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E424E1" w:rsidRDefault="00EB28A5" w:rsidP="00EB28A5">
      <w:pPr>
        <w:jc w:val="center"/>
        <w:rPr>
          <w:rFonts w:ascii="Times New Roman" w:hAnsi="Times New Roman" w:cs="Times New Roman"/>
          <w:sz w:val="28"/>
          <w:szCs w:val="28"/>
        </w:rPr>
      </w:pPr>
      <w:bookmarkStart w:id="0" w:name="_GoBack"/>
      <w:bookmarkStart w:id="1" w:name="bookmark70"/>
      <w:bookmarkEnd w:id="0"/>
      <w:r w:rsidRPr="00E424E1">
        <w:rPr>
          <w:rFonts w:ascii="Times New Roman" w:hAnsi="Times New Roman" w:cs="Times New Roman"/>
          <w:sz w:val="28"/>
          <w:szCs w:val="28"/>
        </w:rPr>
        <w:t>АДМИНИСТРАЦИЯ</w:t>
      </w:r>
    </w:p>
    <w:p w:rsidR="00EB28A5" w:rsidRPr="006A057B" w:rsidRDefault="006A057B" w:rsidP="00EB28A5">
      <w:pPr>
        <w:jc w:val="center"/>
        <w:rPr>
          <w:rFonts w:ascii="Times New Roman" w:hAnsi="Times New Roman" w:cs="Times New Roman"/>
          <w:color w:val="auto"/>
          <w:sz w:val="28"/>
          <w:szCs w:val="28"/>
        </w:rPr>
      </w:pPr>
      <w:r w:rsidRPr="006A057B">
        <w:rPr>
          <w:rFonts w:ascii="Times New Roman" w:hAnsi="Times New Roman" w:cs="Times New Roman"/>
          <w:color w:val="auto"/>
          <w:sz w:val="28"/>
          <w:szCs w:val="28"/>
        </w:rPr>
        <w:t>Сельского поселения «Мордойское»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5A61E1" w:rsidP="00EB28A5">
      <w:pPr>
        <w:jc w:val="center"/>
        <w:rPr>
          <w:rFonts w:ascii="Times New Roman" w:hAnsi="Times New Roman" w:cs="Times New Roman"/>
          <w:sz w:val="28"/>
          <w:szCs w:val="28"/>
        </w:rPr>
      </w:pPr>
      <w:r>
        <w:rPr>
          <w:rFonts w:ascii="Times New Roman" w:hAnsi="Times New Roman" w:cs="Times New Roman"/>
          <w:sz w:val="28"/>
          <w:szCs w:val="28"/>
        </w:rPr>
        <w:t>«12»января 2023год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EB28A5" w:rsidRPr="00E424E1" w:rsidRDefault="00EB28A5" w:rsidP="00EB28A5">
      <w:pPr>
        <w:jc w:val="center"/>
        <w:rPr>
          <w:rFonts w:ascii="Times New Roman" w:hAnsi="Times New Roman" w:cs="Times New Roman"/>
          <w:sz w:val="28"/>
          <w:szCs w:val="28"/>
        </w:rPr>
      </w:pPr>
    </w:p>
    <w:p w:rsidR="00EB28A5" w:rsidRPr="00E424E1" w:rsidRDefault="006A057B" w:rsidP="00EB28A5">
      <w:pPr>
        <w:jc w:val="center"/>
        <w:rPr>
          <w:rFonts w:ascii="Times New Roman" w:hAnsi="Times New Roman" w:cs="Times New Roman"/>
          <w:sz w:val="28"/>
          <w:szCs w:val="28"/>
        </w:rPr>
      </w:pPr>
      <w:r>
        <w:rPr>
          <w:rFonts w:ascii="Times New Roman" w:hAnsi="Times New Roman" w:cs="Times New Roman"/>
          <w:sz w:val="28"/>
          <w:szCs w:val="28"/>
        </w:rPr>
        <w:t>с. Мордой.</w:t>
      </w:r>
    </w:p>
    <w:p w:rsidR="00EB28A5" w:rsidRPr="00E424E1" w:rsidRDefault="00EB28A5" w:rsidP="00EB28A5">
      <w:pPr>
        <w:jc w:val="center"/>
        <w:rPr>
          <w:rFonts w:ascii="Times New Roman" w:hAnsi="Times New Roman" w:cs="Times New Roman"/>
          <w:sz w:val="28"/>
          <w:szCs w:val="28"/>
        </w:rPr>
      </w:pPr>
    </w:p>
    <w:p w:rsidR="00EB28A5" w:rsidRPr="006A057B" w:rsidRDefault="00EB28A5" w:rsidP="00EB28A5">
      <w:pPr>
        <w:jc w:val="center"/>
        <w:rPr>
          <w:rFonts w:ascii="Times New Roman" w:hAnsi="Times New Roman" w:cs="Times New Roman"/>
          <w:b/>
          <w:color w:val="auto"/>
          <w:sz w:val="28"/>
          <w:szCs w:val="28"/>
        </w:rPr>
      </w:pPr>
      <w:r w:rsidRPr="006A057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6A057B" w:rsidRPr="006A057B">
        <w:rPr>
          <w:rFonts w:ascii="Times New Roman" w:hAnsi="Times New Roman" w:cs="Times New Roman"/>
          <w:b/>
          <w:color w:val="auto"/>
          <w:sz w:val="28"/>
          <w:szCs w:val="28"/>
        </w:rPr>
        <w:t>сельского поселения»Мордойское»</w:t>
      </w:r>
    </w:p>
    <w:p w:rsidR="00EB28A5" w:rsidRPr="00E424E1" w:rsidRDefault="00EB28A5"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6A057B">
        <w:rPr>
          <w:rFonts w:ascii="Times New Roman" w:hAnsi="Times New Roman" w:cs="Times New Roman"/>
          <w:color w:val="auto"/>
          <w:sz w:val="28"/>
          <w:szCs w:val="28"/>
        </w:rPr>
        <w:t xml:space="preserve">сельского поселения </w:t>
      </w:r>
      <w:r w:rsidR="006A057B" w:rsidRPr="006A057B">
        <w:rPr>
          <w:rFonts w:ascii="Times New Roman" w:hAnsi="Times New Roman" w:cs="Times New Roman"/>
          <w:color w:val="auto"/>
          <w:sz w:val="28"/>
          <w:szCs w:val="28"/>
        </w:rPr>
        <w:t>»Мордойское»</w:t>
      </w:r>
      <w:r w:rsidRPr="006A057B">
        <w:rPr>
          <w:rFonts w:ascii="Times New Roman" w:hAnsi="Times New Roman" w:cs="Times New Roman"/>
          <w:color w:val="auto"/>
          <w:sz w:val="28"/>
          <w:szCs w:val="28"/>
        </w:rPr>
        <w:t xml:space="preserve"> </w:t>
      </w:r>
      <w:r w:rsidRPr="00E424E1">
        <w:rPr>
          <w:rFonts w:ascii="Times New Roman" w:hAnsi="Times New Roman" w:cs="Times New Roman"/>
          <w:sz w:val="28"/>
          <w:szCs w:val="28"/>
        </w:rPr>
        <w:t>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875942" w:rsidRDefault="00EB28A5" w:rsidP="00EB28A5">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875942" w:rsidRPr="00875942">
        <w:rPr>
          <w:rFonts w:ascii="Times New Roman" w:hAnsi="Times New Roman" w:cs="Times New Roman"/>
          <w:color w:val="auto"/>
          <w:sz w:val="28"/>
          <w:szCs w:val="28"/>
        </w:rPr>
        <w:t>сельского поселения»Мордойское»</w:t>
      </w:r>
    </w:p>
    <w:p w:rsidR="00EB28A5" w:rsidRPr="006D14DD" w:rsidRDefault="00EB28A5" w:rsidP="00EB28A5">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 Признать утратившим силу </w:t>
      </w:r>
      <w:r w:rsidR="00875942" w:rsidRPr="006D14DD">
        <w:rPr>
          <w:rFonts w:ascii="Times New Roman" w:hAnsi="Times New Roman" w:cs="Times New Roman"/>
          <w:color w:val="auto"/>
          <w:sz w:val="28"/>
          <w:szCs w:val="28"/>
        </w:rPr>
        <w:t xml:space="preserve">Постановление  администрации сельского </w:t>
      </w:r>
      <w:r w:rsidR="006D14DD" w:rsidRPr="006D14DD">
        <w:rPr>
          <w:rFonts w:ascii="Times New Roman" w:hAnsi="Times New Roman" w:cs="Times New Roman"/>
          <w:color w:val="auto"/>
          <w:sz w:val="28"/>
          <w:szCs w:val="28"/>
        </w:rPr>
        <w:t xml:space="preserve">поселения «Мордойское» от </w:t>
      </w:r>
      <w:r w:rsidR="005A61E1">
        <w:rPr>
          <w:rFonts w:ascii="Times New Roman" w:hAnsi="Times New Roman" w:cs="Times New Roman"/>
          <w:color w:val="auto"/>
          <w:sz w:val="28"/>
          <w:szCs w:val="28"/>
        </w:rPr>
        <w:t>17.08.2015г №3</w:t>
      </w:r>
      <w:r w:rsidR="006D14DD" w:rsidRPr="006D14DD">
        <w:rPr>
          <w:rFonts w:ascii="Times New Roman" w:hAnsi="Times New Roman" w:cs="Times New Roman"/>
          <w:color w:val="auto"/>
          <w:sz w:val="28"/>
          <w:szCs w:val="28"/>
        </w:rPr>
        <w:t>1</w:t>
      </w:r>
      <w:r w:rsidR="006D14DD">
        <w:rPr>
          <w:rFonts w:ascii="Times New Roman" w:hAnsi="Times New Roman" w:cs="Times New Roman"/>
          <w:color w:val="auto"/>
          <w:sz w:val="28"/>
          <w:szCs w:val="28"/>
        </w:rPr>
        <w:t>»</w:t>
      </w:r>
      <w:r w:rsidR="005A61E1">
        <w:rPr>
          <w:rFonts w:ascii="Times New Roman" w:hAnsi="Times New Roman" w:cs="Times New Roman"/>
          <w:color w:val="auto"/>
          <w:sz w:val="28"/>
          <w:szCs w:val="28"/>
        </w:rPr>
        <w:t>О правилах  присвоения , изменения и аннулирования адресов  на территории сельского поселения»Мордойское».</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Default="00EB28A5" w:rsidP="00EB28A5">
      <w:pPr>
        <w:ind w:firstLine="709"/>
        <w:jc w:val="both"/>
        <w:rPr>
          <w:rFonts w:ascii="Times New Roman" w:hAnsi="Times New Roman" w:cs="Times New Roman"/>
          <w:sz w:val="28"/>
          <w:szCs w:val="28"/>
        </w:rPr>
      </w:pPr>
    </w:p>
    <w:p w:rsidR="005A61E1" w:rsidRDefault="005A61E1" w:rsidP="00EB28A5">
      <w:pPr>
        <w:ind w:firstLine="709"/>
        <w:jc w:val="both"/>
        <w:rPr>
          <w:rFonts w:ascii="Times New Roman" w:hAnsi="Times New Roman" w:cs="Times New Roman"/>
          <w:sz w:val="28"/>
          <w:szCs w:val="28"/>
        </w:rPr>
      </w:pPr>
    </w:p>
    <w:p w:rsidR="005A61E1" w:rsidRDefault="005A61E1" w:rsidP="00EB28A5">
      <w:pPr>
        <w:ind w:firstLine="709"/>
        <w:jc w:val="both"/>
        <w:rPr>
          <w:rFonts w:ascii="Times New Roman" w:hAnsi="Times New Roman" w:cs="Times New Roman"/>
          <w:sz w:val="28"/>
          <w:szCs w:val="28"/>
        </w:rPr>
      </w:pPr>
    </w:p>
    <w:p w:rsidR="005A61E1" w:rsidRDefault="005A61E1" w:rsidP="00EB28A5">
      <w:pPr>
        <w:ind w:firstLine="709"/>
        <w:jc w:val="both"/>
        <w:rPr>
          <w:rFonts w:ascii="Times New Roman" w:hAnsi="Times New Roman" w:cs="Times New Roman"/>
          <w:sz w:val="28"/>
          <w:szCs w:val="28"/>
        </w:rPr>
      </w:pPr>
    </w:p>
    <w:p w:rsidR="005A61E1" w:rsidRDefault="005A61E1" w:rsidP="00EB28A5">
      <w:pPr>
        <w:ind w:firstLine="709"/>
        <w:jc w:val="both"/>
        <w:rPr>
          <w:rFonts w:ascii="Times New Roman" w:hAnsi="Times New Roman" w:cs="Times New Roman"/>
          <w:sz w:val="28"/>
          <w:szCs w:val="28"/>
        </w:rPr>
      </w:pPr>
    </w:p>
    <w:p w:rsidR="005A61E1" w:rsidRDefault="005A61E1" w:rsidP="00EB28A5">
      <w:pPr>
        <w:ind w:firstLine="709"/>
        <w:jc w:val="both"/>
        <w:rPr>
          <w:rFonts w:ascii="Times New Roman" w:hAnsi="Times New Roman" w:cs="Times New Roman"/>
          <w:sz w:val="28"/>
          <w:szCs w:val="28"/>
        </w:rPr>
      </w:pPr>
    </w:p>
    <w:p w:rsidR="005A61E1" w:rsidRDefault="005A61E1" w:rsidP="00EB28A5">
      <w:pPr>
        <w:ind w:firstLine="709"/>
        <w:jc w:val="both"/>
        <w:rPr>
          <w:rFonts w:ascii="Times New Roman" w:hAnsi="Times New Roman" w:cs="Times New Roman"/>
          <w:sz w:val="28"/>
          <w:szCs w:val="28"/>
        </w:rPr>
      </w:pPr>
    </w:p>
    <w:p w:rsidR="005A61E1" w:rsidRDefault="005A61E1" w:rsidP="00EB28A5">
      <w:pPr>
        <w:ind w:firstLine="709"/>
        <w:jc w:val="both"/>
        <w:rPr>
          <w:rFonts w:ascii="Times New Roman" w:hAnsi="Times New Roman" w:cs="Times New Roman"/>
          <w:sz w:val="28"/>
          <w:szCs w:val="28"/>
        </w:rPr>
      </w:pPr>
    </w:p>
    <w:p w:rsidR="005A61E1" w:rsidRPr="00E424E1" w:rsidRDefault="005A61E1"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5A61E1">
      <w:pPr>
        <w:jc w:val="both"/>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Pr="005A61E1">
        <w:rPr>
          <w:rFonts w:ascii="Times New Roman" w:hAnsi="Times New Roman" w:cs="Times New Roman"/>
          <w:color w:val="auto"/>
          <w:sz w:val="28"/>
          <w:szCs w:val="28"/>
        </w:rPr>
        <w:t>(</w:t>
      </w:r>
      <w:r w:rsidR="005A61E1" w:rsidRPr="005A61E1">
        <w:rPr>
          <w:rFonts w:ascii="Times New Roman" w:hAnsi="Times New Roman" w:cs="Times New Roman"/>
          <w:color w:val="auto"/>
          <w:sz w:val="28"/>
          <w:szCs w:val="28"/>
        </w:rPr>
        <w:t>сельского поселения «Мордойское»                         Матвеева Т.В</w:t>
      </w:r>
      <w:r w:rsidR="005A61E1">
        <w:rPr>
          <w:rFonts w:ascii="Times New Roman" w:hAnsi="Times New Roman" w:cs="Times New Roman"/>
          <w:i/>
          <w:color w:val="FF0000"/>
          <w:sz w:val="28"/>
          <w:szCs w:val="28"/>
        </w:rPr>
        <w:t xml:space="preserve"> </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 xml:space="preserve"> </w:t>
      </w:r>
      <w:r w:rsidRPr="00E424E1">
        <w:rPr>
          <w:rFonts w:ascii="Times New Roman" w:hAnsi="Times New Roman" w:cs="Times New Roman"/>
          <w:sz w:val="28"/>
          <w:szCs w:val="28"/>
        </w:rPr>
        <w:br w:type="page"/>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5A61E1">
      <w:pPr>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2"/>
          <w:szCs w:val="22"/>
        </w:rPr>
      </w:pPr>
      <w:r w:rsidRPr="00E424E1">
        <w:rPr>
          <w:rFonts w:ascii="Times New Roman" w:hAnsi="Times New Roman" w:cs="Times New Roman"/>
          <w:sz w:val="22"/>
          <w:szCs w:val="22"/>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5A61E1" w:rsidRDefault="005A61E1" w:rsidP="00EB28A5">
      <w:pPr>
        <w:ind w:left="4536"/>
        <w:jc w:val="center"/>
        <w:rPr>
          <w:rFonts w:ascii="Times New Roman" w:hAnsi="Times New Roman" w:cs="Times New Roman"/>
          <w:color w:val="auto"/>
          <w:sz w:val="28"/>
          <w:szCs w:val="28"/>
        </w:rPr>
      </w:pPr>
      <w:r w:rsidRPr="005A61E1">
        <w:rPr>
          <w:rFonts w:ascii="Times New Roman" w:hAnsi="Times New Roman" w:cs="Times New Roman"/>
          <w:color w:val="auto"/>
          <w:sz w:val="28"/>
          <w:szCs w:val="28"/>
        </w:rPr>
        <w:t>сельского поселения « Мордойское»</w:t>
      </w:r>
    </w:p>
    <w:p w:rsidR="00EB28A5" w:rsidRPr="00E424E1" w:rsidRDefault="005A61E1" w:rsidP="00EB28A5">
      <w:pPr>
        <w:ind w:left="4536"/>
        <w:jc w:val="center"/>
        <w:rPr>
          <w:rFonts w:ascii="Times New Roman" w:hAnsi="Times New Roman" w:cs="Times New Roman"/>
          <w:sz w:val="28"/>
          <w:szCs w:val="28"/>
        </w:rPr>
      </w:pPr>
      <w:r>
        <w:rPr>
          <w:rFonts w:ascii="Times New Roman" w:hAnsi="Times New Roman" w:cs="Times New Roman"/>
          <w:sz w:val="28"/>
          <w:szCs w:val="28"/>
        </w:rPr>
        <w:t>от «12» января2023г. № 2</w:t>
      </w:r>
    </w:p>
    <w:p w:rsidR="00EB28A5" w:rsidRPr="00E424E1" w:rsidRDefault="00EB28A5" w:rsidP="00EB28A5">
      <w:pPr>
        <w:jc w:val="both"/>
        <w:rPr>
          <w:rFonts w:ascii="Times New Roman" w:hAnsi="Times New Roman" w:cs="Times New Roman"/>
          <w:b/>
          <w:sz w:val="28"/>
          <w:szCs w:val="28"/>
        </w:rPr>
      </w:pPr>
    </w:p>
    <w:p w:rsidR="00EB28A5" w:rsidRPr="005A61E1"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1"/>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5A61E1" w:rsidRPr="005A61E1">
        <w:rPr>
          <w:rFonts w:ascii="Times New Roman" w:hAnsi="Times New Roman" w:cs="Times New Roman"/>
          <w:b/>
          <w:color w:val="auto"/>
          <w:sz w:val="28"/>
          <w:szCs w:val="28"/>
        </w:rPr>
        <w:t>сельского поселения «Мордойское»</w:t>
      </w:r>
    </w:p>
    <w:p w:rsidR="00EB28A5" w:rsidRPr="00E424E1" w:rsidRDefault="00EB28A5"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5A61E1" w:rsidRPr="005A61E1" w:rsidRDefault="005A61E1" w:rsidP="005A61E1">
      <w:pPr>
        <w:jc w:val="both"/>
        <w:rPr>
          <w:rFonts w:ascii="Times New Roman" w:hAnsi="Times New Roman" w:cs="Times New Roman"/>
          <w:i/>
          <w:color w:val="FF0000"/>
          <w:sz w:val="28"/>
          <w:szCs w:val="28"/>
        </w:rPr>
      </w:pPr>
      <w:r>
        <w:rPr>
          <w:rFonts w:ascii="Times New Roman" w:hAnsi="Times New Roman" w:cs="Times New Roman"/>
          <w:sz w:val="28"/>
          <w:szCs w:val="28"/>
        </w:rPr>
        <w:t>1.</w:t>
      </w:r>
      <w:r w:rsidR="004B34DA" w:rsidRPr="005A61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5A61E1">
        <w:rPr>
          <w:rFonts w:ascii="Times New Roman" w:hAnsi="Times New Roman" w:cs="Times New Roman"/>
          <w:sz w:val="28"/>
          <w:szCs w:val="28"/>
        </w:rPr>
        <w:t>«</w:t>
      </w:r>
      <w:r w:rsidR="004B34DA" w:rsidRPr="005A61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5A61E1">
        <w:rPr>
          <w:rFonts w:ascii="Times New Roman" w:hAnsi="Times New Roman" w:cs="Times New Roman"/>
          <w:sz w:val="28"/>
          <w:szCs w:val="28"/>
        </w:rPr>
        <w:t>»</w:t>
      </w:r>
      <w:r w:rsidR="004B34DA" w:rsidRPr="005A61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5A61E1">
        <w:rPr>
          <w:rFonts w:ascii="Times New Roman" w:hAnsi="Times New Roman" w:cs="Times New Roman"/>
          <w:sz w:val="28"/>
          <w:szCs w:val="28"/>
        </w:rPr>
        <w:t>«</w:t>
      </w:r>
      <w:r w:rsidR="004B34DA" w:rsidRPr="005A61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5A61E1">
        <w:rPr>
          <w:rFonts w:ascii="Times New Roman" w:hAnsi="Times New Roman" w:cs="Times New Roman"/>
          <w:sz w:val="28"/>
          <w:szCs w:val="28"/>
        </w:rPr>
        <w:t>»</w:t>
      </w:r>
      <w:r w:rsidR="004B34DA" w:rsidRPr="005A61E1">
        <w:rPr>
          <w:rFonts w:ascii="Times New Roman" w:hAnsi="Times New Roman" w:cs="Times New Roman"/>
          <w:sz w:val="28"/>
          <w:szCs w:val="28"/>
        </w:rPr>
        <w:t xml:space="preserve"> (далее - Услуга) </w:t>
      </w:r>
      <w:r w:rsidRPr="005A61E1">
        <w:rPr>
          <w:rFonts w:ascii="Times New Roman" w:hAnsi="Times New Roman" w:cs="Times New Roman"/>
          <w:color w:val="auto"/>
          <w:sz w:val="28"/>
          <w:szCs w:val="28"/>
        </w:rPr>
        <w:t>сельского поселения « Мордойское»</w:t>
      </w:r>
      <w:r w:rsidR="00EB28A5" w:rsidRPr="005A61E1">
        <w:rPr>
          <w:rFonts w:ascii="Times New Roman" w:hAnsi="Times New Roman" w:cs="Times New Roman"/>
          <w:color w:val="auto"/>
          <w:sz w:val="28"/>
          <w:szCs w:val="28"/>
        </w:rPr>
        <w:t xml:space="preserve"> </w:t>
      </w:r>
      <w:r w:rsidRPr="005A61E1">
        <w:rPr>
          <w:rFonts w:ascii="Times New Roman" w:hAnsi="Times New Roman" w:cs="Times New Roman"/>
          <w:color w:val="auto"/>
          <w:sz w:val="28"/>
          <w:szCs w:val="28"/>
        </w:rPr>
        <w:t>(далее- уполномоченный орган).</w:t>
      </w:r>
    </w:p>
    <w:p w:rsidR="00766F1F" w:rsidRPr="00E424E1" w:rsidRDefault="004B34DA" w:rsidP="002178CF">
      <w:pPr>
        <w:ind w:firstLine="709"/>
        <w:jc w:val="both"/>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330A97"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330A97" w:rsidRPr="00330A97">
        <w:rPr>
          <w:rFonts w:ascii="Times New Roman" w:hAnsi="Times New Roman" w:cs="Times New Roman"/>
          <w:color w:val="auto"/>
          <w:sz w:val="28"/>
          <w:szCs w:val="28"/>
          <w:lang w:val="en-US"/>
        </w:rPr>
        <w:t>https</w:t>
      </w:r>
      <w:r w:rsidR="00330A97" w:rsidRPr="00330A97">
        <w:rPr>
          <w:rFonts w:ascii="Times New Roman" w:hAnsi="Times New Roman" w:cs="Times New Roman"/>
          <w:color w:val="auto"/>
          <w:sz w:val="28"/>
          <w:szCs w:val="28"/>
        </w:rPr>
        <w:t>://</w:t>
      </w:r>
      <w:r w:rsidR="00330A97" w:rsidRPr="00330A97">
        <w:rPr>
          <w:rFonts w:ascii="Times New Roman" w:hAnsi="Times New Roman" w:cs="Times New Roman"/>
          <w:color w:val="auto"/>
          <w:sz w:val="28"/>
          <w:szCs w:val="28"/>
          <w:lang w:val="en-US"/>
        </w:rPr>
        <w:t>kyrinskiy</w:t>
      </w:r>
      <w:r w:rsidR="00330A97">
        <w:rPr>
          <w:rFonts w:ascii="Times New Roman" w:hAnsi="Times New Roman" w:cs="Times New Roman"/>
          <w:color w:val="auto"/>
          <w:sz w:val="28"/>
          <w:szCs w:val="28"/>
        </w:rPr>
        <w:t>.75</w:t>
      </w:r>
      <w:r w:rsidR="00330A97" w:rsidRPr="00330A97">
        <w:rPr>
          <w:rFonts w:ascii="Times New Roman" w:hAnsi="Times New Roman" w:cs="Times New Roman"/>
          <w:color w:val="auto"/>
          <w:sz w:val="28"/>
          <w:szCs w:val="28"/>
        </w:rPr>
        <w:t>.</w:t>
      </w:r>
      <w:r w:rsidR="00330A97" w:rsidRPr="00330A97">
        <w:rPr>
          <w:rFonts w:ascii="Times New Roman" w:hAnsi="Times New Roman" w:cs="Times New Roman"/>
          <w:color w:val="auto"/>
          <w:sz w:val="28"/>
          <w:szCs w:val="28"/>
          <w:lang w:val="en-US"/>
        </w:rPr>
        <w:t>ru</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330A97"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330A97" w:rsidRPr="00330A97">
        <w:rPr>
          <w:rFonts w:ascii="Times New Roman" w:hAnsi="Times New Roman" w:cs="Times New Roman"/>
          <w:color w:val="auto"/>
          <w:sz w:val="28"/>
          <w:szCs w:val="28"/>
        </w:rPr>
        <w:t>администрации сельского поселения»Мордойское»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E2217C" w:rsidRPr="00E424E1" w:rsidRDefault="00E2217C" w:rsidP="00E2217C">
      <w:pPr>
        <w:jc w:val="center"/>
        <w:rPr>
          <w:rFonts w:ascii="Times New Roman" w:hAnsi="Times New Roman" w:cs="Times New Roman"/>
        </w:rPr>
      </w:pP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5344DF"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w:t>
      </w:r>
      <w:r w:rsidR="005344DF">
        <w:rPr>
          <w:rFonts w:ascii="Times New Roman" w:hAnsi="Times New Roman" w:cs="Times New Roman"/>
        </w:rPr>
        <w:t>постановление администрации сельского поселения « Мордойское» от 12.01.2023г №2</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3C4F65"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3C4F65">
        <w:rPr>
          <w:rFonts w:ascii="Times New Roman" w:hAnsi="Times New Roman" w:cs="Times New Roman"/>
          <w:color w:val="auto"/>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3C4F65">
        <w:rPr>
          <w:rFonts w:ascii="Times New Roman" w:hAnsi="Times New Roman" w:cs="Times New Roman"/>
          <w:color w:val="auto"/>
        </w:rPr>
        <w:t>(вид, наименование, описание местонахождения объекта адресации,</w:t>
      </w:r>
      <w:r w:rsidR="00E2217C" w:rsidRPr="003C4F65">
        <w:rPr>
          <w:rFonts w:ascii="Times New Roman" w:hAnsi="Times New Roman" w:cs="Times New Roman"/>
          <w:color w:val="auto"/>
        </w:rPr>
        <w:t xml:space="preserve"> </w:t>
      </w:r>
    </w:p>
    <w:p w:rsidR="00E2217C" w:rsidRPr="003C4F65" w:rsidRDefault="00E2217C" w:rsidP="00E2217C">
      <w:pPr>
        <w:ind w:firstLine="709"/>
        <w:jc w:val="both"/>
        <w:rPr>
          <w:rFonts w:ascii="Times New Roman" w:hAnsi="Times New Roman" w:cs="Times New Roman"/>
          <w:color w:val="auto"/>
        </w:rPr>
      </w:pPr>
      <w:r w:rsidRPr="00E424E1">
        <w:rPr>
          <w:rFonts w:ascii="Times New Roman" w:hAnsi="Times New Roman" w:cs="Times New Roman"/>
        </w:rPr>
        <w:t xml:space="preserve">_______ </w:t>
      </w:r>
      <w:r w:rsidR="004B34DA" w:rsidRPr="003C4F65">
        <w:rPr>
          <w:rFonts w:ascii="Times New Roman" w:hAnsi="Times New Roman" w:cs="Times New Roman"/>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Pr="003C4F65">
        <w:rPr>
          <w:rFonts w:ascii="Times New Roman" w:hAnsi="Times New Roman" w:cs="Times New Roman"/>
          <w:color w:val="auto"/>
        </w:rPr>
        <w:t xml:space="preserve"> </w:t>
      </w:r>
    </w:p>
    <w:p w:rsidR="00E2217C" w:rsidRPr="003C4F65" w:rsidRDefault="00E2217C" w:rsidP="00E2217C">
      <w:pPr>
        <w:ind w:firstLine="709"/>
        <w:jc w:val="both"/>
        <w:rPr>
          <w:rFonts w:ascii="Times New Roman" w:hAnsi="Times New Roman" w:cs="Times New Roman"/>
          <w:color w:val="auto"/>
        </w:rPr>
      </w:pPr>
      <w:r w:rsidRPr="003C4F65">
        <w:rPr>
          <w:rFonts w:ascii="Times New Roman" w:hAnsi="Times New Roman" w:cs="Times New Roman"/>
          <w:color w:val="auto"/>
        </w:rPr>
        <w:t xml:space="preserve">_______ </w:t>
      </w:r>
      <w:r w:rsidR="004B34DA" w:rsidRPr="003C4F65">
        <w:rPr>
          <w:rFonts w:ascii="Times New Roman" w:hAnsi="Times New Roman" w:cs="Times New Roman"/>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3C4F65">
        <w:rPr>
          <w:rFonts w:ascii="Times New Roman" w:hAnsi="Times New Roman" w:cs="Times New Roman"/>
          <w:color w:val="auto"/>
        </w:rPr>
        <w:t xml:space="preserve"> </w:t>
      </w:r>
    </w:p>
    <w:p w:rsidR="00E2217C" w:rsidRPr="003C4F65" w:rsidRDefault="00E2217C" w:rsidP="00E2217C">
      <w:pPr>
        <w:ind w:firstLine="709"/>
        <w:jc w:val="both"/>
        <w:rPr>
          <w:rFonts w:ascii="Times New Roman" w:hAnsi="Times New Roman" w:cs="Times New Roman"/>
          <w:color w:val="auto"/>
        </w:rPr>
      </w:pPr>
      <w:r w:rsidRPr="00E424E1">
        <w:rPr>
          <w:rFonts w:ascii="Times New Roman" w:hAnsi="Times New Roman" w:cs="Times New Roman"/>
        </w:rPr>
        <w:t xml:space="preserve">_______ </w:t>
      </w:r>
      <w:r w:rsidR="004B34DA" w:rsidRPr="003C4F65">
        <w:rPr>
          <w:rFonts w:ascii="Times New Roman" w:hAnsi="Times New Roman" w:cs="Times New Roman"/>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3C4F65">
        <w:rPr>
          <w:rFonts w:ascii="Times New Roman" w:hAnsi="Times New Roman" w:cs="Times New Roman"/>
          <w:color w:val="auto"/>
        </w:rPr>
        <w:t xml:space="preserve"> </w:t>
      </w:r>
    </w:p>
    <w:p w:rsidR="00E2217C" w:rsidRPr="003C4F65" w:rsidRDefault="00E2217C" w:rsidP="00E2217C">
      <w:pPr>
        <w:ind w:firstLine="709"/>
        <w:jc w:val="both"/>
        <w:rPr>
          <w:rFonts w:ascii="Times New Roman" w:hAnsi="Times New Roman" w:cs="Times New Roman"/>
          <w:color w:val="auto"/>
        </w:rPr>
      </w:pPr>
      <w:r w:rsidRPr="003C4F65">
        <w:rPr>
          <w:rFonts w:ascii="Times New Roman" w:hAnsi="Times New Roman" w:cs="Times New Roman"/>
          <w:color w:val="auto"/>
        </w:rPr>
        <w:t xml:space="preserve">_______ </w:t>
      </w:r>
      <w:r w:rsidR="004B34DA" w:rsidRPr="003C4F65">
        <w:rPr>
          <w:rFonts w:ascii="Times New Roman" w:hAnsi="Times New Roman" w:cs="Times New Roman"/>
          <w:color w:val="auto"/>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3C4F65" w:rsidP="00B87815">
      <w:pPr>
        <w:rPr>
          <w:rFonts w:ascii="Times New Roman" w:hAnsi="Times New Roman" w:cs="Times New Roman"/>
        </w:rPr>
      </w:pPr>
      <w:r>
        <w:rPr>
          <w:rFonts w:ascii="Times New Roman" w:hAnsi="Times New Roman" w:cs="Times New Roman"/>
        </w:rPr>
        <w:t>Глава сельского поселения «Мордойское»</w:t>
      </w:r>
      <w:r w:rsidR="00E2217C" w:rsidRPr="00E424E1">
        <w:rPr>
          <w:rFonts w:ascii="Times New Roman" w:hAnsi="Times New Roman" w:cs="Times New Roman"/>
        </w:rPr>
        <w:tab/>
      </w:r>
      <w:r w:rsidR="00E2217C" w:rsidRPr="00E424E1">
        <w:rPr>
          <w:rFonts w:ascii="Times New Roman" w:hAnsi="Times New Roman" w:cs="Times New Roman"/>
        </w:rPr>
        <w:tab/>
      </w:r>
      <w:r w:rsidR="00E2217C" w:rsidRPr="00E424E1">
        <w:rPr>
          <w:rFonts w:ascii="Times New Roman" w:hAnsi="Times New Roman" w:cs="Times New Roman"/>
        </w:rPr>
        <w:tab/>
      </w:r>
      <w:r>
        <w:rPr>
          <w:rFonts w:ascii="Times New Roman" w:hAnsi="Times New Roman" w:cs="Times New Roman"/>
        </w:rPr>
        <w:t xml:space="preserve">Матвеева Т.В </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3C4F65" w:rsidRDefault="003C4F65" w:rsidP="00CF76B0">
      <w:pPr>
        <w:jc w:val="center"/>
        <w:rPr>
          <w:rFonts w:ascii="Times New Roman" w:hAnsi="Times New Roman" w:cs="Times New Roman"/>
          <w:color w:val="auto"/>
        </w:rPr>
      </w:pPr>
      <w:r w:rsidRPr="003C4F65">
        <w:rPr>
          <w:rFonts w:ascii="Times New Roman" w:hAnsi="Times New Roman" w:cs="Times New Roman"/>
          <w:color w:val="auto"/>
        </w:rPr>
        <w:t>Администрация сельского поселения «Мордойское»</w:t>
      </w:r>
    </w:p>
    <w:p w:rsidR="00CF76B0" w:rsidRPr="00E424E1" w:rsidRDefault="00CF76B0" w:rsidP="00CF76B0">
      <w:pPr>
        <w:jc w:val="center"/>
        <w:rPr>
          <w:rFonts w:ascii="Times New Roman" w:hAnsi="Times New Roman" w:cs="Times New Roman"/>
          <w:i/>
          <w:color w:val="FF0000"/>
        </w:rPr>
      </w:pPr>
    </w:p>
    <w:p w:rsidR="00CF76B0" w:rsidRPr="00E424E1" w:rsidRDefault="00CF76B0" w:rsidP="00CF76B0">
      <w:pPr>
        <w:rPr>
          <w:rFonts w:ascii="Times New Roman" w:hAnsi="Times New Roman" w:cs="Times New Roman"/>
        </w:rPr>
      </w:pPr>
    </w:p>
    <w:p w:rsidR="00766F1F" w:rsidRPr="00E424E1" w:rsidRDefault="004B34DA" w:rsidP="00393171">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w:t>
      </w:r>
      <w:r w:rsidR="003C4F65">
        <w:rPr>
          <w:rFonts w:ascii="Times New Roman" w:hAnsi="Times New Roman" w:cs="Times New Roman"/>
        </w:rPr>
        <w:t>Постановлением админист</w:t>
      </w:r>
      <w:r w:rsidR="00393171">
        <w:rPr>
          <w:rFonts w:ascii="Times New Roman" w:hAnsi="Times New Roman" w:cs="Times New Roman"/>
        </w:rPr>
        <w:t>р</w:t>
      </w:r>
      <w:r w:rsidR="003C4F65">
        <w:rPr>
          <w:rFonts w:ascii="Times New Roman" w:hAnsi="Times New Roman" w:cs="Times New Roman"/>
        </w:rPr>
        <w:t>ации сельского поселения «Мордойское</w:t>
      </w:r>
      <w:r w:rsidR="00393171">
        <w:rPr>
          <w:rFonts w:ascii="Times New Roman" w:hAnsi="Times New Roman" w:cs="Times New Roman"/>
        </w:rPr>
        <w:t>».</w:t>
      </w:r>
    </w:p>
    <w:p w:rsidR="00766F1F" w:rsidRPr="00393171"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1. Аннулировать адрес ________ </w:t>
      </w:r>
      <w:r w:rsidR="004B34DA" w:rsidRPr="00393171">
        <w:rPr>
          <w:rFonts w:ascii="Times New Roman" w:hAnsi="Times New Roman" w:cs="Times New Roman"/>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393171">
        <w:rPr>
          <w:rFonts w:ascii="Times New Roman" w:hAnsi="Times New Roman" w:cs="Times New Roman"/>
          <w:color w:val="auto"/>
        </w:rPr>
        <w:t xml:space="preserve"> </w:t>
      </w:r>
      <w:r w:rsidR="004B34DA" w:rsidRPr="00393171">
        <w:rPr>
          <w:rFonts w:ascii="Times New Roman" w:hAnsi="Times New Roman" w:cs="Times New Roman"/>
          <w:color w:val="auto"/>
        </w:rPr>
        <w:t xml:space="preserve">объекта адресации </w:t>
      </w:r>
      <w:r w:rsidRPr="00393171">
        <w:rPr>
          <w:rFonts w:ascii="Times New Roman" w:hAnsi="Times New Roman" w:cs="Times New Roman"/>
          <w:color w:val="auto"/>
        </w:rPr>
        <w:t xml:space="preserve">__________ </w:t>
      </w:r>
      <w:r w:rsidR="004B34DA" w:rsidRPr="00393171">
        <w:rPr>
          <w:rFonts w:ascii="Times New Roman" w:hAnsi="Times New Roman" w:cs="Times New Roman"/>
          <w:color w:val="auto"/>
        </w:rPr>
        <w:t>(вид и наименование объекта адресации,</w:t>
      </w:r>
    </w:p>
    <w:p w:rsidR="00CF76B0" w:rsidRPr="00393171"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__________ </w:t>
      </w:r>
      <w:r w:rsidR="004B34DA" w:rsidRPr="00393171">
        <w:rPr>
          <w:rFonts w:ascii="Times New Roman" w:hAnsi="Times New Roman" w:cs="Times New Roman"/>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393171" w:rsidRDefault="00CF76B0" w:rsidP="00CF76B0">
      <w:pPr>
        <w:ind w:firstLine="709"/>
        <w:jc w:val="both"/>
        <w:rPr>
          <w:rFonts w:ascii="Times New Roman" w:hAnsi="Times New Roman" w:cs="Times New Roman"/>
          <w:color w:val="auto"/>
        </w:rPr>
      </w:pPr>
      <w:r w:rsidRPr="00393171">
        <w:rPr>
          <w:rFonts w:ascii="Times New Roman" w:hAnsi="Times New Roman" w:cs="Times New Roman"/>
          <w:color w:val="auto"/>
        </w:rPr>
        <w:t xml:space="preserve">__________ </w:t>
      </w:r>
      <w:r w:rsidR="004B34DA" w:rsidRPr="00393171">
        <w:rPr>
          <w:rFonts w:ascii="Times New Roman" w:hAnsi="Times New Roman" w:cs="Times New Roman"/>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393171" w:rsidRDefault="00CF76B0" w:rsidP="00CF76B0">
      <w:pPr>
        <w:ind w:firstLine="709"/>
        <w:jc w:val="both"/>
        <w:rPr>
          <w:rFonts w:ascii="Times New Roman" w:hAnsi="Times New Roman" w:cs="Times New Roman"/>
          <w:color w:val="auto"/>
        </w:rPr>
      </w:pPr>
      <w:r w:rsidRPr="00E424E1">
        <w:rPr>
          <w:rFonts w:ascii="Times New Roman" w:hAnsi="Times New Roman" w:cs="Times New Roman"/>
        </w:rPr>
        <w:t xml:space="preserve">__________ </w:t>
      </w:r>
      <w:r w:rsidR="004B34DA" w:rsidRPr="00393171">
        <w:rPr>
          <w:rFonts w:ascii="Times New Roman" w:hAnsi="Times New Roman" w:cs="Times New Roman"/>
          <w:color w:val="auto"/>
        </w:rPr>
        <w:t>другие необходимые сведения, определенные уполномоченным органом (при наличии)</w:t>
      </w:r>
    </w:p>
    <w:p w:rsidR="00CF76B0" w:rsidRPr="00393171" w:rsidRDefault="00CF76B0" w:rsidP="00CF76B0">
      <w:pPr>
        <w:ind w:firstLine="709"/>
        <w:jc w:val="both"/>
        <w:rPr>
          <w:rFonts w:ascii="Times New Roman" w:hAnsi="Times New Roman" w:cs="Times New Roman"/>
          <w:color w:val="auto"/>
        </w:rPr>
      </w:pPr>
      <w:r w:rsidRPr="00393171">
        <w:rPr>
          <w:rFonts w:ascii="Times New Roman" w:hAnsi="Times New Roman" w:cs="Times New Roman"/>
          <w:color w:val="auto"/>
        </w:rPr>
        <w:t xml:space="preserve">по причине _______ </w:t>
      </w:r>
      <w:r w:rsidR="004B34DA" w:rsidRPr="00393171">
        <w:rPr>
          <w:rFonts w:ascii="Times New Roman" w:hAnsi="Times New Roman" w:cs="Times New Roman"/>
          <w:color w:val="auto"/>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393171" w:rsidP="00CF76B0">
      <w:pPr>
        <w:rPr>
          <w:rFonts w:ascii="Times New Roman" w:hAnsi="Times New Roman" w:cs="Times New Roman"/>
        </w:rPr>
      </w:pPr>
      <w:r>
        <w:rPr>
          <w:rFonts w:ascii="Times New Roman" w:hAnsi="Times New Roman" w:cs="Times New Roman"/>
        </w:rPr>
        <w:t xml:space="preserve">Глава сельского поселения «Мордойское»                                 Матвеева Т.В </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(Ф.И.О. заявителя в дательном падеже, наименование, номер</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и дата выдачи документа,</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___________________________________________________________________________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подтверждающего личность, почтовый адрес - для физического лица;</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полное наименование, ИНН, КПП (для</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___________________________________________________________________________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российского юридического лица), страна, дата и номер регистрации</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(для иностранного юридического лица),</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(вид и наименование объекта адресации, описание</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lastRenderedPageBreak/>
        <w:t>___________________________________________________________________________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местонахождения объекта адресации в случае обращения заявителя</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о присвоении объекту адресации адреса,</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___________________________________________________________________________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адрес объекта адресации в случае обращения заявителя</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об аннулировании его адреса)</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___________________________________________________________________________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в связи с 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__________________________________________________________________________.</w:t>
      </w:r>
    </w:p>
    <w:p w:rsidR="0055363D" w:rsidRPr="00393171" w:rsidRDefault="0055363D" w:rsidP="0055363D">
      <w:pPr>
        <w:jc w:val="both"/>
        <w:rPr>
          <w:rFonts w:ascii="Times New Roman" w:hAnsi="Times New Roman" w:cs="Times New Roman"/>
          <w:color w:val="auto"/>
        </w:rPr>
      </w:pPr>
      <w:r w:rsidRPr="00393171">
        <w:rPr>
          <w:rFonts w:ascii="Times New Roman" w:hAnsi="Times New Roman" w:cs="Times New Roman"/>
          <w:color w:val="auto"/>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p>
    <w:p w:rsidR="0055363D" w:rsidRPr="00E424E1" w:rsidRDefault="00393171" w:rsidP="0055363D">
      <w:pPr>
        <w:jc w:val="both"/>
        <w:rPr>
          <w:rFonts w:ascii="Times New Roman" w:hAnsi="Times New Roman" w:cs="Times New Roman"/>
        </w:rPr>
      </w:pPr>
      <w:r>
        <w:rPr>
          <w:rFonts w:ascii="Times New Roman" w:hAnsi="Times New Roman" w:cs="Times New Roman"/>
        </w:rPr>
        <w:t xml:space="preserve">Глава сельского поселения « Мордойское»                                  Матвеева Т.В </w:t>
      </w: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393171" w:rsidRDefault="004B34DA" w:rsidP="0055363D">
      <w:pPr>
        <w:ind w:firstLine="709"/>
        <w:jc w:val="both"/>
        <w:rPr>
          <w:rFonts w:ascii="Times New Roman" w:hAnsi="Times New Roman" w:cs="Times New Roman"/>
          <w:color w:val="auto"/>
        </w:rPr>
      </w:pPr>
      <w:r w:rsidRPr="00393171">
        <w:rPr>
          <w:rFonts w:ascii="Times New Roman" w:hAnsi="Times New Roman" w:cs="Times New Roman"/>
          <w:color w:val="auto"/>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393171" w:rsidP="0055363D">
      <w:pPr>
        <w:rPr>
          <w:rFonts w:ascii="Times New Roman" w:hAnsi="Times New Roman" w:cs="Times New Roman"/>
        </w:rPr>
      </w:pPr>
      <w:r>
        <w:rPr>
          <w:rFonts w:ascii="Times New Roman" w:hAnsi="Times New Roman" w:cs="Times New Roman"/>
        </w:rPr>
        <w:t xml:space="preserve">Глава сельского поселения «Мордойское»                                   Матвеева Т.В </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B72" w:rsidRDefault="00E73B72" w:rsidP="00766F1F">
      <w:r>
        <w:separator/>
      </w:r>
    </w:p>
  </w:endnote>
  <w:endnote w:type="continuationSeparator" w:id="1">
    <w:p w:rsidR="00E73B72" w:rsidRDefault="00E73B72"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B72" w:rsidRDefault="00E73B72">
      <w:r>
        <w:separator/>
      </w:r>
    </w:p>
  </w:footnote>
  <w:footnote w:type="continuationSeparator" w:id="1">
    <w:p w:rsidR="00E73B72" w:rsidRDefault="00E73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7B" w:rsidRDefault="006A057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F2FD3"/>
    <w:multiLevelType w:val="multilevel"/>
    <w:tmpl w:val="D1A2CBA8"/>
    <w:lvl w:ilvl="0">
      <w:start w:val="1"/>
      <w:numFmt w:val="decimal"/>
      <w:lvlText w:val="%1."/>
      <w:lvlJc w:val="left"/>
      <w:pPr>
        <w:ind w:left="1200" w:hanging="1200"/>
      </w:pPr>
      <w:rPr>
        <w:rFonts w:hint="default"/>
        <w:i w:val="0"/>
        <w:color w:val="000000"/>
      </w:rPr>
    </w:lvl>
    <w:lvl w:ilvl="1">
      <w:start w:val="1"/>
      <w:numFmt w:val="decimal"/>
      <w:lvlText w:val="%1.%2."/>
      <w:lvlJc w:val="left"/>
      <w:pPr>
        <w:ind w:left="1909" w:hanging="1200"/>
      </w:pPr>
      <w:rPr>
        <w:rFonts w:hint="default"/>
        <w:i w:val="0"/>
        <w:color w:val="000000"/>
      </w:rPr>
    </w:lvl>
    <w:lvl w:ilvl="2">
      <w:start w:val="1"/>
      <w:numFmt w:val="decimal"/>
      <w:lvlText w:val="%1.%2.%3."/>
      <w:lvlJc w:val="left"/>
      <w:pPr>
        <w:ind w:left="2618" w:hanging="1200"/>
      </w:pPr>
      <w:rPr>
        <w:rFonts w:hint="default"/>
        <w:i w:val="0"/>
        <w:color w:val="000000"/>
      </w:rPr>
    </w:lvl>
    <w:lvl w:ilvl="3">
      <w:start w:val="1"/>
      <w:numFmt w:val="decimal"/>
      <w:lvlText w:val="%1.%2.%3.%4."/>
      <w:lvlJc w:val="left"/>
      <w:pPr>
        <w:ind w:left="3327" w:hanging="1200"/>
      </w:pPr>
      <w:rPr>
        <w:rFonts w:hint="default"/>
        <w:i w:val="0"/>
        <w:color w:val="000000"/>
      </w:rPr>
    </w:lvl>
    <w:lvl w:ilvl="4">
      <w:start w:val="1"/>
      <w:numFmt w:val="decimal"/>
      <w:lvlText w:val="%1.%2.%3.%4.%5."/>
      <w:lvlJc w:val="left"/>
      <w:pPr>
        <w:ind w:left="4036" w:hanging="1200"/>
      </w:pPr>
      <w:rPr>
        <w:rFonts w:hint="default"/>
        <w:i w:val="0"/>
        <w:color w:val="000000"/>
      </w:rPr>
    </w:lvl>
    <w:lvl w:ilvl="5">
      <w:start w:val="1"/>
      <w:numFmt w:val="decimal"/>
      <w:lvlText w:val="%1.%2.%3.%4.%5.%6."/>
      <w:lvlJc w:val="left"/>
      <w:pPr>
        <w:ind w:left="4985" w:hanging="1440"/>
      </w:pPr>
      <w:rPr>
        <w:rFonts w:hint="default"/>
        <w:i w:val="0"/>
        <w:color w:val="000000"/>
      </w:rPr>
    </w:lvl>
    <w:lvl w:ilvl="6">
      <w:start w:val="1"/>
      <w:numFmt w:val="decimal"/>
      <w:lvlText w:val="%1.%2.%3.%4.%5.%6.%7."/>
      <w:lvlJc w:val="left"/>
      <w:pPr>
        <w:ind w:left="6054" w:hanging="1800"/>
      </w:pPr>
      <w:rPr>
        <w:rFonts w:hint="default"/>
        <w:i w:val="0"/>
        <w:color w:val="000000"/>
      </w:rPr>
    </w:lvl>
    <w:lvl w:ilvl="7">
      <w:start w:val="1"/>
      <w:numFmt w:val="decimal"/>
      <w:lvlText w:val="%1.%2.%3.%4.%5.%6.%7.%8."/>
      <w:lvlJc w:val="left"/>
      <w:pPr>
        <w:ind w:left="6763" w:hanging="1800"/>
      </w:pPr>
      <w:rPr>
        <w:rFonts w:hint="default"/>
        <w:i w:val="0"/>
        <w:color w:val="000000"/>
      </w:rPr>
    </w:lvl>
    <w:lvl w:ilvl="8">
      <w:start w:val="1"/>
      <w:numFmt w:val="decimal"/>
      <w:lvlText w:val="%1.%2.%3.%4.%5.%6.%7.%8.%9."/>
      <w:lvlJc w:val="left"/>
      <w:pPr>
        <w:ind w:left="7832" w:hanging="2160"/>
      </w:pPr>
      <w:rPr>
        <w:rFonts w:hint="default"/>
        <w:i w:val="0"/>
        <w:color w:val="000000"/>
      </w:rPr>
    </w:lvl>
  </w:abstractNum>
  <w:abstractNum w:abstractNumId="13">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6"/>
  </w:num>
  <w:num w:numId="4">
    <w:abstractNumId w:val="1"/>
  </w:num>
  <w:num w:numId="5">
    <w:abstractNumId w:val="10"/>
  </w:num>
  <w:num w:numId="6">
    <w:abstractNumId w:val="13"/>
  </w:num>
  <w:num w:numId="7">
    <w:abstractNumId w:val="9"/>
  </w:num>
  <w:num w:numId="8">
    <w:abstractNumId w:val="15"/>
  </w:num>
  <w:num w:numId="9">
    <w:abstractNumId w:val="16"/>
  </w:num>
  <w:num w:numId="10">
    <w:abstractNumId w:val="14"/>
  </w:num>
  <w:num w:numId="11">
    <w:abstractNumId w:val="7"/>
  </w:num>
  <w:num w:numId="12">
    <w:abstractNumId w:val="8"/>
  </w:num>
  <w:num w:numId="13">
    <w:abstractNumId w:val="4"/>
  </w:num>
  <w:num w:numId="14">
    <w:abstractNumId w:val="0"/>
  </w:num>
  <w:num w:numId="15">
    <w:abstractNumId w:val="18"/>
  </w:num>
  <w:num w:numId="16">
    <w:abstractNumId w:val="17"/>
  </w:num>
  <w:num w:numId="17">
    <w:abstractNumId w:val="5"/>
  </w:num>
  <w:num w:numId="18">
    <w:abstractNumId w:val="11"/>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20"/>
  <w:drawingGridVerticalSpacing w:val="181"/>
  <w:displayHorizontalDrawingGridEvery w:val="2"/>
  <w:characterSpacingControl w:val="compressPunctuation"/>
  <w:hdrShapeDefaults>
    <o:shapedefaults v:ext="edit" spidmax="5122"/>
  </w:hdrShapeDefaults>
  <w:footnotePr>
    <w:footnote w:id="0"/>
    <w:footnote w:id="1"/>
  </w:footnotePr>
  <w:endnotePr>
    <w:endnote w:id="0"/>
    <w:endnote w:id="1"/>
  </w:endnotePr>
  <w:compat>
    <w:doNotExpandShiftReturn/>
    <w:useFELayout/>
  </w:compat>
  <w:rsids>
    <w:rsidRoot w:val="00766F1F"/>
    <w:rsid w:val="00182CEB"/>
    <w:rsid w:val="001862FB"/>
    <w:rsid w:val="001E4567"/>
    <w:rsid w:val="00210F93"/>
    <w:rsid w:val="002178CF"/>
    <w:rsid w:val="002E370B"/>
    <w:rsid w:val="00330A97"/>
    <w:rsid w:val="00393171"/>
    <w:rsid w:val="003C4F65"/>
    <w:rsid w:val="0048004F"/>
    <w:rsid w:val="004B34DA"/>
    <w:rsid w:val="005344DF"/>
    <w:rsid w:val="005376FC"/>
    <w:rsid w:val="0055363D"/>
    <w:rsid w:val="005A61E1"/>
    <w:rsid w:val="005F5BDE"/>
    <w:rsid w:val="006707FA"/>
    <w:rsid w:val="006A057B"/>
    <w:rsid w:val="006D14DD"/>
    <w:rsid w:val="00702171"/>
    <w:rsid w:val="00737C00"/>
    <w:rsid w:val="00766F1F"/>
    <w:rsid w:val="007A0FF8"/>
    <w:rsid w:val="00875942"/>
    <w:rsid w:val="008A468C"/>
    <w:rsid w:val="008D78EB"/>
    <w:rsid w:val="009B3A1C"/>
    <w:rsid w:val="009E33D6"/>
    <w:rsid w:val="00AB585D"/>
    <w:rsid w:val="00AD19FB"/>
    <w:rsid w:val="00AF5F15"/>
    <w:rsid w:val="00B029BD"/>
    <w:rsid w:val="00B02B45"/>
    <w:rsid w:val="00B87815"/>
    <w:rsid w:val="00C8134C"/>
    <w:rsid w:val="00CC67DF"/>
    <w:rsid w:val="00CE08DF"/>
    <w:rsid w:val="00CF76B0"/>
    <w:rsid w:val="00D62285"/>
    <w:rsid w:val="00DB1A22"/>
    <w:rsid w:val="00DE60A3"/>
    <w:rsid w:val="00E2217C"/>
    <w:rsid w:val="00E258CB"/>
    <w:rsid w:val="00E371F3"/>
    <w:rsid w:val="00E424E1"/>
    <w:rsid w:val="00E73B72"/>
    <w:rsid w:val="00E8622B"/>
    <w:rsid w:val="00E90CA1"/>
    <w:rsid w:val="00EB28A5"/>
    <w:rsid w:val="00FC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278ED-2ACA-4C1D-A8B9-01D9EFD0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13739</Words>
  <Characters>78317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Goriander</cp:lastModifiedBy>
  <cp:revision>3</cp:revision>
  <cp:lastPrinted>2023-01-12T02:56:00Z</cp:lastPrinted>
  <dcterms:created xsi:type="dcterms:W3CDTF">2023-01-12T02:57:00Z</dcterms:created>
  <dcterms:modified xsi:type="dcterms:W3CDTF">2023-01-12T02:57:00Z</dcterms:modified>
</cp:coreProperties>
</file>