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84734E">
        <w:rPr>
          <w:sz w:val="28"/>
        </w:rPr>
        <w:t>16</w:t>
      </w:r>
      <w:bookmarkStart w:id="0" w:name="_GoBack"/>
      <w:bookmarkEnd w:id="0"/>
      <w:r w:rsidR="00701040">
        <w:rPr>
          <w:sz w:val="28"/>
        </w:rPr>
        <w:t xml:space="preserve"> </w:t>
      </w:r>
      <w:r w:rsidR="00396FC8">
        <w:rPr>
          <w:sz w:val="28"/>
        </w:rPr>
        <w:t xml:space="preserve">марта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84734E">
        <w:rPr>
          <w:sz w:val="28"/>
        </w:rPr>
        <w:t xml:space="preserve"> 107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815574" w:rsidRPr="00815574" w:rsidRDefault="00815574" w:rsidP="00815574">
      <w:pPr>
        <w:pStyle w:val="a7"/>
        <w:spacing w:before="0" w:beforeAutospacing="0" w:after="0" w:afterAutospacing="0"/>
        <w:jc w:val="center"/>
        <w:rPr>
          <w:b/>
          <w:sz w:val="28"/>
          <w:szCs w:val="26"/>
        </w:rPr>
      </w:pPr>
      <w:r w:rsidRPr="00815574">
        <w:rPr>
          <w:b/>
          <w:sz w:val="28"/>
          <w:szCs w:val="26"/>
        </w:rPr>
        <w:t xml:space="preserve">О введении </w:t>
      </w:r>
      <w:r w:rsidRPr="00815574">
        <w:rPr>
          <w:b/>
          <w:color w:val="000000"/>
          <w:sz w:val="28"/>
          <w:szCs w:val="26"/>
        </w:rPr>
        <w:t xml:space="preserve">особого противопожарного режима </w:t>
      </w:r>
      <w:r w:rsidRPr="00815574">
        <w:rPr>
          <w:b/>
          <w:sz w:val="28"/>
          <w:szCs w:val="26"/>
        </w:rPr>
        <w:t>на территории муниципального района «Кыринский район»</w:t>
      </w:r>
    </w:p>
    <w:p w:rsidR="00815574" w:rsidRPr="00815574" w:rsidRDefault="00815574" w:rsidP="00815574">
      <w:pPr>
        <w:pStyle w:val="a7"/>
        <w:spacing w:before="0" w:beforeAutospacing="0" w:after="0" w:afterAutospacing="0"/>
        <w:jc w:val="both"/>
        <w:rPr>
          <w:b/>
          <w:sz w:val="28"/>
          <w:szCs w:val="26"/>
        </w:rPr>
      </w:pP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6"/>
        </w:rPr>
      </w:pPr>
      <w:r w:rsidRPr="00815574">
        <w:rPr>
          <w:color w:val="000000"/>
          <w:sz w:val="28"/>
          <w:szCs w:val="26"/>
        </w:rPr>
        <w:t>На основании Федерального закона от 21 декабря 1994 № 68-ФЗ «О защите населения и территории от чрезвычайных ситуаций природного и техногенного характера»</w:t>
      </w:r>
      <w:r w:rsidRPr="00815574">
        <w:rPr>
          <w:sz w:val="28"/>
          <w:szCs w:val="26"/>
        </w:rPr>
        <w:t xml:space="preserve">, постановления Губернатора Забайкальского края от 28 февраля 2023 года № 11 «Об установлении на территориях муниципальных районов, муниципальных и городских округов Забайкальского края особого противопожарного режима» , в соответствии с решением комиссии по предупреждению и ликвидации чрезвычайных ситуации и обеспечению пожарной безопасности муниципального района «Кыринский район» от 14  марта 2023 года № 4, руководствуясь </w:t>
      </w:r>
      <w:r w:rsidRPr="00815574">
        <w:rPr>
          <w:color w:val="000000" w:themeColor="text1"/>
          <w:sz w:val="28"/>
          <w:szCs w:val="26"/>
        </w:rPr>
        <w:t>пунктом 9</w:t>
      </w:r>
      <w:r w:rsidRPr="00815574">
        <w:rPr>
          <w:sz w:val="28"/>
          <w:szCs w:val="26"/>
        </w:rPr>
        <w:t xml:space="preserve"> статьи 26 Устава муниципального района «</w:t>
      </w:r>
      <w:r w:rsidRPr="00815574">
        <w:rPr>
          <w:spacing w:val="4"/>
          <w:sz w:val="28"/>
          <w:szCs w:val="26"/>
        </w:rPr>
        <w:t>Кыринский район»,</w:t>
      </w:r>
      <w:r w:rsidRPr="00815574">
        <w:rPr>
          <w:sz w:val="28"/>
          <w:szCs w:val="26"/>
        </w:rPr>
        <w:t xml:space="preserve"> </w:t>
      </w:r>
      <w:r w:rsidRPr="00815574">
        <w:rPr>
          <w:bCs/>
          <w:sz w:val="28"/>
          <w:szCs w:val="26"/>
        </w:rPr>
        <w:t xml:space="preserve">в связи </w:t>
      </w:r>
      <w:r w:rsidRPr="00815574">
        <w:rPr>
          <w:sz w:val="28"/>
          <w:szCs w:val="26"/>
        </w:rPr>
        <w:t xml:space="preserve">с установлением сухой и ветреной погоды, в целях предупреждения пожаров и гибели людей, а также повышения уровня противопожарной защиты объектов </w:t>
      </w:r>
      <w:r w:rsidRPr="00815574">
        <w:rPr>
          <w:color w:val="000000"/>
          <w:sz w:val="28"/>
          <w:szCs w:val="26"/>
        </w:rPr>
        <w:t xml:space="preserve">на территории муниципального района «Кыринский район», </w:t>
      </w:r>
      <w:r w:rsidRPr="00815574">
        <w:rPr>
          <w:bCs/>
          <w:sz w:val="28"/>
          <w:szCs w:val="26"/>
        </w:rPr>
        <w:t xml:space="preserve">администрация </w:t>
      </w:r>
      <w:r w:rsidRPr="00815574">
        <w:rPr>
          <w:sz w:val="28"/>
          <w:szCs w:val="26"/>
        </w:rPr>
        <w:t>муниципального района «Кыринский район»</w:t>
      </w:r>
      <w:r w:rsidRPr="00815574">
        <w:rPr>
          <w:b/>
          <w:bCs/>
          <w:sz w:val="28"/>
          <w:szCs w:val="26"/>
        </w:rPr>
        <w:t xml:space="preserve"> </w:t>
      </w:r>
      <w:r w:rsidRPr="00815574">
        <w:rPr>
          <w:bCs/>
          <w:sz w:val="28"/>
          <w:szCs w:val="26"/>
        </w:rPr>
        <w:t>постановляет:</w:t>
      </w:r>
      <w:r w:rsidRPr="00815574">
        <w:rPr>
          <w:sz w:val="28"/>
          <w:szCs w:val="26"/>
        </w:rPr>
        <w:t xml:space="preserve"> 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 xml:space="preserve">1. Установить на территории муниципального района «Кыринского район» </w:t>
      </w:r>
      <w:r w:rsidRPr="00815574">
        <w:rPr>
          <w:b/>
          <w:color w:val="000000"/>
          <w:sz w:val="28"/>
          <w:szCs w:val="26"/>
        </w:rPr>
        <w:t>с 27 марта 2023 года</w:t>
      </w:r>
      <w:r w:rsidRPr="00815574">
        <w:rPr>
          <w:color w:val="000000"/>
          <w:sz w:val="28"/>
          <w:szCs w:val="26"/>
        </w:rPr>
        <w:t xml:space="preserve"> особый противопожарный режим.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2. На период действия особого противопожарного режима на территории муниципального района «Кыринский район»  запрещается: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-  разводить костры, сжигать мусор, отходы (порубочные остаттки) лесопиления;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- проводить пожароопасные работы в лесных массивах, и на территориях, прилегающих к населенным пунктам, объектам экономики и инфраструктуры;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-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пунктов;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- оставлять горящие спички, окурки и горячую золу,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непредусмотренных специально для этого местах;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-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lastRenderedPageBreak/>
        <w:t>- незамедлительно проводить проверки сообщений граждан или дежурного ЕДДС муниципального района «Кыринский район» о возгораниях и обнаруженных термоточках.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 xml:space="preserve">3. Рекомендовать главам сельских поселений муниципального района «Кыринский район» 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3.1. Организовать на период действия особого противопожарного режима ежедневное патрулирование на землях населенных пунктов и в прилегающих к ним лесах мобильных групп, оснащенных средствами пожаротушения, о результатах патрулирования сообщать в ЕДДС ежедневно до 18 – 00.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3.2. Провести обследование многодетных и неблагополучных семей на предмет соблюдения противопожарного режима, а также бесхозных помещений и не стоящих на учёте как жилой фонд.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3.3. Обеспечить беспрепятственные подъезды к естественным и искусственным пожарным водоемам, проверить работу автономных источников электроэнергии.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3.4. Проверить работоспособность средств оповещения населения о пожаре и иных чрезвычайных ситуациях, уточнить схемы оповещения.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 xml:space="preserve"> 3.5. Разместить в местах массового пребывания граждан, на информационных щитах в населенных пунктах агитационный материал по соблюдению правил пожарной безопасности в лесах и правила поведения граждан при пожаре в лесах.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3.6 предусмотреть добровольное участие населения для локализации пожаров вне границ населённых пунктов.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>3.7 рекомендовать собственникам транспортных средств (трактора, сельскохозяйственные машины) не эксплуатировать без искрогасителей на выхлопных трубах.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15574">
        <w:rPr>
          <w:color w:val="000000"/>
          <w:sz w:val="28"/>
          <w:szCs w:val="26"/>
        </w:rPr>
        <w:t xml:space="preserve">3.8 рекомендовать руководителям организаций обеспечить контроль за выполнением обследований воздушных линий электропередач, находящихся в хозяйственном ведении, в случае выявления нарушений, которые могут способствовать возникновению пожаров принять меры к устранению. 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815574">
        <w:rPr>
          <w:sz w:val="28"/>
          <w:szCs w:val="26"/>
        </w:rPr>
        <w:t>4. Рекомендовать ОП по Кыринскому району МО МВД «Акшинский», ГКУ «Управление лесничеством Забайкальского края» Кыринское лесничество, совместно с администрацией муниципального района «Кыринский район»:</w:t>
      </w:r>
    </w:p>
    <w:p w:rsidR="00815574" w:rsidRPr="00815574" w:rsidRDefault="00815574" w:rsidP="00815574">
      <w:pPr>
        <w:pStyle w:val="a7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815574">
        <w:rPr>
          <w:sz w:val="28"/>
          <w:szCs w:val="26"/>
        </w:rPr>
        <w:t>4.1. В целях</w:t>
      </w:r>
      <w:r w:rsidRPr="00815574">
        <w:rPr>
          <w:b/>
          <w:sz w:val="28"/>
          <w:szCs w:val="26"/>
        </w:rPr>
        <w:t xml:space="preserve"> </w:t>
      </w:r>
      <w:r w:rsidRPr="00815574">
        <w:rPr>
          <w:sz w:val="28"/>
          <w:szCs w:val="26"/>
        </w:rPr>
        <w:t>своевременного реагирования на муниципальном и межмуниципальном уровнях  на возникающие природные пожары и выявлению лиц, виновных в возникновении пожаров на территории муниципального района «Кыринский район» организовать работу межведомственной мобильной группы.</w:t>
      </w:r>
    </w:p>
    <w:p w:rsidR="00815574" w:rsidRPr="00815574" w:rsidRDefault="00815574" w:rsidP="00815574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ind w:firstLine="709"/>
        <w:rPr>
          <w:rFonts w:ascii="Times New Roman" w:hAnsi="Times New Roman" w:cs="Times New Roman"/>
          <w:bCs/>
          <w:sz w:val="28"/>
        </w:rPr>
      </w:pPr>
      <w:r w:rsidRPr="00815574">
        <w:rPr>
          <w:rFonts w:ascii="Times New Roman" w:hAnsi="Times New Roman" w:cs="Times New Roman"/>
          <w:sz w:val="28"/>
        </w:rPr>
        <w:t xml:space="preserve">5. 23-ПСЧ 2 ПСО ФПС ГПС МЧС России по Забайкальскому краю и пожарным частям ГУ «Забайкалпожспас» организовать выставление наблюдательных постов в наиболее угрожаемых направлениях перехода лесных пожаров на населенные пункты для немедленного реагирования на возникновение возгорания и пожары, обеспечить прикрытия населенных </w:t>
      </w:r>
      <w:r w:rsidRPr="00815574">
        <w:rPr>
          <w:rFonts w:ascii="Times New Roman" w:hAnsi="Times New Roman" w:cs="Times New Roman"/>
          <w:sz w:val="28"/>
        </w:rPr>
        <w:lastRenderedPageBreak/>
        <w:t xml:space="preserve">пунктов в зонах ответственности.    </w:t>
      </w:r>
      <w:r w:rsidRPr="00815574">
        <w:rPr>
          <w:rFonts w:ascii="Times New Roman" w:hAnsi="Times New Roman" w:cs="Times New Roman"/>
          <w:bCs/>
          <w:sz w:val="28"/>
        </w:rPr>
        <w:t xml:space="preserve">       </w:t>
      </w:r>
    </w:p>
    <w:p w:rsidR="00815574" w:rsidRPr="00815574" w:rsidRDefault="00815574" w:rsidP="00815574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15574">
        <w:rPr>
          <w:rFonts w:ascii="Times New Roman" w:hAnsi="Times New Roman" w:cs="Times New Roman"/>
          <w:bCs/>
          <w:sz w:val="28"/>
        </w:rPr>
        <w:t xml:space="preserve">6. </w:t>
      </w:r>
      <w:r w:rsidRPr="00815574">
        <w:rPr>
          <w:rFonts w:ascii="Times New Roman" w:hAnsi="Times New Roman" w:cs="Times New Roman"/>
          <w:sz w:val="28"/>
        </w:rPr>
        <w:t xml:space="preserve">Настоящее постановление опубликовать в газете «Ононская правда»,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район». </w:t>
      </w:r>
    </w:p>
    <w:p w:rsidR="00815574" w:rsidRPr="00815574" w:rsidRDefault="00815574" w:rsidP="00815574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6"/>
        </w:rPr>
      </w:pPr>
      <w:r w:rsidRPr="00815574">
        <w:rPr>
          <w:bCs/>
          <w:sz w:val="28"/>
          <w:szCs w:val="26"/>
        </w:rPr>
        <w:t xml:space="preserve">7. </w:t>
      </w:r>
      <w:r w:rsidRPr="00815574">
        <w:rPr>
          <w:sz w:val="28"/>
          <w:szCs w:val="26"/>
        </w:rPr>
        <w:t>Настоящее постановление вступает в силу на следующий день после опубликования.</w:t>
      </w:r>
      <w:r w:rsidRPr="00815574">
        <w:rPr>
          <w:bCs/>
          <w:sz w:val="28"/>
          <w:szCs w:val="26"/>
        </w:rPr>
        <w:t xml:space="preserve">  </w:t>
      </w:r>
    </w:p>
    <w:p w:rsidR="00A617CD" w:rsidRPr="00815574" w:rsidRDefault="00815574" w:rsidP="00815574">
      <w:pPr>
        <w:ind w:firstLine="709"/>
        <w:jc w:val="both"/>
        <w:rPr>
          <w:sz w:val="28"/>
          <w:szCs w:val="26"/>
        </w:rPr>
      </w:pPr>
      <w:r w:rsidRPr="00815574">
        <w:rPr>
          <w:bCs/>
          <w:sz w:val="28"/>
          <w:szCs w:val="26"/>
        </w:rPr>
        <w:t xml:space="preserve">8.  </w:t>
      </w:r>
      <w:r w:rsidRPr="00815574">
        <w:rPr>
          <w:sz w:val="28"/>
          <w:szCs w:val="26"/>
        </w:rPr>
        <w:t>Контроль  за  исполнением настоящего постановления оставляю за собой.</w:t>
      </w:r>
    </w:p>
    <w:p w:rsidR="007C3F93" w:rsidRPr="00815574" w:rsidRDefault="007C3F93" w:rsidP="00235E3B">
      <w:pPr>
        <w:rPr>
          <w:sz w:val="28"/>
          <w:szCs w:val="26"/>
        </w:rPr>
      </w:pPr>
    </w:p>
    <w:p w:rsidR="007C3F93" w:rsidRPr="00815574" w:rsidRDefault="007C3F93" w:rsidP="00235E3B">
      <w:pPr>
        <w:rPr>
          <w:sz w:val="28"/>
          <w:szCs w:val="26"/>
        </w:rPr>
      </w:pPr>
    </w:p>
    <w:p w:rsidR="00815574" w:rsidRPr="00815574" w:rsidRDefault="00815574" w:rsidP="00235E3B">
      <w:pPr>
        <w:rPr>
          <w:sz w:val="28"/>
          <w:szCs w:val="26"/>
        </w:rPr>
      </w:pPr>
    </w:p>
    <w:p w:rsidR="00644768" w:rsidRPr="00815574" w:rsidRDefault="00DD35FE" w:rsidP="00644768">
      <w:pPr>
        <w:rPr>
          <w:sz w:val="28"/>
          <w:szCs w:val="26"/>
        </w:rPr>
      </w:pPr>
      <w:r w:rsidRPr="00815574">
        <w:rPr>
          <w:sz w:val="28"/>
          <w:szCs w:val="26"/>
        </w:rPr>
        <w:t>Глава</w:t>
      </w:r>
      <w:r w:rsidR="00644768" w:rsidRPr="00815574">
        <w:rPr>
          <w:sz w:val="28"/>
          <w:szCs w:val="26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 w:rsidRPr="00815574">
        <w:rPr>
          <w:sz w:val="28"/>
          <w:szCs w:val="26"/>
        </w:rPr>
        <w:t xml:space="preserve">«Кыринский район»                                     </w:t>
      </w:r>
      <w:r w:rsidR="0094527C" w:rsidRPr="00815574">
        <w:rPr>
          <w:sz w:val="28"/>
          <w:szCs w:val="26"/>
        </w:rPr>
        <w:t xml:space="preserve">              </w:t>
      </w:r>
      <w:r w:rsidR="003F1FCF" w:rsidRPr="00815574">
        <w:rPr>
          <w:sz w:val="28"/>
          <w:szCs w:val="26"/>
        </w:rPr>
        <w:t xml:space="preserve">     </w:t>
      </w:r>
      <w:r w:rsidR="00DC7552" w:rsidRPr="00815574">
        <w:rPr>
          <w:sz w:val="28"/>
          <w:szCs w:val="26"/>
        </w:rPr>
        <w:t xml:space="preserve">           </w:t>
      </w:r>
      <w:r w:rsidR="007C3F93" w:rsidRPr="00815574">
        <w:rPr>
          <w:sz w:val="28"/>
          <w:szCs w:val="26"/>
        </w:rPr>
        <w:t xml:space="preserve">    </w:t>
      </w:r>
      <w:r w:rsidR="00DC7552" w:rsidRPr="00815574">
        <w:rPr>
          <w:sz w:val="28"/>
          <w:szCs w:val="26"/>
        </w:rPr>
        <w:t xml:space="preserve">   </w:t>
      </w:r>
      <w:r w:rsidR="00DD35FE" w:rsidRPr="00815574">
        <w:rPr>
          <w:sz w:val="28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15574"/>
    <w:rsid w:val="0084734E"/>
    <w:rsid w:val="008624C8"/>
    <w:rsid w:val="008900DF"/>
    <w:rsid w:val="008C158E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81557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15574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Normal (Web)"/>
    <w:basedOn w:val="a"/>
    <w:uiPriority w:val="99"/>
    <w:unhideWhenUsed/>
    <w:rsid w:val="008155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81557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15574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Normal (Web)"/>
    <w:basedOn w:val="a"/>
    <w:uiPriority w:val="99"/>
    <w:unhideWhenUsed/>
    <w:rsid w:val="008155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4</cp:revision>
  <cp:lastPrinted>2022-02-15T00:24:00Z</cp:lastPrinted>
  <dcterms:created xsi:type="dcterms:W3CDTF">2023-03-16T00:55:00Z</dcterms:created>
  <dcterms:modified xsi:type="dcterms:W3CDTF">2023-03-16T02:22:00Z</dcterms:modified>
</cp:coreProperties>
</file>