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A60E33">
        <w:rPr>
          <w:b/>
          <w:sz w:val="28"/>
          <w:szCs w:val="28"/>
        </w:rPr>
        <w:t>ХАПЧЕРАНГИНСКОЕ</w:t>
      </w:r>
      <w:r>
        <w:rPr>
          <w:b/>
          <w:sz w:val="28"/>
          <w:szCs w:val="28"/>
        </w:rPr>
        <w:t>»</w:t>
      </w:r>
    </w:p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</w:p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466C" w:rsidRDefault="0000466C" w:rsidP="0000466C">
      <w:pPr>
        <w:suppressAutoHyphens/>
        <w:jc w:val="both"/>
        <w:rPr>
          <w:bCs/>
          <w:sz w:val="28"/>
          <w:szCs w:val="28"/>
        </w:rPr>
      </w:pPr>
    </w:p>
    <w:p w:rsidR="0000466C" w:rsidRDefault="0000466C" w:rsidP="0000466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D4599">
        <w:rPr>
          <w:bCs/>
          <w:sz w:val="28"/>
          <w:szCs w:val="28"/>
        </w:rPr>
        <w:t>30 марта</w:t>
      </w:r>
      <w:r>
        <w:rPr>
          <w:bCs/>
          <w:sz w:val="28"/>
          <w:szCs w:val="28"/>
        </w:rPr>
        <w:t xml:space="preserve"> </w:t>
      </w:r>
      <w:r w:rsidR="0040201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                                                   </w:t>
      </w:r>
      <w:r w:rsidR="004B0C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CD4599">
        <w:rPr>
          <w:sz w:val="28"/>
          <w:szCs w:val="28"/>
        </w:rPr>
        <w:t>4</w:t>
      </w:r>
    </w:p>
    <w:p w:rsidR="0000466C" w:rsidRDefault="0000466C" w:rsidP="0000466C">
      <w:pPr>
        <w:suppressAutoHyphens/>
        <w:jc w:val="center"/>
        <w:rPr>
          <w:sz w:val="28"/>
          <w:szCs w:val="28"/>
        </w:rPr>
      </w:pPr>
    </w:p>
    <w:p w:rsidR="0000466C" w:rsidRDefault="0000466C" w:rsidP="0000466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60E33">
        <w:rPr>
          <w:sz w:val="28"/>
          <w:szCs w:val="28"/>
        </w:rPr>
        <w:t>Хапчеранга</w:t>
      </w:r>
    </w:p>
    <w:p w:rsidR="0000466C" w:rsidRDefault="0000466C" w:rsidP="0000466C">
      <w:pPr>
        <w:suppressAutoHyphens/>
        <w:jc w:val="center"/>
        <w:rPr>
          <w:sz w:val="28"/>
          <w:szCs w:val="28"/>
        </w:rPr>
      </w:pPr>
    </w:p>
    <w:p w:rsidR="0000466C" w:rsidRDefault="0000466C" w:rsidP="0000466C">
      <w:pPr>
        <w:jc w:val="center"/>
        <w:rPr>
          <w:b/>
          <w:bCs/>
          <w:sz w:val="28"/>
          <w:szCs w:val="28"/>
        </w:rPr>
      </w:pPr>
      <w:r w:rsidRPr="003C4803">
        <w:rPr>
          <w:b/>
          <w:bCs/>
          <w:sz w:val="28"/>
          <w:szCs w:val="28"/>
        </w:rPr>
        <w:t xml:space="preserve">«О внесении изменений и дополнений в Решение Совета </w:t>
      </w:r>
      <w:r>
        <w:rPr>
          <w:b/>
          <w:bCs/>
          <w:sz w:val="28"/>
          <w:szCs w:val="28"/>
        </w:rPr>
        <w:t>сельского поселения «</w:t>
      </w:r>
      <w:r w:rsidR="00A60E33">
        <w:rPr>
          <w:b/>
          <w:bCs/>
          <w:sz w:val="28"/>
          <w:szCs w:val="28"/>
        </w:rPr>
        <w:t>Хапчерангинское</w:t>
      </w:r>
      <w:r>
        <w:rPr>
          <w:b/>
          <w:bCs/>
          <w:sz w:val="28"/>
          <w:szCs w:val="28"/>
        </w:rPr>
        <w:t xml:space="preserve">» от </w:t>
      </w:r>
      <w:r w:rsidR="00A60E33">
        <w:rPr>
          <w:b/>
          <w:bCs/>
          <w:sz w:val="28"/>
          <w:szCs w:val="28"/>
        </w:rPr>
        <w:t>09.09.2021  № 12</w:t>
      </w:r>
      <w:r>
        <w:rPr>
          <w:b/>
          <w:bCs/>
          <w:sz w:val="28"/>
          <w:szCs w:val="28"/>
        </w:rPr>
        <w:t xml:space="preserve"> </w:t>
      </w:r>
      <w:r w:rsidRPr="003C4803">
        <w:rPr>
          <w:b/>
          <w:bCs/>
          <w:sz w:val="28"/>
          <w:szCs w:val="28"/>
        </w:rPr>
        <w:t xml:space="preserve">«Об утверждении Правил благоустройства </w:t>
      </w:r>
      <w:r w:rsidR="00A60E33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 сельского поселения «</w:t>
      </w:r>
      <w:r w:rsidR="00A60E33">
        <w:rPr>
          <w:b/>
          <w:bCs/>
          <w:sz w:val="28"/>
          <w:szCs w:val="28"/>
        </w:rPr>
        <w:t>Хапчерангинское</w:t>
      </w:r>
      <w:r>
        <w:rPr>
          <w:b/>
          <w:bCs/>
          <w:sz w:val="28"/>
          <w:szCs w:val="28"/>
        </w:rPr>
        <w:t xml:space="preserve">» </w:t>
      </w:r>
    </w:p>
    <w:p w:rsidR="0000466C" w:rsidRDefault="0000466C" w:rsidP="0000466C">
      <w:pPr>
        <w:ind w:firstLine="696"/>
        <w:jc w:val="both"/>
        <w:rPr>
          <w:rFonts w:eastAsia="Calibri"/>
          <w:sz w:val="28"/>
          <w:szCs w:val="28"/>
        </w:rPr>
      </w:pPr>
    </w:p>
    <w:p w:rsidR="0000466C" w:rsidRDefault="00A60E33" w:rsidP="00684B09">
      <w:pPr>
        <w:ind w:firstLine="696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протест </w:t>
      </w:r>
      <w:r w:rsidR="00402019">
        <w:rPr>
          <w:rFonts w:eastAsia="Calibri"/>
          <w:sz w:val="28"/>
          <w:szCs w:val="28"/>
        </w:rPr>
        <w:t xml:space="preserve">Читинской межрайонной природоохранной </w:t>
      </w:r>
      <w:r>
        <w:rPr>
          <w:rFonts w:eastAsia="Calibri"/>
          <w:sz w:val="28"/>
          <w:szCs w:val="28"/>
        </w:rPr>
        <w:t xml:space="preserve">прокуратуры от </w:t>
      </w:r>
      <w:r w:rsidR="00402019">
        <w:rPr>
          <w:rFonts w:eastAsia="Calibri"/>
          <w:sz w:val="28"/>
          <w:szCs w:val="28"/>
        </w:rPr>
        <w:t>20.02.2023 № 07-20б-2023</w:t>
      </w:r>
      <w:r>
        <w:rPr>
          <w:rFonts w:eastAsia="Calibri"/>
          <w:sz w:val="28"/>
          <w:szCs w:val="28"/>
        </w:rPr>
        <w:t>, в</w:t>
      </w:r>
      <w:r w:rsidR="0000466C">
        <w:rPr>
          <w:rFonts w:eastAsia="Calibri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bookmarkStart w:id="0" w:name="_GoBack"/>
      <w:bookmarkEnd w:id="0"/>
      <w:r>
        <w:rPr>
          <w:rFonts w:eastAsia="Calibri"/>
          <w:sz w:val="28"/>
          <w:szCs w:val="28"/>
        </w:rPr>
        <w:t>,</w:t>
      </w:r>
      <w:r w:rsidR="00103072" w:rsidRPr="00103072">
        <w:rPr>
          <w:color w:val="000000"/>
          <w:sz w:val="28"/>
          <w:szCs w:val="28"/>
        </w:rPr>
        <w:t xml:space="preserve"> </w:t>
      </w:r>
      <w:r w:rsidR="00103072" w:rsidRPr="00437E0E">
        <w:rPr>
          <w:color w:val="000000"/>
          <w:sz w:val="28"/>
          <w:szCs w:val="28"/>
        </w:rPr>
        <w:t>в целях приведения нормативной правовой базы сельского поселения «</w:t>
      </w:r>
      <w:r w:rsidR="00103072">
        <w:rPr>
          <w:color w:val="000000"/>
          <w:sz w:val="28"/>
          <w:szCs w:val="28"/>
        </w:rPr>
        <w:t>Хапчерангинское»</w:t>
      </w:r>
      <w:r w:rsidR="00E87F68" w:rsidRPr="00E87F68">
        <w:rPr>
          <w:rFonts w:eastAsia="Times New Roman"/>
          <w:sz w:val="28"/>
          <w:szCs w:val="28"/>
        </w:rPr>
        <w:t xml:space="preserve"> </w:t>
      </w:r>
      <w:r w:rsidR="00E87F68">
        <w:rPr>
          <w:rFonts w:eastAsia="Times New Roman"/>
          <w:sz w:val="28"/>
          <w:szCs w:val="28"/>
        </w:rPr>
        <w:t>в соответствие с действующим законодательством,</w:t>
      </w:r>
      <w:r>
        <w:rPr>
          <w:rFonts w:eastAsia="Calibri"/>
          <w:sz w:val="28"/>
          <w:szCs w:val="28"/>
        </w:rPr>
        <w:t xml:space="preserve"> </w:t>
      </w:r>
      <w:r w:rsidR="0000466C" w:rsidRPr="00684B09">
        <w:rPr>
          <w:rFonts w:eastAsia="Times New Roman"/>
          <w:sz w:val="28"/>
          <w:szCs w:val="28"/>
        </w:rPr>
        <w:t>руководствуясь ст. 27 Устава сельского поселения «</w:t>
      </w:r>
      <w:r>
        <w:rPr>
          <w:rFonts w:eastAsia="Times New Roman"/>
          <w:sz w:val="28"/>
          <w:szCs w:val="28"/>
        </w:rPr>
        <w:t>Хапчерангинское</w:t>
      </w:r>
      <w:r w:rsidR="0000466C" w:rsidRPr="00684B09">
        <w:rPr>
          <w:rFonts w:eastAsia="Times New Roman"/>
          <w:sz w:val="28"/>
          <w:szCs w:val="28"/>
        </w:rPr>
        <w:t>»,</w:t>
      </w:r>
      <w:r w:rsidR="00402019">
        <w:rPr>
          <w:rFonts w:eastAsia="Times New Roman"/>
          <w:sz w:val="28"/>
          <w:szCs w:val="28"/>
        </w:rPr>
        <w:t xml:space="preserve"> </w:t>
      </w:r>
      <w:r w:rsidR="0000466C" w:rsidRPr="00684B09">
        <w:rPr>
          <w:rFonts w:eastAsia="Times New Roman"/>
          <w:sz w:val="28"/>
          <w:szCs w:val="28"/>
        </w:rPr>
        <w:t>Совет сельского поселения «</w:t>
      </w:r>
      <w:r>
        <w:rPr>
          <w:rFonts w:eastAsia="Times New Roman"/>
          <w:sz w:val="28"/>
          <w:szCs w:val="28"/>
        </w:rPr>
        <w:t>Хапчерангинское</w:t>
      </w:r>
      <w:r w:rsidR="0000466C" w:rsidRPr="00684B09">
        <w:rPr>
          <w:rFonts w:eastAsia="Times New Roman"/>
          <w:sz w:val="28"/>
          <w:szCs w:val="28"/>
        </w:rPr>
        <w:t>» решил:</w:t>
      </w:r>
    </w:p>
    <w:p w:rsidR="001F1526" w:rsidRDefault="001F1526" w:rsidP="00684B09">
      <w:pPr>
        <w:ind w:firstLine="696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1F1526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Протест Читинской межрайонной природоохранной прокуратуры удовлетворить</w:t>
      </w:r>
    </w:p>
    <w:p w:rsidR="00684B09" w:rsidRDefault="00684B09" w:rsidP="00684B09">
      <w:pPr>
        <w:ind w:firstLine="696"/>
        <w:jc w:val="both"/>
        <w:rPr>
          <w:bCs/>
          <w:sz w:val="28"/>
          <w:szCs w:val="28"/>
        </w:rPr>
      </w:pPr>
    </w:p>
    <w:p w:rsidR="001F1526" w:rsidRPr="00437E0E" w:rsidRDefault="001F1526" w:rsidP="001F15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2.Внести в решение Совета сельс</w:t>
      </w:r>
      <w:r>
        <w:rPr>
          <w:color w:val="000000"/>
          <w:sz w:val="28"/>
          <w:szCs w:val="28"/>
        </w:rPr>
        <w:t>кого поселения «</w:t>
      </w:r>
      <w:r w:rsidR="00E87F68">
        <w:rPr>
          <w:color w:val="000000"/>
          <w:sz w:val="28"/>
          <w:szCs w:val="28"/>
        </w:rPr>
        <w:t>Хапчерангинское</w:t>
      </w:r>
      <w:r>
        <w:rPr>
          <w:color w:val="000000"/>
          <w:sz w:val="28"/>
          <w:szCs w:val="28"/>
        </w:rPr>
        <w:t>» от 0</w:t>
      </w:r>
      <w:r w:rsidRPr="00437E0E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09.2021 № 12</w:t>
      </w:r>
      <w:r w:rsidRPr="00437E0E">
        <w:rPr>
          <w:color w:val="000000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>
        <w:rPr>
          <w:color w:val="000000"/>
          <w:sz w:val="28"/>
          <w:szCs w:val="28"/>
        </w:rPr>
        <w:t>Хапчерангинское</w:t>
      </w:r>
      <w:r w:rsidRPr="00437E0E">
        <w:rPr>
          <w:color w:val="000000"/>
          <w:sz w:val="28"/>
          <w:szCs w:val="28"/>
        </w:rPr>
        <w:t>» следующие изменения:</w:t>
      </w:r>
    </w:p>
    <w:p w:rsidR="002F1361" w:rsidRDefault="002F1361" w:rsidP="002F1361">
      <w:pPr>
        <w:jc w:val="both"/>
        <w:rPr>
          <w:sz w:val="28"/>
          <w:szCs w:val="28"/>
        </w:rPr>
      </w:pPr>
    </w:p>
    <w:p w:rsidR="000947A8" w:rsidRPr="00437E0E" w:rsidRDefault="000947A8" w:rsidP="000947A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2F1361" w:rsidRPr="002F1361">
        <w:rPr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Подпункт 36 пункта 6 Правил после слов «их накопления» дополнить словами «и сбора»;</w:t>
      </w:r>
    </w:p>
    <w:p w:rsidR="000947A8" w:rsidRPr="00437E0E" w:rsidRDefault="000947A8" w:rsidP="000947A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2.2. В подпункте 40 пункта 6 Правил слова «(безнадзорные животные)» исключить;</w:t>
      </w:r>
    </w:p>
    <w:p w:rsidR="00F35E18" w:rsidRDefault="000947A8" w:rsidP="00F35E18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2.3</w:t>
      </w:r>
      <w:r w:rsidR="00F35E18" w:rsidRPr="00F3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="00F35E18">
        <w:rPr>
          <w:sz w:val="28"/>
          <w:szCs w:val="28"/>
        </w:rPr>
        <w:t>44</w:t>
      </w:r>
      <w:r w:rsidR="00F35E18" w:rsidRPr="002F1361">
        <w:rPr>
          <w:sz w:val="28"/>
          <w:szCs w:val="28"/>
        </w:rPr>
        <w:t xml:space="preserve"> п.6 Правил изложить в следующей редакции</w:t>
      </w:r>
      <w:r w:rsidR="00F35E18">
        <w:rPr>
          <w:sz w:val="28"/>
          <w:szCs w:val="28"/>
        </w:rPr>
        <w:t>:</w:t>
      </w:r>
    </w:p>
    <w:p w:rsidR="002F1361" w:rsidRDefault="00F35E18" w:rsidP="002F1361">
      <w:pPr>
        <w:jc w:val="both"/>
        <w:rPr>
          <w:sz w:val="28"/>
          <w:szCs w:val="28"/>
        </w:rPr>
      </w:pPr>
      <w:r>
        <w:rPr>
          <w:sz w:val="28"/>
          <w:szCs w:val="28"/>
        </w:rPr>
        <w:t>«44</w:t>
      </w:r>
      <w:r w:rsidR="00E87F68">
        <w:rPr>
          <w:sz w:val="28"/>
          <w:szCs w:val="28"/>
        </w:rPr>
        <w:t>.</w:t>
      </w:r>
      <w:r w:rsidRPr="00F35E18">
        <w:rPr>
          <w:b/>
          <w:sz w:val="22"/>
          <w:szCs w:val="22"/>
        </w:rPr>
        <w:t xml:space="preserve"> </w:t>
      </w:r>
      <w:r w:rsidRPr="00F35E18">
        <w:rPr>
          <w:sz w:val="28"/>
          <w:szCs w:val="28"/>
        </w:rPr>
        <w:t xml:space="preserve">отлов животных без владельцев – мероприятия при осуществлении деятельности по обращению с животными без владельцев  включают в себя отлов животных без владельцев и </w:t>
      </w:r>
      <w:r w:rsidR="00501233" w:rsidRPr="00F35E18">
        <w:rPr>
          <w:sz w:val="28"/>
          <w:szCs w:val="28"/>
        </w:rPr>
        <w:t>транспортировку,</w:t>
      </w:r>
      <w:r w:rsidRPr="00F35E18">
        <w:rPr>
          <w:sz w:val="28"/>
          <w:szCs w:val="28"/>
        </w:rPr>
        <w:t xml:space="preserve"> и немедленную передачу в приюты для животных  специализированной организацией, оказывающей услуги по поимке животного без владельца с соблюдением принципов ответственного отношения к животному и обеспечивающая сохранение его жизни и здоровья</w:t>
      </w:r>
      <w:r>
        <w:rPr>
          <w:sz w:val="28"/>
          <w:szCs w:val="28"/>
        </w:rPr>
        <w:t>»;</w:t>
      </w:r>
    </w:p>
    <w:p w:rsidR="006862AB" w:rsidRPr="00437E0E" w:rsidRDefault="006862AB" w:rsidP="006862A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Пункты 287-289</w:t>
      </w:r>
      <w:r w:rsidRPr="00437E0E">
        <w:rPr>
          <w:color w:val="000000"/>
          <w:sz w:val="28"/>
          <w:szCs w:val="28"/>
        </w:rPr>
        <w:t xml:space="preserve"> Правил исключить;</w:t>
      </w:r>
    </w:p>
    <w:p w:rsidR="006862AB" w:rsidRPr="00437E0E" w:rsidRDefault="006862AB" w:rsidP="006862A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2.5. Пункт 80 Правил изложить в следующей редакции:</w:t>
      </w:r>
    </w:p>
    <w:p w:rsidR="006862AB" w:rsidRPr="00437E0E" w:rsidRDefault="00E87F68" w:rsidP="006862A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«80.</w:t>
      </w:r>
      <w:r w:rsidR="006862AB" w:rsidRPr="00437E0E">
        <w:rPr>
          <w:color w:val="000000"/>
          <w:sz w:val="28"/>
          <w:szCs w:val="28"/>
        </w:rPr>
        <w:t xml:space="preserve"> Накопление твердых коммунальных отходов допускается только в местах (на площадках) накопления отходов, соответствующих требованиям </w:t>
      </w:r>
      <w:r w:rsidR="006862AB" w:rsidRPr="00437E0E">
        <w:rPr>
          <w:color w:val="000000"/>
          <w:sz w:val="28"/>
          <w:szCs w:val="28"/>
        </w:rPr>
        <w:lastRenderedPageBreak/>
        <w:t>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6862AB" w:rsidRPr="00437E0E" w:rsidRDefault="006862AB" w:rsidP="006862A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контейнеров. Из которых 4- для размещения накопления ТКО и не более 2 бункеров накопления КГО.»;</w:t>
      </w:r>
    </w:p>
    <w:p w:rsidR="002E1663" w:rsidRDefault="002E1663" w:rsidP="002F1361">
      <w:pPr>
        <w:jc w:val="both"/>
        <w:rPr>
          <w:sz w:val="28"/>
          <w:szCs w:val="28"/>
        </w:rPr>
      </w:pPr>
    </w:p>
    <w:p w:rsidR="002E1663" w:rsidRDefault="00CF78C5" w:rsidP="002F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</w:t>
      </w:r>
      <w:r w:rsidR="002E1663">
        <w:rPr>
          <w:sz w:val="28"/>
          <w:szCs w:val="28"/>
        </w:rPr>
        <w:t xml:space="preserve"> пункт 198 Правил изложить в следующей редакции:</w:t>
      </w:r>
    </w:p>
    <w:p w:rsidR="002E1663" w:rsidRDefault="00E87F68" w:rsidP="002E16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«198.</w:t>
      </w:r>
      <w:r w:rsidR="002E1663">
        <w:rPr>
          <w:sz w:val="28"/>
          <w:szCs w:val="28"/>
        </w:rPr>
        <w:t xml:space="preserve"> </w:t>
      </w:r>
      <w:r w:rsidR="002E1663" w:rsidRPr="002E1663">
        <w:rPr>
          <w:sz w:val="28"/>
          <w:szCs w:val="28"/>
        </w:rPr>
        <w:t>Газоны стригут (скашивают) при высоте травостоя 10-15 см. через каждые 10-15 дней. Высот</w:t>
      </w:r>
      <w:r w:rsidR="002E1663">
        <w:rPr>
          <w:sz w:val="28"/>
          <w:szCs w:val="28"/>
        </w:rPr>
        <w:t>а оставляемого травостоя 3-5 см»;</w:t>
      </w:r>
    </w:p>
    <w:p w:rsidR="00CF78C5" w:rsidRPr="00437E0E" w:rsidRDefault="00CF78C5" w:rsidP="00CF78C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В пункте 339</w:t>
      </w:r>
      <w:r w:rsidRPr="00437E0E">
        <w:rPr>
          <w:color w:val="000000"/>
          <w:sz w:val="28"/>
          <w:szCs w:val="28"/>
        </w:rPr>
        <w:t xml:space="preserve"> абзац пятый исключить.</w:t>
      </w:r>
    </w:p>
    <w:p w:rsidR="002F1361" w:rsidRPr="002F1361" w:rsidRDefault="002F1361" w:rsidP="002F1361">
      <w:pPr>
        <w:jc w:val="both"/>
        <w:rPr>
          <w:sz w:val="28"/>
          <w:szCs w:val="28"/>
        </w:rPr>
      </w:pPr>
    </w:p>
    <w:p w:rsidR="00EF4273" w:rsidRDefault="00103072" w:rsidP="00C75974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F4273">
        <w:rPr>
          <w:bCs/>
          <w:sz w:val="28"/>
          <w:szCs w:val="28"/>
        </w:rPr>
        <w:t>.</w:t>
      </w:r>
      <w:r w:rsidR="00C75974">
        <w:rPr>
          <w:bCs/>
          <w:sz w:val="28"/>
          <w:szCs w:val="28"/>
        </w:rPr>
        <w:t xml:space="preserve"> </w:t>
      </w:r>
      <w:r w:rsidR="00EF4273" w:rsidRPr="00EF4273">
        <w:rPr>
          <w:bCs/>
          <w:sz w:val="28"/>
          <w:szCs w:val="28"/>
        </w:rPr>
        <w:t>Направить настоящее решение главе сельского поселения «</w:t>
      </w:r>
      <w:r w:rsidR="00A60E33">
        <w:rPr>
          <w:bCs/>
          <w:sz w:val="28"/>
          <w:szCs w:val="28"/>
        </w:rPr>
        <w:t>Хапчерангинское</w:t>
      </w:r>
      <w:r w:rsidR="00EF4273" w:rsidRPr="00EF4273"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 w:rsidR="00A60E33">
        <w:rPr>
          <w:bCs/>
          <w:sz w:val="28"/>
          <w:szCs w:val="28"/>
        </w:rPr>
        <w:t>Хапчерангинское</w:t>
      </w:r>
      <w:r w:rsidR="00EF4273" w:rsidRPr="00EF4273">
        <w:rPr>
          <w:bCs/>
          <w:sz w:val="28"/>
          <w:szCs w:val="28"/>
        </w:rPr>
        <w:t xml:space="preserve">». </w:t>
      </w:r>
    </w:p>
    <w:p w:rsidR="00103072" w:rsidRPr="00EF4273" w:rsidRDefault="00103072" w:rsidP="00C7597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37E0E">
        <w:rPr>
          <w:color w:val="000000"/>
          <w:sz w:val="28"/>
          <w:szCs w:val="28"/>
        </w:rPr>
        <w:t>Настоящее решение вступает в силу на следующий день после его официального обнародования на официальном стенде администрации сельского поселения «</w:t>
      </w:r>
      <w:r>
        <w:rPr>
          <w:color w:val="000000"/>
          <w:sz w:val="28"/>
          <w:szCs w:val="28"/>
        </w:rPr>
        <w:t>Хапчерангинское</w:t>
      </w:r>
      <w:r w:rsidRPr="00437E0E">
        <w:rPr>
          <w:color w:val="000000"/>
          <w:sz w:val="28"/>
          <w:szCs w:val="28"/>
        </w:rPr>
        <w:t>».</w:t>
      </w:r>
    </w:p>
    <w:p w:rsidR="00EF4273" w:rsidRPr="00EF4273" w:rsidRDefault="00EF4273" w:rsidP="00103072">
      <w:pPr>
        <w:jc w:val="both"/>
        <w:rPr>
          <w:bCs/>
          <w:sz w:val="28"/>
          <w:szCs w:val="28"/>
        </w:rPr>
      </w:pPr>
    </w:p>
    <w:p w:rsidR="00EF4273" w:rsidRPr="00EF4273" w:rsidRDefault="00EF4273" w:rsidP="00EF4273">
      <w:pPr>
        <w:jc w:val="both"/>
        <w:rPr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>Глава сельского поселения «</w:t>
      </w:r>
      <w:r w:rsidR="00A60E33">
        <w:rPr>
          <w:sz w:val="28"/>
          <w:szCs w:val="28"/>
        </w:rPr>
        <w:t>Хапчерангинское</w:t>
      </w:r>
      <w:r w:rsidRPr="00EF4273">
        <w:rPr>
          <w:sz w:val="28"/>
          <w:szCs w:val="28"/>
        </w:rPr>
        <w:t xml:space="preserve">»             </w:t>
      </w:r>
      <w:r w:rsidR="00A60E33">
        <w:rPr>
          <w:sz w:val="28"/>
          <w:szCs w:val="28"/>
        </w:rPr>
        <w:t xml:space="preserve">       В.Л.Силинск</w:t>
      </w:r>
      <w:r w:rsidR="00103072">
        <w:rPr>
          <w:sz w:val="28"/>
          <w:szCs w:val="28"/>
        </w:rPr>
        <w:t>и</w:t>
      </w:r>
      <w:r w:rsidR="00A60E33">
        <w:rPr>
          <w:sz w:val="28"/>
          <w:szCs w:val="28"/>
        </w:rPr>
        <w:t>й</w:t>
      </w:r>
      <w:r w:rsidRPr="00EF427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F4273" w:rsidRPr="00EF4273" w:rsidRDefault="00EF4273" w:rsidP="00EF4273">
      <w:pPr>
        <w:suppressAutoHyphens/>
        <w:jc w:val="both"/>
        <w:rPr>
          <w:b/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 xml:space="preserve">Председатель Совета </w:t>
      </w:r>
    </w:p>
    <w:p w:rsid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>сельского поселения  «</w:t>
      </w:r>
      <w:r w:rsidR="00A60E33">
        <w:rPr>
          <w:sz w:val="28"/>
          <w:szCs w:val="28"/>
        </w:rPr>
        <w:t>Хапчерангинское</w:t>
      </w:r>
      <w:r w:rsidRPr="00EF4273">
        <w:rPr>
          <w:sz w:val="28"/>
          <w:szCs w:val="28"/>
        </w:rPr>
        <w:t xml:space="preserve">»    </w:t>
      </w:r>
      <w:r w:rsidR="00A60E33">
        <w:rPr>
          <w:sz w:val="28"/>
          <w:szCs w:val="28"/>
        </w:rPr>
        <w:t xml:space="preserve">                           М.Н.Левша</w:t>
      </w:r>
    </w:p>
    <w:p w:rsidR="00EF4273" w:rsidRDefault="00EF4273" w:rsidP="00EF4273">
      <w:pPr>
        <w:suppressAutoHyphens/>
        <w:jc w:val="both"/>
        <w:rPr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</w:p>
    <w:p w:rsidR="00EF4273" w:rsidRPr="007D32CF" w:rsidRDefault="00EF4273" w:rsidP="00EF4273">
      <w:pPr>
        <w:suppressAutoHyphens/>
        <w:jc w:val="both"/>
      </w:pPr>
    </w:p>
    <w:p w:rsidR="0000466C" w:rsidRDefault="0000466C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5974" w:rsidRDefault="00C75974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5974" w:rsidRDefault="00C75974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0466C" w:rsidRDefault="0000466C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466C" w:rsidSect="00E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84" w:rsidRDefault="008E2084" w:rsidP="002E1663">
      <w:r>
        <w:separator/>
      </w:r>
    </w:p>
  </w:endnote>
  <w:endnote w:type="continuationSeparator" w:id="1">
    <w:p w:rsidR="008E2084" w:rsidRDefault="008E2084" w:rsidP="002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84" w:rsidRDefault="008E2084" w:rsidP="002E1663">
      <w:r>
        <w:separator/>
      </w:r>
    </w:p>
  </w:footnote>
  <w:footnote w:type="continuationSeparator" w:id="1">
    <w:p w:rsidR="008E2084" w:rsidRDefault="008E2084" w:rsidP="002E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3FE"/>
    <w:multiLevelType w:val="multilevel"/>
    <w:tmpl w:val="4B48742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">
    <w:nsid w:val="7BC21B52"/>
    <w:multiLevelType w:val="hybridMultilevel"/>
    <w:tmpl w:val="16A87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DC"/>
    <w:rsid w:val="0000466C"/>
    <w:rsid w:val="00026EAE"/>
    <w:rsid w:val="000947A8"/>
    <w:rsid w:val="000C2C2F"/>
    <w:rsid w:val="00103072"/>
    <w:rsid w:val="001F1526"/>
    <w:rsid w:val="002E1663"/>
    <w:rsid w:val="002F1361"/>
    <w:rsid w:val="0030640A"/>
    <w:rsid w:val="003457C8"/>
    <w:rsid w:val="00402019"/>
    <w:rsid w:val="0043330A"/>
    <w:rsid w:val="004B0C72"/>
    <w:rsid w:val="00501233"/>
    <w:rsid w:val="00551A26"/>
    <w:rsid w:val="005A640B"/>
    <w:rsid w:val="005B55D7"/>
    <w:rsid w:val="00600151"/>
    <w:rsid w:val="00635762"/>
    <w:rsid w:val="00684B09"/>
    <w:rsid w:val="006862AB"/>
    <w:rsid w:val="007626E1"/>
    <w:rsid w:val="007B0843"/>
    <w:rsid w:val="007C25CB"/>
    <w:rsid w:val="008264CA"/>
    <w:rsid w:val="008470B5"/>
    <w:rsid w:val="00877B5C"/>
    <w:rsid w:val="008A0E86"/>
    <w:rsid w:val="008E2084"/>
    <w:rsid w:val="009D2191"/>
    <w:rsid w:val="00A60E33"/>
    <w:rsid w:val="00BE02E7"/>
    <w:rsid w:val="00BF20AA"/>
    <w:rsid w:val="00BF2A1A"/>
    <w:rsid w:val="00C75974"/>
    <w:rsid w:val="00CD4599"/>
    <w:rsid w:val="00CF077A"/>
    <w:rsid w:val="00CF78C5"/>
    <w:rsid w:val="00D57F41"/>
    <w:rsid w:val="00D80BF2"/>
    <w:rsid w:val="00E51B81"/>
    <w:rsid w:val="00E65078"/>
    <w:rsid w:val="00E742DC"/>
    <w:rsid w:val="00E87F68"/>
    <w:rsid w:val="00EC0C23"/>
    <w:rsid w:val="00EF4273"/>
    <w:rsid w:val="00F35E1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2DC"/>
    <w:pPr>
      <w:spacing w:before="100" w:beforeAutospacing="1" w:after="100" w:afterAutospacing="1"/>
    </w:pPr>
  </w:style>
  <w:style w:type="paragraph" w:customStyle="1" w:styleId="ConsNormal">
    <w:name w:val="ConsNormal"/>
    <w:rsid w:val="00E74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E742DC"/>
    <w:rPr>
      <w:b/>
      <w:bCs/>
    </w:rPr>
  </w:style>
  <w:style w:type="paragraph" w:customStyle="1" w:styleId="ConsTitle">
    <w:name w:val="ConsTitle"/>
    <w:rsid w:val="00E74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74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7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742DC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742DC"/>
    <w:rPr>
      <w:rFonts w:ascii="Calibri" w:eastAsia="Times New Roman" w:hAnsi="Calibri" w:cs="Times New Roman"/>
      <w:sz w:val="16"/>
      <w:szCs w:val="16"/>
    </w:rPr>
  </w:style>
  <w:style w:type="paragraph" w:customStyle="1" w:styleId="Pa14">
    <w:name w:val="Pa14"/>
    <w:basedOn w:val="a"/>
    <w:next w:val="a"/>
    <w:rsid w:val="00E742DC"/>
    <w:pPr>
      <w:autoSpaceDE w:val="0"/>
      <w:autoSpaceDN w:val="0"/>
      <w:adjustRightInd w:val="0"/>
      <w:spacing w:line="221" w:lineRule="atLeast"/>
    </w:pPr>
    <w:rPr>
      <w:rFonts w:eastAsia="Times New Roman"/>
      <w:lang w:eastAsia="ru-RU"/>
    </w:rPr>
  </w:style>
  <w:style w:type="paragraph" w:customStyle="1" w:styleId="Default">
    <w:name w:val="Default"/>
    <w:rsid w:val="00E74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rsid w:val="00E742D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E742DC"/>
    <w:pPr>
      <w:spacing w:before="340" w:after="160" w:line="221" w:lineRule="atLeast"/>
    </w:pPr>
    <w:rPr>
      <w:color w:val="auto"/>
    </w:rPr>
  </w:style>
  <w:style w:type="character" w:customStyle="1" w:styleId="A00">
    <w:name w:val="A0"/>
    <w:rsid w:val="00E742DC"/>
    <w:rPr>
      <w:color w:val="000000"/>
      <w:sz w:val="32"/>
    </w:rPr>
  </w:style>
  <w:style w:type="character" w:customStyle="1" w:styleId="A40">
    <w:name w:val="A4"/>
    <w:rsid w:val="00E742DC"/>
    <w:rPr>
      <w:color w:val="000000"/>
    </w:rPr>
  </w:style>
  <w:style w:type="paragraph" w:styleId="a5">
    <w:name w:val="List Paragraph"/>
    <w:basedOn w:val="a"/>
    <w:uiPriority w:val="34"/>
    <w:qFormat/>
    <w:rsid w:val="00CF0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E1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6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E16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6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19</cp:revision>
  <cp:lastPrinted>2023-03-30T00:46:00Z</cp:lastPrinted>
  <dcterms:created xsi:type="dcterms:W3CDTF">2022-11-28T01:18:00Z</dcterms:created>
  <dcterms:modified xsi:type="dcterms:W3CDTF">2023-04-04T00:22:00Z</dcterms:modified>
</cp:coreProperties>
</file>