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2D" w:rsidRPr="004252D0" w:rsidRDefault="0060272D" w:rsidP="0060272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»</w:t>
      </w:r>
    </w:p>
    <w:p w:rsidR="0060272D" w:rsidRPr="004252D0" w:rsidRDefault="0060272D" w:rsidP="0060272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60272D" w:rsidRPr="004252D0" w:rsidRDefault="0060272D" w:rsidP="0060272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РЕШЕНИЕ</w:t>
      </w:r>
    </w:p>
    <w:p w:rsidR="0060272D" w:rsidRPr="004252D0" w:rsidRDefault="0060272D" w:rsidP="006027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60272D" w:rsidRPr="004252D0" w:rsidRDefault="0060272D" w:rsidP="0060272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от 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B86EA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«29» марта 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2023  года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№ </w:t>
      </w:r>
      <w:r w:rsidR="00C53AA2"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</w:t>
      </w:r>
    </w:p>
    <w:p w:rsidR="0060272D" w:rsidRPr="000B3C90" w:rsidRDefault="0060272D" w:rsidP="0060272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0B3C9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с. </w:t>
      </w:r>
      <w:proofErr w:type="gramStart"/>
      <w:r w:rsidRPr="000B3C9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Мордой</w:t>
      </w:r>
      <w:proofErr w:type="gramEnd"/>
      <w:r w:rsidRPr="000B3C9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.</w:t>
      </w:r>
    </w:p>
    <w:p w:rsidR="0060272D" w:rsidRPr="004252D0" w:rsidRDefault="0060272D" w:rsidP="0060272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0272D" w:rsidRPr="004252D0" w:rsidRDefault="0060272D" w:rsidP="0060272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0272D" w:rsidRPr="004252D0" w:rsidRDefault="0060272D" w:rsidP="006027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 внесении изменений в решение Совета сельского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18.11.2022 года № 7</w:t>
      </w: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Перечня должностных </w:t>
      </w: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лиц сельского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</w:p>
    <w:p w:rsidR="0060272D" w:rsidRPr="004252D0" w:rsidRDefault="0060272D" w:rsidP="0060272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60272D" w:rsidRPr="004252D0" w:rsidRDefault="0060272D" w:rsidP="0060272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60272D" w:rsidRDefault="0060272D" w:rsidP="0060272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proofErr w:type="gramStart"/>
      <w:r w:rsidRPr="004252D0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внесенными изменениями  в Закон Забайкальского края от 02 июля 2009 года № 198-ЗЗК «Об административных правонарушениях», руководствуясь </w:t>
      </w:r>
      <w:r>
        <w:rPr>
          <w:rFonts w:ascii="Times New Roman" w:eastAsia="Times New Roman" w:hAnsi="Times New Roman" w:cs="Times New Roman"/>
          <w:sz w:val="24"/>
          <w:szCs w:val="20"/>
        </w:rPr>
        <w:t>Уставом</w:t>
      </w:r>
      <w:r w:rsidRPr="004252D0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sz w:val="24"/>
          <w:szCs w:val="20"/>
        </w:rPr>
        <w:t>», и в целях приведения в соответствии с действующим законодательством решения  Совета сельского поселения «</w:t>
      </w:r>
      <w:r>
        <w:rPr>
          <w:rFonts w:ascii="Times New Roman" w:eastAsia="Times New Roman" w:hAnsi="Times New Roman" w:cs="Times New Roman"/>
          <w:sz w:val="24"/>
          <w:szCs w:val="20"/>
        </w:rPr>
        <w:t>Мордойское» № 7</w:t>
      </w:r>
      <w:r w:rsidRPr="004252D0">
        <w:rPr>
          <w:rFonts w:ascii="Times New Roman" w:eastAsia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</w:rPr>
        <w:t>18.11.2022</w:t>
      </w:r>
      <w:r w:rsidRPr="004252D0">
        <w:rPr>
          <w:rFonts w:ascii="Times New Roman" w:eastAsia="Times New Roman" w:hAnsi="Times New Roman" w:cs="Times New Roman"/>
          <w:sz w:val="24"/>
          <w:szCs w:val="20"/>
        </w:rPr>
        <w:t xml:space="preserve"> года «Об утверждении Перечня должностных лиц органов местного самоуправления сельского поселения «</w:t>
      </w:r>
      <w:r>
        <w:rPr>
          <w:rFonts w:ascii="Times New Roman" w:eastAsia="Times New Roman" w:hAnsi="Times New Roman" w:cs="Times New Roman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sz w:val="24"/>
          <w:szCs w:val="20"/>
        </w:rPr>
        <w:t>», уполномоченных составлять протоколы об административных правонарушениях, предусмотренных Законом</w:t>
      </w:r>
      <w:proofErr w:type="gramEnd"/>
      <w:r w:rsidRPr="004252D0">
        <w:rPr>
          <w:rFonts w:ascii="Times New Roman" w:eastAsia="Times New Roman" w:hAnsi="Times New Roman" w:cs="Times New Roman"/>
          <w:sz w:val="24"/>
          <w:szCs w:val="20"/>
        </w:rPr>
        <w:t xml:space="preserve"> Забайкальского края от 2 июля 2009 года № 198-ЗЗК «Об административных правонарушениях» Совет сельского поселения «</w:t>
      </w:r>
      <w:r>
        <w:rPr>
          <w:rFonts w:ascii="Times New Roman" w:eastAsia="Times New Roman" w:hAnsi="Times New Roman" w:cs="Times New Roman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sz w:val="24"/>
          <w:szCs w:val="20"/>
        </w:rPr>
        <w:t xml:space="preserve">»  </w:t>
      </w:r>
    </w:p>
    <w:p w:rsidR="0060272D" w:rsidRPr="004252D0" w:rsidRDefault="0060272D" w:rsidP="0060272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sz w:val="24"/>
          <w:szCs w:val="20"/>
        </w:rPr>
        <w:t>решил:</w:t>
      </w:r>
    </w:p>
    <w:p w:rsidR="0060272D" w:rsidRPr="004252D0" w:rsidRDefault="0060272D" w:rsidP="0060272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1. В решение Совета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18.11.2022 № 7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«Об утверждении Перечня должностных лиц органов местного самоуправления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внести следующие изменения:</w:t>
      </w:r>
    </w:p>
    <w:p w:rsidR="0060272D" w:rsidRPr="004252D0" w:rsidRDefault="0060272D" w:rsidP="006027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 пункт 3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решения  добавить статьёй </w:t>
      </w:r>
      <w:r w:rsidRPr="000B3C9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14(2).</w:t>
      </w:r>
    </w:p>
    <w:p w:rsidR="0060272D" w:rsidRPr="004252D0" w:rsidRDefault="0060272D" w:rsidP="0060272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2. Направить настоящее решение главе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>» для подписания и обнародования в порядке, предусмотренном Уставом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». </w:t>
      </w:r>
    </w:p>
    <w:p w:rsidR="0060272D" w:rsidRPr="004252D0" w:rsidRDefault="0060272D" w:rsidP="0060272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3. Настоящее решение обнародовать на информационном стенде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>», разместить в информационно-коммуникационной сети «Интернет» на сайте: https://kyrinskiy.75.ru.</w:t>
      </w:r>
    </w:p>
    <w:p w:rsidR="0060272D" w:rsidRPr="004252D0" w:rsidRDefault="0060272D" w:rsidP="006027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0272D" w:rsidRPr="004252D0" w:rsidRDefault="0060272D" w:rsidP="006027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0272D" w:rsidRPr="004252D0" w:rsidRDefault="0060272D" w:rsidP="006027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>Глава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Матвеева Т.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</w:t>
      </w:r>
      <w:proofErr w:type="gramEnd"/>
    </w:p>
    <w:p w:rsidR="0060272D" w:rsidRPr="004252D0" w:rsidRDefault="0060272D" w:rsidP="006027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60272D" w:rsidRPr="004252D0" w:rsidRDefault="0060272D" w:rsidP="006027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Председатель Совета </w:t>
      </w:r>
    </w:p>
    <w:p w:rsidR="0060272D" w:rsidRPr="004252D0" w:rsidRDefault="0060272D" w:rsidP="006027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>сельского поселения 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Мордойское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Скляров Н.А</w:t>
      </w:r>
    </w:p>
    <w:p w:rsidR="0060272D" w:rsidRPr="004252D0" w:rsidRDefault="0060272D" w:rsidP="006027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60272D" w:rsidRPr="004252D0" w:rsidRDefault="0060272D" w:rsidP="0060272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EC4494" w:rsidRDefault="00EC4494"/>
    <w:sectPr w:rsidR="00EC4494" w:rsidSect="006E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72D"/>
    <w:rsid w:val="000B3C90"/>
    <w:rsid w:val="00160DEC"/>
    <w:rsid w:val="00523260"/>
    <w:rsid w:val="0060272D"/>
    <w:rsid w:val="006E6B07"/>
    <w:rsid w:val="00B86EA1"/>
    <w:rsid w:val="00C53AA2"/>
    <w:rsid w:val="00EC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8</cp:revision>
  <dcterms:created xsi:type="dcterms:W3CDTF">2023-03-24T06:15:00Z</dcterms:created>
  <dcterms:modified xsi:type="dcterms:W3CDTF">2023-04-03T05:29:00Z</dcterms:modified>
</cp:coreProperties>
</file>