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Pr="002A534A" w:rsidRDefault="00644768" w:rsidP="00644768">
      <w:pPr>
        <w:rPr>
          <w:sz w:val="28"/>
          <w:lang w:val="en-US"/>
        </w:rPr>
      </w:pPr>
      <w:r>
        <w:rPr>
          <w:rFonts w:ascii="Arial" w:hAnsi="Arial" w:cs="Arial"/>
          <w:sz w:val="28"/>
        </w:rPr>
        <w:t xml:space="preserve">          </w:t>
      </w:r>
      <w:r>
        <w:rPr>
          <w:sz w:val="28"/>
        </w:rPr>
        <w:t xml:space="preserve">от </w:t>
      </w:r>
      <w:r w:rsidR="002A534A">
        <w:rPr>
          <w:sz w:val="28"/>
          <w:lang w:val="en-US"/>
        </w:rPr>
        <w:t>22</w:t>
      </w:r>
      <w:r>
        <w:rPr>
          <w:sz w:val="28"/>
        </w:rPr>
        <w:t xml:space="preserve"> </w:t>
      </w:r>
      <w:r w:rsidR="00E55C6E">
        <w:rPr>
          <w:sz w:val="28"/>
        </w:rPr>
        <w:t>мая</w:t>
      </w:r>
      <w:r>
        <w:rPr>
          <w:sz w:val="28"/>
        </w:rPr>
        <w:t xml:space="preserve"> 202</w:t>
      </w:r>
      <w:r w:rsidR="002E2F0A">
        <w:rPr>
          <w:sz w:val="28"/>
        </w:rPr>
        <w:t>3</w:t>
      </w:r>
      <w:r w:rsidR="002D4059">
        <w:rPr>
          <w:sz w:val="28"/>
        </w:rPr>
        <w:t xml:space="preserve"> </w:t>
      </w:r>
      <w:r>
        <w:rPr>
          <w:sz w:val="28"/>
        </w:rPr>
        <w:t xml:space="preserve"> года                                                    №</w:t>
      </w:r>
      <w:r w:rsidR="002A534A">
        <w:rPr>
          <w:sz w:val="28"/>
          <w:lang w:val="en-US"/>
        </w:rPr>
        <w:t>289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2E2F0A">
        <w:rPr>
          <w:sz w:val="28"/>
        </w:rPr>
        <w:t xml:space="preserve"> </w:t>
      </w:r>
      <w:r>
        <w:rPr>
          <w:sz w:val="28"/>
        </w:rPr>
        <w:t>Кыра</w:t>
      </w:r>
    </w:p>
    <w:p w:rsidR="000C1184" w:rsidRDefault="000C1184" w:rsidP="00644768">
      <w:pPr>
        <w:jc w:val="center"/>
        <w:rPr>
          <w:sz w:val="28"/>
        </w:rPr>
      </w:pPr>
    </w:p>
    <w:p w:rsidR="00BF4D03" w:rsidRPr="00BF4D03" w:rsidRDefault="00BF4D03" w:rsidP="00BF4D03">
      <w:pPr>
        <w:jc w:val="center"/>
        <w:rPr>
          <w:b/>
          <w:sz w:val="28"/>
          <w:szCs w:val="28"/>
        </w:rPr>
      </w:pPr>
      <w:bookmarkStart w:id="0" w:name="_GoBack"/>
      <w:r w:rsidRPr="00BF4D03">
        <w:rPr>
          <w:b/>
          <w:sz w:val="28"/>
          <w:szCs w:val="28"/>
        </w:rPr>
        <w:t>Об утверждении Порядка проведения претензионной и исковой работы</w:t>
      </w:r>
    </w:p>
    <w:bookmarkEnd w:id="0"/>
    <w:p w:rsidR="00BF4D03" w:rsidRPr="00BF4D03" w:rsidRDefault="00BF4D03" w:rsidP="00BF4D03">
      <w:pPr>
        <w:jc w:val="center"/>
        <w:rPr>
          <w:b/>
          <w:sz w:val="28"/>
          <w:szCs w:val="28"/>
        </w:rPr>
      </w:pPr>
      <w:r w:rsidRPr="00BF4D03">
        <w:rPr>
          <w:b/>
          <w:sz w:val="28"/>
          <w:szCs w:val="28"/>
        </w:rPr>
        <w:t>по взысканию дебиторской задолженности</w:t>
      </w:r>
    </w:p>
    <w:p w:rsidR="00BF4D03" w:rsidRPr="00BF4D03" w:rsidRDefault="00BF4D03" w:rsidP="00BF4D03">
      <w:pPr>
        <w:jc w:val="both"/>
        <w:rPr>
          <w:sz w:val="28"/>
          <w:szCs w:val="28"/>
        </w:rPr>
      </w:pPr>
    </w:p>
    <w:p w:rsidR="00BF4D03" w:rsidRPr="00BF4D03" w:rsidRDefault="00BF4D03" w:rsidP="00BF4D03">
      <w:pPr>
        <w:ind w:firstLine="709"/>
        <w:jc w:val="both"/>
        <w:rPr>
          <w:sz w:val="28"/>
          <w:szCs w:val="28"/>
        </w:rPr>
      </w:pPr>
      <w:proofErr w:type="gramStart"/>
      <w:r w:rsidRPr="00BF4D03">
        <w:rPr>
          <w:sz w:val="28"/>
          <w:szCs w:val="28"/>
        </w:rPr>
        <w:t>В соответствии со статьей 160.1 Бюджетного кодекса Российской Федерации, приказом Министерства финансов Российской Федерации от 18.11.2022 № 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ним», руководствуясь Уставом муниципального района «Кыринский район», администрация муниципального района «Кыринский район» постановляет:</w:t>
      </w:r>
      <w:proofErr w:type="gramEnd"/>
    </w:p>
    <w:p w:rsidR="00BF4D03" w:rsidRPr="00BF4D03" w:rsidRDefault="00BF4D03" w:rsidP="00BF4D03">
      <w:pPr>
        <w:ind w:firstLine="709"/>
        <w:jc w:val="both"/>
        <w:rPr>
          <w:sz w:val="28"/>
          <w:szCs w:val="28"/>
        </w:rPr>
      </w:pPr>
      <w:r w:rsidRPr="00BF4D03">
        <w:rPr>
          <w:sz w:val="28"/>
          <w:szCs w:val="28"/>
        </w:rPr>
        <w:t>1. Утвердить Порядок проведения претензионной и исковой работы по взысканию дебиторской задолженности (прилагается).</w:t>
      </w:r>
    </w:p>
    <w:p w:rsidR="00BF4D03" w:rsidRPr="00BF4D03" w:rsidRDefault="00BF4D03" w:rsidP="00BF4D03">
      <w:pPr>
        <w:ind w:firstLine="709"/>
        <w:jc w:val="both"/>
        <w:rPr>
          <w:sz w:val="28"/>
          <w:szCs w:val="28"/>
        </w:rPr>
      </w:pPr>
      <w:r w:rsidRPr="00BF4D03">
        <w:rPr>
          <w:sz w:val="28"/>
          <w:szCs w:val="28"/>
        </w:rPr>
        <w:t>2. Настоящее постановление подлежит обнародованию на стенде администрации муниципального района «Кыринский район», размещению на сайте муниципального района «Кыринский район» и вступает в силу на следующий день после его обнародования.</w:t>
      </w:r>
    </w:p>
    <w:p w:rsidR="00BF4D03" w:rsidRPr="00BF4D03" w:rsidRDefault="00BF4D03" w:rsidP="00BF4D03">
      <w:pPr>
        <w:ind w:firstLine="709"/>
        <w:jc w:val="both"/>
        <w:rPr>
          <w:sz w:val="28"/>
          <w:szCs w:val="28"/>
        </w:rPr>
      </w:pPr>
      <w:r w:rsidRPr="00BF4D03">
        <w:rPr>
          <w:sz w:val="28"/>
          <w:szCs w:val="28"/>
        </w:rPr>
        <w:t>3. Контроль исполнения постановления возложить на первого заместителя главы муниципального района «Кыринский район».</w:t>
      </w:r>
    </w:p>
    <w:p w:rsidR="00D20AB0" w:rsidRDefault="00D20AB0" w:rsidP="00D20AB0">
      <w:pPr>
        <w:jc w:val="both"/>
        <w:rPr>
          <w:sz w:val="28"/>
          <w:szCs w:val="28"/>
        </w:rPr>
      </w:pPr>
    </w:p>
    <w:p w:rsidR="00B2123C" w:rsidRDefault="00B2123C" w:rsidP="00235E3B">
      <w:pPr>
        <w:rPr>
          <w:sz w:val="28"/>
          <w:szCs w:val="28"/>
        </w:rPr>
      </w:pPr>
    </w:p>
    <w:p w:rsidR="00644768" w:rsidRDefault="00DC7552" w:rsidP="00644768">
      <w:pPr>
        <w:rPr>
          <w:sz w:val="28"/>
          <w:szCs w:val="28"/>
        </w:rPr>
      </w:pPr>
      <w:r>
        <w:rPr>
          <w:sz w:val="28"/>
          <w:szCs w:val="28"/>
        </w:rPr>
        <w:t>И.</w:t>
      </w:r>
      <w:r w:rsidR="00CE0B80">
        <w:rPr>
          <w:sz w:val="28"/>
          <w:szCs w:val="28"/>
        </w:rPr>
        <w:t xml:space="preserve"> </w:t>
      </w:r>
      <w:r>
        <w:rPr>
          <w:sz w:val="28"/>
          <w:szCs w:val="28"/>
        </w:rPr>
        <w:t>о. г</w:t>
      </w:r>
      <w:r w:rsidR="00644768">
        <w:rPr>
          <w:sz w:val="28"/>
          <w:szCs w:val="28"/>
        </w:rPr>
        <w:t>лав</w:t>
      </w:r>
      <w:r w:rsidR="005F6D2F">
        <w:rPr>
          <w:sz w:val="28"/>
          <w:szCs w:val="28"/>
        </w:rPr>
        <w:t>ы</w:t>
      </w:r>
      <w:r w:rsidR="00644768">
        <w:rPr>
          <w:sz w:val="28"/>
          <w:szCs w:val="28"/>
        </w:rPr>
        <w:t xml:space="preserve"> муниципального района</w:t>
      </w:r>
    </w:p>
    <w:p w:rsidR="00235E3B" w:rsidRDefault="00644768" w:rsidP="00644768">
      <w:pPr>
        <w:rPr>
          <w:sz w:val="28"/>
          <w:szCs w:val="28"/>
        </w:rPr>
      </w:pPr>
      <w:r>
        <w:rPr>
          <w:sz w:val="28"/>
          <w:szCs w:val="28"/>
        </w:rPr>
        <w:t xml:space="preserve">«Кыринский район»                                     </w:t>
      </w:r>
      <w:r w:rsidR="0094527C">
        <w:rPr>
          <w:sz w:val="28"/>
          <w:szCs w:val="28"/>
        </w:rPr>
        <w:t xml:space="preserve">              </w:t>
      </w:r>
      <w:r w:rsidR="003F1FCF">
        <w:rPr>
          <w:sz w:val="28"/>
          <w:szCs w:val="28"/>
        </w:rPr>
        <w:t xml:space="preserve">     </w:t>
      </w:r>
      <w:r w:rsidR="00DC7552">
        <w:rPr>
          <w:sz w:val="28"/>
          <w:szCs w:val="28"/>
        </w:rPr>
        <w:t xml:space="preserve">            </w:t>
      </w:r>
      <w:r w:rsidR="00AD3C28">
        <w:rPr>
          <w:sz w:val="28"/>
          <w:szCs w:val="28"/>
        </w:rPr>
        <w:t xml:space="preserve">  </w:t>
      </w:r>
      <w:r w:rsidR="00D20AB0">
        <w:rPr>
          <w:sz w:val="28"/>
          <w:szCs w:val="28"/>
        </w:rPr>
        <w:t>А.М. Куприянов</w:t>
      </w:r>
    </w:p>
    <w:p w:rsidR="00BF4D03" w:rsidRDefault="00BF4D0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F4D03" w:rsidRDefault="00BF4D03" w:rsidP="00644768">
      <w:pPr>
        <w:rPr>
          <w:sz w:val="28"/>
          <w:szCs w:val="28"/>
        </w:rPr>
      </w:pPr>
    </w:p>
    <w:p w:rsidR="00BF4D03" w:rsidRPr="00BF4D03" w:rsidRDefault="00BF4D03" w:rsidP="00BF4D03">
      <w:pPr>
        <w:jc w:val="right"/>
        <w:rPr>
          <w:sz w:val="28"/>
          <w:szCs w:val="28"/>
        </w:rPr>
      </w:pPr>
      <w:r w:rsidRPr="00BF4D03">
        <w:rPr>
          <w:sz w:val="28"/>
          <w:szCs w:val="28"/>
        </w:rPr>
        <w:t>Утвержден</w:t>
      </w:r>
    </w:p>
    <w:p w:rsidR="00BF4D03" w:rsidRPr="00BF4D03" w:rsidRDefault="00BF4D03" w:rsidP="00BF4D03">
      <w:pPr>
        <w:jc w:val="right"/>
        <w:rPr>
          <w:sz w:val="28"/>
          <w:szCs w:val="28"/>
        </w:rPr>
      </w:pPr>
      <w:r w:rsidRPr="00BF4D03">
        <w:rPr>
          <w:sz w:val="28"/>
          <w:szCs w:val="28"/>
        </w:rPr>
        <w:t>постановлением администрации</w:t>
      </w:r>
    </w:p>
    <w:p w:rsidR="00BF4D03" w:rsidRPr="00BF4D03" w:rsidRDefault="00BF4D03" w:rsidP="00BF4D03">
      <w:pPr>
        <w:jc w:val="right"/>
        <w:rPr>
          <w:sz w:val="28"/>
          <w:szCs w:val="28"/>
        </w:rPr>
      </w:pPr>
      <w:r w:rsidRPr="00BF4D03">
        <w:rPr>
          <w:sz w:val="28"/>
          <w:szCs w:val="28"/>
        </w:rPr>
        <w:t xml:space="preserve">муниципального района </w:t>
      </w:r>
    </w:p>
    <w:p w:rsidR="00BF4D03" w:rsidRPr="00BF4D03" w:rsidRDefault="00BF4D03" w:rsidP="00BF4D03">
      <w:pPr>
        <w:jc w:val="right"/>
        <w:rPr>
          <w:sz w:val="28"/>
          <w:szCs w:val="28"/>
        </w:rPr>
      </w:pPr>
      <w:r w:rsidRPr="00BF4D03">
        <w:rPr>
          <w:sz w:val="28"/>
          <w:szCs w:val="28"/>
        </w:rPr>
        <w:t>«Кыринский район»</w:t>
      </w:r>
    </w:p>
    <w:p w:rsidR="00BF4D03" w:rsidRPr="002A534A" w:rsidRDefault="00BF4D03" w:rsidP="00BF4D03">
      <w:pPr>
        <w:jc w:val="right"/>
        <w:rPr>
          <w:sz w:val="28"/>
          <w:szCs w:val="28"/>
          <w:lang w:val="en-US"/>
        </w:rPr>
      </w:pPr>
      <w:r w:rsidRPr="00BF4D03">
        <w:rPr>
          <w:sz w:val="28"/>
          <w:szCs w:val="28"/>
        </w:rPr>
        <w:t xml:space="preserve">от </w:t>
      </w:r>
      <w:r w:rsidR="002A534A">
        <w:rPr>
          <w:sz w:val="28"/>
          <w:szCs w:val="28"/>
          <w:lang w:val="en-US"/>
        </w:rPr>
        <w:t>22</w:t>
      </w:r>
      <w:r w:rsidRPr="00BF4D03">
        <w:rPr>
          <w:sz w:val="28"/>
          <w:szCs w:val="28"/>
        </w:rPr>
        <w:t xml:space="preserve"> мая 2023 года № </w:t>
      </w:r>
      <w:r w:rsidR="002A534A">
        <w:rPr>
          <w:sz w:val="28"/>
          <w:szCs w:val="28"/>
          <w:lang w:val="en-US"/>
        </w:rPr>
        <w:t>289</w:t>
      </w:r>
    </w:p>
    <w:p w:rsidR="00BF4D03" w:rsidRPr="00BF4D03" w:rsidRDefault="00BF4D03" w:rsidP="00BF4D03">
      <w:pPr>
        <w:rPr>
          <w:sz w:val="28"/>
          <w:szCs w:val="28"/>
        </w:rPr>
      </w:pPr>
    </w:p>
    <w:p w:rsidR="00BF4D03" w:rsidRPr="00BF4D03" w:rsidRDefault="00BF4D03" w:rsidP="00BF4D03">
      <w:pPr>
        <w:jc w:val="center"/>
        <w:rPr>
          <w:b/>
          <w:sz w:val="28"/>
          <w:szCs w:val="28"/>
        </w:rPr>
      </w:pPr>
      <w:r w:rsidRPr="00BF4D03">
        <w:rPr>
          <w:b/>
          <w:sz w:val="28"/>
          <w:szCs w:val="28"/>
        </w:rPr>
        <w:t>Порядок проведения претензионной  и исковой работы по взысканию дебиторской задолженности</w:t>
      </w:r>
    </w:p>
    <w:p w:rsidR="00BF4D03" w:rsidRDefault="00BF4D03" w:rsidP="00BF4D03">
      <w:pPr>
        <w:rPr>
          <w:sz w:val="28"/>
          <w:szCs w:val="28"/>
        </w:rPr>
      </w:pPr>
    </w:p>
    <w:p w:rsidR="00BF4D03" w:rsidRPr="00BF4D03" w:rsidRDefault="00BF4D03" w:rsidP="00BF4D03">
      <w:pPr>
        <w:jc w:val="center"/>
        <w:rPr>
          <w:sz w:val="28"/>
          <w:szCs w:val="28"/>
        </w:rPr>
      </w:pPr>
      <w:r w:rsidRPr="00BF4D03">
        <w:rPr>
          <w:sz w:val="28"/>
          <w:szCs w:val="28"/>
        </w:rPr>
        <w:t>Раздел 1. Общие положения</w:t>
      </w:r>
    </w:p>
    <w:p w:rsidR="00BF4D03" w:rsidRPr="00BF4D03" w:rsidRDefault="00BF4D03" w:rsidP="00BF4D03">
      <w:pPr>
        <w:rPr>
          <w:sz w:val="28"/>
          <w:szCs w:val="28"/>
        </w:rPr>
      </w:pPr>
    </w:p>
    <w:p w:rsidR="00BF4D03" w:rsidRPr="00BF4D03" w:rsidRDefault="00BF4D03" w:rsidP="00BF4D03">
      <w:pPr>
        <w:ind w:firstLine="709"/>
        <w:jc w:val="both"/>
        <w:rPr>
          <w:sz w:val="28"/>
          <w:szCs w:val="28"/>
        </w:rPr>
      </w:pPr>
      <w:r w:rsidRPr="00BF4D03">
        <w:rPr>
          <w:sz w:val="28"/>
          <w:szCs w:val="28"/>
        </w:rPr>
        <w:t>1. Настоящий Порядок определяет последовательность работы и взаимодействия отделов администрации муниципального района «Кыринский район» по взысканию дебиторской задолженности, возникшей перед администрацией муниципального района «Кыринский район»  из договорных обязательств.</w:t>
      </w:r>
    </w:p>
    <w:p w:rsidR="00BF4D03" w:rsidRPr="00BF4D03" w:rsidRDefault="00BF4D03" w:rsidP="00BF4D03">
      <w:pPr>
        <w:ind w:firstLine="709"/>
        <w:jc w:val="both"/>
        <w:rPr>
          <w:sz w:val="28"/>
          <w:szCs w:val="28"/>
        </w:rPr>
      </w:pPr>
      <w:r w:rsidRPr="00BF4D03">
        <w:rPr>
          <w:sz w:val="28"/>
          <w:szCs w:val="28"/>
        </w:rPr>
        <w:t>2. Термины, используемые в настоящем Порядке:</w:t>
      </w:r>
    </w:p>
    <w:p w:rsidR="00BF4D03" w:rsidRPr="00BF4D03" w:rsidRDefault="00BF4D03" w:rsidP="00BF4D03">
      <w:pPr>
        <w:ind w:firstLine="709"/>
        <w:jc w:val="both"/>
        <w:rPr>
          <w:sz w:val="28"/>
          <w:szCs w:val="28"/>
        </w:rPr>
      </w:pPr>
      <w:r w:rsidRPr="00BF4D03">
        <w:rPr>
          <w:sz w:val="28"/>
          <w:szCs w:val="28"/>
        </w:rPr>
        <w:t>- дебиторская задолженность - не исполненное в срок контрагентом обязательство о выплате денежных сре</w:t>
      </w:r>
      <w:proofErr w:type="gramStart"/>
      <w:r w:rsidRPr="00BF4D03">
        <w:rPr>
          <w:sz w:val="28"/>
          <w:szCs w:val="28"/>
        </w:rPr>
        <w:t>дств в п</w:t>
      </w:r>
      <w:proofErr w:type="gramEnd"/>
      <w:r w:rsidRPr="00BF4D03">
        <w:rPr>
          <w:sz w:val="28"/>
          <w:szCs w:val="28"/>
        </w:rPr>
        <w:t>ользу администрации муниципального района «Кыринский район»  в соответствии с законодательством Российской Федерации или договором, а также не исполненное в срок обязательство контрагента, задолженность по которому возникла в соответствии с предварительно уплаченной контрагенту суммой (авансом) по договору;</w:t>
      </w:r>
    </w:p>
    <w:p w:rsidR="00BF4D03" w:rsidRPr="00BF4D03" w:rsidRDefault="00BF4D03" w:rsidP="00BF4D03">
      <w:pPr>
        <w:ind w:firstLine="709"/>
        <w:jc w:val="both"/>
        <w:rPr>
          <w:sz w:val="28"/>
          <w:szCs w:val="28"/>
        </w:rPr>
      </w:pPr>
      <w:r w:rsidRPr="00BF4D03">
        <w:rPr>
          <w:sz w:val="28"/>
          <w:szCs w:val="28"/>
        </w:rPr>
        <w:t>- просроченная дебиторская задолженность - долг дебитора перед администрацией муниципального района «Кыринский район», который не был погашен в предусмотренные договором или законом сроки;</w:t>
      </w:r>
    </w:p>
    <w:p w:rsidR="00BF4D03" w:rsidRPr="00BF4D03" w:rsidRDefault="00BF4D03" w:rsidP="00BF4D03">
      <w:pPr>
        <w:ind w:firstLine="709"/>
        <w:jc w:val="both"/>
        <w:rPr>
          <w:sz w:val="28"/>
          <w:szCs w:val="28"/>
        </w:rPr>
      </w:pPr>
      <w:r w:rsidRPr="00BF4D03">
        <w:rPr>
          <w:sz w:val="28"/>
          <w:szCs w:val="28"/>
        </w:rPr>
        <w:t>- должник, дебитор, контрагент - одна из сторон договорного обязательства между двумя или более лицами;</w:t>
      </w:r>
    </w:p>
    <w:p w:rsidR="00BF4D03" w:rsidRPr="00BF4D03" w:rsidRDefault="00BF4D03" w:rsidP="00BF4D03">
      <w:pPr>
        <w:ind w:firstLine="709"/>
        <w:jc w:val="both"/>
        <w:rPr>
          <w:sz w:val="28"/>
          <w:szCs w:val="28"/>
        </w:rPr>
      </w:pPr>
      <w:r w:rsidRPr="00BF4D03">
        <w:rPr>
          <w:sz w:val="28"/>
          <w:szCs w:val="28"/>
        </w:rPr>
        <w:t>- срок погашения дебиторской задолженности - срок, установленный договором или законом.</w:t>
      </w:r>
    </w:p>
    <w:p w:rsidR="00BF4D03" w:rsidRPr="00BF4D03" w:rsidRDefault="00BF4D03" w:rsidP="00BF4D03">
      <w:pPr>
        <w:ind w:firstLine="709"/>
        <w:jc w:val="both"/>
        <w:rPr>
          <w:sz w:val="28"/>
          <w:szCs w:val="28"/>
        </w:rPr>
      </w:pPr>
      <w:r w:rsidRPr="00BF4D03">
        <w:rPr>
          <w:sz w:val="28"/>
          <w:szCs w:val="28"/>
        </w:rPr>
        <w:t>3. Процесс проведения претензионной и исковой работы с дебиторской задолженностью включает следующие последовательные этапы:</w:t>
      </w:r>
    </w:p>
    <w:p w:rsidR="00BF4D03" w:rsidRPr="00BF4D03" w:rsidRDefault="00BF4D03" w:rsidP="00BF4D03">
      <w:pPr>
        <w:ind w:firstLine="709"/>
        <w:jc w:val="both"/>
        <w:rPr>
          <w:sz w:val="28"/>
          <w:szCs w:val="28"/>
        </w:rPr>
      </w:pPr>
      <w:r w:rsidRPr="00BF4D03">
        <w:rPr>
          <w:sz w:val="28"/>
          <w:szCs w:val="28"/>
        </w:rPr>
        <w:t>3.1. Досудебные мероприятия по взысканию дебиторской задолженности;</w:t>
      </w:r>
    </w:p>
    <w:p w:rsidR="00BF4D03" w:rsidRPr="00BF4D03" w:rsidRDefault="00BF4D03" w:rsidP="00BF4D03">
      <w:pPr>
        <w:ind w:firstLine="709"/>
        <w:jc w:val="both"/>
        <w:rPr>
          <w:sz w:val="28"/>
          <w:szCs w:val="28"/>
        </w:rPr>
      </w:pPr>
      <w:r w:rsidRPr="00BF4D03">
        <w:rPr>
          <w:sz w:val="28"/>
          <w:szCs w:val="28"/>
        </w:rPr>
        <w:t>3.2. Судебный порядок взыскания дебиторской задолженности.</w:t>
      </w:r>
    </w:p>
    <w:p w:rsidR="00BF4D03" w:rsidRPr="00BF4D03" w:rsidRDefault="00BF4D03" w:rsidP="00BF4D03">
      <w:pPr>
        <w:ind w:firstLine="709"/>
        <w:jc w:val="both"/>
        <w:rPr>
          <w:sz w:val="28"/>
          <w:szCs w:val="28"/>
        </w:rPr>
      </w:pPr>
      <w:r w:rsidRPr="00BF4D03">
        <w:rPr>
          <w:sz w:val="28"/>
          <w:szCs w:val="28"/>
        </w:rPr>
        <w:t xml:space="preserve">4. </w:t>
      </w:r>
      <w:proofErr w:type="gramStart"/>
      <w:r w:rsidRPr="00BF4D03">
        <w:rPr>
          <w:sz w:val="28"/>
          <w:szCs w:val="28"/>
        </w:rPr>
        <w:t xml:space="preserve">Ответственность за своевременный и надлежащий учет исполнения договорных обязательств по договорам аренды земельных участков и имущества муниципального района перед администрацией муниципального района «Кыринский район», полноту и достоверность документов, подтверждающих дебиторскую задолженность, несет отдел по управлению имуществом и земельными ресурсами администрации муниципального района «Кыринский район», к ведению которого относится контроль за </w:t>
      </w:r>
      <w:r w:rsidRPr="00BF4D03">
        <w:rPr>
          <w:sz w:val="28"/>
          <w:szCs w:val="28"/>
        </w:rPr>
        <w:lastRenderedPageBreak/>
        <w:t>соответствующей своевременной выплатой денежных средств контрагентом администрации муниципального района «Кыринский</w:t>
      </w:r>
      <w:proofErr w:type="gramEnd"/>
      <w:r w:rsidRPr="00BF4D03">
        <w:rPr>
          <w:sz w:val="28"/>
          <w:szCs w:val="28"/>
        </w:rPr>
        <w:t xml:space="preserve"> район».</w:t>
      </w:r>
    </w:p>
    <w:p w:rsidR="00BF4D03" w:rsidRPr="00BF4D03" w:rsidRDefault="00BF4D03" w:rsidP="00BF4D03">
      <w:pPr>
        <w:ind w:firstLine="709"/>
        <w:jc w:val="both"/>
        <w:rPr>
          <w:sz w:val="28"/>
          <w:szCs w:val="28"/>
        </w:rPr>
      </w:pPr>
      <w:proofErr w:type="gramStart"/>
      <w:r w:rsidRPr="00BF4D03">
        <w:rPr>
          <w:sz w:val="28"/>
          <w:szCs w:val="28"/>
        </w:rPr>
        <w:t xml:space="preserve">Передача в юридический отдел администрации муниципального района «Кыринский район» материалов и документов для предъявления искового заявления о взыскании задолженности в отношении контрагента не освобождает </w:t>
      </w:r>
      <w:r w:rsidR="0072253B">
        <w:rPr>
          <w:sz w:val="28"/>
          <w:szCs w:val="28"/>
        </w:rPr>
        <w:t>о</w:t>
      </w:r>
      <w:r w:rsidRPr="00BF4D03">
        <w:rPr>
          <w:sz w:val="28"/>
          <w:szCs w:val="28"/>
        </w:rPr>
        <w:t>тдел по управлению имуществом и земельными ресурсами администрации муниципального района «Кыринский район» от работы по обеспечению погашения контрагентом дебиторской задолженности и от обязанности контролировать исполнение контрагентом своих обязательств.</w:t>
      </w:r>
      <w:proofErr w:type="gramEnd"/>
    </w:p>
    <w:p w:rsidR="00BF4D03" w:rsidRPr="00BF4D03" w:rsidRDefault="00BF4D03" w:rsidP="00BF4D03">
      <w:pPr>
        <w:ind w:firstLine="709"/>
        <w:jc w:val="both"/>
        <w:rPr>
          <w:sz w:val="28"/>
          <w:szCs w:val="28"/>
        </w:rPr>
      </w:pPr>
      <w:r w:rsidRPr="00BF4D03">
        <w:rPr>
          <w:sz w:val="28"/>
          <w:szCs w:val="28"/>
        </w:rPr>
        <w:t>5. Юридический отдел администрации муниципального района «Кыринский район» несет ответственность за правильность составления исков к контрагентам, представление в установленном порядке интересов администрации муниципального района «Кыринский район» в суде при взыскании дебиторской задолженности, за соблюдением сроков и порядка обжалования судебных актов.</w:t>
      </w:r>
    </w:p>
    <w:p w:rsidR="00BF4D03" w:rsidRPr="00BF4D03" w:rsidRDefault="00BF4D03" w:rsidP="00BF4D03">
      <w:pPr>
        <w:ind w:firstLine="709"/>
        <w:jc w:val="both"/>
        <w:rPr>
          <w:sz w:val="28"/>
          <w:szCs w:val="28"/>
        </w:rPr>
      </w:pPr>
    </w:p>
    <w:p w:rsidR="00BF4D03" w:rsidRPr="00BF4D03" w:rsidRDefault="00BF4D03" w:rsidP="00BF4D03">
      <w:pPr>
        <w:ind w:firstLine="709"/>
        <w:jc w:val="both"/>
        <w:rPr>
          <w:sz w:val="28"/>
          <w:szCs w:val="28"/>
        </w:rPr>
      </w:pPr>
      <w:r w:rsidRPr="00BF4D03">
        <w:rPr>
          <w:sz w:val="28"/>
          <w:szCs w:val="28"/>
        </w:rPr>
        <w:t>Раздел 2. Досудебные мероприятия по взысканию дебиторской задолженности</w:t>
      </w:r>
    </w:p>
    <w:p w:rsidR="00BF4D03" w:rsidRPr="00BF4D03" w:rsidRDefault="00BF4D03" w:rsidP="00BF4D03">
      <w:pPr>
        <w:ind w:firstLine="709"/>
        <w:jc w:val="both"/>
        <w:rPr>
          <w:sz w:val="28"/>
          <w:szCs w:val="28"/>
        </w:rPr>
      </w:pPr>
    </w:p>
    <w:p w:rsidR="00BF4D03" w:rsidRPr="00BF4D03" w:rsidRDefault="00BF4D03" w:rsidP="00BF4D03">
      <w:pPr>
        <w:ind w:firstLine="709"/>
        <w:jc w:val="both"/>
        <w:rPr>
          <w:sz w:val="28"/>
          <w:szCs w:val="28"/>
        </w:rPr>
      </w:pPr>
      <w:r w:rsidRPr="00BF4D03">
        <w:rPr>
          <w:sz w:val="28"/>
          <w:szCs w:val="28"/>
        </w:rPr>
        <w:t>1. Отдел по управлению имуществом и земельными ресурсами администрации муниципального района «Кыринский район» осуществляет следующие меры, направленные на погашение дебиторской задолженности:</w:t>
      </w:r>
    </w:p>
    <w:p w:rsidR="00BF4D03" w:rsidRPr="00BF4D03" w:rsidRDefault="00BF4D03" w:rsidP="00BF4D03">
      <w:pPr>
        <w:ind w:firstLine="709"/>
        <w:jc w:val="both"/>
        <w:rPr>
          <w:sz w:val="28"/>
          <w:szCs w:val="28"/>
        </w:rPr>
      </w:pPr>
      <w:r w:rsidRPr="00BF4D03">
        <w:rPr>
          <w:sz w:val="28"/>
          <w:szCs w:val="28"/>
        </w:rPr>
        <w:t>- подготовка и направление претензий (требований) контрагентам, не своевременно исполняющим обязательства по перечислению платежей в бюджет - не позднее 30 дней с момента образования просроченной дебиторской задолженности;</w:t>
      </w:r>
    </w:p>
    <w:p w:rsidR="00BF4D03" w:rsidRPr="00BF4D03" w:rsidRDefault="00BF4D03" w:rsidP="00BF4D03">
      <w:pPr>
        <w:ind w:firstLine="709"/>
        <w:jc w:val="both"/>
        <w:rPr>
          <w:sz w:val="28"/>
          <w:szCs w:val="28"/>
        </w:rPr>
      </w:pPr>
      <w:r w:rsidRPr="00BF4D03">
        <w:rPr>
          <w:sz w:val="28"/>
          <w:szCs w:val="28"/>
        </w:rPr>
        <w:t>- проведение переговоров с представителями дебитора с целью получения причитающейся оплаты во внесудебном порядке (уточнение сроков и порядка погашения дебиторской задолженности).</w:t>
      </w:r>
    </w:p>
    <w:p w:rsidR="00BF4D03" w:rsidRPr="00BF4D03" w:rsidRDefault="00BF4D03" w:rsidP="00BF4D03">
      <w:pPr>
        <w:ind w:firstLine="709"/>
        <w:jc w:val="both"/>
        <w:rPr>
          <w:sz w:val="28"/>
          <w:szCs w:val="28"/>
        </w:rPr>
      </w:pPr>
      <w:r w:rsidRPr="00BF4D03">
        <w:rPr>
          <w:sz w:val="28"/>
          <w:szCs w:val="28"/>
        </w:rPr>
        <w:t>Претензия может быть направлена (вручена) следующими способами или одним из следующих способов:</w:t>
      </w:r>
    </w:p>
    <w:p w:rsidR="00BF4D03" w:rsidRPr="00BF4D03" w:rsidRDefault="00BF4D03" w:rsidP="00BF4D03">
      <w:pPr>
        <w:ind w:firstLine="709"/>
        <w:jc w:val="both"/>
        <w:rPr>
          <w:sz w:val="28"/>
          <w:szCs w:val="28"/>
        </w:rPr>
      </w:pPr>
      <w:r w:rsidRPr="00BF4D03">
        <w:rPr>
          <w:sz w:val="28"/>
          <w:szCs w:val="28"/>
        </w:rPr>
        <w:t>- направление претензии заказным письмом с уведомлением о вручении через почтовое отделение;</w:t>
      </w:r>
    </w:p>
    <w:p w:rsidR="00BF4D03" w:rsidRPr="00BF4D03" w:rsidRDefault="00BF4D03" w:rsidP="00BF4D03">
      <w:pPr>
        <w:ind w:firstLine="709"/>
        <w:jc w:val="both"/>
        <w:rPr>
          <w:sz w:val="28"/>
          <w:szCs w:val="28"/>
        </w:rPr>
      </w:pPr>
      <w:r w:rsidRPr="00BF4D03">
        <w:rPr>
          <w:sz w:val="28"/>
          <w:szCs w:val="28"/>
        </w:rPr>
        <w:t>- вручение претензии дебитору лично с проставлением отметки «Получено» на экземпляре отдела имущественных и земельных отношений.</w:t>
      </w:r>
    </w:p>
    <w:p w:rsidR="00BF4D03" w:rsidRPr="00BF4D03" w:rsidRDefault="00BF4D03" w:rsidP="00BF4D03">
      <w:pPr>
        <w:ind w:firstLine="709"/>
        <w:jc w:val="both"/>
        <w:rPr>
          <w:sz w:val="28"/>
          <w:szCs w:val="28"/>
        </w:rPr>
      </w:pPr>
      <w:r w:rsidRPr="00BF4D03">
        <w:rPr>
          <w:sz w:val="28"/>
          <w:szCs w:val="28"/>
        </w:rPr>
        <w:t>Отдел по управлению имуществом и земельными ресурсами администрации муниципального района «Кыринский район»  несет ответственность за правильность составления претензий к контрагентам.</w:t>
      </w:r>
    </w:p>
    <w:p w:rsidR="00BF4D03" w:rsidRPr="00BF4D03" w:rsidRDefault="00BF4D03" w:rsidP="00BF4D03">
      <w:pPr>
        <w:ind w:firstLine="709"/>
        <w:jc w:val="both"/>
        <w:rPr>
          <w:sz w:val="28"/>
          <w:szCs w:val="28"/>
        </w:rPr>
      </w:pPr>
      <w:r w:rsidRPr="00BF4D03">
        <w:rPr>
          <w:sz w:val="28"/>
          <w:szCs w:val="28"/>
        </w:rPr>
        <w:t xml:space="preserve">2. </w:t>
      </w:r>
      <w:proofErr w:type="gramStart"/>
      <w:r w:rsidRPr="00BF4D03">
        <w:rPr>
          <w:sz w:val="28"/>
          <w:szCs w:val="28"/>
        </w:rPr>
        <w:t xml:space="preserve">По истечении добровольного срока для погашения задолженности, указанного в претензии, в течение 10 рабочих дней со дня истечения добровольного срока </w:t>
      </w:r>
      <w:r w:rsidR="0072253B">
        <w:rPr>
          <w:sz w:val="28"/>
          <w:szCs w:val="28"/>
        </w:rPr>
        <w:t>о</w:t>
      </w:r>
      <w:r w:rsidRPr="00BF4D03">
        <w:rPr>
          <w:sz w:val="28"/>
          <w:szCs w:val="28"/>
        </w:rPr>
        <w:t>тдел по управлению имуществом и земельными ресурсами администрации муниципального района «Кыринский район» направляет в юридический отдел администрации муниципального района «Кыринский район служебную записку о необходимости предъявления искового заявления, к которому прилагаются следующие документы:</w:t>
      </w:r>
      <w:proofErr w:type="gramEnd"/>
    </w:p>
    <w:p w:rsidR="00BF4D03" w:rsidRPr="00BF4D03" w:rsidRDefault="00BF4D03" w:rsidP="00BF4D03">
      <w:pPr>
        <w:ind w:firstLine="709"/>
        <w:jc w:val="both"/>
        <w:rPr>
          <w:sz w:val="28"/>
          <w:szCs w:val="28"/>
        </w:rPr>
      </w:pPr>
      <w:r w:rsidRPr="00BF4D03">
        <w:rPr>
          <w:sz w:val="28"/>
          <w:szCs w:val="28"/>
        </w:rPr>
        <w:lastRenderedPageBreak/>
        <w:t>- копии документов, на основании которых возникла дебиторская задолженность, и документов, подтверждающих ее размер (договора аренды земельных участков, договора аренды имущества, договора купли продажи</w:t>
      </w:r>
      <w:r w:rsidR="0072253B">
        <w:rPr>
          <w:sz w:val="28"/>
          <w:szCs w:val="28"/>
        </w:rPr>
        <w:t>, акты сверок взаимных расчетов и т.д.</w:t>
      </w:r>
      <w:r w:rsidRPr="00BF4D03">
        <w:rPr>
          <w:sz w:val="28"/>
          <w:szCs w:val="28"/>
        </w:rPr>
        <w:t>);</w:t>
      </w:r>
    </w:p>
    <w:p w:rsidR="00BF4D03" w:rsidRPr="00BF4D03" w:rsidRDefault="00BF4D03" w:rsidP="00BF4D03">
      <w:pPr>
        <w:ind w:firstLine="709"/>
        <w:jc w:val="both"/>
        <w:rPr>
          <w:sz w:val="28"/>
          <w:szCs w:val="28"/>
        </w:rPr>
      </w:pPr>
      <w:r w:rsidRPr="00BF4D03">
        <w:rPr>
          <w:sz w:val="28"/>
          <w:szCs w:val="28"/>
        </w:rPr>
        <w:t>- реквизиты контрагента (наименование и местонахождение контрагента, банковские реквизиты, ИНН и т.д.);</w:t>
      </w:r>
    </w:p>
    <w:p w:rsidR="00BF4D03" w:rsidRPr="00BF4D03" w:rsidRDefault="00BF4D03" w:rsidP="00BF4D03">
      <w:pPr>
        <w:ind w:firstLine="709"/>
        <w:jc w:val="both"/>
        <w:rPr>
          <w:sz w:val="28"/>
          <w:szCs w:val="28"/>
        </w:rPr>
      </w:pPr>
      <w:r w:rsidRPr="00BF4D03">
        <w:rPr>
          <w:sz w:val="28"/>
          <w:szCs w:val="28"/>
        </w:rPr>
        <w:t>- расчет суммы требований (основного долга и начисленных штрафных сумм);</w:t>
      </w:r>
    </w:p>
    <w:p w:rsidR="00BF4D03" w:rsidRPr="00BF4D03" w:rsidRDefault="00BF4D03" w:rsidP="00BF4D03">
      <w:pPr>
        <w:ind w:firstLine="709"/>
        <w:jc w:val="both"/>
        <w:rPr>
          <w:sz w:val="28"/>
          <w:szCs w:val="28"/>
        </w:rPr>
      </w:pPr>
      <w:r w:rsidRPr="00BF4D03">
        <w:rPr>
          <w:sz w:val="28"/>
          <w:szCs w:val="28"/>
        </w:rPr>
        <w:t>- копии писем по факту неисполнения или ненадлежащего исполнения контрагентом обязательства;</w:t>
      </w:r>
    </w:p>
    <w:p w:rsidR="00BF4D03" w:rsidRPr="00BF4D03" w:rsidRDefault="00BF4D03" w:rsidP="00BF4D03">
      <w:pPr>
        <w:ind w:firstLine="709"/>
        <w:jc w:val="both"/>
        <w:rPr>
          <w:sz w:val="28"/>
          <w:szCs w:val="28"/>
        </w:rPr>
      </w:pPr>
      <w:r w:rsidRPr="00BF4D03">
        <w:rPr>
          <w:sz w:val="28"/>
          <w:szCs w:val="28"/>
        </w:rPr>
        <w:t>- копии иных документов, имеющих отношение к неисполнению контрагентом обязательства.</w:t>
      </w:r>
    </w:p>
    <w:p w:rsidR="00BF4D03" w:rsidRPr="00BF4D03" w:rsidRDefault="00BF4D03" w:rsidP="00BF4D03">
      <w:pPr>
        <w:ind w:firstLine="709"/>
        <w:jc w:val="both"/>
        <w:rPr>
          <w:sz w:val="28"/>
          <w:szCs w:val="28"/>
        </w:rPr>
      </w:pPr>
    </w:p>
    <w:p w:rsidR="00BF4D03" w:rsidRPr="00BF4D03" w:rsidRDefault="00BF4D03" w:rsidP="00BF4D03">
      <w:pPr>
        <w:ind w:firstLine="709"/>
        <w:jc w:val="both"/>
        <w:rPr>
          <w:sz w:val="28"/>
          <w:szCs w:val="28"/>
        </w:rPr>
      </w:pPr>
      <w:r w:rsidRPr="00BF4D03">
        <w:rPr>
          <w:sz w:val="28"/>
          <w:szCs w:val="28"/>
        </w:rPr>
        <w:t>Раздел 3. Судебный порядок взыскания дебиторской задолженности</w:t>
      </w:r>
    </w:p>
    <w:p w:rsidR="00BF4D03" w:rsidRPr="00BF4D03" w:rsidRDefault="00BF4D03" w:rsidP="00BF4D03">
      <w:pPr>
        <w:ind w:firstLine="709"/>
        <w:jc w:val="both"/>
        <w:rPr>
          <w:sz w:val="28"/>
          <w:szCs w:val="28"/>
        </w:rPr>
      </w:pPr>
    </w:p>
    <w:p w:rsidR="00BF4D03" w:rsidRPr="00BF4D03" w:rsidRDefault="00BF4D03" w:rsidP="00BF4D03">
      <w:pPr>
        <w:ind w:firstLine="709"/>
        <w:jc w:val="both"/>
        <w:rPr>
          <w:sz w:val="28"/>
          <w:szCs w:val="28"/>
        </w:rPr>
      </w:pPr>
      <w:r w:rsidRPr="00BF4D03">
        <w:rPr>
          <w:sz w:val="28"/>
          <w:szCs w:val="28"/>
        </w:rPr>
        <w:t>1. Юридический отдел администрации муниципального района «Кыринский район определяет достаточность документов для подготовки иска и готовит исковое заявление в суд с требованием о взыскании задолженности.</w:t>
      </w:r>
    </w:p>
    <w:p w:rsidR="00BF4D03" w:rsidRPr="00BF4D03" w:rsidRDefault="00BF4D03" w:rsidP="00BF4D03">
      <w:pPr>
        <w:ind w:firstLine="709"/>
        <w:jc w:val="both"/>
        <w:rPr>
          <w:sz w:val="28"/>
          <w:szCs w:val="28"/>
        </w:rPr>
      </w:pPr>
      <w:r w:rsidRPr="00BF4D03">
        <w:rPr>
          <w:sz w:val="28"/>
          <w:szCs w:val="28"/>
        </w:rPr>
        <w:t>При отсутств</w:t>
      </w:r>
      <w:proofErr w:type="gramStart"/>
      <w:r w:rsidRPr="00BF4D03">
        <w:rPr>
          <w:sz w:val="28"/>
          <w:szCs w:val="28"/>
        </w:rPr>
        <w:t>ии у ю</w:t>
      </w:r>
      <w:proofErr w:type="gramEnd"/>
      <w:r w:rsidRPr="00BF4D03">
        <w:rPr>
          <w:sz w:val="28"/>
          <w:szCs w:val="28"/>
        </w:rPr>
        <w:t>ридического отдела администрации муниципального района «Кыринский район  достаточной информации и/или документов для предъявления искового заявления в суд отдел по управлению имуществом и земельными ресурсами администрации муниципального района «Кыринский район» должен в течение пяти рабочих дней со дня извещения об этом предоставить недостающую информацию.</w:t>
      </w:r>
    </w:p>
    <w:p w:rsidR="00BF4D03" w:rsidRPr="00BF4D03" w:rsidRDefault="00BF4D03" w:rsidP="00BF4D03">
      <w:pPr>
        <w:ind w:firstLine="709"/>
        <w:jc w:val="both"/>
        <w:rPr>
          <w:sz w:val="28"/>
          <w:szCs w:val="28"/>
        </w:rPr>
      </w:pPr>
      <w:r w:rsidRPr="00BF4D03">
        <w:rPr>
          <w:sz w:val="28"/>
          <w:szCs w:val="28"/>
        </w:rPr>
        <w:t>2. В случае достаточности оснований для взыскания дебиторской задолженности в судебном порядке, юридический отдел администрации муниципального района «Кыринский район подготавливает исковое заявление и направляет в суд в срок не позднее 60 календарных дней с момента неисполнения контрагентом срока, установленного претензией (требованием) для погашения задолженности.</w:t>
      </w:r>
    </w:p>
    <w:p w:rsidR="00BF4D03" w:rsidRPr="00BF4D03" w:rsidRDefault="00BF4D03" w:rsidP="00BF4D03">
      <w:pPr>
        <w:ind w:firstLine="709"/>
        <w:jc w:val="both"/>
        <w:rPr>
          <w:sz w:val="28"/>
          <w:szCs w:val="28"/>
        </w:rPr>
      </w:pPr>
      <w:r w:rsidRPr="00BF4D03">
        <w:rPr>
          <w:sz w:val="28"/>
          <w:szCs w:val="28"/>
        </w:rPr>
        <w:t>3. Если оснований для предъявления искового заявления нет, юридический отдел администрации муниципального района «Кыринский район» письменно сообщает об этом отделу по управлению имуществом и земельными ресурсами администрации муниципального района «Кыринский район». В случае если имеющаяся информация и документы не позволяют обосновать исковые требования, иск не предъявляется, о чем в письменном виде юридический отдел администрации муниципального района «Кыринский район сообщает отделу по управлению имуществом и земельными ресурсами администрации муниципального района «Кыринский район».</w:t>
      </w:r>
    </w:p>
    <w:p w:rsidR="00BF4D03" w:rsidRPr="00BF4D03" w:rsidRDefault="00BF4D03" w:rsidP="00BF4D03">
      <w:pPr>
        <w:ind w:firstLine="709"/>
        <w:jc w:val="both"/>
        <w:rPr>
          <w:sz w:val="28"/>
          <w:szCs w:val="28"/>
        </w:rPr>
      </w:pPr>
      <w:r w:rsidRPr="00BF4D03">
        <w:rPr>
          <w:sz w:val="28"/>
          <w:szCs w:val="28"/>
        </w:rPr>
        <w:t>4. При расчете суммы иска в нее в обязательном порядке включаются суммы штрафов, пени, предусмотренных договором и законодательством Российской Федерации.</w:t>
      </w:r>
    </w:p>
    <w:p w:rsidR="00BF4D03" w:rsidRPr="00BF4D03" w:rsidRDefault="00BF4D03" w:rsidP="00BF4D03">
      <w:pPr>
        <w:ind w:firstLine="709"/>
        <w:jc w:val="both"/>
        <w:rPr>
          <w:sz w:val="28"/>
          <w:szCs w:val="28"/>
        </w:rPr>
      </w:pPr>
      <w:r w:rsidRPr="00BF4D03">
        <w:rPr>
          <w:sz w:val="28"/>
          <w:szCs w:val="28"/>
        </w:rPr>
        <w:lastRenderedPageBreak/>
        <w:t xml:space="preserve">5. Передача в юридический отдел администрации муниципального района «Кыринский район» материалов и документов для ведения судебной работы в отношении должника не освобождает отдел по управлению имуществом и земельными ресурсами администрации муниципального района «Кыринский район» от обязанности </w:t>
      </w:r>
      <w:proofErr w:type="gramStart"/>
      <w:r w:rsidRPr="00BF4D03">
        <w:rPr>
          <w:sz w:val="28"/>
          <w:szCs w:val="28"/>
        </w:rPr>
        <w:t>контроля за</w:t>
      </w:r>
      <w:proofErr w:type="gramEnd"/>
      <w:r w:rsidRPr="00BF4D03">
        <w:rPr>
          <w:sz w:val="28"/>
          <w:szCs w:val="28"/>
        </w:rPr>
        <w:t xml:space="preserve"> исполнением контрагентом своих обязательств. В случае погашения контрагентом задолженности (полного или частичного), достижения договоренности об условиях мирового соглашения или иной договоренности о погашении долга отдел имущественных и земельных отношений незамедлительно сообщает об этом в юридический отдел администрации муниципального района «Кыринский район».</w:t>
      </w:r>
    </w:p>
    <w:p w:rsidR="00BF4D03" w:rsidRPr="00BF4D03" w:rsidRDefault="00BF4D03" w:rsidP="00BF4D03">
      <w:pPr>
        <w:ind w:firstLine="709"/>
        <w:jc w:val="both"/>
        <w:rPr>
          <w:sz w:val="28"/>
          <w:szCs w:val="28"/>
        </w:rPr>
      </w:pPr>
      <w:r w:rsidRPr="00BF4D03">
        <w:rPr>
          <w:sz w:val="28"/>
          <w:szCs w:val="28"/>
        </w:rPr>
        <w:t>6. При рассмотрении искового заявления о взыскании дебиторской задолженности отдел по управлению имуществом и земельными ресурсами администрации муниципального района «Кыринский район» обязан оказывать юридическому отделу администрации муниципального района «Кыринский район»  помощь в подготовке документов, а при необходимости - обеспечить присутствие на судебных заседаниях специалистов отдела.</w:t>
      </w:r>
    </w:p>
    <w:p w:rsidR="00BF4D03" w:rsidRPr="00BF4D03" w:rsidRDefault="00BF4D03" w:rsidP="00BF4D03">
      <w:pPr>
        <w:ind w:firstLine="709"/>
        <w:jc w:val="both"/>
        <w:rPr>
          <w:sz w:val="28"/>
          <w:szCs w:val="28"/>
        </w:rPr>
      </w:pPr>
      <w:r w:rsidRPr="00BF4D03">
        <w:rPr>
          <w:sz w:val="28"/>
          <w:szCs w:val="28"/>
        </w:rPr>
        <w:t xml:space="preserve">7. После вынесения судом решения по делу о взыскании дебиторской задолженности юридический отдел администрации муниципального района «Кыринский район» принимает меры, направленные на получение решения суда. </w:t>
      </w:r>
      <w:r w:rsidR="0072253B">
        <w:rPr>
          <w:sz w:val="28"/>
          <w:szCs w:val="28"/>
        </w:rPr>
        <w:t>В случае не</w:t>
      </w:r>
      <w:r w:rsidRPr="00BF4D03">
        <w:rPr>
          <w:sz w:val="28"/>
          <w:szCs w:val="28"/>
        </w:rPr>
        <w:t>исполнения решения суда, вступившего в силу, добровольно, администрация муниципального района «Кыринский район» направляет письменный запрос в суд, вынесший решение, запрос о выдачи исполнительного листа или его направления в службу судебных приставов.</w:t>
      </w:r>
    </w:p>
    <w:p w:rsidR="00BF4D03" w:rsidRPr="00BF4D03" w:rsidRDefault="00BF4D03" w:rsidP="00BF4D03">
      <w:pPr>
        <w:ind w:firstLine="709"/>
        <w:jc w:val="both"/>
        <w:rPr>
          <w:sz w:val="28"/>
          <w:szCs w:val="28"/>
        </w:rPr>
      </w:pPr>
    </w:p>
    <w:p w:rsidR="00BF4D03" w:rsidRDefault="00BF4D03" w:rsidP="00BF4D03">
      <w:pPr>
        <w:jc w:val="both"/>
        <w:rPr>
          <w:sz w:val="28"/>
          <w:szCs w:val="28"/>
        </w:rPr>
        <w:sectPr w:rsidR="00BF4D03" w:rsidSect="00AD3C28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235E3B" w:rsidRPr="00235E3B" w:rsidRDefault="00235E3B" w:rsidP="00BF4D03">
      <w:pPr>
        <w:jc w:val="both"/>
        <w:rPr>
          <w:sz w:val="26"/>
          <w:szCs w:val="26"/>
        </w:rPr>
      </w:pPr>
    </w:p>
    <w:sectPr w:rsidR="00235E3B" w:rsidRPr="00235E3B" w:rsidSect="00727462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1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4" w:hanging="360"/>
      </w:pPr>
    </w:lvl>
    <w:lvl w:ilvl="2" w:tplc="0419001B" w:tentative="1">
      <w:start w:val="1"/>
      <w:numFmt w:val="lowerRoman"/>
      <w:lvlText w:val="%3."/>
      <w:lvlJc w:val="right"/>
      <w:pPr>
        <w:ind w:left="2624" w:hanging="180"/>
      </w:pPr>
    </w:lvl>
    <w:lvl w:ilvl="3" w:tplc="0419000F" w:tentative="1">
      <w:start w:val="1"/>
      <w:numFmt w:val="decimal"/>
      <w:lvlText w:val="%4."/>
      <w:lvlJc w:val="left"/>
      <w:pPr>
        <w:ind w:left="3344" w:hanging="360"/>
      </w:pPr>
    </w:lvl>
    <w:lvl w:ilvl="4" w:tplc="04190019" w:tentative="1">
      <w:start w:val="1"/>
      <w:numFmt w:val="lowerLetter"/>
      <w:lvlText w:val="%5."/>
      <w:lvlJc w:val="left"/>
      <w:pPr>
        <w:ind w:left="4064" w:hanging="360"/>
      </w:pPr>
    </w:lvl>
    <w:lvl w:ilvl="5" w:tplc="0419001B" w:tentative="1">
      <w:start w:val="1"/>
      <w:numFmt w:val="lowerRoman"/>
      <w:lvlText w:val="%6."/>
      <w:lvlJc w:val="right"/>
      <w:pPr>
        <w:ind w:left="4784" w:hanging="180"/>
      </w:pPr>
    </w:lvl>
    <w:lvl w:ilvl="6" w:tplc="0419000F" w:tentative="1">
      <w:start w:val="1"/>
      <w:numFmt w:val="decimal"/>
      <w:lvlText w:val="%7."/>
      <w:lvlJc w:val="left"/>
      <w:pPr>
        <w:ind w:left="5504" w:hanging="360"/>
      </w:pPr>
    </w:lvl>
    <w:lvl w:ilvl="7" w:tplc="04190019" w:tentative="1">
      <w:start w:val="1"/>
      <w:numFmt w:val="lowerLetter"/>
      <w:lvlText w:val="%8."/>
      <w:lvlJc w:val="left"/>
      <w:pPr>
        <w:ind w:left="6224" w:hanging="360"/>
      </w:pPr>
    </w:lvl>
    <w:lvl w:ilvl="8" w:tplc="0419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1">
    <w:nsid w:val="20022982"/>
    <w:multiLevelType w:val="hybridMultilevel"/>
    <w:tmpl w:val="5680DAFA"/>
    <w:lvl w:ilvl="0" w:tplc="6C768B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F65AD4"/>
    <w:multiLevelType w:val="hybridMultilevel"/>
    <w:tmpl w:val="B57CEF10"/>
    <w:lvl w:ilvl="0" w:tplc="9DC045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0DF"/>
    <w:rsid w:val="00026AA4"/>
    <w:rsid w:val="000C1184"/>
    <w:rsid w:val="00166EEB"/>
    <w:rsid w:val="00235E3B"/>
    <w:rsid w:val="002A534A"/>
    <w:rsid w:val="002D4059"/>
    <w:rsid w:val="002D4561"/>
    <w:rsid w:val="002E2F0A"/>
    <w:rsid w:val="002E6D4B"/>
    <w:rsid w:val="00313193"/>
    <w:rsid w:val="003221D3"/>
    <w:rsid w:val="00326226"/>
    <w:rsid w:val="003A3297"/>
    <w:rsid w:val="003F1FCF"/>
    <w:rsid w:val="0042713F"/>
    <w:rsid w:val="00494A5E"/>
    <w:rsid w:val="004F5478"/>
    <w:rsid w:val="00580945"/>
    <w:rsid w:val="005F6D2F"/>
    <w:rsid w:val="00626E4F"/>
    <w:rsid w:val="00644768"/>
    <w:rsid w:val="00652506"/>
    <w:rsid w:val="00660E7E"/>
    <w:rsid w:val="006C683A"/>
    <w:rsid w:val="0072253B"/>
    <w:rsid w:val="00727462"/>
    <w:rsid w:val="00827C86"/>
    <w:rsid w:val="008404DF"/>
    <w:rsid w:val="008900DF"/>
    <w:rsid w:val="008D7790"/>
    <w:rsid w:val="0094527C"/>
    <w:rsid w:val="009B2A5E"/>
    <w:rsid w:val="009D1C2C"/>
    <w:rsid w:val="00AD3C28"/>
    <w:rsid w:val="00AF5398"/>
    <w:rsid w:val="00B00595"/>
    <w:rsid w:val="00B141FA"/>
    <w:rsid w:val="00B2123C"/>
    <w:rsid w:val="00B30902"/>
    <w:rsid w:val="00B44F1F"/>
    <w:rsid w:val="00B85828"/>
    <w:rsid w:val="00BD493A"/>
    <w:rsid w:val="00BF4D03"/>
    <w:rsid w:val="00BF6B3E"/>
    <w:rsid w:val="00CE0B80"/>
    <w:rsid w:val="00D20AB0"/>
    <w:rsid w:val="00D95F95"/>
    <w:rsid w:val="00DC7552"/>
    <w:rsid w:val="00E55C6E"/>
    <w:rsid w:val="00E75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1476</Words>
  <Characters>8415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station</cp:lastModifiedBy>
  <cp:revision>3</cp:revision>
  <cp:lastPrinted>2023-05-15T07:20:00Z</cp:lastPrinted>
  <dcterms:created xsi:type="dcterms:W3CDTF">2023-05-22T03:03:00Z</dcterms:created>
  <dcterms:modified xsi:type="dcterms:W3CDTF">2023-05-23T00:25:00Z</dcterms:modified>
</cp:coreProperties>
</file>