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6A" w:rsidRDefault="0066256A" w:rsidP="0066256A">
      <w:pPr>
        <w:pStyle w:val="a7"/>
        <w:ind w:left="0"/>
        <w:jc w:val="center"/>
        <w:rPr>
          <w:rStyle w:val="a3"/>
          <w:b/>
          <w:color w:val="auto"/>
          <w:sz w:val="28"/>
          <w:szCs w:val="28"/>
        </w:rPr>
      </w:pPr>
      <w:r>
        <w:rPr>
          <w:rStyle w:val="a3"/>
          <w:b/>
          <w:color w:val="auto"/>
          <w:sz w:val="28"/>
          <w:szCs w:val="28"/>
        </w:rPr>
        <w:t xml:space="preserve">КЫРИНСКАЯ РАЙОННАЯ ТЕРРИТОРИАЛЬНАЯ </w:t>
      </w:r>
    </w:p>
    <w:p w:rsidR="0066256A" w:rsidRDefault="0066256A" w:rsidP="0066256A">
      <w:pPr>
        <w:pStyle w:val="a7"/>
        <w:ind w:left="0"/>
        <w:jc w:val="center"/>
        <w:rPr>
          <w:rStyle w:val="a3"/>
          <w:b/>
          <w:color w:val="auto"/>
          <w:sz w:val="28"/>
          <w:szCs w:val="28"/>
        </w:rPr>
      </w:pPr>
      <w:r>
        <w:rPr>
          <w:rStyle w:val="a3"/>
          <w:b/>
          <w:color w:val="auto"/>
          <w:sz w:val="28"/>
          <w:szCs w:val="28"/>
        </w:rPr>
        <w:t>ИЗБИРАТЕЛЬНАЯ КОМИССИЯ</w:t>
      </w:r>
    </w:p>
    <w:p w:rsidR="0066256A" w:rsidRDefault="0066256A" w:rsidP="0066256A">
      <w:pPr>
        <w:pStyle w:val="a7"/>
        <w:ind w:left="0"/>
        <w:jc w:val="center"/>
        <w:rPr>
          <w:rStyle w:val="a3"/>
          <w:b/>
          <w:color w:val="auto"/>
          <w:sz w:val="28"/>
          <w:szCs w:val="28"/>
        </w:rPr>
      </w:pPr>
    </w:p>
    <w:p w:rsidR="0066256A" w:rsidRDefault="0066256A" w:rsidP="0066256A">
      <w:pPr>
        <w:pStyle w:val="a7"/>
        <w:ind w:left="0"/>
        <w:jc w:val="center"/>
        <w:rPr>
          <w:rStyle w:val="a3"/>
          <w:b/>
          <w:color w:val="auto"/>
          <w:sz w:val="28"/>
          <w:szCs w:val="28"/>
        </w:rPr>
      </w:pPr>
    </w:p>
    <w:p w:rsidR="0066256A" w:rsidRDefault="0066256A" w:rsidP="0066256A">
      <w:pPr>
        <w:pStyle w:val="a7"/>
        <w:ind w:left="0"/>
        <w:jc w:val="center"/>
        <w:rPr>
          <w:rStyle w:val="a3"/>
          <w:b/>
          <w:color w:val="auto"/>
          <w:sz w:val="28"/>
          <w:szCs w:val="28"/>
        </w:rPr>
      </w:pPr>
      <w:r>
        <w:rPr>
          <w:rStyle w:val="a3"/>
          <w:b/>
          <w:color w:val="auto"/>
          <w:sz w:val="28"/>
          <w:szCs w:val="28"/>
        </w:rPr>
        <w:t>ПОСТАНОВЛЕНИЕ</w:t>
      </w:r>
    </w:p>
    <w:p w:rsidR="0066256A" w:rsidRDefault="0066256A" w:rsidP="0066256A">
      <w:pPr>
        <w:pStyle w:val="a7"/>
        <w:ind w:left="0"/>
        <w:jc w:val="center"/>
        <w:rPr>
          <w:rStyle w:val="a3"/>
          <w:b/>
          <w:color w:val="auto"/>
          <w:sz w:val="28"/>
          <w:szCs w:val="28"/>
        </w:rPr>
      </w:pPr>
      <w:r>
        <w:rPr>
          <w:rStyle w:val="a3"/>
          <w:b/>
          <w:color w:val="auto"/>
          <w:sz w:val="28"/>
          <w:szCs w:val="28"/>
        </w:rPr>
        <w:t xml:space="preserve">№ </w:t>
      </w:r>
      <w:r w:rsidRPr="00080533">
        <w:rPr>
          <w:rStyle w:val="a3"/>
          <w:b/>
          <w:color w:val="auto"/>
          <w:sz w:val="28"/>
          <w:szCs w:val="28"/>
        </w:rPr>
        <w:t>12</w:t>
      </w:r>
      <w:r w:rsidR="00080533" w:rsidRPr="00080533">
        <w:rPr>
          <w:rStyle w:val="a3"/>
          <w:b/>
          <w:color w:val="auto"/>
          <w:sz w:val="28"/>
          <w:szCs w:val="28"/>
        </w:rPr>
        <w:t>6/1</w:t>
      </w:r>
      <w:r w:rsidRPr="00080533">
        <w:rPr>
          <w:rStyle w:val="a3"/>
          <w:b/>
          <w:color w:val="auto"/>
          <w:sz w:val="28"/>
          <w:szCs w:val="28"/>
        </w:rPr>
        <w:t xml:space="preserve">                                                                                       </w:t>
      </w:r>
      <w:r w:rsidR="005B589F">
        <w:rPr>
          <w:rStyle w:val="a3"/>
          <w:b/>
          <w:color w:val="auto"/>
          <w:sz w:val="28"/>
          <w:szCs w:val="28"/>
        </w:rPr>
        <w:t>10</w:t>
      </w:r>
      <w:r w:rsidRPr="00080533">
        <w:rPr>
          <w:rStyle w:val="a3"/>
          <w:b/>
          <w:color w:val="auto"/>
          <w:sz w:val="28"/>
          <w:szCs w:val="28"/>
        </w:rPr>
        <w:t>.06.2023 г</w:t>
      </w:r>
    </w:p>
    <w:p w:rsidR="0066256A" w:rsidRDefault="0066256A" w:rsidP="0066256A">
      <w:pPr>
        <w:pStyle w:val="a7"/>
        <w:ind w:left="0"/>
        <w:jc w:val="center"/>
        <w:rPr>
          <w:rStyle w:val="a3"/>
          <w:b/>
          <w:color w:val="auto"/>
          <w:sz w:val="28"/>
          <w:szCs w:val="28"/>
        </w:rPr>
      </w:pPr>
    </w:p>
    <w:p w:rsidR="0066256A" w:rsidRDefault="0066256A" w:rsidP="0066256A">
      <w:pPr>
        <w:pStyle w:val="a7"/>
        <w:ind w:left="0"/>
        <w:jc w:val="center"/>
        <w:rPr>
          <w:rStyle w:val="a3"/>
          <w:b/>
          <w:color w:val="auto"/>
          <w:sz w:val="28"/>
          <w:szCs w:val="28"/>
        </w:rPr>
      </w:pPr>
    </w:p>
    <w:p w:rsidR="00916375" w:rsidRPr="00916375" w:rsidRDefault="0066256A" w:rsidP="0066256A">
      <w:pPr>
        <w:pStyle w:val="a7"/>
        <w:ind w:left="0"/>
        <w:jc w:val="center"/>
        <w:rPr>
          <w:b/>
          <w:sz w:val="28"/>
          <w:szCs w:val="28"/>
        </w:rPr>
      </w:pPr>
      <w:r>
        <w:rPr>
          <w:rStyle w:val="a3"/>
          <w:b/>
          <w:color w:val="auto"/>
          <w:sz w:val="28"/>
          <w:szCs w:val="28"/>
        </w:rPr>
        <w:t xml:space="preserve">Об утверждении  положения </w:t>
      </w:r>
      <w:r>
        <w:rPr>
          <w:b/>
          <w:sz w:val="28"/>
          <w:szCs w:val="28"/>
        </w:rPr>
        <w:t>о Рабочей групп</w:t>
      </w:r>
      <w:r w:rsidR="0091637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по приему и проверке избирательных документов, представляемых кандидатами, выдвинутыми в порядке самовыдвижения, избирательными </w:t>
      </w:r>
      <w:r w:rsidRPr="00916375">
        <w:rPr>
          <w:b/>
          <w:sz w:val="28"/>
          <w:szCs w:val="28"/>
        </w:rPr>
        <w:t xml:space="preserve">объединениями по </w:t>
      </w:r>
      <w:r w:rsidR="00916375" w:rsidRPr="00916375">
        <w:rPr>
          <w:b/>
          <w:sz w:val="28"/>
          <w:szCs w:val="28"/>
        </w:rPr>
        <w:t xml:space="preserve">одномандатному  избирательному  округу </w:t>
      </w:r>
    </w:p>
    <w:p w:rsidR="00916375" w:rsidRDefault="00916375" w:rsidP="00916375">
      <w:pPr>
        <w:pStyle w:val="a7"/>
        <w:ind w:left="0"/>
        <w:jc w:val="center"/>
        <w:rPr>
          <w:b/>
          <w:sz w:val="28"/>
          <w:szCs w:val="28"/>
        </w:rPr>
      </w:pPr>
      <w:r w:rsidRPr="00916375">
        <w:rPr>
          <w:b/>
          <w:sz w:val="28"/>
          <w:szCs w:val="28"/>
        </w:rPr>
        <w:t xml:space="preserve">№12 </w:t>
      </w:r>
      <w:proofErr w:type="spellStart"/>
      <w:r w:rsidRPr="00916375">
        <w:rPr>
          <w:b/>
          <w:sz w:val="28"/>
          <w:szCs w:val="28"/>
        </w:rPr>
        <w:t>Акшинский</w:t>
      </w:r>
      <w:proofErr w:type="spellEnd"/>
      <w:r w:rsidRPr="00916375">
        <w:rPr>
          <w:b/>
          <w:sz w:val="28"/>
          <w:szCs w:val="28"/>
        </w:rPr>
        <w:t xml:space="preserve">  </w:t>
      </w:r>
      <w:r w:rsidR="0066256A">
        <w:rPr>
          <w:b/>
          <w:sz w:val="28"/>
          <w:szCs w:val="28"/>
        </w:rPr>
        <w:t xml:space="preserve">при проведении выборов депутатов  </w:t>
      </w:r>
    </w:p>
    <w:p w:rsidR="0066256A" w:rsidRDefault="0066256A" w:rsidP="00916375">
      <w:pPr>
        <w:pStyle w:val="a7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Законодательного Собрания Забайкальского края четвертого  созыва</w:t>
      </w:r>
    </w:p>
    <w:p w:rsidR="0066256A" w:rsidRDefault="0066256A" w:rsidP="0066256A">
      <w:pPr>
        <w:pStyle w:val="a5"/>
        <w:ind w:firstLine="851"/>
        <w:jc w:val="both"/>
        <w:rPr>
          <w:b w:val="0"/>
        </w:rPr>
      </w:pPr>
    </w:p>
    <w:p w:rsidR="0066256A" w:rsidRPr="0066256A" w:rsidRDefault="0066256A" w:rsidP="0066256A">
      <w:pPr>
        <w:pStyle w:val="a5"/>
        <w:ind w:firstLine="851"/>
        <w:jc w:val="both"/>
        <w:rPr>
          <w:b w:val="0"/>
        </w:rPr>
      </w:pPr>
      <w:r>
        <w:rPr>
          <w:b w:val="0"/>
        </w:rPr>
        <w:t>В соответствии с пунктом 24 части 3 статьи 7, статьей  23, частью 8 статьи 24, статьями  29, 30 Закона Забайкальского края  «О выборах депутатов Законодательного Собрания Забайкальского Кыринская районная территориальная избирательная комиссия,</w:t>
      </w:r>
      <w:r w:rsidRPr="0066256A">
        <w:rPr>
          <w:szCs w:val="28"/>
        </w:rPr>
        <w:t xml:space="preserve"> </w:t>
      </w:r>
      <w:r w:rsidRPr="0066256A">
        <w:rPr>
          <w:b w:val="0"/>
          <w:szCs w:val="28"/>
        </w:rPr>
        <w:t xml:space="preserve">на которую постановлением Избирательной комиссии Забайкальского края от 19.05.2023 г. №197/1111-3 «Об окружных избирательных комиссиях по выборам депутатов Законодательного Собрания Забайкальского края четвертого созыва» возложены полномочия окружной избирательной комиссии одномандатного избирательного округа №12 </w:t>
      </w:r>
      <w:proofErr w:type="spellStart"/>
      <w:r w:rsidRPr="0066256A">
        <w:rPr>
          <w:b w:val="0"/>
          <w:szCs w:val="28"/>
        </w:rPr>
        <w:t>Акшинский</w:t>
      </w:r>
      <w:proofErr w:type="spellEnd"/>
      <w:r w:rsidRPr="0066256A">
        <w:rPr>
          <w:b w:val="0"/>
          <w:szCs w:val="28"/>
        </w:rPr>
        <w:t xml:space="preserve">   </w:t>
      </w:r>
      <w:r>
        <w:rPr>
          <w:i/>
        </w:rPr>
        <w:t>постановила:</w:t>
      </w:r>
    </w:p>
    <w:p w:rsidR="0066256A" w:rsidRPr="00453B54" w:rsidRDefault="00453B54" w:rsidP="00453B54">
      <w:pPr>
        <w:pStyle w:val="a7"/>
        <w:spacing w:line="360" w:lineRule="auto"/>
        <w:ind w:left="0"/>
        <w:jc w:val="both"/>
        <w:rPr>
          <w:b/>
          <w:sz w:val="32"/>
          <w:szCs w:val="28"/>
        </w:rPr>
      </w:pPr>
      <w:r>
        <w:rPr>
          <w:sz w:val="28"/>
          <w:szCs w:val="28"/>
        </w:rPr>
        <w:t xml:space="preserve">  1.</w:t>
      </w:r>
      <w:r w:rsidR="0066256A" w:rsidRPr="00453B54">
        <w:rPr>
          <w:sz w:val="28"/>
          <w:szCs w:val="28"/>
        </w:rPr>
        <w:t xml:space="preserve">Утвердить положение о Рабочей группе по приему и проверке избирательных документов, представляемых кандидатами, выдвинутыми в порядке самовыдвижения, избирательными объединениями </w:t>
      </w:r>
      <w:r w:rsidRPr="00453B54">
        <w:rPr>
          <w:sz w:val="28"/>
          <w:szCs w:val="28"/>
        </w:rPr>
        <w:t xml:space="preserve">по одномандатному  избирательному  округу №12 </w:t>
      </w:r>
      <w:proofErr w:type="spellStart"/>
      <w:r w:rsidRPr="00453B54">
        <w:rPr>
          <w:sz w:val="28"/>
          <w:szCs w:val="28"/>
        </w:rPr>
        <w:t>Акшинский</w:t>
      </w:r>
      <w:proofErr w:type="spellEnd"/>
      <w:r w:rsidRPr="00916375">
        <w:rPr>
          <w:b/>
          <w:sz w:val="28"/>
          <w:szCs w:val="28"/>
        </w:rPr>
        <w:t xml:space="preserve">  </w:t>
      </w:r>
      <w:r w:rsidR="0066256A">
        <w:t xml:space="preserve">  </w:t>
      </w:r>
      <w:r w:rsidR="0066256A" w:rsidRPr="00453B54">
        <w:rPr>
          <w:sz w:val="28"/>
        </w:rPr>
        <w:t>при проведении выборов депутатов Законодательного Собрания Забайкальского края  четвертого созыва (прилагается).</w:t>
      </w:r>
    </w:p>
    <w:p w:rsidR="0066256A" w:rsidRDefault="00453B54" w:rsidP="00453B54">
      <w:pPr>
        <w:pStyle w:val="a5"/>
        <w:jc w:val="both"/>
        <w:rPr>
          <w:b w:val="0"/>
        </w:rPr>
      </w:pPr>
      <w:r>
        <w:rPr>
          <w:b w:val="0"/>
        </w:rPr>
        <w:t xml:space="preserve"> 2.</w:t>
      </w:r>
      <w:proofErr w:type="gramStart"/>
      <w:r w:rsidR="0066256A" w:rsidRPr="0066256A">
        <w:rPr>
          <w:b w:val="0"/>
        </w:rPr>
        <w:t>Разместить</w:t>
      </w:r>
      <w:proofErr w:type="gramEnd"/>
      <w:r w:rsidR="0066256A" w:rsidRPr="0066256A">
        <w:rPr>
          <w:b w:val="0"/>
        </w:rPr>
        <w:t xml:space="preserve"> настоящее постановление на официальном сайте муниципального района «</w:t>
      </w:r>
      <w:proofErr w:type="spellStart"/>
      <w:r w:rsidR="0066256A" w:rsidRPr="0066256A">
        <w:rPr>
          <w:b w:val="0"/>
        </w:rPr>
        <w:t>Кыринский</w:t>
      </w:r>
      <w:proofErr w:type="spellEnd"/>
      <w:r w:rsidR="0066256A" w:rsidRPr="0066256A">
        <w:rPr>
          <w:b w:val="0"/>
        </w:rPr>
        <w:t xml:space="preserve">  район»</w:t>
      </w:r>
      <w:r w:rsidR="0066256A">
        <w:t xml:space="preserve"> </w:t>
      </w:r>
      <w:r w:rsidR="0066256A">
        <w:rPr>
          <w:b w:val="0"/>
        </w:rPr>
        <w:t>в информационно-телекоммуникационной сети «Интернет».</w:t>
      </w:r>
    </w:p>
    <w:p w:rsidR="0066256A" w:rsidRDefault="0066256A" w:rsidP="0066256A">
      <w:pPr>
        <w:pStyle w:val="a5"/>
        <w:ind w:left="851"/>
        <w:jc w:val="both"/>
        <w:rPr>
          <w:b w:val="0"/>
        </w:rPr>
      </w:pPr>
    </w:p>
    <w:p w:rsidR="0066256A" w:rsidRPr="0066256A" w:rsidRDefault="0066256A" w:rsidP="0066256A">
      <w:pPr>
        <w:spacing w:line="276" w:lineRule="auto"/>
        <w:ind w:left="851"/>
        <w:rPr>
          <w:sz w:val="28"/>
        </w:rPr>
      </w:pPr>
      <w:r w:rsidRPr="0066256A">
        <w:rPr>
          <w:sz w:val="28"/>
        </w:rPr>
        <w:t xml:space="preserve">Председатель комиссии                    </w:t>
      </w:r>
      <w:r>
        <w:rPr>
          <w:sz w:val="28"/>
        </w:rPr>
        <w:t xml:space="preserve">             </w:t>
      </w:r>
      <w:r w:rsidRPr="0066256A">
        <w:rPr>
          <w:sz w:val="28"/>
        </w:rPr>
        <w:t xml:space="preserve"> Н.И. Деникина                                 </w:t>
      </w:r>
    </w:p>
    <w:p w:rsidR="0066256A" w:rsidRPr="0066256A" w:rsidRDefault="0066256A" w:rsidP="0066256A">
      <w:pPr>
        <w:spacing w:line="276" w:lineRule="auto"/>
        <w:ind w:left="851"/>
        <w:jc w:val="both"/>
        <w:rPr>
          <w:sz w:val="28"/>
        </w:rPr>
      </w:pPr>
    </w:p>
    <w:p w:rsidR="0066256A" w:rsidRPr="0066256A" w:rsidRDefault="0066256A" w:rsidP="0066256A">
      <w:pPr>
        <w:spacing w:line="276" w:lineRule="auto"/>
        <w:jc w:val="both"/>
        <w:rPr>
          <w:sz w:val="28"/>
        </w:rPr>
      </w:pPr>
    </w:p>
    <w:p w:rsidR="0066256A" w:rsidRPr="0066256A" w:rsidRDefault="0066256A" w:rsidP="0066256A">
      <w:pPr>
        <w:spacing w:line="276" w:lineRule="auto"/>
        <w:ind w:left="851"/>
        <w:jc w:val="both"/>
        <w:rPr>
          <w:sz w:val="28"/>
        </w:rPr>
      </w:pPr>
      <w:r w:rsidRPr="0066256A">
        <w:rPr>
          <w:sz w:val="28"/>
        </w:rPr>
        <w:t xml:space="preserve">Секретарь комиссии   </w:t>
      </w:r>
      <w:r>
        <w:rPr>
          <w:sz w:val="28"/>
        </w:rPr>
        <w:t xml:space="preserve">                              </w:t>
      </w:r>
      <w:r w:rsidRPr="0066256A">
        <w:rPr>
          <w:sz w:val="28"/>
        </w:rPr>
        <w:t xml:space="preserve">  Е. В. Крутикова</w:t>
      </w:r>
    </w:p>
    <w:p w:rsidR="0066256A" w:rsidRPr="0066256A" w:rsidRDefault="0066256A" w:rsidP="0066256A">
      <w:pPr>
        <w:spacing w:line="276" w:lineRule="auto"/>
        <w:ind w:left="851"/>
        <w:jc w:val="both"/>
        <w:rPr>
          <w:sz w:val="28"/>
        </w:rPr>
      </w:pPr>
    </w:p>
    <w:p w:rsidR="0066256A" w:rsidRPr="0066256A" w:rsidRDefault="0066256A" w:rsidP="0066256A">
      <w:pPr>
        <w:spacing w:line="240" w:lineRule="exact"/>
        <w:ind w:left="851"/>
        <w:jc w:val="both"/>
        <w:rPr>
          <w:sz w:val="28"/>
        </w:rPr>
      </w:pPr>
    </w:p>
    <w:p w:rsidR="0066256A" w:rsidRPr="0066256A" w:rsidRDefault="0066256A" w:rsidP="0066256A">
      <w:pPr>
        <w:spacing w:line="240" w:lineRule="exact"/>
        <w:ind w:left="851"/>
        <w:jc w:val="both"/>
        <w:rPr>
          <w:sz w:val="28"/>
        </w:rPr>
      </w:pPr>
    </w:p>
    <w:p w:rsidR="0066256A" w:rsidRDefault="0066256A" w:rsidP="0066256A">
      <w:pPr>
        <w:spacing w:line="360" w:lineRule="auto"/>
        <w:rPr>
          <w:sz w:val="28"/>
          <w:szCs w:val="20"/>
        </w:rPr>
        <w:sectPr w:rsidR="0066256A" w:rsidSect="0066256A">
          <w:pgSz w:w="11906" w:h="16838"/>
          <w:pgMar w:top="284" w:right="850" w:bottom="142" w:left="1701" w:header="708" w:footer="708" w:gutter="0"/>
          <w:cols w:space="720"/>
        </w:sectPr>
      </w:pPr>
    </w:p>
    <w:p w:rsidR="0066256A" w:rsidRDefault="0066256A" w:rsidP="0066256A">
      <w:pPr>
        <w:ind w:left="5103"/>
        <w:contextualSpacing/>
        <w:jc w:val="center"/>
      </w:pPr>
      <w:r>
        <w:lastRenderedPageBreak/>
        <w:t>УТВЕРЖДЕНО</w:t>
      </w:r>
    </w:p>
    <w:p w:rsidR="0066256A" w:rsidRDefault="0066256A" w:rsidP="0066256A">
      <w:pPr>
        <w:ind w:left="5103"/>
        <w:contextualSpacing/>
        <w:jc w:val="center"/>
      </w:pPr>
      <w:r>
        <w:t>постановлением Кыринской ТИК</w:t>
      </w:r>
    </w:p>
    <w:p w:rsidR="0066256A" w:rsidRDefault="0066256A" w:rsidP="0066256A">
      <w:pPr>
        <w:ind w:left="5103"/>
        <w:contextualSpacing/>
        <w:jc w:val="center"/>
        <w:rPr>
          <w:sz w:val="28"/>
          <w:szCs w:val="28"/>
        </w:rPr>
      </w:pPr>
      <w:r>
        <w:t xml:space="preserve">от </w:t>
      </w:r>
      <w:r w:rsidR="005B589F">
        <w:t>10.</w:t>
      </w:r>
      <w:r>
        <w:t>06.2023 г. № 1</w:t>
      </w:r>
      <w:r w:rsidR="009B4D92">
        <w:t>2</w:t>
      </w:r>
      <w:r w:rsidR="00080533">
        <w:t>6/1</w:t>
      </w:r>
    </w:p>
    <w:p w:rsidR="0066256A" w:rsidRDefault="0066256A" w:rsidP="006625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5B589F" w:rsidRDefault="0066256A" w:rsidP="006625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Рабочей группе по приему и проверке избирательных документов, представляемых кандидатами, выдвинутыми в порядке самовыдвижения,  избирательными объединениями </w:t>
      </w:r>
      <w:r w:rsidR="005B589F" w:rsidRPr="005B589F">
        <w:rPr>
          <w:b/>
          <w:sz w:val="28"/>
          <w:szCs w:val="28"/>
        </w:rPr>
        <w:t xml:space="preserve">по одномандатному  избирательному  округу №12 </w:t>
      </w:r>
      <w:proofErr w:type="spellStart"/>
      <w:r w:rsidR="005B589F" w:rsidRPr="005B589F">
        <w:rPr>
          <w:b/>
          <w:sz w:val="28"/>
          <w:szCs w:val="28"/>
        </w:rPr>
        <w:t>Акшинский</w:t>
      </w:r>
      <w:proofErr w:type="spellEnd"/>
      <w:r>
        <w:rPr>
          <w:b/>
          <w:sz w:val="28"/>
          <w:szCs w:val="28"/>
        </w:rPr>
        <w:t xml:space="preserve">  при проведении выборов депутатов Законодательного Собрания  Забайкальского</w:t>
      </w:r>
    </w:p>
    <w:p w:rsidR="0066256A" w:rsidRDefault="0066256A" w:rsidP="006625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четвертого созыва</w:t>
      </w:r>
    </w:p>
    <w:p w:rsidR="0066256A" w:rsidRDefault="0066256A" w:rsidP="0066256A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6256A" w:rsidRDefault="0066256A" w:rsidP="0066256A">
      <w:pPr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66256A" w:rsidRDefault="0066256A" w:rsidP="0066256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Настоящее положение о Рабочей группе по приему и проверке избирательных документов, представляемых кандидатами, выдвинутыми в порядке самовыдвижения, избирательными объединениями </w:t>
      </w:r>
      <w:r w:rsidR="00307207">
        <w:rPr>
          <w:sz w:val="28"/>
          <w:szCs w:val="28"/>
        </w:rPr>
        <w:t xml:space="preserve"> по </w:t>
      </w:r>
      <w:r w:rsidR="00307207" w:rsidRPr="00307207">
        <w:rPr>
          <w:sz w:val="28"/>
          <w:szCs w:val="28"/>
        </w:rPr>
        <w:t xml:space="preserve">одномандатному  избирательному  округу №12 </w:t>
      </w:r>
      <w:proofErr w:type="spellStart"/>
      <w:r w:rsidR="00307207" w:rsidRPr="00307207">
        <w:rPr>
          <w:sz w:val="28"/>
          <w:szCs w:val="28"/>
        </w:rPr>
        <w:t>Акшинский</w:t>
      </w:r>
      <w:proofErr w:type="spellEnd"/>
      <w:r>
        <w:rPr>
          <w:sz w:val="28"/>
          <w:szCs w:val="28"/>
        </w:rPr>
        <w:t xml:space="preserve"> при проведении выборов депутатов Законодательного Собрания Забайкальского края  четвертого созыва (далее – Положение), определяет порядок работы Рабочей группы по приему и проверке избирательных документов, представляемых кандидатами в соответствии со статьями 23, 24, 29, 30 Закона Забайкальского</w:t>
      </w:r>
      <w:proofErr w:type="gramEnd"/>
      <w:r>
        <w:rPr>
          <w:sz w:val="28"/>
          <w:szCs w:val="28"/>
        </w:rPr>
        <w:t xml:space="preserve"> края «О выборах депутатов Законодательного Собрания Забайкальского края» (далее - Закон края  № 753-ЗЗК).</w:t>
      </w:r>
    </w:p>
    <w:p w:rsidR="0066256A" w:rsidRDefault="0066256A" w:rsidP="0066256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целях организации проверки достоверности сведений, содержащихся в избирательных документах, представляемых кандидатами в депутаты Законодательного Собрания Забайкальского края четвертого  созыва окружную избирательную комиссию (далее – Комиссия)  создает Рабочую группу. </w:t>
      </w:r>
    </w:p>
    <w:p w:rsidR="0066256A" w:rsidRDefault="0066256A" w:rsidP="0066256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Рабочая группа в своей деятельности руководствуется федеральными законами «Об основных гарантиях избирательных прав и права на участие в референдуме граждан Российской Федерации», «О персональных данных», «О Государственной автоматизированной системе Российской Федерации «Выборы», иными федеральными законами,</w:t>
      </w:r>
      <w:r>
        <w:t xml:space="preserve"> </w:t>
      </w:r>
      <w:r>
        <w:rPr>
          <w:sz w:val="28"/>
          <w:szCs w:val="28"/>
        </w:rPr>
        <w:t>Положением об обеспечении безопасности информации в Государственной автоматизированной системе Российской Федерации «Выборы», утвержденным постановлением ЦИК России от 23 июля 2003 года № 19/137-</w:t>
      </w:r>
      <w:r>
        <w:rPr>
          <w:sz w:val="28"/>
          <w:szCs w:val="28"/>
        </w:rPr>
        <w:lastRenderedPageBreak/>
        <w:t>4,  постановлением Избирательной</w:t>
      </w:r>
      <w:proofErr w:type="gramEnd"/>
      <w:r>
        <w:rPr>
          <w:sz w:val="28"/>
          <w:szCs w:val="28"/>
        </w:rPr>
        <w:t xml:space="preserve"> комиссии Забайкальского края от  1 июня 2023 года № 198/1118  «О Перечне и формах документов, в том числе в машиночитаемом виде, представляемых  кандидатами в избирательные комиссии при проведении выборов депутатов Законодательного Собрания Забайкальского края  четвертого  созыва»,  иными постановлениями Избирательной комиссии Забайкальского края.  </w:t>
      </w:r>
    </w:p>
    <w:p w:rsidR="0066256A" w:rsidRDefault="0066256A" w:rsidP="0066256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 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Российской Федерации «Выборы», сведения, предоставленные органами регистрационного учета граждан Российской Федерации по месту пребывания и по месту жительства в пределах Российской Федерации, иными государственными органами, организациями и учреждениями по представлениям, запросам и обращениям Комиссии.</w:t>
      </w:r>
    </w:p>
    <w:p w:rsidR="0066256A" w:rsidRDefault="0066256A" w:rsidP="0066256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gramStart"/>
      <w:r>
        <w:rPr>
          <w:sz w:val="28"/>
          <w:szCs w:val="28"/>
        </w:rPr>
        <w:t>Члены Рабочей группы и привлеченные специалисты, использующие в своей деятельности программно-технические и коммуникационные возможности ГАС «Выборы» и осуществляющие обмен информацией с администратором баз данных, обязаны неукоснительно соблюдать требования Федерального закона «О Государственной автоматизированной системе Российской Федерации «Выборы», нормативных актов ЦИК России и ФЦИ при ЦИК России в части, касающейся обращения с базами данных, персональными (конфиденциальными) данными об избирателях, кандидатах, иных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участниках</w:t>
      </w:r>
      <w:proofErr w:type="gramEnd"/>
      <w:r>
        <w:rPr>
          <w:sz w:val="28"/>
          <w:szCs w:val="28"/>
        </w:rPr>
        <w:t xml:space="preserve"> избирательного процесса.</w:t>
      </w:r>
    </w:p>
    <w:p w:rsidR="0066256A" w:rsidRDefault="0066256A" w:rsidP="0066256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Рабочая группа организует работу по приему и проверке избирательных документов (далее – документы), представляемых кандидатом, выдвинутым избирательным объединением </w:t>
      </w:r>
      <w:r w:rsidR="00307207" w:rsidRPr="00307207">
        <w:rPr>
          <w:sz w:val="28"/>
          <w:szCs w:val="28"/>
        </w:rPr>
        <w:t xml:space="preserve">одномандатному  избирательному  округу №12 </w:t>
      </w:r>
      <w:proofErr w:type="spellStart"/>
      <w:r w:rsidR="00307207" w:rsidRPr="00307207">
        <w:rPr>
          <w:sz w:val="28"/>
          <w:szCs w:val="28"/>
        </w:rPr>
        <w:t>Акшинский</w:t>
      </w:r>
      <w:proofErr w:type="spellEnd"/>
      <w:r w:rsidR="00307207">
        <w:rPr>
          <w:sz w:val="28"/>
          <w:szCs w:val="28"/>
        </w:rPr>
        <w:t xml:space="preserve"> </w:t>
      </w:r>
      <w:r>
        <w:rPr>
          <w:sz w:val="28"/>
          <w:szCs w:val="28"/>
        </w:rPr>
        <w:t>(иным уполномоченным лицом), кандидатом, выдвинутым в порядке самовыдвижения (иным уполномоченным лицом), включая подписные листы с подписями избирателей, в Комиссию.</w:t>
      </w:r>
    </w:p>
    <w:p w:rsidR="0066256A" w:rsidRDefault="0066256A" w:rsidP="0066256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 По результатам своей работы Рабочая группа готовит и вносит на рассмотрение Комиссии проекты постановлений о регистрации кандидата либо об отказе в его регистрации, а также по другим вопросам, предусмотренным Законом  края  № 753-ЗЗК.</w:t>
      </w:r>
    </w:p>
    <w:p w:rsidR="0066256A" w:rsidRDefault="0066256A" w:rsidP="0066256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Задачи и полномочия Рабочей группы</w:t>
      </w:r>
    </w:p>
    <w:p w:rsidR="0066256A" w:rsidRDefault="0066256A" w:rsidP="0066256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Задачами Рабочей группы являются: прием документов, представляемых кандидатами, проверка их соответствия требованиям</w:t>
      </w:r>
      <w:r>
        <w:t xml:space="preserve"> </w:t>
      </w:r>
      <w:r>
        <w:rPr>
          <w:sz w:val="28"/>
          <w:szCs w:val="28"/>
        </w:rPr>
        <w:t>Закона края  № 753-ЗЗК, проверка соблюдения требований</w:t>
      </w:r>
      <w:r>
        <w:t xml:space="preserve"> </w:t>
      </w:r>
      <w:r>
        <w:rPr>
          <w:sz w:val="28"/>
          <w:szCs w:val="28"/>
        </w:rPr>
        <w:t>Закона края  № 753-ЗЗК при самовыдвижении кандидатов и представлении кандидатами, выдвинутыми избирательными объединениями</w:t>
      </w:r>
      <w:r w:rsidR="00307207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</w:t>
      </w:r>
      <w:r w:rsidR="00307207" w:rsidRPr="00307207">
        <w:rPr>
          <w:sz w:val="28"/>
          <w:szCs w:val="28"/>
        </w:rPr>
        <w:t xml:space="preserve">одномандатному  избирательному  округу №12 </w:t>
      </w:r>
      <w:proofErr w:type="spellStart"/>
      <w:r w:rsidR="00307207" w:rsidRPr="00307207">
        <w:rPr>
          <w:sz w:val="28"/>
          <w:szCs w:val="28"/>
        </w:rPr>
        <w:t>Акшинский</w:t>
      </w:r>
      <w:proofErr w:type="spellEnd"/>
      <w:r w:rsidRPr="00307207">
        <w:rPr>
          <w:sz w:val="28"/>
          <w:szCs w:val="28"/>
        </w:rPr>
        <w:t xml:space="preserve"> </w:t>
      </w:r>
      <w:r>
        <w:rPr>
          <w:sz w:val="28"/>
          <w:szCs w:val="28"/>
        </w:rPr>
        <w:t>и в порядке самовыдвижения, документов в Комиссию, подготовка соответствующих проектов постановлений Комиссии.</w:t>
      </w:r>
    </w:p>
    <w:p w:rsidR="0066256A" w:rsidRDefault="0066256A" w:rsidP="0066256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Для реализации этих задач Рабочая группа:</w:t>
      </w:r>
    </w:p>
    <w:p w:rsidR="0066256A" w:rsidRDefault="0066256A" w:rsidP="0066256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307207">
        <w:rPr>
          <w:sz w:val="28"/>
          <w:szCs w:val="28"/>
        </w:rPr>
        <w:t>Принимает документы, представляемые в Комиссию кандидатом для уведомления о выдвижении (самовыдвижении) кандидата по</w:t>
      </w:r>
      <w:r w:rsidRPr="00307207">
        <w:rPr>
          <w:color w:val="FF0000"/>
          <w:sz w:val="28"/>
          <w:szCs w:val="28"/>
        </w:rPr>
        <w:t xml:space="preserve"> </w:t>
      </w:r>
      <w:r w:rsidR="00307207">
        <w:rPr>
          <w:sz w:val="28"/>
          <w:szCs w:val="28"/>
        </w:rPr>
        <w:t xml:space="preserve">  </w:t>
      </w:r>
      <w:r w:rsidR="00307207" w:rsidRPr="00307207">
        <w:rPr>
          <w:sz w:val="28"/>
          <w:szCs w:val="28"/>
        </w:rPr>
        <w:t xml:space="preserve">одномандатному  избирательному  округу №12 </w:t>
      </w:r>
      <w:proofErr w:type="spellStart"/>
      <w:r w:rsidR="00307207" w:rsidRPr="00307207">
        <w:rPr>
          <w:sz w:val="28"/>
          <w:szCs w:val="28"/>
        </w:rPr>
        <w:t>Акшинский</w:t>
      </w:r>
      <w:proofErr w:type="spellEnd"/>
      <w:r w:rsidRPr="00307207"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Указанные документы представляются лично кандидатом либо по просьбе кандидата иным лицом в случае, если кандидат болен или содержится в месте содержания под стражей подозреваемых и обвиняемых. </w:t>
      </w:r>
      <w:proofErr w:type="gramStart"/>
      <w:r>
        <w:rPr>
          <w:sz w:val="28"/>
          <w:szCs w:val="28"/>
        </w:rPr>
        <w:t>Если документы представляются по просьбе кандидата иным лицом, подлинность подписи кандидата на заявлении о согласии баллотироваться должна быть удостоверена нотариально либо администрацией лечебно-профилактического учреждения, в котором кандидат находится на излечении, администрацией учреждения, в котором он содержится под стражей в качестве подозреваемого или обвиняемого, при этом в Комиссию представляется нотариально удостоверенная копия паспорта кандидата или документа, заменяющего паспорт гражданина.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При выдвижении (самовыдвижении) кандидата, в отношении которого избрана мера пресечения в виде домашнего ареста,  Рабочая группа руководствуется постановлением Конституционного Суда Российской Федерации от 22 декабря 2015 года № 34-П по делу о </w:t>
      </w:r>
      <w:r>
        <w:rPr>
          <w:sz w:val="28"/>
          <w:szCs w:val="28"/>
        </w:rPr>
        <w:lastRenderedPageBreak/>
        <w:t>проверке конституционности пункта 5 статьи 33 Федерального закона «Об основных гарантиях избирательных прав и права на участие в референдуме граждан Российской Федерации» и части 8 статьи 32 Избирательного кодекса</w:t>
      </w:r>
      <w:proofErr w:type="gramEnd"/>
      <w:r>
        <w:rPr>
          <w:sz w:val="28"/>
          <w:szCs w:val="28"/>
        </w:rPr>
        <w:t xml:space="preserve"> города Москвы в связи с жалобой гражданина К.С. Янкаускаса. </w:t>
      </w:r>
    </w:p>
    <w:p w:rsidR="0066256A" w:rsidRDefault="0066256A" w:rsidP="0066256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2.2.2. Проверяет наличие документов, представленных на бумажном носителе и в машиночитаемом виде в соответствии с требованиями статей 23, 24,29 и 30 Закона края  № 753-ЗЗК.</w:t>
      </w:r>
    </w:p>
    <w:p w:rsidR="0066256A" w:rsidRDefault="0066256A" w:rsidP="0066256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proofErr w:type="gramStart"/>
      <w:r>
        <w:rPr>
          <w:sz w:val="28"/>
          <w:szCs w:val="28"/>
        </w:rPr>
        <w:t>Проверяет соблюдение требований</w:t>
      </w:r>
      <w:r>
        <w:t xml:space="preserve"> </w:t>
      </w:r>
      <w:r>
        <w:rPr>
          <w:sz w:val="28"/>
          <w:szCs w:val="28"/>
        </w:rPr>
        <w:t>Закона края  № 753-ЗЗК при самовыдвижении кандидата и представлении кандидатом, выдвинутым избирательным объединением по одномандатному избирательному округу или в порядке самовыдвижения (иным уполномоченным лицом) (далее – кандидат (иное уполномоченное лицо), документов в Комиссию, а также достоверность сведений о кандидатах.</w:t>
      </w:r>
      <w:proofErr w:type="gramEnd"/>
    </w:p>
    <w:p w:rsidR="0066256A" w:rsidRDefault="0066256A" w:rsidP="0066256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2.2.4. Принимает от кандидата (иного уполномоченного лица) подписные листы с подписями избирателей, собранными в поддержку выдвижения (самовыдвижения) кандидата по одномандатному избирательному округу, список лиц, осуществлявших сбор подписей избирателей, и иные документы, представляемые для регистрации кандидата, извещает кандидатов, представивших необходимое количество подписей избирателей, о проведении проверки подписей.</w:t>
      </w:r>
    </w:p>
    <w:p w:rsidR="0066256A" w:rsidRDefault="0066256A" w:rsidP="0066256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2.2.5. Проверяет соблюдение требований Закона края  № 753-ЗЗК к сбору подписей избирателей и оформлению подписных листов, достоверность сведений об избирателях, внесших в них свои подписи, а также достоверность этих подписей, составляет ведомость проверки подписных листов и готовит итоговый протокол проверки подписных листов.</w:t>
      </w:r>
    </w:p>
    <w:p w:rsidR="0066256A" w:rsidRDefault="0066256A" w:rsidP="0066256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2.2.6. Передает кандидату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двое суток до заседания Комиссии, на котором должен рассматриваться вопрос о регистрации этого кандидата, копию итогового протокола проверки подписных листов.</w:t>
      </w:r>
    </w:p>
    <w:p w:rsidR="0066256A" w:rsidRDefault="0066256A" w:rsidP="0066256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2.2.7. Готовит документы для извещения кандидата Комиссией о выявлении неполноты сведений о кандидате, отсутствии каких-либо документов, предусмотренных Федеральным законом, или несоблюдении </w:t>
      </w:r>
      <w:r>
        <w:rPr>
          <w:sz w:val="28"/>
          <w:szCs w:val="28"/>
        </w:rPr>
        <w:lastRenderedPageBreak/>
        <w:t>требований Федерального закона к оформлению документов, представленных в Комиссию.</w:t>
      </w:r>
    </w:p>
    <w:p w:rsidR="0066256A" w:rsidRDefault="0066256A" w:rsidP="0066256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2.2.8. Передает кандидату в случае наступления оснований, предусмотренных частью 16 статьи 29</w:t>
      </w:r>
      <w:r>
        <w:t xml:space="preserve"> </w:t>
      </w:r>
      <w:r>
        <w:rPr>
          <w:sz w:val="28"/>
          <w:szCs w:val="28"/>
        </w:rPr>
        <w:t xml:space="preserve">Закона края  № 753-ЗЗК,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двое суток до заседания Комиссии, на котором должен рассматриваться вопрос о регистрации этого кандидата, копии ведомостей проверки подписных листов, в которых изложены основания (причины) признания подписей избирателей недостоверными и (или) недействительными.</w:t>
      </w:r>
    </w:p>
    <w:p w:rsidR="0066256A" w:rsidRDefault="0066256A" w:rsidP="0066256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2.2.9. Во взаимодействии с контрольно-ревизионной службой  при Комиссии готовит обращений в соответствующие органы с представлениями о проведении проверки достоверности сведений, представленных кандидатом.</w:t>
      </w:r>
    </w:p>
    <w:p w:rsidR="0066256A" w:rsidRDefault="0066256A" w:rsidP="0066256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2.2.10. Принимает документы, необходимые для регистрации доверенных лиц кандидата, выдвинутого по одномандатному избирательному округу, уполномоченного представителя кандидата по финансовым вопросам.</w:t>
      </w:r>
    </w:p>
    <w:p w:rsidR="0066256A" w:rsidRDefault="0066256A" w:rsidP="0066256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2.2.11. Во взаимодействии с контрольно-ревизионной службой при </w:t>
      </w:r>
      <w:r w:rsidRPr="00EF140C">
        <w:rPr>
          <w:sz w:val="28"/>
          <w:szCs w:val="28"/>
        </w:rPr>
        <w:t xml:space="preserve">Комиссии готовит к опубликованию в периодических печатных изданиях </w:t>
      </w:r>
      <w:r w:rsidR="00307207" w:rsidRPr="00EF140C">
        <w:rPr>
          <w:sz w:val="28"/>
          <w:szCs w:val="28"/>
        </w:rPr>
        <w:t>и на официальном сайте муниципального района «</w:t>
      </w:r>
      <w:proofErr w:type="spellStart"/>
      <w:r w:rsidR="00307207" w:rsidRPr="00EF140C">
        <w:rPr>
          <w:sz w:val="28"/>
          <w:szCs w:val="28"/>
        </w:rPr>
        <w:t>Кыринский</w:t>
      </w:r>
      <w:proofErr w:type="spellEnd"/>
      <w:r w:rsidR="00307207" w:rsidRPr="00EF140C">
        <w:rPr>
          <w:sz w:val="28"/>
          <w:szCs w:val="28"/>
        </w:rPr>
        <w:t xml:space="preserve">  район» в информационно-телекоммуникационной сети «Интернет»</w:t>
      </w:r>
      <w:proofErr w:type="gramStart"/>
      <w:r w:rsidR="00307207" w:rsidRPr="00EF140C">
        <w:t>.</w:t>
      </w:r>
      <w:r w:rsidRPr="00EF140C">
        <w:rPr>
          <w:sz w:val="28"/>
          <w:szCs w:val="28"/>
        </w:rPr>
        <w:t>с</w:t>
      </w:r>
      <w:proofErr w:type="gramEnd"/>
      <w:r w:rsidRPr="00EF140C">
        <w:rPr>
          <w:sz w:val="28"/>
          <w:szCs w:val="28"/>
        </w:rPr>
        <w:t>ведения</w:t>
      </w:r>
      <w:r>
        <w:rPr>
          <w:sz w:val="28"/>
          <w:szCs w:val="28"/>
        </w:rPr>
        <w:t xml:space="preserve"> о доходах и об имуществе кандидатов, зарегистрированных </w:t>
      </w:r>
      <w:r w:rsidR="00307207" w:rsidRPr="00307207">
        <w:rPr>
          <w:sz w:val="28"/>
          <w:szCs w:val="28"/>
        </w:rPr>
        <w:t xml:space="preserve">одномандатному  избирательному  округу №12 </w:t>
      </w:r>
      <w:proofErr w:type="spellStart"/>
      <w:r w:rsidR="00307207" w:rsidRPr="00307207">
        <w:rPr>
          <w:sz w:val="28"/>
          <w:szCs w:val="28"/>
        </w:rPr>
        <w:t>Акшинский</w:t>
      </w:r>
      <w:proofErr w:type="spellEnd"/>
      <w:r w:rsidRPr="00307207">
        <w:rPr>
          <w:sz w:val="28"/>
          <w:szCs w:val="28"/>
        </w:rPr>
        <w:t xml:space="preserve">, </w:t>
      </w:r>
      <w:r>
        <w:rPr>
          <w:sz w:val="28"/>
          <w:szCs w:val="28"/>
        </w:rPr>
        <w:t>иную информацию о кандидатах в порядке и объеме, установленном Избирательной комиссией Забайкальского края; к направлению в средства массовой информации сведения – о выявленных фактах недостоверности представленных кандидатами сведений.</w:t>
      </w:r>
    </w:p>
    <w:p w:rsidR="0066256A" w:rsidRDefault="0066256A" w:rsidP="0066256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2.2.12. Готовит материалы, необходимые в случае обжалования решений Комиссии о регистрации либо об отказе в регистрации кандидатов, выдвинутых по одномандатным избирательным округам.</w:t>
      </w:r>
    </w:p>
    <w:p w:rsidR="0066256A" w:rsidRDefault="0066256A" w:rsidP="0066256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2.2.13. Готовит документы в связи с отказом кандидата от участия в выборах, в связи с отзывом кандидата избирательным объединением.</w:t>
      </w:r>
    </w:p>
    <w:p w:rsidR="0066256A" w:rsidRDefault="0066256A" w:rsidP="0066256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2.2.14. Готовит документы для прекращения полномочий уполномоченного представителя кандидата по финансовым вопросам, аннулирования регистрации доверенных лиц кандидата в случае их отзыва кандидатом или сложения полномочий по собственной инициативе.</w:t>
      </w:r>
    </w:p>
    <w:p w:rsidR="0066256A" w:rsidRDefault="0066256A" w:rsidP="0066256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2.2.15. Принимает иные документы, представляемые кандидатом (иным уполномоченным лицом).</w:t>
      </w:r>
    </w:p>
    <w:p w:rsidR="0066256A" w:rsidRDefault="0066256A" w:rsidP="0066256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2.2.16. Выдает кандидату (иному уполномоченному лицу) документ, подтверждающий прием всех представленных в Комиссию документов, с указанием даты и времени начала и окончания приема.</w:t>
      </w:r>
    </w:p>
    <w:p w:rsidR="0066256A" w:rsidRDefault="0066256A" w:rsidP="0066256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2.2.17. Готовит проекты постановлений Комиссии по направлениям деятельности Рабочей группы.</w:t>
      </w:r>
    </w:p>
    <w:p w:rsidR="0066256A" w:rsidRDefault="0066256A" w:rsidP="0066256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2.2.18. Осуществляет иные полномочия в целях реализации возложенных на Рабочую группу задач.</w:t>
      </w:r>
    </w:p>
    <w:p w:rsidR="0066256A" w:rsidRDefault="0066256A" w:rsidP="0066256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Состав и организация деятельности Рабочей группы</w:t>
      </w:r>
    </w:p>
    <w:p w:rsidR="0066256A" w:rsidRDefault="0066256A" w:rsidP="0066256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Состав Рабочей группы утверждается постановлением Комиссии. Из состава Рабочей группы назначаются руководитель Рабочей группы, заместитель руководителя Рабочей группы, являющиеся членами Комиссии. В состав Рабочей группы входят члены Комиссии с правом решающего голоса. В составе Рабочей группы могут быть образованы подгруппы по направлениям деятельности.</w:t>
      </w:r>
    </w:p>
    <w:p w:rsidR="0066256A" w:rsidRDefault="0066256A" w:rsidP="0066256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 К деятельности Рабочей группы в соответствии с частью 4 статьи 29 Закона края № 753-ЗЗК могут привлекаться эксперты из числа специалистов органов внутренних дел, учреждений юстиции,  органов регистрационного учета граждан Российской Федерации по месту пребывания и по месту жительства в пределах Российской Федерации, иных государственных органов.</w:t>
      </w:r>
    </w:p>
    <w:p w:rsidR="0066256A" w:rsidRDefault="0066256A" w:rsidP="0066256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Количественный состав специалистов, привлекаемых для работы в Рабочей группе, определяется руководителем Рабочей группы с учетом задач Рабочей группы, объемов документов, представляемых кандидатами (иными уполномоченными лицами), сроков подготовки материалов, </w:t>
      </w:r>
      <w:r>
        <w:rPr>
          <w:sz w:val="28"/>
          <w:szCs w:val="28"/>
        </w:rPr>
        <w:lastRenderedPageBreak/>
        <w:t>необходимых для рассмотрения на заседаниях Комиссии, и может меняться на различных этапах деятельности Рабочей группы.</w:t>
      </w:r>
    </w:p>
    <w:p w:rsidR="0066256A" w:rsidRDefault="0066256A" w:rsidP="0066256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 Деятельность Рабочей группы осуществляется путем проведения заседаний Рабочей группы или путем непосредственной реализации своих полномочий отдельными членами Рабочей группы по поручению руководителя Рабочей группы.</w:t>
      </w:r>
    </w:p>
    <w:p w:rsidR="0066256A" w:rsidRDefault="0066256A" w:rsidP="006625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3.5. Руководитель Рабочей группы проводит заседания Рабочей группы по мере необходимости. Заседание Рабочей группы является правомочным, если на нем присутствуют более половины от установленного числа членов Рабочей группы, являющихся членами Комиссии с правом решающего голоса. На заседании Рабочей группы вправе присутствовать, выступать и задавать вопросы, вносить предложения члены Комиссии с правом решающего голоса, не являющиеся членами Рабочей группы, кандидаты (иные уполномоченные лица), уполномоченные представители избирательных объединений. Решения Рабочей группы принимаются большинством голосов членов Комиссии с правом решающего голоса, являющихся членами Рабочей группы.</w:t>
      </w:r>
    </w:p>
    <w:p w:rsidR="0066256A" w:rsidRDefault="0066256A" w:rsidP="0066256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3.6. Руководитель Рабочей группы или по его поручению заместитель руководителя Рабочей группы, или член рабочей группы – член Комиссии на заседании Комиссии представляет подготовленные на основании документов</w:t>
      </w:r>
    </w:p>
    <w:p w:rsidR="0066256A" w:rsidRDefault="0066256A" w:rsidP="006625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Рабочей группы проекты постановлений Комиссии. В отсутствие руководителя Рабочей группы его полномочия исполняет заместитель руководителя Рабочей группы.</w:t>
      </w:r>
    </w:p>
    <w:p w:rsidR="0066256A" w:rsidRDefault="0066256A" w:rsidP="0066256A">
      <w:pPr>
        <w:pStyle w:val="a5"/>
        <w:jc w:val="both"/>
        <w:rPr>
          <w:b w:val="0"/>
        </w:rPr>
      </w:pPr>
    </w:p>
    <w:p w:rsidR="008E16A5" w:rsidRDefault="008E16A5"/>
    <w:sectPr w:rsidR="008E16A5" w:rsidSect="0030720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679"/>
    <w:multiLevelType w:val="hybridMultilevel"/>
    <w:tmpl w:val="9822D40E"/>
    <w:lvl w:ilvl="0" w:tplc="2AD0D10E">
      <w:start w:val="1"/>
      <w:numFmt w:val="decimal"/>
      <w:lvlText w:val="%1."/>
      <w:lvlJc w:val="left"/>
      <w:pPr>
        <w:ind w:left="2261" w:hanging="14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56A"/>
    <w:rsid w:val="00080533"/>
    <w:rsid w:val="001B4163"/>
    <w:rsid w:val="00307207"/>
    <w:rsid w:val="00453B54"/>
    <w:rsid w:val="005B589F"/>
    <w:rsid w:val="006164A1"/>
    <w:rsid w:val="0066256A"/>
    <w:rsid w:val="00744574"/>
    <w:rsid w:val="00842B5B"/>
    <w:rsid w:val="008E16A5"/>
    <w:rsid w:val="00916375"/>
    <w:rsid w:val="009B4D92"/>
    <w:rsid w:val="00C84907"/>
    <w:rsid w:val="00CC3F97"/>
    <w:rsid w:val="00EF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256A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6256A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66256A"/>
    <w:pPr>
      <w:spacing w:line="360" w:lineRule="auto"/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6625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62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2131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2023-06-20T05:11:00Z</cp:lastPrinted>
  <dcterms:created xsi:type="dcterms:W3CDTF">2023-06-18T04:59:00Z</dcterms:created>
  <dcterms:modified xsi:type="dcterms:W3CDTF">2023-06-20T05:12:00Z</dcterms:modified>
</cp:coreProperties>
</file>