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9D" w:rsidRPr="002B4E9D" w:rsidRDefault="002B4E9D" w:rsidP="002B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2B4E9D" w:rsidRPr="002B4E9D" w:rsidRDefault="005E1687" w:rsidP="002B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«КЫРИНСКИЙ </w:t>
      </w:r>
      <w:r w:rsidR="002B4E9D" w:rsidRPr="002B4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1335CE" w:rsidRDefault="001335CE" w:rsidP="0013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335CE" w:rsidRDefault="001335CE" w:rsidP="0013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9D" w:rsidRPr="002B4E9D" w:rsidRDefault="001335CE" w:rsidP="00133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4E9D" w:rsidRPr="002B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B7E7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A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E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E16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B4E9D" w:rsidRPr="002B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E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584</w:t>
      </w:r>
    </w:p>
    <w:p w:rsidR="002B4E9D" w:rsidRPr="002B4E9D" w:rsidRDefault="002B4E9D" w:rsidP="002B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E9D" w:rsidRDefault="002B4E9D" w:rsidP="002B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4E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C77293" w:rsidRPr="002B4E9D" w:rsidRDefault="00C77293" w:rsidP="002B4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4AF" w:rsidRPr="00AB44AF" w:rsidRDefault="00AB44AF" w:rsidP="00AB44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создании, содержании, использовании и утилизации запасов</w:t>
      </w:r>
    </w:p>
    <w:p w:rsidR="00AB44AF" w:rsidRPr="00AB44AF" w:rsidRDefault="00AB44AF" w:rsidP="00AB44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материально-технических, продовольственн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ых, медицинских </w:t>
      </w:r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 иных сре</w:t>
      </w:r>
      <w:proofErr w:type="gramStart"/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дств в ц</w:t>
      </w:r>
      <w:proofErr w:type="gramEnd"/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елях гражданской обороны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В целях приведения в соответствие с требованиями действующего законодательства в соответствии с Федеральными законами от 12 февраля 1998 года № 28-ФЗ «О гражданской обороне» и от 6 октября </w:t>
      </w:r>
      <w:smartTag w:uri="urn:schemas-microsoft-com:office:smarttags" w:element="metricconverter">
        <w:smartTagPr>
          <w:attr w:name="ProductID" w:val="2003 г"/>
        </w:smartTagPr>
        <w:r w:rsidRPr="00AB44AF">
          <w:rPr>
            <w:rFonts w:ascii="Times New Roman" w:eastAsia="DejaVu Sans" w:hAnsi="Times New Roman" w:cs="Times New Roman"/>
            <w:color w:val="000000"/>
            <w:kern w:val="2"/>
            <w:sz w:val="26"/>
            <w:szCs w:val="26"/>
          </w:rPr>
          <w:t>2003 года</w:t>
        </w:r>
      </w:smartTag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AB44AF">
          <w:rPr>
            <w:rFonts w:ascii="Times New Roman" w:eastAsia="DejaVu Sans" w:hAnsi="Times New Roman" w:cs="Times New Roman"/>
            <w:color w:val="000000"/>
            <w:kern w:val="2"/>
            <w:sz w:val="26"/>
            <w:szCs w:val="26"/>
          </w:rPr>
          <w:t>2000 года</w:t>
        </w:r>
      </w:smartTag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№ 379 «О накоплении, хранении и использовании в целях гражданской обороны запасов материально-технических</w:t>
      </w:r>
      <w:proofErr w:type="gramEnd"/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, продовольственных, медицинских и иных средств», постановлением Правительства Забайкальского края от 10 октября 2017 года № 422 «</w:t>
      </w:r>
      <w:r w:rsidRPr="00AB44AF">
        <w:rPr>
          <w:rFonts w:ascii="Times New Roman" w:eastAsia="Times New Roman" w:hAnsi="Times New Roman" w:cs="Times New Roman"/>
          <w:bCs/>
          <w:color w:val="444444"/>
          <w:kern w:val="2"/>
          <w:sz w:val="26"/>
          <w:szCs w:val="26"/>
          <w:lang w:eastAsia="ru-RU"/>
        </w:rPr>
        <w:t>О создании, содержании, использовании и утилизации запасов материально-технических, продовольственных, медицинских и иных сре</w:t>
      </w:r>
      <w:proofErr w:type="gramStart"/>
      <w:r w:rsidRPr="00AB44AF">
        <w:rPr>
          <w:rFonts w:ascii="Times New Roman" w:eastAsia="Times New Roman" w:hAnsi="Times New Roman" w:cs="Times New Roman"/>
          <w:bCs/>
          <w:color w:val="444444"/>
          <w:kern w:val="2"/>
          <w:sz w:val="26"/>
          <w:szCs w:val="26"/>
          <w:lang w:eastAsia="ru-RU"/>
        </w:rPr>
        <w:t>дств в ц</w:t>
      </w:r>
      <w:proofErr w:type="gramEnd"/>
      <w:r w:rsidRPr="00AB44AF">
        <w:rPr>
          <w:rFonts w:ascii="Times New Roman" w:eastAsia="Times New Roman" w:hAnsi="Times New Roman" w:cs="Times New Roman"/>
          <w:bCs/>
          <w:color w:val="444444"/>
          <w:kern w:val="2"/>
          <w:sz w:val="26"/>
          <w:szCs w:val="26"/>
          <w:lang w:eastAsia="ru-RU"/>
        </w:rPr>
        <w:t>елях гражданской обороны»,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руководствуясь Уставом муниципального района «Кыринский район», </w:t>
      </w:r>
      <w:r w:rsidRPr="00AB44AF">
        <w:rPr>
          <w:rFonts w:ascii="Times New Roman" w:eastAsia="Calibri" w:hAnsi="Times New Roman" w:cs="Times New Roman"/>
          <w:color w:val="000000"/>
          <w:kern w:val="2"/>
          <w:sz w:val="26"/>
          <w:szCs w:val="26"/>
        </w:rPr>
        <w:t>администрация</w:t>
      </w:r>
      <w:r w:rsidRPr="00AB44AF">
        <w:rPr>
          <w:rFonts w:ascii="Times New Roman" w:eastAsia="Calibri" w:hAnsi="Times New Roman" w:cs="Times New Roman"/>
          <w:b/>
          <w:color w:val="000000"/>
          <w:kern w:val="2"/>
          <w:sz w:val="26"/>
          <w:szCs w:val="26"/>
        </w:rPr>
        <w:t xml:space="preserve">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муниципального района «Кыринский район», постановляет: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1. Утвердить прилагаемый Порядок создания, содержания, использования и утилизации запасов материально-технических, продовольственных, медицинских и иных сре</w:t>
      </w: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дств  в ц</w:t>
      </w:r>
      <w:proofErr w:type="gramEnd"/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елях гражданской обороны.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2. Утвердить номенклатуру и объемы запасов материально-технических, продовольственных, медицинских и иных средств  муниципального района «Кыринский район», создаваемых в целях гражданской обороны (приложение № 1).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bookmarkStart w:id="1" w:name="sub_3"/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3. Рекомендовать руководителям организаций, расположенных на территории муниципального района «Кыринский район»</w:t>
      </w:r>
      <w:r w:rsidRPr="00AB44AF">
        <w:rPr>
          <w:rFonts w:ascii="Times New Roman" w:eastAsia="DejaVu Sans" w:hAnsi="Times New Roman" w:cs="Times New Roman"/>
          <w:i/>
          <w:color w:val="000000"/>
          <w:kern w:val="2"/>
          <w:sz w:val="26"/>
          <w:szCs w:val="26"/>
        </w:rPr>
        <w:t>,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 xml:space="preserve"> независимо от их организационно-правовой формы, организовать работу по созданию, накоплению и утилизации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</w:p>
    <w:bookmarkEnd w:id="1"/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  <w:t>4. Настоящее постановление подлежит официальному обнародованию на стенде администрации муниципального района «Кыринский район», размещению на официальном сайте муниципального района «Кыринский район» и вступает в силу на следующий день после обнародования.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</w:p>
    <w:p w:rsidR="002B4E9D" w:rsidRPr="00AB44AF" w:rsidRDefault="002B4E9D" w:rsidP="00C772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A2B" w:rsidRPr="00AB44AF" w:rsidRDefault="00EA6A2B" w:rsidP="00C772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E9D" w:rsidRPr="00AB44AF" w:rsidRDefault="002B4E9D" w:rsidP="001335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</w:t>
      </w:r>
    </w:p>
    <w:p w:rsidR="00AB44AF" w:rsidRDefault="002B4E9D" w:rsidP="0096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«Кыринский район»     </w:t>
      </w:r>
      <w:r w:rsidR="001335CE"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C77293"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C17AD2"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Л.Ц.</w:t>
      </w:r>
      <w:r w:rsidR="005E1687"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4A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Сакияева</w:t>
      </w:r>
    </w:p>
    <w:p w:rsidR="00AB44AF" w:rsidRDefault="00AB44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УТВЕРЖДЕН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постановлением администрации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муниципального района «Кыринский район»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left="6096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от «____» сентября 2023 года  № ___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B44AF" w:rsidRPr="00AB44AF" w:rsidRDefault="00AB44AF" w:rsidP="00AB44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44A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AB44AF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</w:r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создания, содержания, использования и утилизации запасов </w:t>
      </w:r>
    </w:p>
    <w:p w:rsidR="004320F4" w:rsidRDefault="00AB44AF" w:rsidP="00AB44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материально-технических, продовольственн</w:t>
      </w:r>
      <w:r w:rsidR="004320F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ых, медицинских </w:t>
      </w:r>
    </w:p>
    <w:p w:rsidR="00AB44AF" w:rsidRPr="00AB44AF" w:rsidRDefault="00AB44AF" w:rsidP="00AB44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 иных сре</w:t>
      </w:r>
      <w:proofErr w:type="gramStart"/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дств в ц</w:t>
      </w:r>
      <w:proofErr w:type="gramEnd"/>
      <w:r w:rsidRPr="00AB44A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елях гражданской обороны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AB44AF" w:rsidRPr="00AB44AF" w:rsidRDefault="00AB44AF" w:rsidP="00AB44A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Настоящий Порядок разработан в соответствии </w:t>
      </w:r>
      <w:r w:rsidRPr="00AB44A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с </w:t>
      </w:r>
      <w:hyperlink r:id="rId6" w:history="1">
        <w:r w:rsidRPr="00AB44AF">
          <w:rPr>
            <w:rFonts w:ascii="Times New Roman" w:eastAsia="DejaVu Sans" w:hAnsi="Times New Roman" w:cs="Times New Roman CYR"/>
            <w:kern w:val="2"/>
            <w:sz w:val="28"/>
            <w:szCs w:val="28"/>
          </w:rPr>
          <w:t xml:space="preserve">пунктом 2 статьи </w:t>
        </w:r>
        <w:r w:rsidRPr="00AB44AF">
          <w:rPr>
            <w:rFonts w:ascii="Times New Roman" w:eastAsia="DejaVu Sans" w:hAnsi="Times New Roman" w:cs="Times New Roman CYR"/>
            <w:kern w:val="2"/>
            <w:sz w:val="28"/>
            <w:szCs w:val="28"/>
          </w:rPr>
          <w:br/>
          <w:t>8</w:t>
        </w:r>
      </w:hyperlink>
      <w:r w:rsidRPr="00AB44A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Федерального закона от 12 февраля 1998 года № 28-ФЗ «О гражданской обороне» и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определяет основные принципы </w:t>
      </w:r>
      <w:r w:rsidRPr="00AB44A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создания, содержания, использования и утилизации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 целях гражданской обороны запасов материально-технических, продовольственных, медицинских и иных средств </w:t>
      </w:r>
      <w:r w:rsidRPr="00AB44A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на территории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муниципального района «Кыринский район»  (далее именуются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запасы).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2. </w:t>
      </w: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предназначены для первоочередного 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конфликтов, а также при</w:t>
      </w:r>
      <w:proofErr w:type="gramEnd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возникновении</w:t>
      </w:r>
      <w:proofErr w:type="gramEnd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чрезвычайных ситуаций природного и техногенного характера.</w:t>
      </w:r>
    </w:p>
    <w:p w:rsidR="00AB44AF" w:rsidRPr="00AB44AF" w:rsidRDefault="00AA2097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создаются заблаговременно для экстренного привлечения необходимых сре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в сл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накапливаются заблаговременно в мирное время в объемах, определяемых создающими их администрацией муниципального образования и организациями,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Не допускается хранение запасов с истекшим сроком годности.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материально-технических сре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вкл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5.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продовольственных сре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вкл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ючают в себя сухие пайки.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6.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медицинских сре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вкл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ючают в себя лекарственные препараты и медицинские изделия.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7.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иных сре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дств вкл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 и другие средства.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8.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Создание запасов и определение их номенклатуры и объемов 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исходя из потребности осуществляются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администрацией </w:t>
      </w:r>
      <w:r w:rsidR="00AB44AF" w:rsidRPr="00AB44AF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организациями, отнесенными к категориям по гражданской обороне,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Администрация муниципального образования и организации определяют номенклатуру и объемы создаваемых запасов, создают и содержат их, а также осуществляют </w:t>
      </w: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их использованием.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9. 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Номенклатура и объемы запасов определяются создающими 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</w:t>
      </w:r>
      <w:proofErr w:type="gramEnd"/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и техногенного характера на территории муниципального образования, которые используются в целях гражданской обороны с момента введения в действие плана гражданской обороны и защиты населения муниципального образования. 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10.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образования.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11.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Администрация </w:t>
      </w:r>
      <w:bookmarkStart w:id="2" w:name="sub_10091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муниципального образования:</w:t>
      </w:r>
    </w:p>
    <w:bookmarkEnd w:id="2"/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разрабатывает предложения по номенклатуре и объемам материальных ресурсов в запасе;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представляет на очередной год бюджетные заявки для закупки материальных ресурсов в запас;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 установленном порядке осуществляет отбор поставщиков материальных ресурсов в запас;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5)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организует доставку материальных ресурсов запаса в районы проведения АСДНР;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6)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ведет учет и отчетность по операциям с материальными ресурсами запаса;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7)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осуществляет 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8)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осуществляет </w:t>
      </w:r>
      <w:proofErr w:type="gramStart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9)</w:t>
      </w:r>
      <w:r w:rsidR="004320F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12</w:t>
      </w:r>
      <w:r w:rsidR="004320F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bookmarkStart w:id="3" w:name="sub_1012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13. </w:t>
      </w:r>
      <w:proofErr w:type="gramStart"/>
      <w:r w:rsidR="00AB44AF" w:rsidRPr="00AB44A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Осуществление закупок продукции, предназначенной для включения в запас, проводится в соответствии с </w:t>
      </w:r>
      <w:hyperlink r:id="rId7" w:history="1">
        <w:r w:rsidR="00AB44AF" w:rsidRPr="00AB44AF">
          <w:rPr>
            <w:rFonts w:ascii="Times New Roman" w:eastAsia="DejaVu Sans" w:hAnsi="Times New Roman" w:cs="Times New Roman CYR"/>
            <w:kern w:val="2"/>
            <w:sz w:val="28"/>
            <w:szCs w:val="28"/>
          </w:rPr>
          <w:t>Федеральным законом</w:t>
        </w:r>
      </w:hyperlink>
      <w:r w:rsidR="00AB44AF" w:rsidRPr="00AB44A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 в пределах средств, предусмотренных на эти цели в бюджете муниципального образования, организаций на очередной финансовый год и плановый период.</w:t>
      </w:r>
      <w:proofErr w:type="gramEnd"/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14. Запасы размещаются  в специализированных складских помещениях муниципального образования, а также в специализированных складских помещениях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Администрация муниципального образования осуществляет </w:t>
      </w:r>
      <w:proofErr w:type="gramStart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созданием, хранением, использованием, восполнением и утилизацией муниципальных запасов в целях гражданской обороны. 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Предприятия, учреждения и организации, в специализированных складских помещениях которых хранятся запасы, </w:t>
      </w:r>
      <w:r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>ведут количественный и качественный учет наличия запасов и их состояния в установленном порядке.</w:t>
      </w:r>
    </w:p>
    <w:bookmarkEnd w:id="3"/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15. </w:t>
      </w:r>
      <w:r w:rsidR="00AB44AF"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>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</w:pPr>
      <w:r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>Восполнение расходов, понесенных администрацией муниципального образования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4" w:name="sub_1013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16. Информация о накопленных запасах представляется: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5" w:name="sub_10131"/>
      <w:bookmarkEnd w:id="4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 о</w:t>
      </w:r>
      <w:r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 xml:space="preserve">рганизациями ежегодно до 15 января по состоянию на 1 января текущего года, до 15 июня по состоянию на 1 июня текущего года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в администрацию муниципального образования;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</w:pPr>
      <w:bookmarkStart w:id="6" w:name="sub_10132"/>
      <w:bookmarkEnd w:id="5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 администрацией муниципального образования </w:t>
      </w:r>
      <w:r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>ежегодно до 20 января по состоянию на 1 января текущего года, до 20 июня по состоянию на 1 июня текущего года - в Департамент по гражданской обороне и пожарной безопасности Забайкальского края.</w:t>
      </w:r>
    </w:p>
    <w:p w:rsidR="00AB44AF" w:rsidRPr="00AB44AF" w:rsidRDefault="004320F4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7" w:name="sub_1014"/>
      <w:bookmarkEnd w:id="6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17.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Расходование материальных ресурсов из запаса осуществляется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по решению руководителя гражданской обороны </w:t>
      </w:r>
      <w:r w:rsidR="00AB44AF"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главы муниципального образования или лица, его замещающего, на основании представления администрации муниципального образования и оформляется письменным распоряжением.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8" w:name="sub_1015"/>
      <w:bookmarkEnd w:id="7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</w:t>
      </w:r>
      <w:r w:rsidR="004320F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8. 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</w:pPr>
      <w:bookmarkStart w:id="9" w:name="sub_1016"/>
      <w:bookmarkEnd w:id="8"/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19.</w:t>
      </w:r>
      <w:bookmarkEnd w:id="9"/>
      <w:r w:rsidR="004320F4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>Финансирование накопления, хранения и утилизации запасов муниципального образования осуществляется за счет ассигнований, предусмотренных в бюджетах муниципальных образований на соответствующий финансовый год.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</w:pPr>
      <w:r w:rsidRPr="00AB44AF"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  <w:t>20. Финансирование накопления, хранения и утилизации запасов организаций осуществляется за счет средств организаций.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4"/>
          <w:szCs w:val="24"/>
          <w:lang w:eastAsia="ru-RU"/>
        </w:rPr>
      </w:pP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</w:pP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2"/>
          <w:sz w:val="28"/>
          <w:szCs w:val="28"/>
          <w:lang w:eastAsia="ru-RU"/>
        </w:rPr>
      </w:pPr>
    </w:p>
    <w:p w:rsidR="00AB44AF" w:rsidRPr="00AB44AF" w:rsidRDefault="00AB44AF" w:rsidP="00AB44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 w:type="page"/>
      </w:r>
    </w:p>
    <w:p w:rsidR="00AB44AF" w:rsidRPr="00AB44AF" w:rsidRDefault="00AB44AF" w:rsidP="00AB44AF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B44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</w:p>
    <w:p w:rsidR="00AB44AF" w:rsidRPr="00AB44AF" w:rsidRDefault="00AB44AF" w:rsidP="00AB44AF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B44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постановлению администрации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ind w:left="6096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муниципального района «Кыринский район»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«__</w:t>
      </w:r>
      <w:r w:rsidRPr="00AB44AF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» сентября 2023 года № ___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B44AF" w:rsidRDefault="00AB44AF" w:rsidP="00AB44A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AB44A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Примерная номенклатура и объемы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AB44A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запасов материально-технических, продовольственных, медицинских и иных средств муниципального округа, создаваемых в целях гражданской обороны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</w:p>
    <w:p w:rsidR="00AB44AF" w:rsidRPr="00AB44AF" w:rsidRDefault="00AB44AF" w:rsidP="00AB44A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AB44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«Кыринский район»</w:t>
      </w:r>
    </w:p>
    <w:p w:rsidR="00AB44AF" w:rsidRPr="00AB44AF" w:rsidRDefault="00AB44AF" w:rsidP="00AB44A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134"/>
        <w:gridCol w:w="675"/>
      </w:tblGrid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Кол-во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Pr="00AB44AF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. Продовольствие</w:t>
            </w: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(из расчета обеспечения 50 чел. в течение 7 суток)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Сухие пайки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2. </w:t>
            </w:r>
            <w:r w:rsidRPr="00AB44AF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Вещевое имущество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 xml:space="preserve">Пальто, </w:t>
            </w:r>
            <w:proofErr w:type="gramStart"/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куртка</w:t>
            </w:r>
            <w:proofErr w:type="gramEnd"/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 xml:space="preserve"> утепленная зимняя,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Костюм, платье,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Рубашка, блузка,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Белье нательное (комплект из 2 предметов),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Носки,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25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мальчиков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Чулки, колготки,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25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девочек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Шапка (шапочка вязаная),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Обувь утепленная,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Обувь летняя, в том числе: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Перчатки, варежки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пар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Постельные принадлежности (матрас, подушка, одеяло, две простыни, наволочка)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Полотенце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14.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Моющие средства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кг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25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15.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Мыло 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16.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17.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Медикаменты и медицинское имущество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</w:rPr>
            </w:pPr>
            <w:proofErr w:type="spell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</w:rPr>
              <w:t>тыс</w:t>
            </w: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</w:rPr>
              <w:t>.р</w:t>
            </w:r>
            <w:proofErr w:type="gramEnd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</w:rPr>
              <w:t>уб</w:t>
            </w:r>
            <w:proofErr w:type="spellEnd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</w:rPr>
              <w:t>.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10,0</w:t>
            </w: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3. </w:t>
            </w:r>
            <w:r w:rsidRPr="00AB44AF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Строительные материалы</w:t>
            </w: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1"/>
                <w:szCs w:val="21"/>
                <w:lang w:eastAsia="ru-RU"/>
              </w:rPr>
              <w:t>В резе</w:t>
            </w:r>
            <w:proofErr w:type="gramStart"/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1"/>
                <w:szCs w:val="21"/>
                <w:lang w:eastAsia="ru-RU"/>
              </w:rPr>
              <w:t>рв стр</w:t>
            </w:r>
            <w:proofErr w:type="gramEnd"/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1"/>
                <w:szCs w:val="21"/>
                <w:lang w:eastAsia="ru-RU"/>
              </w:rPr>
              <w:t>оительных материалов и оборудования засчитывать аварийно-восстановительный запас материально-технических ресурсов для ликвидации возможных аварий на объектах жилищно-коммунального хозяйства в осенне-зимний период в соответствии с перечнем, ежегодно утверждаемым _____________________ муниципального округа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4. </w:t>
            </w:r>
            <w:r w:rsidRPr="00AB44AF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</w:rPr>
              <w:t>Средства связи и оповещения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18.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Сирена механическая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19.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Сигнальный фонарь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20.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Телефон сотовой связи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kern w:val="2"/>
                <w:sz w:val="28"/>
                <w:szCs w:val="28"/>
                <w:lang w:eastAsia="ru-RU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5</w:t>
            </w:r>
            <w:r w:rsidRPr="00AB44AF">
              <w:rPr>
                <w:rFonts w:ascii="Times New Roman" w:eastAsia="Times New Roman" w:hAnsi="Times New Roman" w:cs="Times New Roman"/>
                <w:b/>
                <w:color w:val="2D2D2D"/>
                <w:kern w:val="2"/>
                <w:sz w:val="28"/>
                <w:szCs w:val="28"/>
                <w:lang w:eastAsia="ru-RU"/>
              </w:rPr>
              <w:t>. Средства радиационной, химической и бактериологической защиты</w:t>
            </w:r>
          </w:p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b/>
                <w:color w:val="2D2D2D"/>
                <w:kern w:val="2"/>
                <w:sz w:val="28"/>
                <w:szCs w:val="28"/>
                <w:lang w:eastAsia="ru-RU"/>
              </w:rPr>
              <w:t>и химическое имущество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21.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Противогазы типа ГП-5 (7)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22.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Респираторы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23.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Костюм Л-1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24.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Хлорное железо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тонн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0,2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25.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Газоанализаторы переносные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26.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Приборы переносимые </w:t>
            </w:r>
            <w:proofErr w:type="spell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хим</w:t>
            </w: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.р</w:t>
            </w:r>
            <w:proofErr w:type="gramEnd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азведки</w:t>
            </w:r>
            <w:proofErr w:type="spellEnd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 xml:space="preserve"> типа ВПХР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27.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Анализаторы ртути в воздухе УКР-1 МЦ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b/>
                <w:color w:val="2D2D2D"/>
                <w:kern w:val="2"/>
                <w:sz w:val="28"/>
                <w:szCs w:val="28"/>
                <w:lang w:eastAsia="ru-RU"/>
              </w:rPr>
              <w:t>6. Горючие и смазочные материалы, уголь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28.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Бензин АИ-92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тонн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0,5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29.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color w:val="2D2D2D"/>
                <w:kern w:val="2"/>
                <w:sz w:val="28"/>
                <w:szCs w:val="28"/>
                <w:lang w:eastAsia="ru-RU"/>
              </w:rPr>
              <w:t>Топливо дизельное "3"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тонн</w:t>
            </w:r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0,5</w:t>
            </w:r>
          </w:p>
        </w:tc>
      </w:tr>
      <w:tr w:rsidR="00AB44AF" w:rsidRPr="00AB44AF" w:rsidTr="00AB44AF">
        <w:tc>
          <w:tcPr>
            <w:tcW w:w="10031" w:type="dxa"/>
            <w:gridSpan w:val="4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Times New Roman" w:hAnsi="Times New Roman" w:cs="Times New Roman"/>
                <w:b/>
                <w:color w:val="2D2D2D"/>
                <w:kern w:val="2"/>
                <w:sz w:val="28"/>
                <w:szCs w:val="28"/>
                <w:lang w:eastAsia="ru-RU"/>
              </w:rPr>
              <w:t>6. Средства жизнеобеспечения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30.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Палатки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31.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Кровати раскладные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32.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Свечи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100</w:t>
            </w:r>
          </w:p>
        </w:tc>
      </w:tr>
      <w:tr w:rsidR="00AB44AF" w:rsidRPr="00AB44AF" w:rsidTr="00AB44AF">
        <w:tc>
          <w:tcPr>
            <w:tcW w:w="85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33.</w:t>
            </w:r>
          </w:p>
        </w:tc>
        <w:tc>
          <w:tcPr>
            <w:tcW w:w="7371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Фонари керосиновые</w:t>
            </w:r>
          </w:p>
        </w:tc>
        <w:tc>
          <w:tcPr>
            <w:tcW w:w="1134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75" w:type="dxa"/>
            <w:vAlign w:val="center"/>
          </w:tcPr>
          <w:p w:rsidR="00AB44AF" w:rsidRPr="00AB44AF" w:rsidRDefault="00AB44AF" w:rsidP="00AB44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  <w:r w:rsidRPr="00AB44AF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</w:tbl>
    <w:p w:rsidR="0073280B" w:rsidRPr="00AB44AF" w:rsidRDefault="0073280B" w:rsidP="0096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3280B" w:rsidRPr="00AB44AF" w:rsidSect="00CE14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50E"/>
    <w:multiLevelType w:val="hybridMultilevel"/>
    <w:tmpl w:val="0A0238CC"/>
    <w:lvl w:ilvl="0" w:tplc="8E861D3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554E0"/>
    <w:multiLevelType w:val="hybridMultilevel"/>
    <w:tmpl w:val="11204C8E"/>
    <w:lvl w:ilvl="0" w:tplc="9F7CF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3D1667"/>
    <w:multiLevelType w:val="multilevel"/>
    <w:tmpl w:val="6A8E5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0F"/>
    <w:rsid w:val="0001781B"/>
    <w:rsid w:val="00131376"/>
    <w:rsid w:val="001335CE"/>
    <w:rsid w:val="002B4E9D"/>
    <w:rsid w:val="004320F4"/>
    <w:rsid w:val="005E1687"/>
    <w:rsid w:val="006B7E7D"/>
    <w:rsid w:val="0073280B"/>
    <w:rsid w:val="00752AD7"/>
    <w:rsid w:val="0096397C"/>
    <w:rsid w:val="009966C0"/>
    <w:rsid w:val="00AA2097"/>
    <w:rsid w:val="00AA54ED"/>
    <w:rsid w:val="00AB44AF"/>
    <w:rsid w:val="00AE6BA9"/>
    <w:rsid w:val="00B72D53"/>
    <w:rsid w:val="00C17AD2"/>
    <w:rsid w:val="00C77293"/>
    <w:rsid w:val="00CE14D9"/>
    <w:rsid w:val="00E3560F"/>
    <w:rsid w:val="00EA6A2B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7035346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78160/3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2023-09-26T03:10:00Z</cp:lastPrinted>
  <dcterms:created xsi:type="dcterms:W3CDTF">2023-09-26T03:11:00Z</dcterms:created>
  <dcterms:modified xsi:type="dcterms:W3CDTF">2023-10-23T06:27:00Z</dcterms:modified>
</cp:coreProperties>
</file>