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2" w:rsidRPr="006F5932" w:rsidRDefault="006F5932" w:rsidP="006F593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14407A" w:themeColor="text1"/>
          <w:sz w:val="28"/>
          <w:szCs w:val="28"/>
        </w:rPr>
      </w:pPr>
      <w:r>
        <w:rPr>
          <w:rFonts w:ascii="Times New Roman" w:hAnsi="Times New Roman" w:cs="Times New Roman"/>
          <w:color w:val="14407A" w:themeColor="text1"/>
          <w:sz w:val="28"/>
          <w:szCs w:val="28"/>
        </w:rPr>
        <w:t>СОВЕТ СЕЛЬСКОГО ПОСЕЛЕНИЯ «ШУМУНДИНСКОЕ»</w:t>
      </w:r>
    </w:p>
    <w:p w:rsidR="006F5932" w:rsidRPr="002E024A" w:rsidRDefault="006F5932" w:rsidP="006F5932">
      <w:pPr>
        <w:jc w:val="center"/>
        <w:rPr>
          <w:b/>
          <w:color w:val="14407A" w:themeColor="text1"/>
          <w:sz w:val="32"/>
          <w:szCs w:val="28"/>
        </w:rPr>
      </w:pPr>
      <w:r w:rsidRPr="002E024A">
        <w:rPr>
          <w:b/>
          <w:color w:val="14407A" w:themeColor="text1"/>
          <w:sz w:val="32"/>
          <w:szCs w:val="28"/>
        </w:rPr>
        <w:t>РЕШЕНИЕ</w:t>
      </w:r>
    </w:p>
    <w:p w:rsidR="006F5932" w:rsidRPr="002E024A" w:rsidRDefault="006F5932" w:rsidP="006F5932">
      <w:pPr>
        <w:jc w:val="center"/>
        <w:rPr>
          <w:b/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b/>
          <w:color w:val="14407A" w:themeColor="text1"/>
          <w:sz w:val="28"/>
          <w:szCs w:val="28"/>
        </w:rPr>
      </w:pPr>
    </w:p>
    <w:p w:rsidR="006F5932" w:rsidRPr="002E024A" w:rsidRDefault="00C31FF1" w:rsidP="006F5932">
      <w:pPr>
        <w:jc w:val="center"/>
        <w:rPr>
          <w:color w:val="14407A" w:themeColor="text1"/>
          <w:sz w:val="28"/>
          <w:szCs w:val="28"/>
        </w:rPr>
      </w:pPr>
      <w:r>
        <w:rPr>
          <w:color w:val="14407A" w:themeColor="text1"/>
          <w:sz w:val="28"/>
          <w:szCs w:val="28"/>
        </w:rPr>
        <w:t>от  29.09.</w:t>
      </w:r>
      <w:r w:rsidR="006F5932">
        <w:rPr>
          <w:color w:val="14407A" w:themeColor="text1"/>
          <w:sz w:val="28"/>
          <w:szCs w:val="28"/>
        </w:rPr>
        <w:t>2023</w:t>
      </w:r>
      <w:r w:rsidR="006F5932" w:rsidRPr="002E024A">
        <w:rPr>
          <w:color w:val="14407A" w:themeColor="text1"/>
          <w:sz w:val="28"/>
          <w:szCs w:val="28"/>
        </w:rPr>
        <w:t xml:space="preserve">года                                           </w:t>
      </w:r>
      <w:r w:rsidR="006F5932">
        <w:rPr>
          <w:color w:val="14407A" w:themeColor="text1"/>
          <w:sz w:val="28"/>
          <w:szCs w:val="28"/>
        </w:rPr>
        <w:t xml:space="preserve">                          №</w:t>
      </w:r>
      <w:r>
        <w:rPr>
          <w:color w:val="14407A" w:themeColor="text1"/>
          <w:sz w:val="28"/>
          <w:szCs w:val="28"/>
        </w:rPr>
        <w:t xml:space="preserve"> 47</w:t>
      </w:r>
      <w:r w:rsidR="006F5932">
        <w:rPr>
          <w:color w:val="14407A" w:themeColor="text1"/>
          <w:sz w:val="28"/>
          <w:szCs w:val="28"/>
        </w:rPr>
        <w:t xml:space="preserve"> </w:t>
      </w: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i/>
          <w:color w:val="14407A" w:themeColor="text1"/>
          <w:sz w:val="28"/>
          <w:szCs w:val="28"/>
        </w:rPr>
      </w:pPr>
      <w:proofErr w:type="spellStart"/>
      <w:r>
        <w:rPr>
          <w:i/>
          <w:color w:val="14407A" w:themeColor="text1"/>
          <w:sz w:val="28"/>
          <w:szCs w:val="28"/>
        </w:rPr>
        <w:t>с</w:t>
      </w:r>
      <w:proofErr w:type="gramStart"/>
      <w:r>
        <w:rPr>
          <w:i/>
          <w:color w:val="14407A" w:themeColor="text1"/>
          <w:sz w:val="28"/>
          <w:szCs w:val="28"/>
        </w:rPr>
        <w:t>.Ш</w:t>
      </w:r>
      <w:proofErr w:type="gramEnd"/>
      <w:r>
        <w:rPr>
          <w:i/>
          <w:color w:val="14407A" w:themeColor="text1"/>
          <w:sz w:val="28"/>
          <w:szCs w:val="28"/>
        </w:rPr>
        <w:t>умунда</w:t>
      </w:r>
      <w:proofErr w:type="spellEnd"/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 xml:space="preserve">О самообложении граждан </w:t>
      </w:r>
      <w:proofErr w:type="gramStart"/>
      <w:r w:rsidRPr="002E024A">
        <w:rPr>
          <w:b/>
          <w:color w:val="14407A" w:themeColor="text1"/>
          <w:sz w:val="28"/>
          <w:szCs w:val="28"/>
        </w:rPr>
        <w:t>в</w:t>
      </w:r>
      <w:proofErr w:type="gramEnd"/>
    </w:p>
    <w:p w:rsidR="006F5932" w:rsidRPr="00924E7D" w:rsidRDefault="00924E7D" w:rsidP="006F5932">
      <w:pPr>
        <w:jc w:val="center"/>
        <w:rPr>
          <w:b/>
          <w:color w:val="14407A" w:themeColor="text1"/>
          <w:sz w:val="28"/>
          <w:szCs w:val="28"/>
        </w:rPr>
      </w:pPr>
      <w:r w:rsidRPr="00924E7D">
        <w:rPr>
          <w:b/>
          <w:color w:val="14407A" w:themeColor="text1"/>
          <w:sz w:val="28"/>
          <w:szCs w:val="28"/>
        </w:rPr>
        <w:t xml:space="preserve">сельском </w:t>
      </w:r>
      <w:proofErr w:type="gramStart"/>
      <w:r w:rsidRPr="00924E7D">
        <w:rPr>
          <w:b/>
          <w:color w:val="14407A" w:themeColor="text1"/>
          <w:sz w:val="28"/>
          <w:szCs w:val="28"/>
        </w:rPr>
        <w:t>поселении</w:t>
      </w:r>
      <w:proofErr w:type="gramEnd"/>
      <w:r w:rsidRPr="00924E7D">
        <w:rPr>
          <w:b/>
          <w:color w:val="14407A" w:themeColor="text1"/>
          <w:sz w:val="28"/>
          <w:szCs w:val="28"/>
        </w:rPr>
        <w:t xml:space="preserve"> «</w:t>
      </w:r>
      <w:proofErr w:type="spellStart"/>
      <w:r w:rsidRPr="00924E7D">
        <w:rPr>
          <w:b/>
          <w:color w:val="14407A" w:themeColor="text1"/>
          <w:sz w:val="28"/>
          <w:szCs w:val="28"/>
        </w:rPr>
        <w:t>Шумундинское</w:t>
      </w:r>
      <w:proofErr w:type="spellEnd"/>
      <w:r w:rsidRPr="00924E7D">
        <w:rPr>
          <w:b/>
          <w:color w:val="14407A" w:themeColor="text1"/>
          <w:sz w:val="28"/>
          <w:szCs w:val="28"/>
        </w:rPr>
        <w:t>»</w:t>
      </w:r>
    </w:p>
    <w:p w:rsidR="006F5932" w:rsidRPr="002E024A" w:rsidRDefault="006F5932" w:rsidP="006F5932">
      <w:pPr>
        <w:pStyle w:val="3"/>
        <w:spacing w:after="0"/>
        <w:ind w:left="0"/>
        <w:jc w:val="center"/>
        <w:rPr>
          <w:b/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pStyle w:val="3"/>
        <w:spacing w:after="0"/>
        <w:ind w:left="0"/>
        <w:jc w:val="center"/>
        <w:rPr>
          <w:b/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В соответствии со статьями 25</w:t>
      </w:r>
      <w:r w:rsidRPr="002E024A">
        <w:rPr>
          <w:color w:val="14407A" w:themeColor="text1"/>
          <w:sz w:val="28"/>
          <w:szCs w:val="28"/>
          <w:vertAlign w:val="superscript"/>
        </w:rPr>
        <w:t>1</w:t>
      </w:r>
      <w:r w:rsidRPr="002E024A">
        <w:rPr>
          <w:color w:val="14407A" w:themeColor="text1"/>
          <w:sz w:val="28"/>
          <w:szCs w:val="28"/>
        </w:rPr>
        <w:t>, 56 Федерального закона от 6 октября 2003 года № 131-ФЗ «Об общих принципах организации местного самоуправления в Российской Федерации», руков</w:t>
      </w:r>
      <w:r w:rsidR="00CA2C9A">
        <w:rPr>
          <w:color w:val="14407A" w:themeColor="text1"/>
          <w:sz w:val="28"/>
          <w:szCs w:val="28"/>
        </w:rPr>
        <w:t xml:space="preserve">одствуясь статьи 14 </w:t>
      </w:r>
      <w:r w:rsidRPr="002E024A">
        <w:rPr>
          <w:color w:val="14407A" w:themeColor="text1"/>
          <w:sz w:val="28"/>
          <w:szCs w:val="28"/>
        </w:rPr>
        <w:t xml:space="preserve">Устава </w:t>
      </w:r>
      <w:r w:rsidR="00924E7D" w:rsidRPr="00924E7D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924E7D" w:rsidRPr="00924E7D">
        <w:rPr>
          <w:color w:val="14407A" w:themeColor="text1"/>
          <w:sz w:val="28"/>
          <w:szCs w:val="28"/>
        </w:rPr>
        <w:t>Шумундинское</w:t>
      </w:r>
      <w:proofErr w:type="spellEnd"/>
      <w:r w:rsidR="00924E7D" w:rsidRPr="00924E7D">
        <w:rPr>
          <w:color w:val="14407A" w:themeColor="text1"/>
          <w:sz w:val="28"/>
          <w:szCs w:val="28"/>
        </w:rPr>
        <w:t>»</w:t>
      </w:r>
      <w:r w:rsidRPr="00924E7D">
        <w:rPr>
          <w:color w:val="14407A" w:themeColor="text1"/>
          <w:sz w:val="28"/>
          <w:szCs w:val="28"/>
        </w:rPr>
        <w:t xml:space="preserve">, </w:t>
      </w:r>
      <w:r w:rsidR="00924E7D" w:rsidRPr="00924E7D">
        <w:rPr>
          <w:color w:val="14407A" w:themeColor="text1"/>
          <w:sz w:val="28"/>
          <w:szCs w:val="28"/>
        </w:rPr>
        <w:t>Совет сельского поселения «</w:t>
      </w:r>
      <w:proofErr w:type="spellStart"/>
      <w:r w:rsidR="00924E7D" w:rsidRPr="00924E7D">
        <w:rPr>
          <w:color w:val="14407A" w:themeColor="text1"/>
          <w:sz w:val="28"/>
          <w:szCs w:val="28"/>
        </w:rPr>
        <w:t>Шумундинское</w:t>
      </w:r>
      <w:proofErr w:type="spellEnd"/>
      <w:r w:rsidR="00924E7D" w:rsidRPr="00924E7D">
        <w:rPr>
          <w:color w:val="14407A" w:themeColor="text1"/>
          <w:sz w:val="28"/>
          <w:szCs w:val="28"/>
        </w:rPr>
        <w:t>»</w:t>
      </w:r>
      <w:r w:rsidRPr="002E024A">
        <w:rPr>
          <w:i/>
          <w:color w:val="14407A" w:themeColor="text1"/>
          <w:sz w:val="28"/>
          <w:szCs w:val="28"/>
        </w:rPr>
        <w:t xml:space="preserve"> </w:t>
      </w:r>
      <w:r w:rsidRPr="002E024A">
        <w:rPr>
          <w:color w:val="14407A" w:themeColor="text1"/>
          <w:sz w:val="28"/>
          <w:szCs w:val="28"/>
        </w:rPr>
        <w:t>реши</w:t>
      </w:r>
      <w:proofErr w:type="gramStart"/>
      <w:r w:rsidRPr="002E024A">
        <w:rPr>
          <w:color w:val="14407A" w:themeColor="text1"/>
          <w:sz w:val="28"/>
          <w:szCs w:val="28"/>
        </w:rPr>
        <w:t>л(</w:t>
      </w:r>
      <w:proofErr w:type="gramEnd"/>
      <w:r w:rsidRPr="002E024A">
        <w:rPr>
          <w:color w:val="14407A" w:themeColor="text1"/>
          <w:sz w:val="28"/>
          <w:szCs w:val="28"/>
        </w:rPr>
        <w:t>-а):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672DC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672DCA">
        <w:rPr>
          <w:color w:val="14407A" w:themeColor="text1"/>
          <w:sz w:val="28"/>
          <w:szCs w:val="28"/>
        </w:rPr>
        <w:t xml:space="preserve">1. Утвердить прилагаемое Положение о самообложении граждан в </w:t>
      </w:r>
      <w:r w:rsidR="00B37957" w:rsidRPr="00672DCA">
        <w:rPr>
          <w:color w:val="14407A" w:themeColor="text1"/>
          <w:sz w:val="28"/>
          <w:szCs w:val="28"/>
        </w:rPr>
        <w:t>сельском поселении «</w:t>
      </w:r>
      <w:proofErr w:type="spellStart"/>
      <w:r w:rsidR="00B37957" w:rsidRP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B37957" w:rsidRPr="00672DCA">
        <w:rPr>
          <w:color w:val="14407A" w:themeColor="text1"/>
          <w:sz w:val="28"/>
          <w:szCs w:val="28"/>
        </w:rPr>
        <w:t>»</w:t>
      </w:r>
      <w:r w:rsidRPr="00672DCA">
        <w:rPr>
          <w:color w:val="14407A" w:themeColor="text1"/>
          <w:sz w:val="28"/>
          <w:szCs w:val="28"/>
        </w:rPr>
        <w:t>.</w:t>
      </w:r>
    </w:p>
    <w:p w:rsidR="006F5932" w:rsidRPr="00672DCA" w:rsidRDefault="00672DCA" w:rsidP="006F5932">
      <w:pPr>
        <w:autoSpaceDE w:val="0"/>
        <w:autoSpaceDN w:val="0"/>
        <w:adjustRightInd w:val="0"/>
        <w:ind w:firstLine="709"/>
        <w:jc w:val="both"/>
        <w:rPr>
          <w:color w:val="14407A" w:themeColor="text1"/>
          <w:sz w:val="28"/>
          <w:szCs w:val="28"/>
        </w:rPr>
      </w:pPr>
      <w:r w:rsidRPr="00672DCA">
        <w:rPr>
          <w:color w:val="14407A" w:themeColor="text1"/>
          <w:sz w:val="28"/>
          <w:szCs w:val="28"/>
        </w:rPr>
        <w:t>2</w:t>
      </w:r>
      <w:r w:rsidR="006F5932" w:rsidRPr="00672DCA">
        <w:rPr>
          <w:color w:val="14407A" w:themeColor="text1"/>
          <w:sz w:val="28"/>
          <w:szCs w:val="28"/>
        </w:rPr>
        <w:t xml:space="preserve">. Настоящее решение вступает в силу через 10 дней после дня его официального опубликования </w:t>
      </w:r>
      <w:r w:rsidR="006F5932" w:rsidRPr="00672DCA">
        <w:rPr>
          <w:i/>
          <w:color w:val="14407A" w:themeColor="text1"/>
          <w:sz w:val="28"/>
          <w:szCs w:val="28"/>
        </w:rPr>
        <w:t>(обнародования)</w:t>
      </w:r>
      <w:r w:rsidR="006F5932" w:rsidRPr="00672DCA">
        <w:rPr>
          <w:color w:val="14407A" w:themeColor="text1"/>
          <w:sz w:val="28"/>
          <w:szCs w:val="28"/>
        </w:rPr>
        <w:t>.</w:t>
      </w:r>
    </w:p>
    <w:p w:rsidR="00672DCA" w:rsidRPr="00672DCA" w:rsidRDefault="00672DCA" w:rsidP="00672DC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3</w:t>
      </w:r>
      <w:r w:rsidR="006F5932"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 xml:space="preserve">. Настоящее решение опубликовать </w:t>
      </w:r>
      <w:r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(обнародовать) на информационном стенде администрации сельского поселения «</w:t>
      </w:r>
      <w:proofErr w:type="spellStart"/>
      <w:r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Шумундинское</w:t>
      </w:r>
      <w:proofErr w:type="spellEnd"/>
      <w:r w:rsidRPr="00672DCA">
        <w:rPr>
          <w:rFonts w:ascii="Times New Roman" w:hAnsi="Times New Roman" w:cs="Times New Roman"/>
          <w:color w:val="14407A" w:themeColor="text1"/>
          <w:sz w:val="28"/>
          <w:szCs w:val="28"/>
        </w:rPr>
        <w:t>»</w:t>
      </w:r>
      <w:r w:rsidRPr="00672DCA">
        <w:rPr>
          <w:rFonts w:ascii="Times New Roman" w:hAnsi="Times New Roman" w:cs="Times New Roman"/>
          <w:sz w:val="28"/>
          <w:szCs w:val="28"/>
        </w:rPr>
        <w:t xml:space="preserve"> разместить в информационно-коммуникационной сети «Интернет» на сайте: https://kyrinskiy.75.ru.</w:t>
      </w:r>
    </w:p>
    <w:p w:rsidR="006F5932" w:rsidRPr="00672DC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672DC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Default="006F5932" w:rsidP="006F5932">
      <w:pPr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Глава </w:t>
      </w:r>
      <w:r w:rsidR="00672DCA">
        <w:rPr>
          <w:color w:val="14407A" w:themeColor="text1"/>
          <w:sz w:val="28"/>
          <w:szCs w:val="28"/>
        </w:rPr>
        <w:t>сельского поселения</w:t>
      </w:r>
    </w:p>
    <w:p w:rsidR="00672DCA" w:rsidRPr="002E024A" w:rsidRDefault="00672DCA" w:rsidP="006F5932">
      <w:pPr>
        <w:rPr>
          <w:i/>
          <w:color w:val="14407A" w:themeColor="text1"/>
          <w:sz w:val="28"/>
          <w:szCs w:val="28"/>
        </w:rPr>
      </w:pPr>
      <w:r>
        <w:rPr>
          <w:color w:val="14407A" w:themeColor="text1"/>
          <w:sz w:val="28"/>
          <w:szCs w:val="28"/>
        </w:rPr>
        <w:t>«</w:t>
      </w:r>
      <w:proofErr w:type="spellStart"/>
      <w:r>
        <w:rPr>
          <w:color w:val="14407A" w:themeColor="text1"/>
          <w:sz w:val="28"/>
          <w:szCs w:val="28"/>
        </w:rPr>
        <w:t>Шумундинское</w:t>
      </w:r>
      <w:proofErr w:type="spellEnd"/>
      <w:r>
        <w:rPr>
          <w:color w:val="14407A" w:themeColor="text1"/>
          <w:sz w:val="28"/>
          <w:szCs w:val="28"/>
        </w:rPr>
        <w:t xml:space="preserve">»                                                            </w:t>
      </w:r>
      <w:proofErr w:type="spellStart"/>
      <w:r>
        <w:rPr>
          <w:color w:val="14407A" w:themeColor="text1"/>
          <w:sz w:val="28"/>
          <w:szCs w:val="28"/>
        </w:rPr>
        <w:t>Н.В.Шеломенцев</w:t>
      </w:r>
      <w:proofErr w:type="spellEnd"/>
      <w:r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rPr>
          <w:color w:val="14407A" w:themeColor="text1"/>
          <w:sz w:val="20"/>
          <w:szCs w:val="20"/>
        </w:rPr>
      </w:pPr>
    </w:p>
    <w:p w:rsidR="006F5932" w:rsidRPr="002E024A" w:rsidRDefault="006F5932" w:rsidP="006F5932">
      <w:pPr>
        <w:jc w:val="both"/>
        <w:rPr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72DCA" w:rsidRDefault="00672DCA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  <w:r w:rsidRPr="002E024A">
        <w:rPr>
          <w:bCs/>
          <w:color w:val="14407A" w:themeColor="text1"/>
          <w:sz w:val="28"/>
          <w:szCs w:val="28"/>
        </w:rPr>
        <w:lastRenderedPageBreak/>
        <w:t>УТВЕРЖДЕНО</w:t>
      </w:r>
    </w:p>
    <w:p w:rsidR="006F5932" w:rsidRPr="002E024A" w:rsidRDefault="006F5932" w:rsidP="006F5932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14407A" w:themeColor="text1"/>
          <w:sz w:val="28"/>
          <w:szCs w:val="28"/>
        </w:rPr>
      </w:pPr>
    </w:p>
    <w:p w:rsidR="006F5932" w:rsidRPr="00672DCA" w:rsidRDefault="006F5932" w:rsidP="006F5932">
      <w:pPr>
        <w:ind w:left="5670"/>
        <w:jc w:val="center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решением </w:t>
      </w:r>
      <w:r w:rsidR="00672DCA">
        <w:rPr>
          <w:color w:val="14407A" w:themeColor="text1"/>
          <w:sz w:val="28"/>
          <w:szCs w:val="28"/>
        </w:rPr>
        <w:t>Совета сельского поселения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</w:p>
    <w:p w:rsidR="006F5932" w:rsidRPr="002E024A" w:rsidRDefault="00C31FF1" w:rsidP="006F5932">
      <w:pPr>
        <w:ind w:left="5670"/>
        <w:jc w:val="center"/>
        <w:rPr>
          <w:color w:val="14407A" w:themeColor="text1"/>
          <w:sz w:val="28"/>
          <w:szCs w:val="28"/>
        </w:rPr>
      </w:pPr>
      <w:r>
        <w:rPr>
          <w:color w:val="14407A" w:themeColor="text1"/>
          <w:sz w:val="28"/>
          <w:szCs w:val="28"/>
        </w:rPr>
        <w:t>от 29.09.2023года № 47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b/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>ПОЛОЖЕНИЕ</w:t>
      </w: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 xml:space="preserve">о самообложении граждан </w:t>
      </w:r>
      <w:proofErr w:type="gramStart"/>
      <w:r w:rsidRPr="002E024A">
        <w:rPr>
          <w:b/>
          <w:color w:val="14407A" w:themeColor="text1"/>
          <w:sz w:val="28"/>
          <w:szCs w:val="28"/>
        </w:rPr>
        <w:t>в</w:t>
      </w:r>
      <w:proofErr w:type="gramEnd"/>
    </w:p>
    <w:p w:rsidR="006F5932" w:rsidRPr="00672DCA" w:rsidRDefault="00672DCA" w:rsidP="006F5932">
      <w:pPr>
        <w:jc w:val="center"/>
        <w:rPr>
          <w:color w:val="14407A" w:themeColor="text1"/>
          <w:sz w:val="28"/>
          <w:szCs w:val="28"/>
        </w:rPr>
      </w:pPr>
      <w:r>
        <w:rPr>
          <w:color w:val="14407A" w:themeColor="text1"/>
          <w:sz w:val="28"/>
          <w:szCs w:val="28"/>
        </w:rPr>
        <w:t xml:space="preserve">сельском </w:t>
      </w:r>
      <w:proofErr w:type="gramStart"/>
      <w:r>
        <w:rPr>
          <w:color w:val="14407A" w:themeColor="text1"/>
          <w:sz w:val="28"/>
          <w:szCs w:val="28"/>
        </w:rPr>
        <w:t>поселении</w:t>
      </w:r>
      <w:proofErr w:type="gramEnd"/>
      <w:r>
        <w:rPr>
          <w:color w:val="14407A" w:themeColor="text1"/>
          <w:sz w:val="28"/>
          <w:szCs w:val="28"/>
        </w:rPr>
        <w:t xml:space="preserve"> «</w:t>
      </w:r>
      <w:proofErr w:type="spellStart"/>
      <w:r>
        <w:rPr>
          <w:color w:val="14407A" w:themeColor="text1"/>
          <w:sz w:val="28"/>
          <w:szCs w:val="28"/>
        </w:rPr>
        <w:t>Шумундинское</w:t>
      </w:r>
      <w:proofErr w:type="spellEnd"/>
      <w:r>
        <w:rPr>
          <w:color w:val="14407A" w:themeColor="text1"/>
          <w:sz w:val="28"/>
          <w:szCs w:val="28"/>
        </w:rPr>
        <w:t>»</w:t>
      </w: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jc w:val="center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Настоящее Положение определяет порядок введения самообложения граждан в </w:t>
      </w:r>
      <w:r w:rsidR="00672DCA">
        <w:rPr>
          <w:color w:val="14407A" w:themeColor="text1"/>
          <w:sz w:val="28"/>
          <w:szCs w:val="28"/>
        </w:rPr>
        <w:t>сельском поселении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сбора и использования средств самообложения граждан – жителей</w:t>
      </w:r>
      <w:r w:rsidR="00672DC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center"/>
        <w:rPr>
          <w:b/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>1. Общие положения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72DC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1. </w:t>
      </w:r>
      <w:proofErr w:type="gramStart"/>
      <w:r w:rsidRPr="002E024A">
        <w:rPr>
          <w:color w:val="14407A" w:themeColor="text1"/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</w:t>
      </w:r>
      <w:proofErr w:type="gramEnd"/>
      <w:r w:rsidRPr="002E024A">
        <w:rPr>
          <w:color w:val="14407A" w:themeColor="text1"/>
          <w:sz w:val="28"/>
          <w:szCs w:val="28"/>
        </w:rPr>
        <w:t>, Законом Забайкальского края от 16 июля 2012 года № 697-ЗЗК «О местном референдуме в Забайкальском крае», Законом Забайкальского края от 10 июня 2020 года № 1826-ЗЗК «Об отдельных вопросах организации местного самоуправления в Забайкальском крае», другими законами Забайкальского края, Уставом</w:t>
      </w:r>
      <w:r w:rsidR="00672DC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настоящим Положением</w:t>
      </w:r>
      <w:r w:rsidR="00672DC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3. В целях настоящего Положения под средствами самообложения граждан понимаются разовые платежи граждан – жителей</w:t>
      </w:r>
      <w:r w:rsidR="00672DC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осуществляемые для решения конкретных вопросов местного значения</w:t>
      </w:r>
      <w:r w:rsidR="00672DC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bookmarkStart w:id="0" w:name="P244"/>
      <w:bookmarkEnd w:id="0"/>
      <w:r w:rsidRPr="002E024A">
        <w:rPr>
          <w:color w:val="14407A" w:themeColor="text1"/>
          <w:sz w:val="28"/>
          <w:szCs w:val="28"/>
        </w:rPr>
        <w:t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</w:t>
      </w:r>
      <w:r w:rsidR="00672DC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672DCA">
        <w:rPr>
          <w:color w:val="14407A" w:themeColor="text1"/>
          <w:sz w:val="28"/>
          <w:szCs w:val="28"/>
        </w:rPr>
        <w:t>Шумундинское</w:t>
      </w:r>
      <w:proofErr w:type="spellEnd"/>
      <w:r w:rsidR="00672DC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autoSpaceDE w:val="0"/>
        <w:autoSpaceDN w:val="0"/>
        <w:adjustRightInd w:val="0"/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lastRenderedPageBreak/>
        <w:t xml:space="preserve">5. Размер разового платежа устанавливается в абсолютной величине равным для всех жителей </w:t>
      </w:r>
      <w:r w:rsidR="009401A4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</w:t>
      </w:r>
      <w:r w:rsidRPr="002E024A">
        <w:rPr>
          <w:i/>
          <w:color w:val="14407A" w:themeColor="text1"/>
          <w:sz w:val="28"/>
          <w:szCs w:val="28"/>
        </w:rPr>
        <w:t xml:space="preserve"> </w:t>
      </w:r>
      <w:r w:rsidRPr="002E024A">
        <w:rPr>
          <w:color w:val="14407A" w:themeColor="text1"/>
          <w:sz w:val="28"/>
          <w:szCs w:val="28"/>
        </w:rPr>
        <w:t xml:space="preserve">за исключением отдельных категорий граждан </w:t>
      </w:r>
      <w:proofErr w:type="gramStart"/>
      <w:r w:rsidRPr="002E024A">
        <w:rPr>
          <w:i/>
          <w:color w:val="14407A" w:themeColor="text1"/>
          <w:sz w:val="28"/>
          <w:szCs w:val="28"/>
        </w:rPr>
        <w:t xml:space="preserve">( </w:t>
      </w:r>
      <w:proofErr w:type="gramEnd"/>
      <w:r w:rsidRPr="002E024A">
        <w:rPr>
          <w:i/>
          <w:color w:val="14407A" w:themeColor="text1"/>
          <w:sz w:val="28"/>
          <w:szCs w:val="28"/>
        </w:rPr>
        <w:t>ветеранов Великой Отечественной войны, инвалидов, малоимущих и др.)</w:t>
      </w:r>
      <w:r w:rsidRPr="002E024A">
        <w:rPr>
          <w:color w:val="14407A" w:themeColor="text1"/>
          <w:sz w:val="28"/>
          <w:szCs w:val="28"/>
        </w:rPr>
        <w:t xml:space="preserve">, численность которых не может превышать 30 процентов от общего числа жителей </w:t>
      </w:r>
      <w:r w:rsidR="009401A4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 xml:space="preserve">» </w:t>
      </w:r>
      <w:r w:rsidRPr="002E024A">
        <w:rPr>
          <w:color w:val="14407A" w:themeColor="text1"/>
          <w:sz w:val="28"/>
          <w:szCs w:val="28"/>
        </w:rPr>
        <w:t>и для которых размер разового платежа может быть уменьшен.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center"/>
        <w:rPr>
          <w:b/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>2. Порядок введения самообложения граждан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6. Самообложение граждан на всей территории</w:t>
      </w:r>
      <w:r w:rsidR="009401A4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вводится и используется по решению, принятому на местном референдуме.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7. </w:t>
      </w:r>
      <w:proofErr w:type="gramStart"/>
      <w:r w:rsidRPr="002E024A">
        <w:rPr>
          <w:color w:val="14407A" w:themeColor="text1"/>
          <w:sz w:val="28"/>
          <w:szCs w:val="28"/>
        </w:rPr>
        <w:t>Правовые основы подготовки и проведения местного референдума в</w:t>
      </w:r>
      <w:r w:rsidR="009401A4">
        <w:rPr>
          <w:color w:val="14407A" w:themeColor="text1"/>
          <w:sz w:val="28"/>
          <w:szCs w:val="28"/>
        </w:rPr>
        <w:t xml:space="preserve"> сельском поселении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определяются федеральными законами от 6 октября 2003 года № 131-ФЗ «Об общих принципах организации местного самоуправления в Российс</w:t>
      </w:r>
      <w:r w:rsidR="009401A4">
        <w:rPr>
          <w:color w:val="14407A" w:themeColor="text1"/>
          <w:sz w:val="28"/>
          <w:szCs w:val="28"/>
        </w:rPr>
        <w:t>кой Федерации», от 12 июня 2002</w:t>
      </w:r>
      <w:r w:rsidRPr="002E024A">
        <w:rPr>
          <w:color w:val="14407A" w:themeColor="text1"/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Федерации», Законом Забайкальского края от 16 июля 2012 года № 697-ЗЗК «О местном референдуме</w:t>
      </w:r>
      <w:proofErr w:type="gramEnd"/>
      <w:r w:rsidRPr="002E024A">
        <w:rPr>
          <w:color w:val="14407A" w:themeColor="text1"/>
          <w:sz w:val="28"/>
          <w:szCs w:val="28"/>
        </w:rPr>
        <w:t xml:space="preserve"> в Забайкальском крае», Уставом</w:t>
      </w:r>
      <w:r w:rsidR="009401A4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а также настоящим Положением.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8. Решение о назначении местного референдума по вопросу введения самообложения граждан принимается </w:t>
      </w:r>
      <w:r w:rsidR="009401A4">
        <w:rPr>
          <w:color w:val="14407A" w:themeColor="text1"/>
          <w:sz w:val="28"/>
          <w:szCs w:val="28"/>
        </w:rPr>
        <w:t>администрацией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(далее – решение о назначении местного референдума).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9. Решение о назначении местного референдума принимается после рассмотрения следующих документов: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письменного обращения в соответствующий орган местного самоуправления</w:t>
      </w:r>
      <w:r w:rsidR="009401A4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»,</w:t>
      </w:r>
      <w:r w:rsidRPr="002E024A">
        <w:rPr>
          <w:color w:val="14407A" w:themeColor="text1"/>
          <w:sz w:val="28"/>
          <w:szCs w:val="28"/>
        </w:rPr>
        <w:t xml:space="preserve"> либо должностному лицу местного самоуправления</w:t>
      </w:r>
      <w:r w:rsidR="009401A4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содержащего предложение об инициативе проведения местного референду</w:t>
      </w:r>
      <w:r w:rsidR="009401A4">
        <w:rPr>
          <w:color w:val="14407A" w:themeColor="text1"/>
          <w:sz w:val="28"/>
          <w:szCs w:val="28"/>
        </w:rPr>
        <w:t>м</w:t>
      </w:r>
      <w:r w:rsidRPr="002E024A">
        <w:rPr>
          <w:color w:val="14407A" w:themeColor="text1"/>
          <w:sz w:val="28"/>
          <w:szCs w:val="28"/>
        </w:rPr>
        <w:t xml:space="preserve">а по вопросу введения самообложения граждан для решения конкретного вопроса (конкретных вопросов) местного значения </w:t>
      </w:r>
      <w:r w:rsidR="009401A4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 xml:space="preserve">» </w:t>
      </w:r>
      <w:r w:rsidRPr="002E024A">
        <w:rPr>
          <w:color w:val="14407A" w:themeColor="text1"/>
          <w:sz w:val="28"/>
          <w:szCs w:val="28"/>
        </w:rPr>
        <w:t>на определенный период времени;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плановой сметы расходов на реализацию мероприятий по решению конкретного вопроса (конкретных вопросов) местного значения</w:t>
      </w:r>
      <w:r w:rsidR="009401A4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выносимого (выносимых) на местный референдум;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плановой сметы расходов, необходимых для организации (подготовки) и проведения местного референдума;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сведений об общем числе граждан – жителей </w:t>
      </w:r>
      <w:r w:rsidR="009401A4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9401A4">
        <w:rPr>
          <w:color w:val="14407A" w:themeColor="text1"/>
          <w:sz w:val="28"/>
          <w:szCs w:val="28"/>
        </w:rPr>
        <w:t>Шумундинское</w:t>
      </w:r>
      <w:proofErr w:type="spellEnd"/>
      <w:r w:rsidR="009401A4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которые могут быть плательщиками разового платежа;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сведений о размере разового платежа;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перечня отдельных категорий граждан, для которых размер разового платежа может быть уменьшен, включающего сведения о численности </w:t>
      </w:r>
      <w:r w:rsidRPr="002E024A">
        <w:rPr>
          <w:color w:val="14407A" w:themeColor="text1"/>
          <w:sz w:val="28"/>
          <w:szCs w:val="28"/>
        </w:rPr>
        <w:lastRenderedPageBreak/>
        <w:t>жителей</w:t>
      </w:r>
      <w:r w:rsidR="0002703E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относящихся к данным категориям граждан, сведения о размере льготы для отдельных категорий граждан, для которых размер разового платежа может быть уменьшен;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сведений о планируемом объеме поступлений средств самообложения граждан в бюджет</w:t>
      </w:r>
      <w:r w:rsidR="0002703E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Кроме документов, указанных в настоящем пункте, для принятия решения о назначения местного референдума на рассмотрение представляются документы, предусмотренные частью 2 статьи 19 Закона Забайкальского края от 16 июля 2012 года № 697-ЗЗК «О местном референдуме в Забайкальском крае».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10. Администрация </w:t>
      </w:r>
      <w:r w:rsidR="0002703E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оказывает инициативным группам граждан, избирательным объединениям и иным общественным объединениям помощь в подготовке документов, указанных в пункте 9 настоящего Положения.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11. В решении о назначении местного референдума в обязательном порядке указываются: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день голосования на местном референдуме;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формулировка вопроса, выносимого на местный референдум.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12. Вопрос, выносимый на местный референдум, в обязательном порядке содержит следующие данные: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конкретный вопрос (конкретные вопросы) местного значения </w:t>
      </w:r>
      <w:r w:rsidR="0002703E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решаемый (решаемые) за счет средств самообложения граждан;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размер разового платежа;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период времени, на который вводится самообложение граждан.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13. 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может быть уменьшен, и размер льготного разового платежа для этих категорий граждан.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14. 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15. Решение о введении самообложения граждан в</w:t>
      </w:r>
      <w:r w:rsidR="0002703E">
        <w:rPr>
          <w:color w:val="14407A" w:themeColor="text1"/>
          <w:sz w:val="28"/>
          <w:szCs w:val="28"/>
        </w:rPr>
        <w:t xml:space="preserve"> сельском поселении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i/>
          <w:color w:val="14407A" w:themeColor="text1"/>
          <w:sz w:val="28"/>
          <w:szCs w:val="28"/>
        </w:rPr>
        <w:t xml:space="preserve"> </w:t>
      </w:r>
      <w:r w:rsidRPr="002E024A">
        <w:rPr>
          <w:color w:val="14407A" w:themeColor="text1"/>
          <w:sz w:val="28"/>
          <w:szCs w:val="28"/>
        </w:rPr>
        <w:t>считается принятым: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если в местном референдуме приняло участие более половины обладающих избирательным правом жителей </w:t>
      </w:r>
      <w:r w:rsidR="0002703E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;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если за введение самообложения граждан проголосовало более половины жителей</w:t>
      </w:r>
      <w:r w:rsidR="0002703E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принявших участие в голосовании на местном референдуме.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 xml:space="preserve">16. Решение о введении самообложения граждан, принятое на местном референдуме, (далее – решение местного референдума) подлежит </w:t>
      </w:r>
      <w:r w:rsidRPr="002E024A">
        <w:rPr>
          <w:color w:val="14407A" w:themeColor="text1"/>
          <w:sz w:val="28"/>
          <w:szCs w:val="28"/>
        </w:rPr>
        <w:lastRenderedPageBreak/>
        <w:t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официальному опубликованию.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17. Решение местного референдума является обязательным для всех граждан – жителей</w:t>
      </w:r>
      <w:r w:rsidR="0002703E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не нуждается в дополнительном утверждении, действует на всей территори</w:t>
      </w:r>
      <w:r w:rsidR="0002703E">
        <w:rPr>
          <w:color w:val="14407A" w:themeColor="text1"/>
          <w:sz w:val="28"/>
          <w:szCs w:val="28"/>
        </w:rPr>
        <w:t>и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и вступает в силу в порядке, установленном Уставом </w:t>
      </w:r>
      <w:r w:rsidR="0002703E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center"/>
        <w:rPr>
          <w:b/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>3. Учет и сбор средств самообложения граждан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18.</w:t>
      </w:r>
      <w:r w:rsidR="0002703E">
        <w:rPr>
          <w:color w:val="14407A" w:themeColor="text1"/>
          <w:sz w:val="28"/>
          <w:szCs w:val="28"/>
        </w:rPr>
        <w:t>Администрация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в течение 30 дней со дня вступления в силу решения местного референдума принимает решение о внесении изменений в бюджет </w:t>
      </w:r>
      <w:r w:rsidR="0002703E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соответствующих решению местного референдума.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19. Средства самообложения граждан являются прочими неналоговыми доходами бюджета</w:t>
      </w:r>
      <w:r w:rsidR="0002703E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02703E">
        <w:rPr>
          <w:color w:val="14407A" w:themeColor="text1"/>
          <w:sz w:val="28"/>
          <w:szCs w:val="28"/>
        </w:rPr>
        <w:t>Шумундинское</w:t>
      </w:r>
      <w:proofErr w:type="spellEnd"/>
      <w:r w:rsidR="0002703E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20. Учет поступлений средств самообложения граждан в бюджет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ведет администрация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21. Оплата разового платежа производится на основании извещения администрации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включающего банковские реквизиты администрации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Pr="002E024A">
        <w:rPr>
          <w:color w:val="14407A" w:themeColor="text1"/>
          <w:sz w:val="28"/>
          <w:szCs w:val="28"/>
        </w:rPr>
        <w:t>, информацию о порядке уплаты разового платежа, в сроки, указанные в извещении.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22. Порядок уплаты разового платежа утверждается постановлением администрации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23. Граждане вправе обратиться в администрацию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24. Администрация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вправе обратиться в суд с заявлением о взыскании неуплаченных разовых платежей с плательщиков разового платежа.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center"/>
        <w:rPr>
          <w:b/>
          <w:color w:val="14407A" w:themeColor="text1"/>
          <w:sz w:val="28"/>
          <w:szCs w:val="28"/>
        </w:rPr>
      </w:pPr>
      <w:r w:rsidRPr="002E024A">
        <w:rPr>
          <w:b/>
          <w:color w:val="14407A" w:themeColor="text1"/>
          <w:sz w:val="28"/>
          <w:szCs w:val="28"/>
        </w:rPr>
        <w:t>4. Использование средств самообложения граждан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25. </w:t>
      </w:r>
      <w:proofErr w:type="gramStart"/>
      <w:r w:rsidRPr="002E024A">
        <w:rPr>
          <w:color w:val="14407A" w:themeColor="text1"/>
          <w:sz w:val="28"/>
          <w:szCs w:val="28"/>
        </w:rPr>
        <w:t xml:space="preserve">Средства самообложения граждан, поступившие в бюджет </w:t>
      </w:r>
      <w:r w:rsidR="00ED6A72">
        <w:rPr>
          <w:color w:val="14407A" w:themeColor="text1"/>
          <w:sz w:val="28"/>
          <w:szCs w:val="28"/>
        </w:rPr>
        <w:t>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расходуются только на выполнение мероприятий по решению конкретного вопроса (конкретных вопросов) местного значения</w:t>
      </w:r>
      <w:r w:rsidR="00ED6A72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ED6A72">
        <w:rPr>
          <w:color w:val="14407A" w:themeColor="text1"/>
          <w:sz w:val="28"/>
          <w:szCs w:val="28"/>
        </w:rPr>
        <w:t>Шумундинское</w:t>
      </w:r>
      <w:proofErr w:type="spellEnd"/>
      <w:r w:rsidR="00ED6A72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, определенного (определенных) решением местного референдума.</w:t>
      </w:r>
      <w:proofErr w:type="gramEnd"/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26. Средства самообложения граждан, поступившие в бюджет</w:t>
      </w:r>
      <w:r w:rsidR="0036081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36081A">
        <w:rPr>
          <w:color w:val="14407A" w:themeColor="text1"/>
          <w:sz w:val="28"/>
          <w:szCs w:val="28"/>
        </w:rPr>
        <w:t>Шумундинское</w:t>
      </w:r>
      <w:proofErr w:type="spellEnd"/>
      <w:r w:rsidR="0036081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и не использованные в текущем финансовом году, сохраняют свое целевое назначение и расходуются в очередном финансовом году.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lastRenderedPageBreak/>
        <w:t>27. </w:t>
      </w:r>
      <w:bookmarkStart w:id="1" w:name="P302"/>
      <w:bookmarkEnd w:id="1"/>
      <w:r w:rsidRPr="002E024A">
        <w:rPr>
          <w:color w:val="14407A" w:themeColor="text1"/>
          <w:sz w:val="28"/>
          <w:szCs w:val="28"/>
        </w:rPr>
        <w:t>Органы местного самоуправления</w:t>
      </w:r>
      <w:r w:rsidR="0036081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36081A">
        <w:rPr>
          <w:color w:val="14407A" w:themeColor="text1"/>
          <w:sz w:val="28"/>
          <w:szCs w:val="28"/>
        </w:rPr>
        <w:t>Шумундинское</w:t>
      </w:r>
      <w:proofErr w:type="spellEnd"/>
      <w:r w:rsidR="0036081A">
        <w:rPr>
          <w:color w:val="14407A" w:themeColor="text1"/>
          <w:sz w:val="28"/>
          <w:szCs w:val="28"/>
        </w:rPr>
        <w:t>»</w:t>
      </w:r>
      <w:r w:rsidRPr="002E024A">
        <w:rPr>
          <w:i/>
          <w:color w:val="14407A" w:themeColor="text1"/>
          <w:sz w:val="28"/>
          <w:szCs w:val="28"/>
        </w:rPr>
        <w:t xml:space="preserve"> </w:t>
      </w:r>
      <w:r w:rsidRPr="002E024A">
        <w:rPr>
          <w:color w:val="14407A" w:themeColor="text1"/>
          <w:sz w:val="28"/>
          <w:szCs w:val="28"/>
        </w:rPr>
        <w:t>и должностные лица местного самоуправления</w:t>
      </w:r>
      <w:r w:rsidR="0036081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36081A">
        <w:rPr>
          <w:color w:val="14407A" w:themeColor="text1"/>
          <w:sz w:val="28"/>
          <w:szCs w:val="28"/>
        </w:rPr>
        <w:t>Шумундинское</w:t>
      </w:r>
      <w:proofErr w:type="spellEnd"/>
      <w:r w:rsidR="0036081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обеспечивают исполнение решения местного референдума в соответствии с разграничением полномочий между ними, определенным Уставом</w:t>
      </w:r>
      <w:r w:rsidR="0036081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36081A">
        <w:rPr>
          <w:color w:val="14407A" w:themeColor="text1"/>
          <w:sz w:val="28"/>
          <w:szCs w:val="28"/>
        </w:rPr>
        <w:t>Шумундинское</w:t>
      </w:r>
      <w:proofErr w:type="spellEnd"/>
      <w:r w:rsidR="0036081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>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28. Глава</w:t>
      </w:r>
      <w:r w:rsidR="0036081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36081A">
        <w:rPr>
          <w:color w:val="14407A" w:themeColor="text1"/>
          <w:sz w:val="28"/>
          <w:szCs w:val="28"/>
        </w:rPr>
        <w:t>Шумундинское</w:t>
      </w:r>
      <w:proofErr w:type="spellEnd"/>
      <w:r w:rsidR="0036081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ежегодно отчитывается перед жителями</w:t>
      </w:r>
      <w:r w:rsidR="0036081A">
        <w:rPr>
          <w:color w:val="14407A" w:themeColor="text1"/>
          <w:sz w:val="28"/>
          <w:szCs w:val="28"/>
        </w:rPr>
        <w:t xml:space="preserve"> сельского поселения «</w:t>
      </w:r>
      <w:proofErr w:type="spellStart"/>
      <w:r w:rsidR="0036081A">
        <w:rPr>
          <w:color w:val="14407A" w:themeColor="text1"/>
          <w:sz w:val="28"/>
          <w:szCs w:val="28"/>
        </w:rPr>
        <w:t>Шумундинское</w:t>
      </w:r>
      <w:proofErr w:type="spellEnd"/>
      <w:r w:rsidR="0036081A">
        <w:rPr>
          <w:color w:val="14407A" w:themeColor="text1"/>
          <w:sz w:val="28"/>
          <w:szCs w:val="28"/>
        </w:rPr>
        <w:t>»</w:t>
      </w:r>
      <w:r w:rsidRPr="002E024A">
        <w:rPr>
          <w:color w:val="14407A" w:themeColor="text1"/>
          <w:sz w:val="28"/>
          <w:szCs w:val="28"/>
        </w:rPr>
        <w:t xml:space="preserve"> об исполнении решения местного референдума.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  <w:r w:rsidRPr="002E024A">
        <w:rPr>
          <w:color w:val="14407A" w:themeColor="text1"/>
          <w:sz w:val="28"/>
          <w:szCs w:val="28"/>
        </w:rPr>
        <w:t>29. Отчет главы</w:t>
      </w:r>
      <w:r w:rsidR="0036081A">
        <w:rPr>
          <w:color w:val="14407A" w:themeColor="text1"/>
          <w:sz w:val="28"/>
          <w:szCs w:val="28"/>
        </w:rPr>
        <w:t xml:space="preserve"> сельского поселения «Шумундинское»</w:t>
      </w:r>
      <w:r w:rsidRPr="002E024A">
        <w:rPr>
          <w:color w:val="14407A" w:themeColor="text1"/>
          <w:sz w:val="28"/>
          <w:szCs w:val="28"/>
        </w:rPr>
        <w:t>, подготовленный в соответствии с пунктом 28 настоящего Положения, подлежит официальному опубликованию (обнародованию).</w:t>
      </w: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6F5932" w:rsidRPr="002E024A" w:rsidRDefault="006F5932" w:rsidP="006F5932">
      <w:pPr>
        <w:ind w:firstLine="709"/>
        <w:jc w:val="both"/>
        <w:rPr>
          <w:color w:val="14407A" w:themeColor="text1"/>
          <w:sz w:val="28"/>
          <w:szCs w:val="28"/>
        </w:rPr>
      </w:pPr>
    </w:p>
    <w:p w:rsidR="00DE2455" w:rsidRDefault="006F5932" w:rsidP="006F5932">
      <w:r w:rsidRPr="002E024A">
        <w:rPr>
          <w:color w:val="14407A" w:themeColor="text1"/>
          <w:sz w:val="28"/>
          <w:szCs w:val="28"/>
        </w:rPr>
        <w:t>____________</w:t>
      </w:r>
    </w:p>
    <w:sectPr w:rsidR="00DE2455" w:rsidSect="00DE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5932"/>
    <w:rsid w:val="0002703E"/>
    <w:rsid w:val="0036081A"/>
    <w:rsid w:val="00672DCA"/>
    <w:rsid w:val="006B4C41"/>
    <w:rsid w:val="006F5932"/>
    <w:rsid w:val="00924E7D"/>
    <w:rsid w:val="009401A4"/>
    <w:rsid w:val="00B37957"/>
    <w:rsid w:val="00C31FF1"/>
    <w:rsid w:val="00CA2C9A"/>
    <w:rsid w:val="00DE2455"/>
    <w:rsid w:val="00E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9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6F5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5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72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2023-10-03T01:04:00Z</cp:lastPrinted>
  <dcterms:created xsi:type="dcterms:W3CDTF">2023-09-22T01:58:00Z</dcterms:created>
  <dcterms:modified xsi:type="dcterms:W3CDTF">2023-10-03T01:04:00Z</dcterms:modified>
</cp:coreProperties>
</file>