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D30466">
        <w:rPr>
          <w:sz w:val="28"/>
        </w:rPr>
        <w:t>22</w:t>
      </w:r>
      <w:bookmarkStart w:id="0" w:name="_GoBack"/>
      <w:bookmarkEnd w:id="0"/>
      <w:r>
        <w:rPr>
          <w:sz w:val="28"/>
        </w:rPr>
        <w:t xml:space="preserve"> </w:t>
      </w:r>
      <w:r w:rsidR="004D5672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D30466">
        <w:rPr>
          <w:sz w:val="28"/>
        </w:rPr>
        <w:t xml:space="preserve"> 812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9F2F7D" w:rsidRDefault="009F2F7D" w:rsidP="009F2F7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16.12.2016 № 699 «Об утверждении Положения и Регламента антинаркотической комиссии муниципального района «Кыринский район»</w:t>
      </w:r>
    </w:p>
    <w:p w:rsidR="009F2F7D" w:rsidRDefault="009F2F7D" w:rsidP="009F2F7D">
      <w:pPr>
        <w:jc w:val="center"/>
        <w:rPr>
          <w:b/>
          <w:sz w:val="28"/>
        </w:rPr>
      </w:pPr>
    </w:p>
    <w:p w:rsidR="009F2F7D" w:rsidRDefault="009F2F7D" w:rsidP="009F2F7D">
      <w:pPr>
        <w:ind w:firstLine="709"/>
        <w:jc w:val="both"/>
        <w:rPr>
          <w:sz w:val="28"/>
        </w:rPr>
      </w:pPr>
      <w:r>
        <w:rPr>
          <w:sz w:val="28"/>
        </w:rPr>
        <w:t>В связи с приведением нормативной правовой базы администрации муниципального района «Кыринский район»,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F2F7D" w:rsidRPr="000B0D2F" w:rsidRDefault="009F2F7D" w:rsidP="009F2F7D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</w:t>
      </w:r>
      <w:r w:rsidRPr="00195E09">
        <w:rPr>
          <w:sz w:val="28"/>
        </w:rPr>
        <w:t>администрации муниципального района «</w:t>
      </w:r>
      <w:r w:rsidRPr="007D2267">
        <w:rPr>
          <w:sz w:val="28"/>
        </w:rPr>
        <w:t>Кыринский район» Забайкальского края</w:t>
      </w:r>
      <w:r>
        <w:rPr>
          <w:sz w:val="28"/>
        </w:rPr>
        <w:t xml:space="preserve"> от </w:t>
      </w:r>
      <w:r w:rsidRPr="000B0D2F">
        <w:rPr>
          <w:sz w:val="28"/>
        </w:rPr>
        <w:t>16.12.2016 № 699 «Об утверждении Положения и Регламента антинаркотической комиссии муниципального района «Кыринский район»</w:t>
      </w:r>
      <w:r>
        <w:rPr>
          <w:sz w:val="28"/>
        </w:rPr>
        <w:t xml:space="preserve"> (далее – Постановление) следующие изменения:</w:t>
      </w:r>
    </w:p>
    <w:p w:rsidR="009F2F7D" w:rsidRDefault="009F2F7D" w:rsidP="009F2F7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1.1. Приложение № 1 и приложение № 2 к постановлению изложить в новой редакции (прилагается).</w:t>
      </w:r>
    </w:p>
    <w:p w:rsidR="00B85828" w:rsidRDefault="009F2F7D" w:rsidP="009F2F7D">
      <w:pPr>
        <w:ind w:firstLine="709"/>
        <w:jc w:val="both"/>
        <w:rPr>
          <w:sz w:val="28"/>
          <w:szCs w:val="28"/>
        </w:rPr>
      </w:pPr>
      <w:r w:rsidRPr="009175E5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9F2F7D" w:rsidRDefault="009F2F7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644768">
      <w:pPr>
        <w:rPr>
          <w:sz w:val="28"/>
          <w:szCs w:val="28"/>
        </w:rPr>
      </w:pPr>
    </w:p>
    <w:p w:rsidR="009F2F7D" w:rsidRDefault="009F2F7D" w:rsidP="009F2F7D">
      <w:pPr>
        <w:jc w:val="right"/>
        <w:outlineLvl w:val="0"/>
        <w:rPr>
          <w:bCs/>
          <w:kern w:val="36"/>
        </w:rPr>
      </w:pPr>
      <w:bookmarkStart w:id="1" w:name="_Toc362967074"/>
      <w:r w:rsidRPr="00CD71B4">
        <w:rPr>
          <w:bCs/>
          <w:kern w:val="36"/>
        </w:rPr>
        <w:t>Приложение № 1</w:t>
      </w:r>
    </w:p>
    <w:p w:rsidR="009F2F7D" w:rsidRDefault="009F2F7D" w:rsidP="009F2F7D">
      <w:pPr>
        <w:jc w:val="right"/>
        <w:outlineLvl w:val="0"/>
        <w:rPr>
          <w:bCs/>
          <w:kern w:val="36"/>
        </w:rPr>
      </w:pPr>
      <w:r w:rsidRPr="00CD71B4">
        <w:rPr>
          <w:bCs/>
          <w:kern w:val="36"/>
        </w:rPr>
        <w:t xml:space="preserve"> к постановл</w:t>
      </w:r>
      <w:r>
        <w:rPr>
          <w:bCs/>
          <w:kern w:val="36"/>
        </w:rPr>
        <w:t xml:space="preserve">ению </w:t>
      </w:r>
      <w:r w:rsidRPr="00CD71B4">
        <w:rPr>
          <w:bCs/>
          <w:kern w:val="36"/>
        </w:rPr>
        <w:t xml:space="preserve">администрации </w:t>
      </w:r>
    </w:p>
    <w:p w:rsidR="009F2F7D" w:rsidRPr="00CD71B4" w:rsidRDefault="009F2F7D" w:rsidP="009F2F7D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 xml:space="preserve">муниципального </w:t>
      </w:r>
      <w:r w:rsidRPr="00CD71B4">
        <w:rPr>
          <w:bCs/>
          <w:kern w:val="36"/>
        </w:rPr>
        <w:t xml:space="preserve">района «Кыринский район» </w:t>
      </w:r>
    </w:p>
    <w:p w:rsidR="009F2F7D" w:rsidRPr="00CD71B4" w:rsidRDefault="009F2F7D" w:rsidP="009F2F7D">
      <w:pPr>
        <w:jc w:val="right"/>
        <w:outlineLvl w:val="0"/>
        <w:rPr>
          <w:bCs/>
          <w:kern w:val="36"/>
        </w:rPr>
      </w:pPr>
      <w:r w:rsidRPr="00CD71B4">
        <w:rPr>
          <w:bCs/>
          <w:kern w:val="36"/>
        </w:rPr>
        <w:t xml:space="preserve">от 16.12.2016 № 699       </w:t>
      </w:r>
    </w:p>
    <w:p w:rsidR="009F2F7D" w:rsidRPr="00CD71B4" w:rsidRDefault="009F2F7D" w:rsidP="009F2F7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F2F7D" w:rsidRPr="00CD71B4" w:rsidRDefault="009F2F7D" w:rsidP="009F2F7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F2F7D" w:rsidRPr="009F2F7D" w:rsidRDefault="009F2F7D" w:rsidP="009F2F7D">
      <w:pPr>
        <w:jc w:val="center"/>
        <w:outlineLvl w:val="0"/>
        <w:rPr>
          <w:b/>
          <w:bCs/>
          <w:kern w:val="36"/>
          <w:szCs w:val="28"/>
        </w:rPr>
      </w:pPr>
      <w:r w:rsidRPr="009F2F7D">
        <w:rPr>
          <w:b/>
          <w:bCs/>
          <w:kern w:val="36"/>
          <w:szCs w:val="28"/>
        </w:rPr>
        <w:t xml:space="preserve">Положение об антинаркотической комиссии </w:t>
      </w:r>
      <w:proofErr w:type="gramStart"/>
      <w:r w:rsidRPr="009F2F7D">
        <w:rPr>
          <w:b/>
          <w:bCs/>
          <w:kern w:val="36"/>
          <w:szCs w:val="28"/>
        </w:rPr>
        <w:t>в</w:t>
      </w:r>
      <w:proofErr w:type="gramEnd"/>
      <w:r w:rsidRPr="009F2F7D">
        <w:rPr>
          <w:b/>
          <w:bCs/>
          <w:kern w:val="36"/>
          <w:szCs w:val="28"/>
        </w:rPr>
        <w:t xml:space="preserve"> </w:t>
      </w:r>
    </w:p>
    <w:p w:rsidR="009F2F7D" w:rsidRPr="00CD71B4" w:rsidRDefault="009F2F7D" w:rsidP="009F2F7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F2F7D">
        <w:rPr>
          <w:b/>
          <w:bCs/>
          <w:kern w:val="36"/>
          <w:szCs w:val="28"/>
        </w:rPr>
        <w:t xml:space="preserve">муниципальном </w:t>
      </w:r>
      <w:proofErr w:type="gramStart"/>
      <w:r w:rsidRPr="009F2F7D">
        <w:rPr>
          <w:b/>
          <w:bCs/>
          <w:kern w:val="36"/>
          <w:szCs w:val="28"/>
        </w:rPr>
        <w:t>районе</w:t>
      </w:r>
      <w:proofErr w:type="gramEnd"/>
      <w:r w:rsidRPr="009F2F7D">
        <w:rPr>
          <w:b/>
          <w:bCs/>
          <w:kern w:val="36"/>
          <w:szCs w:val="28"/>
        </w:rPr>
        <w:t xml:space="preserve"> «Кыринский район» </w:t>
      </w:r>
      <w:bookmarkEnd w:id="1"/>
      <w:r w:rsidRPr="009F2F7D">
        <w:rPr>
          <w:b/>
          <w:bCs/>
          <w:kern w:val="36"/>
          <w:szCs w:val="28"/>
        </w:rPr>
        <w:t>Забайкальского края</w:t>
      </w:r>
    </w:p>
    <w:p w:rsidR="009F2F7D" w:rsidRPr="00CD71B4" w:rsidRDefault="009F2F7D" w:rsidP="009F2F7D">
      <w:pPr>
        <w:jc w:val="center"/>
        <w:rPr>
          <w:sz w:val="28"/>
          <w:szCs w:val="28"/>
        </w:rPr>
      </w:pPr>
    </w:p>
    <w:p w:rsidR="009F2F7D" w:rsidRPr="00CD71B4" w:rsidRDefault="009F2F7D" w:rsidP="009F2F7D">
      <w:pPr>
        <w:jc w:val="center"/>
        <w:rPr>
          <w:b/>
          <w:bCs/>
        </w:rPr>
      </w:pPr>
      <w:r w:rsidRPr="00CD71B4">
        <w:rPr>
          <w:b/>
          <w:bCs/>
        </w:rPr>
        <w:t>1. Общие положения</w:t>
      </w:r>
    </w:p>
    <w:p w:rsidR="009F2F7D" w:rsidRPr="00CD71B4" w:rsidRDefault="009F2F7D" w:rsidP="009F2F7D">
      <w:pPr>
        <w:ind w:firstLine="708"/>
        <w:jc w:val="both"/>
      </w:pPr>
      <w:r w:rsidRPr="00CD71B4">
        <w:t xml:space="preserve">1. Антинаркотическая комиссия в муниципальном районе «Кыринский район» (далее - Комиссия) является органом, обеспечивающим координацию </w:t>
      </w:r>
      <w:proofErr w:type="gramStart"/>
      <w:r w:rsidRPr="00CD71B4">
        <w:t>деятельности подразделений территориальных органов федеральных органов исполнительной власти  муниципального</w:t>
      </w:r>
      <w:proofErr w:type="gramEnd"/>
      <w:r w:rsidRPr="00CD71B4">
        <w:t xml:space="preserve"> района «Кыринский район»  по противодействию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.</w:t>
      </w:r>
    </w:p>
    <w:p w:rsidR="009F2F7D" w:rsidRPr="00CD71B4" w:rsidRDefault="009F2F7D" w:rsidP="009F2F7D">
      <w:pPr>
        <w:ind w:firstLine="708"/>
        <w:jc w:val="both"/>
      </w:pPr>
      <w:r w:rsidRPr="00CD71B4">
        <w:t xml:space="preserve">2. </w:t>
      </w:r>
      <w:proofErr w:type="gramStart"/>
      <w:r w:rsidRPr="00CD71B4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Забайкальского края, решениями Государственного антинаркотического комитета, решениями антинаркотической комиссии в Забайкальском крае, а также настоящим Положением.</w:t>
      </w:r>
      <w:proofErr w:type="gramEnd"/>
    </w:p>
    <w:p w:rsidR="009F2F7D" w:rsidRPr="00CD71B4" w:rsidRDefault="009F2F7D" w:rsidP="009F2F7D">
      <w:pPr>
        <w:ind w:firstLine="708"/>
        <w:jc w:val="both"/>
      </w:pPr>
      <w:r w:rsidRPr="00CD71B4">
        <w:t>3. Комиссия осуществляет свою деятельность во взаимодействии с антинаркотической комиссией в Забайкальском крае, территориальными органами федеральных органов исполнительной власти Забайкальского края, государственными органами исполнительной власти Забайкальского края, органами местного самоуправления муниципальных образований Забайкальского края, общественными объединениями и организациями.</w:t>
      </w:r>
    </w:p>
    <w:p w:rsidR="009F2F7D" w:rsidRPr="00CD71B4" w:rsidRDefault="009F2F7D" w:rsidP="009F2F7D">
      <w:pPr>
        <w:jc w:val="center"/>
        <w:rPr>
          <w:b/>
        </w:rPr>
      </w:pPr>
      <w:r w:rsidRPr="00CD71B4">
        <w:rPr>
          <w:b/>
        </w:rPr>
        <w:t>2. Основные задачи и функции Комиссии</w:t>
      </w:r>
    </w:p>
    <w:p w:rsidR="009F2F7D" w:rsidRPr="00CD71B4" w:rsidRDefault="009F2F7D" w:rsidP="009F2F7D">
      <w:pPr>
        <w:ind w:firstLine="708"/>
        <w:jc w:val="both"/>
      </w:pPr>
      <w:r w:rsidRPr="00CD71B4">
        <w:t>4. Основными задачами Комиссии являются:</w:t>
      </w:r>
    </w:p>
    <w:p w:rsidR="009F2F7D" w:rsidRPr="00CD71B4" w:rsidRDefault="009F2F7D" w:rsidP="009F2F7D">
      <w:pPr>
        <w:ind w:firstLine="708"/>
        <w:jc w:val="both"/>
      </w:pPr>
      <w:proofErr w:type="gramStart"/>
      <w:r w:rsidRPr="00CD71B4">
        <w:t xml:space="preserve">а) участие в формировании и реализации на территории муниципального района «Кыринский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подготовка предложений  в антинаркотическую комиссию в Забайкальском крае по совершенствованию законодательства Забайкальского края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F2F7D" w:rsidRPr="00CD71B4" w:rsidRDefault="009F2F7D" w:rsidP="009F2F7D">
      <w:pPr>
        <w:ind w:firstLine="708"/>
        <w:jc w:val="both"/>
      </w:pPr>
      <w:r w:rsidRPr="00CD71B4">
        <w:t xml:space="preserve">б) координация деятельности органов местного самоуправления муниципального района «Кыринский район» по противодействию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а также организация взаимодействия с подразделениями территориальных органов федеральных органов исполнительной власти  и государственными органами исполнительной власти муниципального района «Кыринский район», с общественными объединениями и организациями;</w:t>
      </w:r>
    </w:p>
    <w:p w:rsidR="009F2F7D" w:rsidRPr="00CD71B4" w:rsidRDefault="009F2F7D" w:rsidP="009F2F7D">
      <w:pPr>
        <w:ind w:firstLine="709"/>
        <w:jc w:val="both"/>
      </w:pPr>
      <w:proofErr w:type="gramStart"/>
      <w:r w:rsidRPr="00CD71B4"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 xml:space="preserve">, в том числе на профилактику наркомании на территории муниципального района «Кыринский район» Забайкальского края, а также на повышение эффективности реализации муниципальной целевой программы «Комплексные меры по противодействию пьянству и алкоголизму, наркомании и </w:t>
      </w:r>
      <w:proofErr w:type="spellStart"/>
      <w:r w:rsidRPr="00CD71B4">
        <w:t>табакокурению</w:t>
      </w:r>
      <w:proofErr w:type="spellEnd"/>
      <w:r w:rsidRPr="00CD71B4">
        <w:t xml:space="preserve"> в муниципальном районе  «Кыринский район» на 2023-2025 годы»;</w:t>
      </w:r>
      <w:proofErr w:type="gramEnd"/>
    </w:p>
    <w:p w:rsidR="009F2F7D" w:rsidRPr="00CD71B4" w:rsidRDefault="009F2F7D" w:rsidP="009F2F7D">
      <w:pPr>
        <w:ind w:firstLine="708"/>
        <w:jc w:val="both"/>
      </w:pPr>
      <w:r w:rsidRPr="00CD71B4">
        <w:t xml:space="preserve">г) анализ эффективности деятельности органов местного самоуправления муниципального района «Кыринский район»  по противодействию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;</w:t>
      </w:r>
    </w:p>
    <w:p w:rsidR="009F2F7D" w:rsidRPr="00CD71B4" w:rsidRDefault="009F2F7D" w:rsidP="009F2F7D">
      <w:pPr>
        <w:ind w:firstLine="708"/>
        <w:jc w:val="both"/>
      </w:pPr>
      <w:r w:rsidRPr="00CD71B4">
        <w:t xml:space="preserve">д) сотрудничество с органами местного самоуправления других муниципальных районов Забайкальского края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в том числе подготовка проектов соответствующих совместных решений;</w:t>
      </w:r>
    </w:p>
    <w:p w:rsidR="009F2F7D" w:rsidRPr="00CD71B4" w:rsidRDefault="009F2F7D" w:rsidP="009F2F7D">
      <w:pPr>
        <w:ind w:firstLine="708"/>
        <w:jc w:val="both"/>
      </w:pPr>
      <w:proofErr w:type="gramStart"/>
      <w:r w:rsidRPr="00CD71B4"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9F2F7D" w:rsidRPr="00CD71B4" w:rsidRDefault="009F2F7D" w:rsidP="009F2F7D">
      <w:pPr>
        <w:ind w:firstLine="708"/>
        <w:jc w:val="both"/>
      </w:pPr>
      <w:r w:rsidRPr="00CD71B4">
        <w:t xml:space="preserve">ж) решение иных задач, предусмотренных законодательством Российской Федерации и законодательством Забайкальского края о наркотических средствах, психотропных веществах и их </w:t>
      </w:r>
      <w:proofErr w:type="spellStart"/>
      <w:r w:rsidRPr="00CD71B4">
        <w:t>прекурсорах</w:t>
      </w:r>
      <w:proofErr w:type="spellEnd"/>
      <w:r w:rsidRPr="00CD71B4">
        <w:t>.</w:t>
      </w:r>
    </w:p>
    <w:p w:rsidR="009F2F7D" w:rsidRPr="00CD71B4" w:rsidRDefault="009F2F7D" w:rsidP="009F2F7D">
      <w:pPr>
        <w:ind w:firstLine="709"/>
        <w:jc w:val="both"/>
      </w:pPr>
      <w:r w:rsidRPr="00CD71B4">
        <w:t>5. Комиссия в соответствии с возложенными на него задачами обеспечивает в установленном порядке:</w:t>
      </w:r>
    </w:p>
    <w:p w:rsidR="009F2F7D" w:rsidRPr="00CD71B4" w:rsidRDefault="009F2F7D" w:rsidP="009F2F7D">
      <w:pPr>
        <w:ind w:firstLine="709"/>
        <w:jc w:val="both"/>
      </w:pPr>
      <w:r w:rsidRPr="00CD71B4">
        <w:t>1) подготовку предложений и замечаний на проекты законодательных и иных нормативных правовых актов Забайкальского края.</w:t>
      </w:r>
    </w:p>
    <w:p w:rsidR="009F2F7D" w:rsidRPr="00CD71B4" w:rsidRDefault="009F2F7D" w:rsidP="009F2F7D">
      <w:pPr>
        <w:ind w:firstLine="709"/>
        <w:jc w:val="both"/>
        <w:rPr>
          <w:shd w:val="clear" w:color="auto" w:fill="FFFFFF"/>
        </w:rPr>
      </w:pPr>
      <w:r w:rsidRPr="00CD71B4">
        <w:t xml:space="preserve">2) </w:t>
      </w:r>
      <w:r w:rsidRPr="00CD71B4">
        <w:rPr>
          <w:shd w:val="clear" w:color="auto" w:fill="FFFFFF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CD71B4">
        <w:rPr>
          <w:shd w:val="clear" w:color="auto" w:fill="FFFFFF"/>
        </w:rPr>
        <w:t>прекурсоров</w:t>
      </w:r>
      <w:proofErr w:type="spellEnd"/>
      <w:r w:rsidRPr="00CD71B4">
        <w:rPr>
          <w:shd w:val="clear" w:color="auto" w:fill="FFFFFF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9F2F7D" w:rsidRPr="00CD71B4" w:rsidRDefault="009F2F7D" w:rsidP="009F2F7D">
      <w:pPr>
        <w:widowControl w:val="0"/>
        <w:autoSpaceDE w:val="0"/>
        <w:autoSpaceDN w:val="0"/>
        <w:adjustRightInd w:val="0"/>
        <w:ind w:firstLine="709"/>
        <w:jc w:val="both"/>
      </w:pPr>
      <w:r w:rsidRPr="00CD71B4">
        <w:t>3) участие в разработке программ по профилактике наркомании, по социальной реабилитации лиц, больных наркоманией;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 xml:space="preserve"> в муниципальном  районе «Кыринский район»;</w:t>
      </w:r>
    </w:p>
    <w:p w:rsidR="009F2F7D" w:rsidRPr="00CD71B4" w:rsidRDefault="009F2F7D" w:rsidP="009F2F7D">
      <w:pPr>
        <w:ind w:firstLine="709"/>
        <w:jc w:val="both"/>
      </w:pPr>
      <w:r w:rsidRPr="00CD71B4"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районе «Кыринский район».</w:t>
      </w:r>
    </w:p>
    <w:p w:rsidR="009F2F7D" w:rsidRPr="00CD71B4" w:rsidRDefault="009F2F7D" w:rsidP="009F2F7D">
      <w:pPr>
        <w:jc w:val="center"/>
        <w:rPr>
          <w:b/>
        </w:rPr>
      </w:pPr>
      <w:r w:rsidRPr="00CD71B4">
        <w:rPr>
          <w:b/>
        </w:rPr>
        <w:t>3. Права Комиссии</w:t>
      </w:r>
    </w:p>
    <w:p w:rsidR="009F2F7D" w:rsidRPr="00CD71B4" w:rsidRDefault="009F2F7D" w:rsidP="009F2F7D">
      <w:pPr>
        <w:ind w:firstLine="709"/>
        <w:jc w:val="both"/>
      </w:pPr>
      <w:r w:rsidRPr="00CD71B4">
        <w:t>6. Для осуществления своих задач Комиссия имеет право: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CD71B4"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CD71B4">
        <w:t xml:space="preserve"> власти, органов местного самоуправления муниципального района «Кыринский район» по противодействию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а также осуществлять контроль за исполнением этих решений;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требующим решения Губернатора Забайкальского края, Правительства Забайкальского края и антинаркотической комиссии в Забайкальском крае;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а также для подготовки проектов соответствующих решений Комиссии;</w:t>
      </w:r>
      <w:r w:rsidRPr="00CD71B4">
        <w:rPr>
          <w:b/>
          <w:bCs/>
        </w:rPr>
        <w:t> </w:t>
      </w:r>
    </w:p>
    <w:p w:rsidR="009F2F7D" w:rsidRPr="00CD71B4" w:rsidRDefault="009F2F7D" w:rsidP="009F2F7D">
      <w:pPr>
        <w:ind w:firstLine="709"/>
        <w:jc w:val="both"/>
      </w:pPr>
      <w:proofErr w:type="gramStart"/>
      <w:r w:rsidRPr="00CD71B4"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 общественных объединений, организаций (независимо от форм собственности) и должностных лиц;</w:t>
      </w:r>
      <w:proofErr w:type="gramEnd"/>
    </w:p>
    <w:p w:rsidR="009F2F7D" w:rsidRPr="00CD71B4" w:rsidRDefault="009F2F7D" w:rsidP="009F2F7D">
      <w:pPr>
        <w:ind w:firstLine="709"/>
        <w:jc w:val="both"/>
      </w:pPr>
      <w:r w:rsidRPr="00CD71B4"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района «Кыринский район», а также представителей организаций и общественных объединений (с их согласия).</w:t>
      </w:r>
    </w:p>
    <w:p w:rsidR="009F2F7D" w:rsidRPr="00CD71B4" w:rsidRDefault="009F2F7D" w:rsidP="009F2F7D">
      <w:pPr>
        <w:jc w:val="center"/>
        <w:rPr>
          <w:b/>
        </w:rPr>
      </w:pPr>
    </w:p>
    <w:p w:rsidR="009F2F7D" w:rsidRPr="00CD71B4" w:rsidRDefault="009F2F7D" w:rsidP="009F2F7D">
      <w:pPr>
        <w:jc w:val="center"/>
        <w:rPr>
          <w:b/>
        </w:rPr>
      </w:pPr>
      <w:r w:rsidRPr="00CD71B4">
        <w:rPr>
          <w:b/>
        </w:rPr>
        <w:t>4. Организация деятельности Комиссии</w:t>
      </w:r>
    </w:p>
    <w:p w:rsidR="009F2F7D" w:rsidRPr="00CD71B4" w:rsidRDefault="009F2F7D" w:rsidP="009F2F7D">
      <w:pPr>
        <w:ind w:firstLine="709"/>
        <w:jc w:val="both"/>
      </w:pPr>
      <w:r w:rsidRPr="00CD71B4">
        <w:t>7. Руководителем Комиссии в муниципальном районе «Кыринский район» по должности является глава  муниципального района  «Кыринский район» (председатель Комиссии).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8. Персональный состав </w:t>
      </w:r>
      <w:r>
        <w:t>Комисс</w:t>
      </w:r>
      <w:proofErr w:type="gramStart"/>
      <w:r>
        <w:t>ии и её</w:t>
      </w:r>
      <w:proofErr w:type="gramEnd"/>
      <w:r>
        <w:t xml:space="preserve"> аппарата утвержда</w:t>
      </w:r>
      <w:r w:rsidRPr="00CD71B4">
        <w:t>ется постановлением  администрации муниципального района «Кыринский район».</w:t>
      </w:r>
    </w:p>
    <w:p w:rsidR="009F2F7D" w:rsidRPr="00CD71B4" w:rsidRDefault="009F2F7D" w:rsidP="009F2F7D">
      <w:pPr>
        <w:ind w:firstLine="709"/>
        <w:jc w:val="both"/>
      </w:pPr>
      <w:r w:rsidRPr="00CD71B4">
        <w:t>9. В состав Комиссии в обязательном порядке включаются:</w:t>
      </w:r>
    </w:p>
    <w:p w:rsidR="009F2F7D" w:rsidRPr="00CD71B4" w:rsidRDefault="009F2F7D" w:rsidP="009F2F7D">
      <w:pPr>
        <w:ind w:firstLine="709"/>
        <w:jc w:val="both"/>
      </w:pPr>
      <w:r w:rsidRPr="00CD71B4">
        <w:t>Глава администрации муниципального района « Кыринский район» (председатель Комиссии);</w:t>
      </w:r>
    </w:p>
    <w:p w:rsidR="009F2F7D" w:rsidRPr="00CD71B4" w:rsidRDefault="009F2F7D" w:rsidP="009F2F7D">
      <w:pPr>
        <w:ind w:firstLine="709"/>
        <w:jc w:val="both"/>
      </w:pPr>
      <w:r w:rsidRPr="00CD71B4">
        <w:t>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9F2F7D" w:rsidRPr="00CD71B4" w:rsidRDefault="009F2F7D" w:rsidP="009F2F7D">
      <w:pPr>
        <w:ind w:firstLine="709"/>
        <w:jc w:val="both"/>
      </w:pPr>
      <w:proofErr w:type="spellStart"/>
      <w:r w:rsidRPr="00CD71B4">
        <w:t>Врио</w:t>
      </w:r>
      <w:proofErr w:type="spellEnd"/>
      <w:r w:rsidRPr="00CD71B4">
        <w:t xml:space="preserve"> начальника отдела полиции по </w:t>
      </w:r>
      <w:proofErr w:type="spellStart"/>
      <w:r w:rsidRPr="00CD71B4">
        <w:t>Кыринскому</w:t>
      </w:r>
      <w:proofErr w:type="spellEnd"/>
      <w:r w:rsidRPr="00CD71B4">
        <w:t xml:space="preserve"> району МО МВД России «</w:t>
      </w:r>
      <w:proofErr w:type="spellStart"/>
      <w:r w:rsidRPr="00CD71B4">
        <w:t>Акшинский</w:t>
      </w:r>
      <w:proofErr w:type="spellEnd"/>
      <w:r w:rsidRPr="00CD71B4">
        <w:t>» (заместитель председателя Комиссии);</w:t>
      </w:r>
    </w:p>
    <w:p w:rsidR="009F2F7D" w:rsidRPr="00CD71B4" w:rsidRDefault="009F2F7D" w:rsidP="009F2F7D">
      <w:pPr>
        <w:ind w:firstLine="709"/>
        <w:jc w:val="both"/>
      </w:pPr>
      <w:r w:rsidRPr="00CD71B4">
        <w:t>Начальник отделения в Кыринском районе УФСБ России по Забайкальскому краю;</w:t>
      </w:r>
    </w:p>
    <w:p w:rsidR="009F2F7D" w:rsidRPr="00CD71B4" w:rsidRDefault="009F2F7D" w:rsidP="009F2F7D">
      <w:pPr>
        <w:ind w:firstLine="709"/>
        <w:jc w:val="both"/>
      </w:pPr>
      <w:r w:rsidRPr="00CD71B4">
        <w:t>Председатель комитета образования администрации муниципального района «Кыринский район»;</w:t>
      </w:r>
    </w:p>
    <w:p w:rsidR="009F2F7D" w:rsidRPr="00CD71B4" w:rsidRDefault="009F2F7D" w:rsidP="009F2F7D">
      <w:pPr>
        <w:ind w:firstLine="709"/>
        <w:jc w:val="both"/>
      </w:pPr>
      <w:r w:rsidRPr="00CD71B4">
        <w:t>Главный врач  ГУЗ  «Кыринская ЦРБ»</w:t>
      </w:r>
    </w:p>
    <w:p w:rsidR="009F2F7D" w:rsidRPr="00CD71B4" w:rsidRDefault="009F2F7D" w:rsidP="009F2F7D">
      <w:pPr>
        <w:ind w:firstLine="709"/>
        <w:jc w:val="both"/>
      </w:pPr>
      <w:r w:rsidRPr="00CD71B4">
        <w:t>Председатель комитета</w:t>
      </w:r>
      <w:r w:rsidRPr="00CD71B4">
        <w:rPr>
          <w:sz w:val="28"/>
        </w:rPr>
        <w:t xml:space="preserve"> </w:t>
      </w:r>
      <w:r w:rsidRPr="00CD71B4">
        <w:t>культуры, спорта и молодежной политики администрации муниципального района «Кыринский район»</w:t>
      </w:r>
    </w:p>
    <w:p w:rsidR="009F2F7D" w:rsidRPr="00CD71B4" w:rsidRDefault="009F2F7D" w:rsidP="009F2F7D">
      <w:pPr>
        <w:ind w:firstLine="709"/>
        <w:jc w:val="both"/>
      </w:pPr>
      <w:r w:rsidRPr="00CD71B4">
        <w:t>Первый заместитель главы муниципального района «Кыринский район»   (Председатель Комиссии по делам несовершеннолетних и защите их прав в муниципальном районе «Кыринский район»);</w:t>
      </w:r>
    </w:p>
    <w:p w:rsidR="009F2F7D" w:rsidRPr="00CD71B4" w:rsidRDefault="009F2F7D" w:rsidP="009F2F7D">
      <w:pPr>
        <w:ind w:firstLine="709"/>
        <w:jc w:val="both"/>
      </w:pPr>
      <w:r w:rsidRPr="00CD71B4">
        <w:t>Председатель Совета муниципального района «Кыринский район» (по согласованию).</w:t>
      </w:r>
    </w:p>
    <w:p w:rsidR="009F2F7D" w:rsidRPr="00CD71B4" w:rsidRDefault="009F2F7D" w:rsidP="009F2F7D">
      <w:pPr>
        <w:ind w:firstLine="709"/>
        <w:jc w:val="both"/>
      </w:pPr>
      <w:r w:rsidRPr="00CD71B4">
        <w:t>Кроме того, по решению председателя антинаркотической комиссии  муниципального района «Кыринский район»,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 сельских поселений муниципального района «Кыринский район» по согласованию с соответствующими органами.</w:t>
      </w:r>
      <w:r w:rsidRPr="00CD71B4">
        <w:rPr>
          <w:i/>
          <w:iCs/>
        </w:rPr>
        <w:t> </w:t>
      </w:r>
    </w:p>
    <w:p w:rsidR="009F2F7D" w:rsidRPr="00CD71B4" w:rsidRDefault="009F2F7D" w:rsidP="009F2F7D">
      <w:pPr>
        <w:ind w:firstLine="709"/>
        <w:jc w:val="both"/>
      </w:pPr>
      <w:r w:rsidRPr="00CD71B4">
        <w:t>10. Комиссия осуществляет свою деятельность на плановой основе в соответствии с регламентом, утверждаемым постановлением администрации муниципального района «Кыринский район».</w:t>
      </w:r>
    </w:p>
    <w:p w:rsidR="009F2F7D" w:rsidRPr="00CD71B4" w:rsidRDefault="009F2F7D" w:rsidP="009F2F7D">
      <w:pPr>
        <w:ind w:firstLine="709"/>
        <w:jc w:val="both"/>
      </w:pPr>
      <w:r w:rsidRPr="00CD71B4">
        <w:t>11. Планирование работы Комиссии осуществляется на год.</w:t>
      </w:r>
      <w:r w:rsidRPr="00CD71B4">
        <w:rPr>
          <w:i/>
          <w:iCs/>
        </w:rPr>
        <w:t> </w:t>
      </w:r>
    </w:p>
    <w:p w:rsidR="009F2F7D" w:rsidRPr="00CD71B4" w:rsidRDefault="009F2F7D" w:rsidP="009F2F7D">
      <w:pPr>
        <w:ind w:firstLine="709"/>
        <w:jc w:val="both"/>
      </w:pPr>
      <w:r w:rsidRPr="00CD71B4"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9F2F7D" w:rsidRPr="00CD71B4" w:rsidRDefault="009F2F7D" w:rsidP="009F2F7D">
      <w:pPr>
        <w:ind w:firstLine="709"/>
        <w:jc w:val="both"/>
      </w:pPr>
      <w:r w:rsidRPr="00CD71B4">
        <w:t>13. Присутствие на заседании Комиссии ее членов обязательно.</w:t>
      </w:r>
    </w:p>
    <w:p w:rsidR="009F2F7D" w:rsidRPr="00CD71B4" w:rsidRDefault="009F2F7D" w:rsidP="009F2F7D">
      <w:pPr>
        <w:ind w:firstLine="709"/>
        <w:jc w:val="both"/>
      </w:pPr>
      <w:r w:rsidRPr="00CD71B4">
        <w:t>Члены Комиссии обладают равными правами при обсуждении рассматриваемых на заседании вопросов.</w:t>
      </w:r>
    </w:p>
    <w:p w:rsidR="009F2F7D" w:rsidRPr="00CD71B4" w:rsidRDefault="009F2F7D" w:rsidP="009F2F7D">
      <w:pPr>
        <w:ind w:firstLine="709"/>
        <w:jc w:val="both"/>
      </w:pPr>
      <w:r w:rsidRPr="00CD71B4"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Лицо, исполняющее обязанности </w:t>
      </w:r>
      <w:proofErr w:type="gramStart"/>
      <w:r w:rsidRPr="00CD71B4">
        <w:t>руководителя подразделения территориального органа федерального органа исполнительной власти</w:t>
      </w:r>
      <w:proofErr w:type="gramEnd"/>
      <w:r w:rsidRPr="00CD71B4">
        <w:t xml:space="preserve"> 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F2F7D" w:rsidRPr="00CD71B4" w:rsidRDefault="009F2F7D" w:rsidP="009F2F7D">
      <w:pPr>
        <w:ind w:firstLine="709"/>
        <w:jc w:val="both"/>
      </w:pPr>
      <w:r w:rsidRPr="00CD71B4">
        <w:t>Заседание Комиссии считается правомочным, если на нем присутствует более половины ее членов.</w:t>
      </w:r>
    </w:p>
    <w:p w:rsidR="009F2F7D" w:rsidRPr="00CD71B4" w:rsidRDefault="009F2F7D" w:rsidP="009F2F7D">
      <w:pPr>
        <w:ind w:firstLine="709"/>
        <w:jc w:val="both"/>
      </w:pPr>
      <w:r w:rsidRPr="00CD71B4">
        <w:t>В зависимости от рассматриваемых вопросов к участию в заседаниях Комиссии могут привлекаться иные лица.</w:t>
      </w:r>
    </w:p>
    <w:p w:rsidR="009F2F7D" w:rsidRPr="00CD71B4" w:rsidRDefault="009F2F7D" w:rsidP="009F2F7D">
      <w:pPr>
        <w:ind w:firstLine="709"/>
        <w:jc w:val="both"/>
      </w:pPr>
      <w:r w:rsidRPr="00CD71B4">
        <w:t>14. Решение Комиссии оформляется протоколом, который подписывается председателем Комиссии.</w:t>
      </w:r>
    </w:p>
    <w:p w:rsidR="009F2F7D" w:rsidRPr="00CD71B4" w:rsidRDefault="009F2F7D" w:rsidP="009F2F7D">
      <w:pPr>
        <w:ind w:firstLine="709"/>
        <w:jc w:val="both"/>
      </w:pPr>
      <w:r w:rsidRPr="00CD71B4"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района «Кыринский район» и организаций, расположенных на территории муниципального района «Кыринский район».</w:t>
      </w:r>
    </w:p>
    <w:p w:rsidR="009F2F7D" w:rsidRPr="00CD71B4" w:rsidRDefault="009F2F7D" w:rsidP="009F2F7D">
      <w:pPr>
        <w:ind w:firstLine="709"/>
        <w:jc w:val="both"/>
      </w:pPr>
    </w:p>
    <w:p w:rsidR="009F2F7D" w:rsidRPr="00CD71B4" w:rsidRDefault="009F2F7D" w:rsidP="009F2F7D">
      <w:pPr>
        <w:jc w:val="center"/>
        <w:rPr>
          <w:b/>
          <w:bCs/>
        </w:rPr>
      </w:pPr>
      <w:r w:rsidRPr="00CD71B4">
        <w:rPr>
          <w:b/>
          <w:bCs/>
        </w:rPr>
        <w:t>5. Обеспечение деятельности Комиссии</w:t>
      </w:r>
    </w:p>
    <w:p w:rsidR="009F2F7D" w:rsidRPr="00CD71B4" w:rsidRDefault="009F2F7D" w:rsidP="009F2F7D">
      <w:pPr>
        <w:ind w:firstLine="709"/>
        <w:jc w:val="both"/>
      </w:pPr>
      <w:r w:rsidRPr="00CD71B4">
        <w:t>15. Организационное обеспечение деятельности Комиссии осуществляется главой муниципального района «Кыринский район».</w:t>
      </w:r>
    </w:p>
    <w:p w:rsidR="009F2F7D" w:rsidRPr="00CD71B4" w:rsidRDefault="009F2F7D" w:rsidP="009F2F7D">
      <w:pPr>
        <w:ind w:firstLine="709"/>
        <w:jc w:val="both"/>
      </w:pPr>
      <w:r w:rsidRPr="00CD71B4"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F2F7D" w:rsidRPr="00CD71B4" w:rsidRDefault="009F2F7D" w:rsidP="009F2F7D">
      <w:pPr>
        <w:ind w:firstLine="709"/>
        <w:jc w:val="both"/>
      </w:pPr>
      <w:r w:rsidRPr="00CD71B4">
        <w:t>16. Основными задачами аппарата Комиссии являются:</w:t>
      </w:r>
    </w:p>
    <w:p w:rsidR="009F2F7D" w:rsidRPr="00CD71B4" w:rsidRDefault="009F2F7D" w:rsidP="009F2F7D">
      <w:pPr>
        <w:ind w:firstLine="709"/>
        <w:jc w:val="both"/>
      </w:pPr>
      <w:r w:rsidRPr="00CD71B4">
        <w:t>а) разработка проекта плана работы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б) обеспечение подготовки и проведения заседаний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в) обеспечение </w:t>
      </w:r>
      <w:proofErr w:type="gramStart"/>
      <w:r w:rsidRPr="00CD71B4">
        <w:t>контроля за</w:t>
      </w:r>
      <w:proofErr w:type="gramEnd"/>
      <w:r w:rsidRPr="00CD71B4">
        <w:t xml:space="preserve"> исполнением решений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г) мониторинг общественно-политических, социально-экономических и иных процессов в муниципальном районе «Кыринский район»,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, выработка предложений по ее улучшению;</w:t>
      </w:r>
    </w:p>
    <w:p w:rsidR="009F2F7D" w:rsidRPr="00CD71B4" w:rsidRDefault="009F2F7D" w:rsidP="009F2F7D">
      <w:pPr>
        <w:ind w:firstLine="709"/>
        <w:jc w:val="both"/>
      </w:pPr>
      <w:r w:rsidRPr="00CD71B4">
        <w:t>д) обеспечение взаимодействия Комиссии с аппаратом антинаркотической комиссии в Забайкальском крае;</w:t>
      </w:r>
    </w:p>
    <w:p w:rsidR="009F2F7D" w:rsidRPr="00CD71B4" w:rsidRDefault="009F2F7D" w:rsidP="009F2F7D">
      <w:pPr>
        <w:ind w:firstLine="709"/>
        <w:jc w:val="both"/>
      </w:pPr>
      <w:r w:rsidRPr="00CD71B4">
        <w:t>е) организация и координация деятельности рабочих групп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ж) организация и ведение делопроизводства Комиссии.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17. Информационно-аналитическое обеспечение деятельности Комиссии осуществляют в установленном порядке </w:t>
      </w:r>
      <w:proofErr w:type="gramStart"/>
      <w:r w:rsidRPr="00CD71B4">
        <w:t>подразделения территориальных органов федеральных органов исполнительной власти Забайкальского края</w:t>
      </w:r>
      <w:proofErr w:type="gramEnd"/>
      <w:r w:rsidRPr="00CD71B4">
        <w:t xml:space="preserve"> и органы местного самоуправления муниципального района «Кыринский район», руководители которых являются членами Комиссии.</w:t>
      </w:r>
    </w:p>
    <w:p w:rsidR="009F2F7D" w:rsidRPr="00CD71B4" w:rsidRDefault="009F2F7D" w:rsidP="009F2F7D">
      <w:pPr>
        <w:ind w:firstLine="709"/>
        <w:jc w:val="both"/>
      </w:pPr>
    </w:p>
    <w:p w:rsidR="009F2F7D" w:rsidRPr="00CD71B4" w:rsidRDefault="009F2F7D" w:rsidP="009F2F7D">
      <w:pPr>
        <w:spacing w:before="100" w:beforeAutospacing="1"/>
        <w:ind w:right="560"/>
        <w:outlineLvl w:val="0"/>
        <w:rPr>
          <w:bCs/>
          <w:kern w:val="36"/>
          <w:sz w:val="26"/>
          <w:szCs w:val="26"/>
        </w:rPr>
      </w:pPr>
      <w:bookmarkStart w:id="2" w:name="_Toc362967075"/>
    </w:p>
    <w:p w:rsidR="009F2F7D" w:rsidRPr="00CD71B4" w:rsidRDefault="009F2F7D" w:rsidP="009F2F7D">
      <w:pPr>
        <w:spacing w:before="100" w:beforeAutospacing="1"/>
        <w:jc w:val="right"/>
        <w:outlineLvl w:val="0"/>
        <w:rPr>
          <w:bCs/>
          <w:kern w:val="36"/>
          <w:sz w:val="28"/>
          <w:szCs w:val="28"/>
        </w:rPr>
      </w:pPr>
    </w:p>
    <w:p w:rsidR="009F2F7D" w:rsidRDefault="009F2F7D" w:rsidP="009F2F7D">
      <w:pPr>
        <w:outlineLvl w:val="0"/>
        <w:rPr>
          <w:bCs/>
          <w:kern w:val="36"/>
          <w:sz w:val="28"/>
          <w:szCs w:val="28"/>
        </w:rPr>
      </w:pPr>
      <w:bookmarkStart w:id="3" w:name="_Toc362967076"/>
      <w:bookmarkEnd w:id="2"/>
    </w:p>
    <w:p w:rsidR="009F2F7D" w:rsidRDefault="009F2F7D" w:rsidP="009F2F7D">
      <w:pPr>
        <w:outlineLvl w:val="0"/>
        <w:rPr>
          <w:bCs/>
          <w:kern w:val="36"/>
          <w:sz w:val="22"/>
          <w:szCs w:val="22"/>
        </w:rPr>
      </w:pPr>
    </w:p>
    <w:p w:rsidR="009F2F7D" w:rsidRDefault="009F2F7D" w:rsidP="009F2F7D">
      <w:pPr>
        <w:jc w:val="right"/>
        <w:outlineLvl w:val="0"/>
        <w:rPr>
          <w:bCs/>
          <w:kern w:val="36"/>
          <w:sz w:val="22"/>
          <w:szCs w:val="22"/>
        </w:rPr>
      </w:pPr>
    </w:p>
    <w:p w:rsidR="009F2F7D" w:rsidRDefault="009F2F7D" w:rsidP="009F2F7D">
      <w:pPr>
        <w:jc w:val="right"/>
        <w:outlineLvl w:val="0"/>
        <w:rPr>
          <w:bCs/>
          <w:kern w:val="36"/>
          <w:sz w:val="22"/>
          <w:szCs w:val="22"/>
        </w:rPr>
      </w:pPr>
      <w:r w:rsidRPr="00CD71B4">
        <w:rPr>
          <w:bCs/>
          <w:kern w:val="36"/>
          <w:sz w:val="22"/>
          <w:szCs w:val="22"/>
        </w:rPr>
        <w:t>Приложение № 2</w:t>
      </w:r>
    </w:p>
    <w:p w:rsidR="009F2F7D" w:rsidRDefault="009F2F7D" w:rsidP="009F2F7D">
      <w:pPr>
        <w:jc w:val="right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к постановлению </w:t>
      </w:r>
      <w:r w:rsidRPr="00CD71B4">
        <w:rPr>
          <w:bCs/>
          <w:kern w:val="36"/>
          <w:sz w:val="22"/>
          <w:szCs w:val="22"/>
        </w:rPr>
        <w:t>администрации</w:t>
      </w:r>
    </w:p>
    <w:p w:rsidR="009F2F7D" w:rsidRDefault="009F2F7D" w:rsidP="009F2F7D">
      <w:pPr>
        <w:jc w:val="right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муниципального </w:t>
      </w:r>
      <w:r w:rsidRPr="00CD71B4">
        <w:rPr>
          <w:bCs/>
          <w:kern w:val="36"/>
          <w:sz w:val="22"/>
          <w:szCs w:val="22"/>
        </w:rPr>
        <w:t>района «Кыринский район»</w:t>
      </w:r>
    </w:p>
    <w:p w:rsidR="009F2F7D" w:rsidRPr="00CD71B4" w:rsidRDefault="009F2F7D" w:rsidP="009F2F7D">
      <w:pPr>
        <w:jc w:val="right"/>
        <w:outlineLvl w:val="0"/>
        <w:rPr>
          <w:bCs/>
          <w:kern w:val="36"/>
          <w:sz w:val="22"/>
          <w:szCs w:val="22"/>
        </w:rPr>
      </w:pPr>
      <w:r w:rsidRPr="00CD71B4">
        <w:rPr>
          <w:bCs/>
          <w:kern w:val="36"/>
          <w:sz w:val="22"/>
          <w:szCs w:val="22"/>
        </w:rPr>
        <w:t xml:space="preserve"> от 16.12.2016 № 699</w:t>
      </w:r>
    </w:p>
    <w:p w:rsidR="009F2F7D" w:rsidRPr="00CD71B4" w:rsidRDefault="009F2F7D" w:rsidP="009F2F7D">
      <w:pPr>
        <w:outlineLvl w:val="0"/>
        <w:rPr>
          <w:b/>
          <w:bCs/>
          <w:kern w:val="36"/>
          <w:sz w:val="28"/>
          <w:szCs w:val="28"/>
        </w:rPr>
      </w:pPr>
    </w:p>
    <w:p w:rsidR="009F2F7D" w:rsidRPr="009F2F7D" w:rsidRDefault="009F2F7D" w:rsidP="009F2F7D">
      <w:pPr>
        <w:jc w:val="center"/>
        <w:outlineLvl w:val="0"/>
        <w:rPr>
          <w:b/>
          <w:bCs/>
          <w:kern w:val="36"/>
          <w:szCs w:val="28"/>
        </w:rPr>
      </w:pPr>
      <w:r w:rsidRPr="009F2F7D">
        <w:rPr>
          <w:b/>
          <w:bCs/>
          <w:kern w:val="36"/>
          <w:szCs w:val="28"/>
        </w:rPr>
        <w:t xml:space="preserve">Регламент антинаркотической комиссии </w:t>
      </w:r>
    </w:p>
    <w:p w:rsidR="009F2F7D" w:rsidRPr="00CD71B4" w:rsidRDefault="009F2F7D" w:rsidP="009F2F7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F2F7D">
        <w:rPr>
          <w:b/>
          <w:bCs/>
          <w:kern w:val="36"/>
          <w:szCs w:val="28"/>
        </w:rPr>
        <w:t xml:space="preserve">в муниципальном </w:t>
      </w:r>
      <w:bookmarkEnd w:id="3"/>
      <w:r w:rsidRPr="009F2F7D">
        <w:rPr>
          <w:b/>
          <w:bCs/>
          <w:kern w:val="36"/>
          <w:szCs w:val="28"/>
        </w:rPr>
        <w:t>районе « Кыринский район»</w:t>
      </w:r>
    </w:p>
    <w:p w:rsidR="009F2F7D" w:rsidRPr="00CD71B4" w:rsidRDefault="009F2F7D" w:rsidP="009F2F7D">
      <w:pPr>
        <w:jc w:val="center"/>
      </w:pPr>
    </w:p>
    <w:p w:rsidR="009F2F7D" w:rsidRPr="00CD71B4" w:rsidRDefault="009F2F7D" w:rsidP="009F2F7D">
      <w:pPr>
        <w:jc w:val="center"/>
        <w:rPr>
          <w:b/>
        </w:rPr>
      </w:pPr>
      <w:r w:rsidRPr="00CD71B4">
        <w:rPr>
          <w:b/>
        </w:rPr>
        <w:t>1. Общие положения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1. </w:t>
      </w:r>
      <w:proofErr w:type="gramStart"/>
      <w:r w:rsidRPr="00CD71B4">
        <w:rPr>
          <w:color w:val="111111"/>
        </w:rPr>
        <w:t xml:space="preserve">Настоящий Регламент разработан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D71B4">
        <w:rPr>
          <w:color w:val="111111"/>
        </w:rPr>
        <w:t>прекурсоров</w:t>
      </w:r>
      <w:proofErr w:type="spellEnd"/>
      <w:r w:rsidRPr="00CD71B4">
        <w:rPr>
          <w:color w:val="111111"/>
        </w:rPr>
        <w:t>» и устанавливает общие правила организации деятельности антинаркотической комиссии в  муниципальном районе «Кыринский район» (далее — Комиссия) по реализации ее полномочий, закрепленных в Положении об антинаркотической комиссии в муниципальном  районе  «Кыринский район</w:t>
      </w:r>
      <w:proofErr w:type="gramEnd"/>
      <w:r w:rsidRPr="00CD71B4">
        <w:rPr>
          <w:color w:val="111111"/>
        </w:rPr>
        <w:t>» (далее — Положение).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2. Руководителем Комиссии является глава муниципального района «Кыринский район» (далее — председатель Комиссии).</w:t>
      </w:r>
    </w:p>
    <w:p w:rsidR="009F2F7D" w:rsidRPr="00CD71B4" w:rsidRDefault="009F2F7D" w:rsidP="009F2F7D">
      <w:pPr>
        <w:ind w:firstLine="708"/>
        <w:jc w:val="center"/>
        <w:rPr>
          <w:b/>
          <w:bCs/>
          <w:color w:val="111111"/>
        </w:rPr>
      </w:pPr>
      <w:r w:rsidRPr="00CD71B4">
        <w:rPr>
          <w:color w:val="111111"/>
        </w:rPr>
        <w:br/>
      </w:r>
      <w:r w:rsidRPr="00CD71B4">
        <w:rPr>
          <w:b/>
          <w:bCs/>
          <w:color w:val="111111"/>
        </w:rPr>
        <w:t>2. Полномочия председателя и членов Комиссии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3. Председатель Комиссии: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утверждает персональный состав Комиссии;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осуществляет руководство ее деятельностью;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дает поручения членам Комиссии по вопросам, отнесенным к компетенции Комиссии;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ведет заседания Комиссии;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подписывает протоколы заседаний Комиссии;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>принимает решения, связанные с деятельностью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Председатель Комиссии представляет Комиссию по вопросам, отнесенным к ее компетенции.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Председатель Комиссии информирует председателя антинаркотической комиссии в </w:t>
      </w:r>
      <w:r w:rsidRPr="00CD71B4">
        <w:t>Забайкальском крае</w:t>
      </w:r>
      <w:r w:rsidRPr="00CD71B4">
        <w:rPr>
          <w:color w:val="111111"/>
        </w:rPr>
        <w:t xml:space="preserve"> о результатах деятельности Комиссии по итогам года.</w:t>
      </w:r>
    </w:p>
    <w:p w:rsidR="009F2F7D" w:rsidRPr="00CD71B4" w:rsidRDefault="009F2F7D" w:rsidP="009F2F7D">
      <w:pPr>
        <w:ind w:firstLine="709"/>
        <w:jc w:val="both"/>
        <w:rPr>
          <w:color w:val="111111"/>
        </w:rPr>
      </w:pPr>
      <w:r w:rsidRPr="00CD71B4">
        <w:rPr>
          <w:color w:val="111111"/>
        </w:rPr>
        <w:t xml:space="preserve">4. </w:t>
      </w:r>
      <w:proofErr w:type="gramStart"/>
      <w:r w:rsidRPr="00CD71B4">
        <w:t>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района « Кыринский район», предприятиями и организациями, расположенными на территории муниципального района</w:t>
      </w:r>
      <w:proofErr w:type="gramEnd"/>
      <w:r w:rsidRPr="00CD71B4">
        <w:t xml:space="preserve"> «Кыринский район», а также средствами массовой информации.</w:t>
      </w:r>
    </w:p>
    <w:p w:rsidR="009F2F7D" w:rsidRPr="00CD71B4" w:rsidRDefault="009F2F7D" w:rsidP="009F2F7D">
      <w:pPr>
        <w:ind w:firstLine="709"/>
        <w:jc w:val="both"/>
      </w:pPr>
      <w:r w:rsidRPr="00CD71B4">
        <w:t>5. Председатель Комиссии назначает (наделяет) одного из ответственных должностных лиц органа местного самоуправления муниципального района « Кыринский район» полномочиями секретаря Комиссии, который по его поручению:</w:t>
      </w:r>
    </w:p>
    <w:p w:rsidR="009F2F7D" w:rsidRPr="00CD71B4" w:rsidRDefault="009F2F7D" w:rsidP="009F2F7D">
      <w:pPr>
        <w:ind w:firstLine="709"/>
        <w:jc w:val="both"/>
      </w:pPr>
      <w:r w:rsidRPr="00CD71B4">
        <w:t>а) организует работу аппарата Комиссии и делопроизводство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б) распределяет обязанности между сотрудниками аппарата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в) осуществляет планирование работы аппарата Комиссии;  </w:t>
      </w:r>
    </w:p>
    <w:p w:rsidR="009F2F7D" w:rsidRPr="00CD71B4" w:rsidRDefault="009F2F7D" w:rsidP="009F2F7D">
      <w:pPr>
        <w:ind w:firstLine="709"/>
        <w:jc w:val="both"/>
      </w:pPr>
      <w:proofErr w:type="gramStart"/>
      <w:r w:rsidRPr="00CD71B4"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района «Кыринский район»,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 xml:space="preserve"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  <w:proofErr w:type="gramEnd"/>
    </w:p>
    <w:p w:rsidR="009F2F7D" w:rsidRPr="00CD71B4" w:rsidRDefault="009F2F7D" w:rsidP="009F2F7D">
      <w:pPr>
        <w:ind w:firstLine="709"/>
        <w:jc w:val="both"/>
      </w:pPr>
      <w:r w:rsidRPr="00CD71B4">
        <w:t>д) разрабатывает проекты планов работы (заседаний)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е) обеспечивает проработку и подготовку материалов к заседанию Комиссии и ведение протокола заседания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ж) осуществляет </w:t>
      </w:r>
      <w:proofErr w:type="gramStart"/>
      <w:r w:rsidRPr="00CD71B4">
        <w:t>контроль за</w:t>
      </w:r>
      <w:proofErr w:type="gramEnd"/>
      <w:r w:rsidRPr="00CD71B4">
        <w:t xml:space="preserve"> исполнением решений, антинаркотической комиссии в </w:t>
      </w:r>
      <w:r w:rsidRPr="00CD71B4">
        <w:rPr>
          <w:color w:val="111111"/>
        </w:rPr>
        <w:t>Забайкальском крае</w:t>
      </w:r>
      <w:r w:rsidRPr="00CD71B4">
        <w:t xml:space="preserve"> и собственных решений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з) анализирует проделанную работу по выполнению решений  антинаркотической комиссии в муниципальном районе «Кыринский район» и собственных решений Комиссии и письменно информирует о ее результатах председателя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и) обеспечивает взаимодействие с аппаратом антинаркотической комиссии в Забайкальском крае, подразделениями территориальных органов федеральных органов исполнительной власти, органами местного самоуправления муниципального района «Кыринский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CD71B4">
        <w:t>прекурсоров</w:t>
      </w:r>
      <w:proofErr w:type="spellEnd"/>
      <w:r w:rsidRPr="00CD71B4">
        <w:t>;</w:t>
      </w:r>
    </w:p>
    <w:p w:rsidR="009F2F7D" w:rsidRPr="00CD71B4" w:rsidRDefault="009F2F7D" w:rsidP="009F2F7D">
      <w:pPr>
        <w:ind w:firstLine="709"/>
        <w:jc w:val="both"/>
      </w:pPr>
      <w:r w:rsidRPr="00CD71B4">
        <w:t xml:space="preserve">к) представляет письменную отчетность в аппарат антинаркотической комиссии  в </w:t>
      </w:r>
      <w:r w:rsidRPr="00CD71B4">
        <w:rPr>
          <w:color w:val="111111"/>
        </w:rPr>
        <w:t>Забайкальском крае</w:t>
      </w:r>
      <w:r w:rsidRPr="00CD71B4">
        <w:t xml:space="preserve"> об итогах  работы  Комиссии за год;</w:t>
      </w:r>
    </w:p>
    <w:p w:rsidR="009F2F7D" w:rsidRPr="00CD71B4" w:rsidRDefault="009F2F7D" w:rsidP="009F2F7D">
      <w:pPr>
        <w:ind w:firstLine="709"/>
        <w:jc w:val="both"/>
      </w:pPr>
      <w:r w:rsidRPr="00CD71B4">
        <w:t>л) информирует аппарат антинаркотической комиссии в муниципальном районе «Кыринский район» о дате проведения заседания Комиссии, направляет протокол решения по итогам заседания в аппарат антинаркотической комиссии в муниципальном районе «Кыринский район».</w:t>
      </w:r>
    </w:p>
    <w:p w:rsidR="009F2F7D" w:rsidRPr="00CD71B4" w:rsidRDefault="009F2F7D" w:rsidP="009F2F7D">
      <w:pPr>
        <w:ind w:firstLine="709"/>
        <w:jc w:val="both"/>
      </w:pPr>
      <w:r w:rsidRPr="00CD71B4">
        <w:t>6. Члены Комиссии имеют право:</w:t>
      </w:r>
    </w:p>
    <w:p w:rsidR="009F2F7D" w:rsidRPr="00CD71B4" w:rsidRDefault="009F2F7D" w:rsidP="009F2F7D">
      <w:pPr>
        <w:ind w:firstLine="709"/>
        <w:jc w:val="both"/>
      </w:pPr>
      <w:r w:rsidRPr="00CD71B4">
        <w:t>знакомиться с документами и материалами Комиссии, непосредственно касающимися деятельности Комиссии;</w:t>
      </w:r>
    </w:p>
    <w:p w:rsidR="009F2F7D" w:rsidRPr="00CD71B4" w:rsidRDefault="009F2F7D" w:rsidP="009F2F7D">
      <w:pPr>
        <w:ind w:firstLine="709"/>
        <w:jc w:val="both"/>
      </w:pPr>
      <w:r w:rsidRPr="00CD71B4"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9F2F7D" w:rsidRPr="00CD71B4" w:rsidRDefault="009F2F7D" w:rsidP="009F2F7D">
      <w:pPr>
        <w:ind w:firstLine="709"/>
        <w:jc w:val="both"/>
      </w:pPr>
      <w:r w:rsidRPr="00CD71B4">
        <w:t>голосовать на заседаниях Комиссии;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излагать в случае несогласия с решением Комиссии в письменной форме особое мнение.</w:t>
      </w:r>
    </w:p>
    <w:p w:rsidR="009F2F7D" w:rsidRPr="00CD71B4" w:rsidRDefault="009F2F7D" w:rsidP="009F2F7D">
      <w:pPr>
        <w:ind w:firstLine="708"/>
        <w:rPr>
          <w:color w:val="111111"/>
        </w:rPr>
      </w:pPr>
      <w:r w:rsidRPr="00CD71B4">
        <w:rPr>
          <w:color w:val="111111"/>
        </w:rPr>
        <w:t>Члены Комиссии обладают равными правами при подготовке и обсуждении рассматриваемых на заседании вопросов.</w:t>
      </w:r>
      <w:r w:rsidRPr="00CD71B4">
        <w:rPr>
          <w:color w:val="111111"/>
        </w:rPr>
        <w:br/>
        <w:t>Члены Комиссии не вправе делегировать свои полномочия иным лицам.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7. Члены Комиссии обязаны: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присутствовать на заседаниях Комиссии. В случае невозможности присутствия члена Комиссии на заседании он обязан не позднее,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9F2F7D" w:rsidRPr="00CD71B4" w:rsidRDefault="009F2F7D" w:rsidP="009F2F7D">
      <w:pPr>
        <w:ind w:firstLine="708"/>
        <w:jc w:val="both"/>
        <w:rPr>
          <w:b/>
          <w:bCs/>
          <w:color w:val="111111"/>
        </w:rPr>
      </w:pPr>
    </w:p>
    <w:p w:rsidR="006652BA" w:rsidRDefault="006652BA" w:rsidP="009F2F7D">
      <w:pPr>
        <w:ind w:firstLine="708"/>
        <w:jc w:val="center"/>
        <w:rPr>
          <w:b/>
          <w:bCs/>
          <w:color w:val="111111"/>
        </w:rPr>
      </w:pPr>
    </w:p>
    <w:p w:rsidR="006652BA" w:rsidRDefault="006652BA" w:rsidP="009F2F7D">
      <w:pPr>
        <w:ind w:firstLine="708"/>
        <w:jc w:val="center"/>
        <w:rPr>
          <w:b/>
          <w:bCs/>
          <w:color w:val="111111"/>
        </w:rPr>
      </w:pPr>
    </w:p>
    <w:p w:rsidR="009F2F7D" w:rsidRPr="00CD71B4" w:rsidRDefault="009F2F7D" w:rsidP="009F2F7D">
      <w:pPr>
        <w:ind w:firstLine="708"/>
        <w:jc w:val="center"/>
        <w:rPr>
          <w:b/>
          <w:bCs/>
          <w:color w:val="111111"/>
        </w:rPr>
      </w:pPr>
      <w:r w:rsidRPr="00CD71B4">
        <w:rPr>
          <w:b/>
          <w:bCs/>
          <w:color w:val="111111"/>
        </w:rPr>
        <w:t>3. Планирование и организация работы Комиссии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 случае проведения выездных заседаний Комиссии указывается место проведения заседания.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12. Предложения в план заседаний Комиссии вносятся в письменной форме членами Комиссии секретарю Комиссии не позднее, чем за два месяца до начала планируемого периода либо в сроки, определенные председателем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Предложения должны содержать: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наименование вопроса и краткое обоснование необходимости его рассмотрения на заседании Комиссии;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вариант предлагаемого решения;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наименование органа, ответственного за подготовку вопроса;</w:t>
      </w:r>
      <w:r w:rsidRPr="00CD71B4">
        <w:rPr>
          <w:color w:val="111111"/>
        </w:rPr>
        <w:br/>
        <w:t>перечень соисполнителей;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срок рассмотрения на заседании Комиссии и при необходимости место проведения заседания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Указанные предложения могут направляться аппаратом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14. Копии утвержденного плана заседаний Комиссии рассылаются секретарем Комиссии членам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16. На заседаниях Комиссии рассмотрению подлежат не включённые в план вопросы о ходе реализации антинаркотических программ в муниципальном районе «Кыринский район»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о порядке освещения в средствах массовой информации деятельности орган государственной власти.</w:t>
      </w:r>
    </w:p>
    <w:p w:rsidR="009F2F7D" w:rsidRPr="00CD71B4" w:rsidRDefault="009F2F7D" w:rsidP="009F2F7D">
      <w:pPr>
        <w:ind w:firstLine="708"/>
        <w:jc w:val="center"/>
        <w:rPr>
          <w:color w:val="111111"/>
        </w:rPr>
      </w:pPr>
      <w:r w:rsidRPr="00CD71B4">
        <w:rPr>
          <w:color w:val="111111"/>
        </w:rPr>
        <w:br/>
      </w:r>
      <w:r w:rsidRPr="00CD71B4">
        <w:rPr>
          <w:b/>
          <w:bCs/>
          <w:color w:val="111111"/>
        </w:rPr>
        <w:t>4. Порядок подготовки заседаний Комиссии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19. </w:t>
      </w:r>
      <w:proofErr w:type="gramStart"/>
      <w:r w:rsidRPr="00CD71B4">
        <w:rPr>
          <w:color w:val="111111"/>
        </w:rPr>
        <w:t>Члены Комиссии, представители подразделений территориальных органов федеральных органов исполнительной власти, органов местного самоуправления муниципального района «Кыринский район»,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  <w:proofErr w:type="gramEnd"/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муниципального района «Кыринский район» и организаций, участвующим в подготовке материалов к заседанию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22. В аппарат Комиссии не позднее, чем за 15 дней до даты проведения заседания представляются следующие материалы: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аналитическая справка по рассматриваемому вопросу;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тезисы выступления основного докладчика;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тезисы выступлений содокладчиков;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проект решения по рассматриваемому вопросу с указанием исполнителей поручений и сроков исполнения;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материалы согласования проекта решения с заинтересованными государственными органами;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особое мнение по представленному проекту, если таковое имеется;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иллюстрационные материалы к основному докладу и содокладам;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предложения по составу приглашённых на заседание Комиссии лиц.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23. </w:t>
      </w:r>
      <w:proofErr w:type="gramStart"/>
      <w:r w:rsidRPr="00CD71B4">
        <w:rPr>
          <w:color w:val="111111"/>
        </w:rPr>
        <w:t>Контроль за</w:t>
      </w:r>
      <w:proofErr w:type="gramEnd"/>
      <w:r w:rsidRPr="00CD71B4">
        <w:rPr>
          <w:color w:val="111111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24. В случае непредставления материалов в указанный в пункте 22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</w:t>
      </w:r>
      <w:proofErr w:type="gramStart"/>
      <w:r w:rsidRPr="00CD71B4">
        <w:rPr>
          <w:color w:val="111111"/>
        </w:rPr>
        <w:t>на</w:t>
      </w:r>
      <w:proofErr w:type="gramEnd"/>
      <w:r w:rsidRPr="00CD71B4">
        <w:rPr>
          <w:color w:val="111111"/>
        </w:rPr>
        <w:t> </w:t>
      </w:r>
      <w:proofErr w:type="gramStart"/>
      <w:r w:rsidRPr="00CD71B4">
        <w:rPr>
          <w:color w:val="111111"/>
        </w:rPr>
        <w:t>другом</w:t>
      </w:r>
      <w:proofErr w:type="gramEnd"/>
      <w:r w:rsidRPr="00CD71B4">
        <w:rPr>
          <w:color w:val="111111"/>
        </w:rPr>
        <w:t xml:space="preserve"> заседании.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25. Повестка дня предстоящего заседания Комиссии с соответствующими материалами докладывается руководителем  председателю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позднее, чем за 7 дней до даты проведения заседания.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 xml:space="preserve">27. </w:t>
      </w:r>
      <w:proofErr w:type="gramStart"/>
      <w:r w:rsidRPr="00CD71B4">
        <w:rPr>
          <w:color w:val="111111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позднее, чем за 5 дней до начала заседания представляют в письменном виде в аппарат Комиссии свои замечания и предложения к проекту решения по соответствующим вопросам.</w:t>
      </w:r>
      <w:proofErr w:type="gramEnd"/>
      <w:r w:rsidRPr="00CD71B4">
        <w:rPr>
          <w:color w:val="111111"/>
        </w:rPr>
        <w:t xml:space="preserve"> Аппарат Комиссии не позднее,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28. Члены Комиссии не позднее,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 председателю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29. В целях координации деятельности антинаркотической комиссии муниципального района «Кыринский район»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муниципальном районе «Кыринский район» не позднее, чем за 5 дней до даты проведения заседания.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30. На заседания Комиссии могут быть приглашены руководители территориальных органов федеральных органов исполнительной власти</w:t>
      </w:r>
      <w:proofErr w:type="gramStart"/>
      <w:r w:rsidRPr="00CD71B4">
        <w:rPr>
          <w:color w:val="111111"/>
        </w:rPr>
        <w:t xml:space="preserve"> ,</w:t>
      </w:r>
      <w:proofErr w:type="gramEnd"/>
      <w:r w:rsidRPr="00CD71B4">
        <w:rPr>
          <w:color w:val="111111"/>
        </w:rPr>
        <w:t xml:space="preserve"> органов исполнительной власти Забайкальского края и органов местного самоуправления муниципального района «Кыринский район» , а также руководители иных органов и организаций, имеющих непосредственное отношение к рассматриваемому вопросу.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31. Состав приглашаемых на заседание Комиссии должностных лиц формируется аппаратом 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9F2F7D" w:rsidRPr="00CD71B4" w:rsidRDefault="009F2F7D" w:rsidP="009F2F7D">
      <w:pPr>
        <w:ind w:firstLine="708"/>
        <w:jc w:val="center"/>
        <w:rPr>
          <w:b/>
          <w:bCs/>
          <w:color w:val="111111"/>
        </w:rPr>
      </w:pPr>
      <w:r w:rsidRPr="00CD71B4">
        <w:rPr>
          <w:color w:val="111111"/>
        </w:rPr>
        <w:br/>
      </w:r>
      <w:r w:rsidRPr="00CD71B4">
        <w:rPr>
          <w:b/>
          <w:bCs/>
          <w:color w:val="111111"/>
        </w:rPr>
        <w:t>5. Порядок проведения заседаний Комиссии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32. Заседания Комиссии созываются по поручению председателя Комиссии секретарем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33. Лица, участвующие в заседаниях Комиссии, регистрируются секретарем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34. Заседание Комиссии считается правомочным, если на нем присутствует более половины ее членов.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35. Заседания проходят под председательством председателя Комиссии, который: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ведет заседание Комиссии;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организует обсуждение вопросов повестки заседания Комиссии;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организует обсуждение поступивших от членов Комиссии замечаний и предложений по проекту решения;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CD71B4">
        <w:rPr>
          <w:color w:val="111111"/>
        </w:rPr>
        <w:br/>
        <w:t>организует голосование и подсчет голосов, оглашает результаты голосования;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обеспечивает соблюдение положений настоящего Регламента членами Комиссии и приглашенными лицами.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 случае проведения голосования по рассматриваемому вопросу председатель голосует последним.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40.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руководителем аппарата Комиссии.</w:t>
      </w:r>
    </w:p>
    <w:p w:rsidR="009F2F7D" w:rsidRPr="00CD71B4" w:rsidRDefault="009F2F7D" w:rsidP="009F2F7D">
      <w:pPr>
        <w:ind w:firstLine="708"/>
        <w:jc w:val="center"/>
        <w:rPr>
          <w:b/>
          <w:bCs/>
          <w:color w:val="111111"/>
        </w:rPr>
      </w:pPr>
    </w:p>
    <w:p w:rsidR="009F2F7D" w:rsidRPr="00CD71B4" w:rsidRDefault="009F2F7D" w:rsidP="009F2F7D">
      <w:pPr>
        <w:ind w:firstLine="708"/>
        <w:jc w:val="center"/>
        <w:rPr>
          <w:b/>
          <w:bCs/>
          <w:color w:val="111111"/>
        </w:rPr>
      </w:pPr>
      <w:r w:rsidRPr="00CD71B4">
        <w:rPr>
          <w:b/>
          <w:bCs/>
          <w:color w:val="111111"/>
        </w:rPr>
        <w:t>6. Оформление решений, принятых на заседаниях Комиссии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42. В протоколе указываются: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фамилии председательствующего, присутствующих на заседании членов Комиссии и приглашенных лиц;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вопросы, рассмотренные в ходе заседания;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принятые решения.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К протоколу прилагаются особые мнения членов Комиссии, если таковые имеются.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руководителем аппарата Комиссии, в трехдневный срок после получения аппаратом Комиссии подписанного протокола.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45. Протоколы заседаний Комиссии направляются в аппарат антинаркотической комиссии в Забайкальском крае в трехдневный срок после получения аппаратом Комиссии подписанного протокола</w:t>
      </w:r>
    </w:p>
    <w:p w:rsidR="009F2F7D" w:rsidRPr="00CD71B4" w:rsidRDefault="009F2F7D" w:rsidP="009F2F7D">
      <w:pPr>
        <w:jc w:val="center"/>
        <w:rPr>
          <w:b/>
          <w:bCs/>
          <w:color w:val="111111"/>
        </w:rPr>
      </w:pPr>
      <w:r w:rsidRPr="00CD71B4">
        <w:rPr>
          <w:color w:val="111111"/>
        </w:rPr>
        <w:br/>
      </w:r>
      <w:r w:rsidRPr="00CD71B4">
        <w:rPr>
          <w:b/>
          <w:bCs/>
          <w:color w:val="111111"/>
        </w:rPr>
        <w:t>7. Контроль исполнения поручений, содержащихся в решениях Комиссии</w:t>
      </w:r>
    </w:p>
    <w:p w:rsidR="009F2F7D" w:rsidRPr="00CD71B4" w:rsidRDefault="009F2F7D" w:rsidP="009F2F7D">
      <w:pPr>
        <w:ind w:firstLine="708"/>
        <w:jc w:val="both"/>
        <w:rPr>
          <w:color w:val="111111"/>
        </w:rPr>
      </w:pPr>
      <w:r w:rsidRPr="00CD71B4">
        <w:rPr>
          <w:color w:val="111111"/>
        </w:rPr>
        <w:t>46.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исполнения решений Комиссии в аппарат Комиссии.</w:t>
      </w:r>
    </w:p>
    <w:p w:rsidR="009F2F7D" w:rsidRPr="00040F4C" w:rsidRDefault="009F2F7D" w:rsidP="009F2F7D">
      <w:pPr>
        <w:ind w:firstLine="709"/>
        <w:jc w:val="both"/>
        <w:rPr>
          <w:sz w:val="28"/>
          <w:szCs w:val="28"/>
        </w:rPr>
      </w:pPr>
      <w:r w:rsidRPr="00CD71B4">
        <w:rPr>
          <w:color w:val="111111"/>
        </w:rPr>
        <w:t>47. Контроль исполнения поручений, содержащихся в решениях Комиссии, осуществляет секретарь Комиссии.</w:t>
      </w:r>
    </w:p>
    <w:sectPr w:rsidR="009F2F7D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6652BA"/>
    <w:rsid w:val="008900DF"/>
    <w:rsid w:val="008D7790"/>
    <w:rsid w:val="0094527C"/>
    <w:rsid w:val="009B2A5E"/>
    <w:rsid w:val="009B65FF"/>
    <w:rsid w:val="009D1C2C"/>
    <w:rsid w:val="009F2F7D"/>
    <w:rsid w:val="009F55F2"/>
    <w:rsid w:val="00AF5398"/>
    <w:rsid w:val="00B00595"/>
    <w:rsid w:val="00B141FA"/>
    <w:rsid w:val="00B30902"/>
    <w:rsid w:val="00B44F1F"/>
    <w:rsid w:val="00B85828"/>
    <w:rsid w:val="00BD493A"/>
    <w:rsid w:val="00D30466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2023-12-22T02:07:00Z</cp:lastPrinted>
  <dcterms:created xsi:type="dcterms:W3CDTF">2023-12-22T02:10:00Z</dcterms:created>
  <dcterms:modified xsi:type="dcterms:W3CDTF">2023-12-27T23:11:00Z</dcterms:modified>
</cp:coreProperties>
</file>