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FCD" w:rsidRDefault="00136FCD" w:rsidP="00136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                           </w:t>
      </w:r>
      <w:proofErr w:type="gramStart"/>
      <w:r>
        <w:rPr>
          <w:b/>
          <w:sz w:val="28"/>
          <w:szCs w:val="28"/>
        </w:rPr>
        <w:t xml:space="preserve">   «</w:t>
      </w:r>
      <w:proofErr w:type="gramEnd"/>
      <w:r w:rsidR="00D945AB">
        <w:rPr>
          <w:b/>
          <w:sz w:val="28"/>
          <w:szCs w:val="28"/>
        </w:rPr>
        <w:t>МАНГУТСКОЕ</w:t>
      </w:r>
      <w:r>
        <w:rPr>
          <w:b/>
          <w:sz w:val="28"/>
          <w:szCs w:val="28"/>
        </w:rPr>
        <w:t>» КЫРИНСКОГО РАЙОНА                         ЗАБАЙКАЛЬСКОГО КРАЯ</w:t>
      </w:r>
    </w:p>
    <w:p w:rsidR="00136FCD" w:rsidRDefault="00136FCD" w:rsidP="00136F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136FCD" w:rsidRDefault="00136FCD" w:rsidP="00136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6FCD" w:rsidRDefault="00136FCD" w:rsidP="00136FCD">
      <w:pPr>
        <w:rPr>
          <w:sz w:val="28"/>
          <w:szCs w:val="28"/>
        </w:rPr>
      </w:pPr>
    </w:p>
    <w:p w:rsidR="00136FCD" w:rsidRDefault="00D945AB" w:rsidP="00136FC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FCD">
        <w:rPr>
          <w:sz w:val="28"/>
          <w:szCs w:val="28"/>
        </w:rPr>
        <w:t xml:space="preserve">т </w:t>
      </w:r>
      <w:r w:rsidR="00B53CCA">
        <w:rPr>
          <w:sz w:val="28"/>
          <w:szCs w:val="28"/>
        </w:rPr>
        <w:t>20</w:t>
      </w:r>
      <w:r w:rsidR="00136FCD">
        <w:rPr>
          <w:sz w:val="28"/>
          <w:szCs w:val="28"/>
        </w:rPr>
        <w:t>.</w:t>
      </w:r>
      <w:r w:rsidR="009D23B6">
        <w:rPr>
          <w:sz w:val="28"/>
          <w:szCs w:val="28"/>
        </w:rPr>
        <w:t>12</w:t>
      </w:r>
      <w:r w:rsidR="00136FCD">
        <w:rPr>
          <w:sz w:val="28"/>
          <w:szCs w:val="28"/>
        </w:rPr>
        <w:t>.202</w:t>
      </w:r>
      <w:r w:rsidR="009F531C">
        <w:rPr>
          <w:sz w:val="28"/>
          <w:szCs w:val="28"/>
        </w:rPr>
        <w:t>3</w:t>
      </w:r>
      <w:r w:rsidR="00136FCD">
        <w:rPr>
          <w:sz w:val="28"/>
          <w:szCs w:val="28"/>
        </w:rPr>
        <w:t xml:space="preserve"> года                                                                                         № </w:t>
      </w:r>
      <w:r w:rsidR="00401EA0">
        <w:rPr>
          <w:sz w:val="28"/>
          <w:szCs w:val="28"/>
        </w:rPr>
        <w:t>37</w:t>
      </w:r>
    </w:p>
    <w:p w:rsidR="00136FCD" w:rsidRDefault="00D945AB" w:rsidP="00136FC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Мангут</w:t>
      </w:r>
    </w:p>
    <w:p w:rsidR="00136FCD" w:rsidRDefault="00136FCD" w:rsidP="00136FCD">
      <w:pPr>
        <w:jc w:val="center"/>
        <w:rPr>
          <w:sz w:val="28"/>
          <w:szCs w:val="28"/>
        </w:rPr>
      </w:pPr>
    </w:p>
    <w:p w:rsidR="00136FCD" w:rsidRDefault="00136FCD" w:rsidP="00136FCD">
      <w:pPr>
        <w:jc w:val="center"/>
        <w:rPr>
          <w:b/>
          <w:sz w:val="28"/>
          <w:szCs w:val="28"/>
        </w:rPr>
      </w:pPr>
    </w:p>
    <w:p w:rsidR="00136FCD" w:rsidRDefault="001527F1" w:rsidP="00136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запрете выхода граждан и выезда транспортных средств на ледовое покрытие р. </w:t>
      </w:r>
      <w:proofErr w:type="spellStart"/>
      <w:r>
        <w:rPr>
          <w:b/>
          <w:sz w:val="28"/>
          <w:szCs w:val="28"/>
        </w:rPr>
        <w:t>Онон</w:t>
      </w:r>
      <w:proofErr w:type="spellEnd"/>
      <w:r>
        <w:rPr>
          <w:b/>
          <w:sz w:val="28"/>
          <w:szCs w:val="28"/>
        </w:rPr>
        <w:t xml:space="preserve"> на территории сельского поселения «Мангутское»</w:t>
      </w:r>
      <w:r w:rsidR="009F531C">
        <w:rPr>
          <w:b/>
          <w:sz w:val="28"/>
          <w:szCs w:val="28"/>
        </w:rPr>
        <w:t>.</w:t>
      </w:r>
    </w:p>
    <w:p w:rsidR="00136FCD" w:rsidRDefault="00136FCD" w:rsidP="00136FCD">
      <w:pPr>
        <w:rPr>
          <w:sz w:val="28"/>
          <w:szCs w:val="28"/>
        </w:rPr>
      </w:pPr>
    </w:p>
    <w:p w:rsidR="00136FCD" w:rsidRDefault="00136FCD" w:rsidP="00136F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84638A">
        <w:rPr>
          <w:sz w:val="28"/>
          <w:szCs w:val="28"/>
        </w:rPr>
        <w:t>с федеральным законом от 21.12.1994 года №68-ФЗ «О защите населения и территории от</w:t>
      </w:r>
      <w:r w:rsidR="00300207">
        <w:rPr>
          <w:sz w:val="28"/>
          <w:szCs w:val="28"/>
        </w:rPr>
        <w:t xml:space="preserve"> </w:t>
      </w:r>
      <w:r w:rsidR="0084638A">
        <w:rPr>
          <w:sz w:val="28"/>
          <w:szCs w:val="28"/>
        </w:rPr>
        <w:t>чрезвычайных ситуаций природного и техногенного характера», № 131-ФЗ «Об общих принципах</w:t>
      </w:r>
      <w:r w:rsidR="00300207">
        <w:rPr>
          <w:sz w:val="28"/>
          <w:szCs w:val="28"/>
        </w:rPr>
        <w:t xml:space="preserve"> </w:t>
      </w:r>
      <w:r w:rsidR="0084638A">
        <w:rPr>
          <w:sz w:val="28"/>
          <w:szCs w:val="28"/>
        </w:rPr>
        <w:t>организации местного самоуправления в Российской Федерации»</w:t>
      </w:r>
      <w:r w:rsidR="00401EA0" w:rsidRPr="00401EA0">
        <w:rPr>
          <w:sz w:val="28"/>
          <w:szCs w:val="28"/>
        </w:rPr>
        <w:t xml:space="preserve"> </w:t>
      </w:r>
      <w:r w:rsidR="00401EA0">
        <w:rPr>
          <w:sz w:val="28"/>
          <w:szCs w:val="28"/>
        </w:rPr>
        <w:t>от 06.10.2003 года</w:t>
      </w:r>
      <w:r w:rsidR="0084638A">
        <w:rPr>
          <w:sz w:val="28"/>
          <w:szCs w:val="28"/>
        </w:rPr>
        <w:t xml:space="preserve">, в целях сохранения жизни и здоровья граждан и обеспечения </w:t>
      </w:r>
      <w:r w:rsidR="00300207">
        <w:rPr>
          <w:sz w:val="28"/>
          <w:szCs w:val="28"/>
        </w:rPr>
        <w:t>безопасности</w:t>
      </w:r>
      <w:r w:rsidR="0084638A">
        <w:rPr>
          <w:sz w:val="28"/>
          <w:szCs w:val="28"/>
        </w:rPr>
        <w:t xml:space="preserve"> людей на водных объектах</w:t>
      </w:r>
      <w:r w:rsidR="00300207">
        <w:rPr>
          <w:sz w:val="28"/>
          <w:szCs w:val="28"/>
        </w:rPr>
        <w:t xml:space="preserve"> </w:t>
      </w:r>
      <w:r w:rsidR="0084638A">
        <w:rPr>
          <w:sz w:val="28"/>
          <w:szCs w:val="28"/>
        </w:rPr>
        <w:t>и в связи с переменчивой погодой, характеризующейся частыми перепадами температур</w:t>
      </w:r>
      <w:r w:rsidR="007D6E0A">
        <w:rPr>
          <w:sz w:val="28"/>
          <w:szCs w:val="28"/>
        </w:rPr>
        <w:t>ы воздуха</w:t>
      </w:r>
      <w:r w:rsidR="0084638A">
        <w:rPr>
          <w:sz w:val="28"/>
          <w:szCs w:val="28"/>
        </w:rPr>
        <w:t>, отсутствием устойчивого ледового покрытия, разрывами ледового</w:t>
      </w:r>
      <w:r w:rsidR="00300207">
        <w:rPr>
          <w:sz w:val="28"/>
          <w:szCs w:val="28"/>
        </w:rPr>
        <w:t xml:space="preserve"> покрытия с угрозой провала под лед,</w:t>
      </w:r>
      <w:r w:rsidR="007D6E0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«</w:t>
      </w:r>
      <w:r w:rsidR="0092177A">
        <w:rPr>
          <w:sz w:val="28"/>
          <w:szCs w:val="28"/>
        </w:rPr>
        <w:t>Мангутское</w:t>
      </w:r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постановляет:</w:t>
      </w:r>
    </w:p>
    <w:p w:rsidR="00136FCD" w:rsidRDefault="00136FCD" w:rsidP="00136FCD">
      <w:pPr>
        <w:ind w:firstLine="709"/>
        <w:jc w:val="center"/>
        <w:rPr>
          <w:sz w:val="28"/>
          <w:szCs w:val="28"/>
        </w:rPr>
      </w:pPr>
    </w:p>
    <w:p w:rsidR="00136FCD" w:rsidRDefault="001527F1" w:rsidP="00136FC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выезд любых транспортных средств и выход граждан на ледовое покрытие </w:t>
      </w:r>
      <w:r w:rsidR="00136FCD">
        <w:rPr>
          <w:sz w:val="28"/>
          <w:szCs w:val="28"/>
        </w:rPr>
        <w:t>через реку «</w:t>
      </w:r>
      <w:proofErr w:type="spellStart"/>
      <w:r w:rsidR="00136FCD">
        <w:rPr>
          <w:sz w:val="28"/>
          <w:szCs w:val="28"/>
        </w:rPr>
        <w:t>Онон</w:t>
      </w:r>
      <w:proofErr w:type="spellEnd"/>
      <w:r w:rsidR="00136FCD">
        <w:rPr>
          <w:sz w:val="28"/>
          <w:szCs w:val="28"/>
        </w:rPr>
        <w:t xml:space="preserve">» </w:t>
      </w:r>
      <w:r>
        <w:rPr>
          <w:sz w:val="28"/>
          <w:szCs w:val="28"/>
        </w:rPr>
        <w:t>на территории сельского поселения «Мангутское»</w:t>
      </w:r>
      <w:r w:rsidR="007D6E0A">
        <w:rPr>
          <w:sz w:val="28"/>
          <w:szCs w:val="28"/>
        </w:rPr>
        <w:t>.</w:t>
      </w:r>
    </w:p>
    <w:p w:rsidR="001527F1" w:rsidRDefault="001527F1" w:rsidP="00136FC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Обозначить запрещающими знаками потенциально опасные участки</w:t>
      </w:r>
      <w:r w:rsidR="007D6E0A">
        <w:rPr>
          <w:sz w:val="28"/>
          <w:szCs w:val="28"/>
        </w:rPr>
        <w:t xml:space="preserve"> водных объектов.</w:t>
      </w:r>
    </w:p>
    <w:p w:rsidR="00136FCD" w:rsidRDefault="007D6E0A" w:rsidP="00136FC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</w:t>
      </w:r>
      <w:r w:rsidR="00401EA0">
        <w:rPr>
          <w:sz w:val="28"/>
          <w:szCs w:val="28"/>
        </w:rPr>
        <w:t>мендовать руководителям</w:t>
      </w:r>
      <w:r>
        <w:rPr>
          <w:sz w:val="28"/>
          <w:szCs w:val="28"/>
        </w:rPr>
        <w:t xml:space="preserve"> учебных зав</w:t>
      </w:r>
      <w:r w:rsidR="00401EA0">
        <w:rPr>
          <w:sz w:val="28"/>
          <w:szCs w:val="28"/>
        </w:rPr>
        <w:t>едений, предприятий, организаций</w:t>
      </w:r>
      <w:r>
        <w:rPr>
          <w:sz w:val="28"/>
          <w:szCs w:val="28"/>
        </w:rPr>
        <w:t xml:space="preserve"> и учреждений</w:t>
      </w:r>
      <w:r w:rsidR="00401EA0">
        <w:rPr>
          <w:sz w:val="28"/>
          <w:szCs w:val="28"/>
        </w:rPr>
        <w:t>, не зависимо от форм собственности и ведомственной принадлежности, организовать доведение разъяснительной работы по предотвращению несчастных случаев на водоемах.</w:t>
      </w:r>
    </w:p>
    <w:p w:rsidR="00401EA0" w:rsidRDefault="00401EA0" w:rsidP="00136FC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подписания.</w:t>
      </w:r>
    </w:p>
    <w:p w:rsidR="00136FCD" w:rsidRDefault="00136FCD" w:rsidP="00136FC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обнародовать на информационном стенде администрации сельского поселения «</w:t>
      </w:r>
      <w:r w:rsidR="0021674B">
        <w:rPr>
          <w:sz w:val="28"/>
          <w:szCs w:val="28"/>
        </w:rPr>
        <w:t>Мангутское</w:t>
      </w:r>
      <w:r w:rsidR="00401EA0">
        <w:rPr>
          <w:sz w:val="28"/>
          <w:szCs w:val="28"/>
        </w:rPr>
        <w:t xml:space="preserve">» и </w:t>
      </w:r>
      <w:r w:rsidR="00401EA0" w:rsidRPr="005E4089">
        <w:rPr>
          <w:sz w:val="28"/>
          <w:szCs w:val="28"/>
        </w:rPr>
        <w:t xml:space="preserve">разместить в информационно-коммуникационной сети «Интернет» на сайте </w:t>
      </w:r>
      <w:r w:rsidR="00401EA0" w:rsidRPr="005E4089">
        <w:rPr>
          <w:sz w:val="28"/>
          <w:szCs w:val="28"/>
          <w:lang w:val="en-US"/>
        </w:rPr>
        <w:t>https</w:t>
      </w:r>
      <w:r w:rsidR="00401EA0" w:rsidRPr="005E4089">
        <w:rPr>
          <w:sz w:val="28"/>
          <w:szCs w:val="28"/>
        </w:rPr>
        <w:t xml:space="preserve">:// </w:t>
      </w:r>
      <w:proofErr w:type="spellStart"/>
      <w:r w:rsidR="00401EA0" w:rsidRPr="005E4089">
        <w:rPr>
          <w:sz w:val="28"/>
          <w:szCs w:val="28"/>
          <w:lang w:val="en-US"/>
        </w:rPr>
        <w:t>kyrinskiy</w:t>
      </w:r>
      <w:proofErr w:type="spellEnd"/>
      <w:r w:rsidR="00401EA0" w:rsidRPr="005E4089">
        <w:rPr>
          <w:sz w:val="28"/>
          <w:szCs w:val="28"/>
        </w:rPr>
        <w:t xml:space="preserve">.75. </w:t>
      </w:r>
      <w:proofErr w:type="spellStart"/>
      <w:r w:rsidR="00401EA0" w:rsidRPr="005E4089">
        <w:rPr>
          <w:sz w:val="28"/>
          <w:szCs w:val="28"/>
          <w:lang w:val="en-US"/>
        </w:rPr>
        <w:t>ru</w:t>
      </w:r>
      <w:proofErr w:type="spellEnd"/>
      <w:r w:rsidR="00401EA0">
        <w:rPr>
          <w:sz w:val="28"/>
          <w:szCs w:val="28"/>
        </w:rPr>
        <w:t>.</w:t>
      </w:r>
    </w:p>
    <w:p w:rsidR="00136FCD" w:rsidRDefault="00136FCD" w:rsidP="00136FCD">
      <w:pPr>
        <w:ind w:left="360"/>
        <w:jc w:val="both"/>
        <w:rPr>
          <w:sz w:val="28"/>
          <w:szCs w:val="28"/>
        </w:rPr>
      </w:pPr>
    </w:p>
    <w:p w:rsidR="00136FCD" w:rsidRDefault="00136FCD" w:rsidP="00136FCD">
      <w:pPr>
        <w:ind w:left="360"/>
        <w:jc w:val="both"/>
        <w:rPr>
          <w:sz w:val="28"/>
          <w:szCs w:val="28"/>
        </w:rPr>
      </w:pPr>
    </w:p>
    <w:p w:rsidR="00136FCD" w:rsidRDefault="00136FCD" w:rsidP="00136FC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="0021674B">
        <w:rPr>
          <w:sz w:val="28"/>
          <w:szCs w:val="28"/>
        </w:rPr>
        <w:t>Мангутское</w:t>
      </w:r>
      <w:r>
        <w:rPr>
          <w:sz w:val="28"/>
          <w:szCs w:val="28"/>
        </w:rPr>
        <w:t xml:space="preserve">»                                   </w:t>
      </w:r>
      <w:r w:rsidR="0021674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  <w:r w:rsidR="0021674B">
        <w:rPr>
          <w:sz w:val="28"/>
          <w:szCs w:val="28"/>
        </w:rPr>
        <w:t>Т.М. Таракановская</w:t>
      </w:r>
    </w:p>
    <w:p w:rsidR="00136FCD" w:rsidRDefault="00136FCD" w:rsidP="00136FCD">
      <w:pPr>
        <w:ind w:left="360"/>
        <w:rPr>
          <w:sz w:val="28"/>
          <w:szCs w:val="28"/>
        </w:rPr>
      </w:pPr>
    </w:p>
    <w:p w:rsidR="00C44A9E" w:rsidRDefault="00C44A9E">
      <w:bookmarkStart w:id="0" w:name="_GoBack"/>
      <w:bookmarkEnd w:id="0"/>
    </w:p>
    <w:sectPr w:rsidR="00C44A9E" w:rsidSect="00226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06A4"/>
    <w:multiLevelType w:val="hybridMultilevel"/>
    <w:tmpl w:val="AC967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94"/>
    <w:rsid w:val="000D3694"/>
    <w:rsid w:val="00136FCD"/>
    <w:rsid w:val="001527F1"/>
    <w:rsid w:val="00183B37"/>
    <w:rsid w:val="0021674B"/>
    <w:rsid w:val="00226159"/>
    <w:rsid w:val="002B4376"/>
    <w:rsid w:val="00300207"/>
    <w:rsid w:val="0030526C"/>
    <w:rsid w:val="00401EA0"/>
    <w:rsid w:val="0065437D"/>
    <w:rsid w:val="0068554E"/>
    <w:rsid w:val="007D6E0A"/>
    <w:rsid w:val="0084638A"/>
    <w:rsid w:val="0092177A"/>
    <w:rsid w:val="009C2EDA"/>
    <w:rsid w:val="009D23B6"/>
    <w:rsid w:val="009F531C"/>
    <w:rsid w:val="00B53CCA"/>
    <w:rsid w:val="00C44A9E"/>
    <w:rsid w:val="00CD409B"/>
    <w:rsid w:val="00D945AB"/>
    <w:rsid w:val="00E829E1"/>
    <w:rsid w:val="00FC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F788C-8EE5-4CD3-8949-120CD73A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40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 Багринцев</cp:lastModifiedBy>
  <cp:revision>2</cp:revision>
  <cp:lastPrinted>2022-01-19T02:23:00Z</cp:lastPrinted>
  <dcterms:created xsi:type="dcterms:W3CDTF">2023-12-22T07:05:00Z</dcterms:created>
  <dcterms:modified xsi:type="dcterms:W3CDTF">2023-12-22T07:05:00Z</dcterms:modified>
</cp:coreProperties>
</file>