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5D14F9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D1EB5">
        <w:rPr>
          <w:sz w:val="28"/>
        </w:rPr>
        <w:t>08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6D1EB5">
        <w:rPr>
          <w:sz w:val="28"/>
        </w:rPr>
        <w:t>17-р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5D14F9">
      <w:pPr>
        <w:pStyle w:val="a7"/>
        <w:jc w:val="both"/>
        <w:rPr>
          <w:b/>
          <w:szCs w:val="22"/>
        </w:rPr>
      </w:pPr>
    </w:p>
    <w:p w:rsidR="005D14F9" w:rsidRDefault="005D14F9" w:rsidP="005D14F9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муниципального района «Кыринский район» от 31.03.2015 № 17-р «</w:t>
      </w:r>
      <w:r w:rsidRPr="000E0623">
        <w:rPr>
          <w:b/>
          <w:sz w:val="28"/>
        </w:rPr>
        <w:t>О должностях муниципальной службы в администрации муниципального района «Кыринский район», замещение которых влечет за собой обязанность представлять сведения о доходах, расходах, об имуществе и обязательствах имущественного характера</w:t>
      </w:r>
      <w:r>
        <w:rPr>
          <w:b/>
          <w:sz w:val="28"/>
        </w:rPr>
        <w:t>»</w:t>
      </w:r>
    </w:p>
    <w:p w:rsidR="005D14F9" w:rsidRDefault="005D14F9" w:rsidP="005D14F9">
      <w:pPr>
        <w:jc w:val="both"/>
        <w:rPr>
          <w:b/>
          <w:sz w:val="28"/>
        </w:rPr>
      </w:pPr>
    </w:p>
    <w:p w:rsidR="005D14F9" w:rsidRPr="005D14F9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>В целях приведения муниципальной  нормативной правовой базы администрации муниципального района «Кыринский район» в соответствие со штатным расписанием, руководствуясь ст. 26 Устава муниципального района «Кыринский район»:</w:t>
      </w:r>
    </w:p>
    <w:p w:rsidR="005D14F9" w:rsidRPr="005D14F9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>1. Внести в распоряжение администрации муниципального района «Кыринский район» от 31.03.2015 № 17-р «О должностях муниципальной службы в администрации муниципального района «Кыринский район», замещение которых влечет за собой обязанность представлять сведения о доходах, расходах, об имуществе и обязательствах имущественного характера» следующие изменения:</w:t>
      </w:r>
    </w:p>
    <w:p w:rsidR="005D14F9" w:rsidRPr="005D14F9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>1.1. Приложение к распоряжению «Перечень должностей муниципальной службы в администрации муниципального района  «Кыринский район», замещение которых влечет за собой обязанность представлять сведения о доходах, о расходах, об имуществе и обязательствах имущественного характера» изложить в новой редакции (прилагается).</w:t>
      </w:r>
    </w:p>
    <w:p w:rsidR="005D14F9" w:rsidRPr="005D14F9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 xml:space="preserve">2. Начальник отдела по работе с Советом муниципального района «Кыринский район», противодействию коррупции, муниципальной службе и кадрам администрации муниципального района «Кыринский район» ознакомить заинтересованных муниципальных служащих администрации муниципального района «Кыринский район» с Перечнем. </w:t>
      </w:r>
    </w:p>
    <w:p w:rsidR="005D14F9" w:rsidRPr="005D14F9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>3. Руководителям отраслевых (функциональных) органов администрации муниципального района «Кыринский район» актуализировать соответствующие перечни должностей муниципальной службы в отношении, возглавляемых ими органов.</w:t>
      </w:r>
    </w:p>
    <w:p w:rsidR="00D71012" w:rsidRDefault="005D14F9" w:rsidP="005D14F9">
      <w:pPr>
        <w:ind w:firstLine="709"/>
        <w:jc w:val="both"/>
        <w:rPr>
          <w:sz w:val="28"/>
          <w:szCs w:val="26"/>
        </w:rPr>
      </w:pPr>
      <w:r w:rsidRPr="005D14F9">
        <w:rPr>
          <w:sz w:val="28"/>
          <w:szCs w:val="26"/>
        </w:rPr>
        <w:t xml:space="preserve"> 4. Настоящее распоряжение разместить на официальном сайте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AB0946" w:rsidRDefault="00AB0946" w:rsidP="0076058E">
      <w:pPr>
        <w:rPr>
          <w:sz w:val="28"/>
          <w:szCs w:val="26"/>
        </w:rPr>
      </w:pPr>
    </w:p>
    <w:p w:rsidR="005D14F9" w:rsidRPr="00AC47BD" w:rsidRDefault="005D14F9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D14F9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5D14F9">
        <w:rPr>
          <w:sz w:val="28"/>
          <w:szCs w:val="26"/>
        </w:rPr>
        <w:t xml:space="preserve">                   Л.Ц. Сакияева</w:t>
      </w:r>
    </w:p>
    <w:p w:rsidR="005D14F9" w:rsidRPr="005D14F9" w:rsidRDefault="005D14F9" w:rsidP="005D14F9">
      <w:pPr>
        <w:jc w:val="right"/>
        <w:rPr>
          <w:sz w:val="28"/>
          <w:szCs w:val="28"/>
        </w:rPr>
      </w:pPr>
      <w:r w:rsidRPr="005D14F9">
        <w:rPr>
          <w:sz w:val="28"/>
          <w:szCs w:val="28"/>
        </w:rPr>
        <w:lastRenderedPageBreak/>
        <w:t xml:space="preserve">Утвержден  </w:t>
      </w:r>
    </w:p>
    <w:p w:rsidR="005D14F9" w:rsidRPr="005D14F9" w:rsidRDefault="005D14F9" w:rsidP="005D14F9">
      <w:pPr>
        <w:jc w:val="right"/>
        <w:rPr>
          <w:sz w:val="28"/>
          <w:szCs w:val="28"/>
        </w:rPr>
      </w:pPr>
      <w:r w:rsidRPr="005D14F9">
        <w:rPr>
          <w:sz w:val="28"/>
          <w:szCs w:val="28"/>
        </w:rPr>
        <w:t xml:space="preserve">распоряжением </w:t>
      </w:r>
    </w:p>
    <w:p w:rsidR="005D14F9" w:rsidRPr="005D14F9" w:rsidRDefault="005D14F9" w:rsidP="005D14F9">
      <w:pPr>
        <w:jc w:val="right"/>
        <w:rPr>
          <w:sz w:val="28"/>
          <w:szCs w:val="28"/>
        </w:rPr>
      </w:pPr>
      <w:r w:rsidRPr="005D14F9">
        <w:rPr>
          <w:sz w:val="28"/>
          <w:szCs w:val="28"/>
        </w:rPr>
        <w:t xml:space="preserve">администрации муниципального района </w:t>
      </w:r>
    </w:p>
    <w:p w:rsidR="005D14F9" w:rsidRPr="005D14F9" w:rsidRDefault="005D14F9" w:rsidP="005D14F9">
      <w:pPr>
        <w:jc w:val="right"/>
        <w:rPr>
          <w:sz w:val="28"/>
          <w:szCs w:val="28"/>
        </w:rPr>
      </w:pPr>
      <w:r w:rsidRPr="005D14F9">
        <w:rPr>
          <w:sz w:val="28"/>
          <w:szCs w:val="28"/>
        </w:rPr>
        <w:t>«Кыринский район» от 31.03.2015 № 17-р</w:t>
      </w:r>
    </w:p>
    <w:p w:rsidR="005D14F9" w:rsidRPr="005D14F9" w:rsidRDefault="005D14F9" w:rsidP="005D14F9">
      <w:pPr>
        <w:jc w:val="center"/>
        <w:rPr>
          <w:sz w:val="28"/>
          <w:szCs w:val="28"/>
        </w:rPr>
      </w:pPr>
    </w:p>
    <w:p w:rsidR="005D14F9" w:rsidRPr="005D14F9" w:rsidRDefault="005D14F9" w:rsidP="005D14F9">
      <w:pPr>
        <w:jc w:val="center"/>
        <w:rPr>
          <w:sz w:val="28"/>
          <w:szCs w:val="28"/>
        </w:rPr>
      </w:pPr>
      <w:r w:rsidRPr="005D14F9">
        <w:rPr>
          <w:sz w:val="28"/>
          <w:szCs w:val="28"/>
        </w:rPr>
        <w:t>ПЕРЕЧЕНЬ</w:t>
      </w:r>
    </w:p>
    <w:p w:rsidR="005D14F9" w:rsidRPr="009028B6" w:rsidRDefault="005D14F9" w:rsidP="005D14F9">
      <w:pPr>
        <w:jc w:val="center"/>
        <w:rPr>
          <w:sz w:val="26"/>
          <w:szCs w:val="26"/>
        </w:rPr>
      </w:pPr>
      <w:r w:rsidRPr="005D14F9">
        <w:rPr>
          <w:sz w:val="28"/>
          <w:szCs w:val="28"/>
        </w:rPr>
        <w:t>ДОЛЖНОСТЕЙ МУНИЦИПАЛЬНОЙ СЛУЖБЫ В АДМИНИСТРАЦИИ МУНИЦИПАЛЬНОГО РАЙОНА «КЫРИНСКИЙ РАЙОН», ЗАМЕЩЕНИЕ КОТОРЫХ ВЛЕЧЕТ ЗА СОБОЙ ОБЯЗАННОСТЬ ПРЕДСТАВЛЯТЬ СВЕДЕНИЯ О ДОХОДАХ, О РАСХОДАХ, ОБ ИМУЩЕСТВЕ И ОБЯЗАТЕЛЬСТВАХ ИМУЩЕСТВЕННОГО ХАРАКТЕРА</w:t>
      </w:r>
    </w:p>
    <w:p w:rsidR="005D14F9" w:rsidRDefault="005D14F9" w:rsidP="005D14F9">
      <w:pPr>
        <w:jc w:val="center"/>
        <w:rPr>
          <w:sz w:val="28"/>
        </w:rPr>
      </w:pPr>
    </w:p>
    <w:tbl>
      <w:tblPr>
        <w:tblW w:w="9972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07299F">
            <w:pPr>
              <w:jc w:val="center"/>
            </w:pPr>
            <w:r w:rsidRPr="000E0623">
              <w:t>Должность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Глава муниципального района 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Первый заместитель главы  муниципального района 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E0623">
              <w:rPr>
                <w:color w:val="000000"/>
              </w:rPr>
              <w:t xml:space="preserve">Заместитель главы муниципального района по общественному самоуправлению,  социальной сфере, межнациональным и межконфессиональным отношениям   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Управляющий делами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  <w:rPr>
                <w:color w:val="000000"/>
                <w:highlight w:val="yellow"/>
              </w:rPr>
            </w:pPr>
            <w:r w:rsidRPr="000E0623">
              <w:rPr>
                <w:color w:val="000000"/>
              </w:rPr>
              <w:t xml:space="preserve">Начальник юридического  отдела  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Начальник отдела</w:t>
            </w:r>
            <w:r w:rsidRPr="000E0623">
              <w:t xml:space="preserve"> развития сельского хозяйства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Начальник отдела</w:t>
            </w:r>
            <w:r w:rsidRPr="000E0623">
              <w:t xml:space="preserve"> жилищно-коммунально</w:t>
            </w:r>
            <w:r>
              <w:t>й политики, дорожного хозяйства</w:t>
            </w:r>
            <w:r w:rsidRPr="000E0623">
              <w:t>, транспорта и связи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Начальник отдела</w:t>
            </w:r>
            <w:r w:rsidRPr="000E0623">
              <w:t xml:space="preserve"> по управлению имуществом и земельными ресурсами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Начальник отдела</w:t>
            </w:r>
            <w:r w:rsidRPr="000E0623">
              <w:t xml:space="preserve"> экономики, развития среднего, малого предпринимательства и потребительского рынка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Начальник отдела по работе с Советом муниципального района «Кыринский район», противодействию коррупции, муниципальной служ</w:t>
            </w:r>
            <w:r>
              <w:rPr>
                <w:color w:val="000000"/>
              </w:rPr>
              <w:t>б</w:t>
            </w:r>
            <w:r w:rsidRPr="000E0623">
              <w:rPr>
                <w:color w:val="000000"/>
              </w:rPr>
              <w:t>е и кадрам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E0623">
              <w:rPr>
                <w:color w:val="000000"/>
              </w:rPr>
              <w:t>Главный специалист-юрист юридического отдела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по работе с муниципальным архивом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Главный специалист отдела </w:t>
            </w:r>
            <w:r w:rsidRPr="000E0623">
              <w:t>по управлению имуществом и земельными ресурсами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по архитектуре и градостроительству</w:t>
            </w:r>
            <w:r w:rsidRPr="000E0623">
              <w:t xml:space="preserve"> отдела по управлению имуществом и земельными ресурсами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по работе</w:t>
            </w:r>
            <w:r>
              <w:rPr>
                <w:color w:val="000000"/>
              </w:rPr>
              <w:t xml:space="preserve"> </w:t>
            </w:r>
            <w:r w:rsidRPr="000E0623">
              <w:rPr>
                <w:color w:val="000000"/>
              </w:rPr>
              <w:t>с Советом и Главой отдела по работе с Советом муниципального района «Кыринский район», противодействию коррупции, муниципальной служ</w:t>
            </w:r>
            <w:r>
              <w:rPr>
                <w:color w:val="000000"/>
              </w:rPr>
              <w:t>б</w:t>
            </w:r>
            <w:r w:rsidRPr="000E0623">
              <w:rPr>
                <w:color w:val="000000"/>
              </w:rPr>
              <w:t>е и кадрам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Главный специалист </w:t>
            </w:r>
            <w:r w:rsidRPr="000E0623">
              <w:t xml:space="preserve"> отдела развития сельского хозяйства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по экономике и финансам</w:t>
            </w:r>
            <w:r w:rsidRPr="000E0623">
              <w:t xml:space="preserve"> отдела развития сельского хозяйства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Главный специалист отдела </w:t>
            </w:r>
            <w:r w:rsidRPr="000E0623">
              <w:t>экономики, развития среднего, малого предпринимательства и потребительского рынка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по трудовым отношениям и демографической политике</w:t>
            </w:r>
            <w:r w:rsidRPr="000E0623">
              <w:t xml:space="preserve">  отдела экономики, развития среднего, малого предпринимательства и потребительского рынка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t>Главный специалист по мобилизационной работе и секретному делопроизводству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Главный специалист ГО, ЧС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t>Главный специалист – ответственный секретарь КДН и ЗП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 xml:space="preserve">Главный специалист отдела </w:t>
            </w:r>
            <w:r w:rsidRPr="000E0623">
              <w:t>жилищно-коммунальной политики, дорожного хозяйства, транспорта и связи</w:t>
            </w:r>
          </w:p>
        </w:tc>
      </w:tr>
      <w:tr w:rsidR="005D14F9" w:rsidRPr="000E0623" w:rsidTr="005D14F9">
        <w:tc>
          <w:tcPr>
            <w:tcW w:w="9972" w:type="dxa"/>
            <w:shd w:val="clear" w:color="auto" w:fill="auto"/>
          </w:tcPr>
          <w:p w:rsidR="005D14F9" w:rsidRPr="000E0623" w:rsidRDefault="005D14F9" w:rsidP="005D14F9">
            <w:pPr>
              <w:numPr>
                <w:ilvl w:val="0"/>
                <w:numId w:val="5"/>
              </w:numPr>
              <w:jc w:val="both"/>
            </w:pPr>
            <w:r w:rsidRPr="000E0623">
              <w:rPr>
                <w:color w:val="000000"/>
              </w:rPr>
              <w:t>Ведущий специалист отдела жилищно-коммунальной политики, дорожного хозяйства, транспорта и связи</w:t>
            </w:r>
          </w:p>
        </w:tc>
      </w:tr>
    </w:tbl>
    <w:p w:rsidR="005D14F9" w:rsidRPr="00524FC0" w:rsidRDefault="005D14F9" w:rsidP="00FF6031">
      <w:pPr>
        <w:rPr>
          <w:sz w:val="28"/>
          <w:szCs w:val="26"/>
        </w:rPr>
      </w:pPr>
    </w:p>
    <w:sectPr w:rsidR="005D14F9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9C1"/>
    <w:multiLevelType w:val="hybridMultilevel"/>
    <w:tmpl w:val="BF5CD04C"/>
    <w:lvl w:ilvl="0" w:tplc="4656E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D14F9"/>
    <w:rsid w:val="005F6D2F"/>
    <w:rsid w:val="00603BE7"/>
    <w:rsid w:val="00626E4F"/>
    <w:rsid w:val="00644768"/>
    <w:rsid w:val="00652506"/>
    <w:rsid w:val="00660E7E"/>
    <w:rsid w:val="00666AF4"/>
    <w:rsid w:val="00676A00"/>
    <w:rsid w:val="006D1EB5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2024-05-08T02:29:00Z</dcterms:created>
  <dcterms:modified xsi:type="dcterms:W3CDTF">2024-05-13T02:52:00Z</dcterms:modified>
</cp:coreProperties>
</file>