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D30013">
        <w:rPr>
          <w:sz w:val="28"/>
        </w:rPr>
        <w:t xml:space="preserve">14 </w:t>
      </w:r>
      <w:bookmarkStart w:id="0" w:name="_GoBack"/>
      <w:bookmarkEnd w:id="0"/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D30013">
        <w:rPr>
          <w:sz w:val="28"/>
        </w:rPr>
        <w:t>№301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E63531" w:rsidRPr="00E63531" w:rsidRDefault="00E63531" w:rsidP="00E635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3531">
        <w:rPr>
          <w:rFonts w:ascii="Times New Roman" w:hAnsi="Times New Roman" w:cs="Times New Roman"/>
          <w:sz w:val="26"/>
          <w:szCs w:val="26"/>
        </w:rPr>
        <w:t>Об</w:t>
      </w:r>
      <w:r w:rsidR="00D30013">
        <w:rPr>
          <w:rFonts w:ascii="Times New Roman" w:hAnsi="Times New Roman" w:cs="Times New Roman"/>
          <w:sz w:val="26"/>
          <w:szCs w:val="26"/>
        </w:rPr>
        <w:t xml:space="preserve"> утверждении Порядка выявления </w:t>
      </w:r>
      <w:r w:rsidRPr="00E63531">
        <w:rPr>
          <w:rFonts w:ascii="Times New Roman" w:hAnsi="Times New Roman" w:cs="Times New Roman"/>
          <w:sz w:val="26"/>
          <w:szCs w:val="26"/>
        </w:rPr>
        <w:t>объектов накопленного вреда окружающей среде</w:t>
      </w:r>
    </w:p>
    <w:p w:rsidR="00E63531" w:rsidRPr="00E63531" w:rsidRDefault="00E63531" w:rsidP="00E635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531" w:rsidRPr="00606480" w:rsidRDefault="00E63531" w:rsidP="00E63531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606480">
        <w:rPr>
          <w:sz w:val="26"/>
          <w:szCs w:val="26"/>
        </w:rPr>
        <w:t>В целях реализации функций по выявлению объектов накопленного вреда окружающей среде на территории муниципального района «Кыринский район», руководствуясь статьей 80.1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21.12.2023 № 2239 «Об утверждении Правил выявления объектов накопленного вреда окружающей среде», Постановлением Правительства</w:t>
      </w:r>
      <w:proofErr w:type="gramEnd"/>
      <w:r w:rsidRPr="00606480">
        <w:rPr>
          <w:sz w:val="26"/>
          <w:szCs w:val="26"/>
        </w:rPr>
        <w:t xml:space="preserve"> РФ от 27.12.2023 № 2335 «Об утверждении критериев, на основании которых территории, расположенные на них объекты капитального строительства могут быть отнесены к объектам накопленного вреда окружающей среде», руководствуясь Уставом муниципального района «Кыринский район», администрация муниципального района «Кыринский район», постановляет:</w:t>
      </w:r>
    </w:p>
    <w:p w:rsidR="00E63531" w:rsidRPr="00606480" w:rsidRDefault="00E63531" w:rsidP="00E635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6480">
        <w:rPr>
          <w:sz w:val="26"/>
          <w:szCs w:val="26"/>
        </w:rPr>
        <w:t xml:space="preserve">Утвердить </w:t>
      </w:r>
      <w:hyperlink w:anchor="Par29" w:tooltip="ПОРЯДОК" w:history="1">
        <w:r w:rsidRPr="00606480">
          <w:rPr>
            <w:sz w:val="26"/>
            <w:szCs w:val="26"/>
          </w:rPr>
          <w:t>Порядок</w:t>
        </w:r>
      </w:hyperlink>
      <w:r w:rsidRPr="00606480">
        <w:rPr>
          <w:sz w:val="26"/>
          <w:szCs w:val="26"/>
        </w:rPr>
        <w:t xml:space="preserve"> выявления объектов накопленного вреда окружающей среде (приложение</w:t>
      </w:r>
      <w:r w:rsidR="00746186">
        <w:rPr>
          <w:sz w:val="26"/>
          <w:szCs w:val="26"/>
        </w:rPr>
        <w:t xml:space="preserve"> № 1</w:t>
      </w:r>
      <w:r w:rsidRPr="00606480">
        <w:rPr>
          <w:sz w:val="26"/>
          <w:szCs w:val="26"/>
        </w:rPr>
        <w:t>).</w:t>
      </w:r>
    </w:p>
    <w:p w:rsidR="00E63531" w:rsidRPr="00606480" w:rsidRDefault="00E63531" w:rsidP="00E635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6480">
        <w:rPr>
          <w:sz w:val="26"/>
          <w:szCs w:val="26"/>
        </w:rPr>
        <w:t>Обязанность по исполнению указанного порядка возложить на</w:t>
      </w:r>
      <w:r w:rsidR="00746186">
        <w:rPr>
          <w:sz w:val="26"/>
          <w:szCs w:val="26"/>
        </w:rPr>
        <w:t xml:space="preserve"> отдел жилищно-</w:t>
      </w:r>
      <w:r w:rsidRPr="00606480">
        <w:rPr>
          <w:sz w:val="26"/>
          <w:szCs w:val="26"/>
        </w:rPr>
        <w:t>коммунальной политики, дорожного хозяйства, транспорта и связи администрации муниципального района «Кыринский район».</w:t>
      </w:r>
    </w:p>
    <w:p w:rsidR="00E63531" w:rsidRPr="00606480" w:rsidRDefault="00E63531" w:rsidP="00E6353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06480">
        <w:rPr>
          <w:sz w:val="26"/>
          <w:szCs w:val="26"/>
        </w:rPr>
        <w:t>3.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E63531" w:rsidRPr="00606480" w:rsidRDefault="00E63531" w:rsidP="00E63531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06480">
        <w:rPr>
          <w:sz w:val="26"/>
          <w:szCs w:val="26"/>
        </w:rPr>
        <w:t xml:space="preserve">4. </w:t>
      </w:r>
      <w:proofErr w:type="gramStart"/>
      <w:r w:rsidRPr="00606480">
        <w:rPr>
          <w:sz w:val="26"/>
          <w:szCs w:val="26"/>
        </w:rPr>
        <w:t>Контроль за</w:t>
      </w:r>
      <w:proofErr w:type="gramEnd"/>
      <w:r w:rsidRPr="00606480">
        <w:rPr>
          <w:sz w:val="26"/>
          <w:szCs w:val="26"/>
        </w:rPr>
        <w:t xml:space="preserve"> исполнением постановления возложить на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D71012" w:rsidRDefault="00E63531" w:rsidP="00E63531">
      <w:pPr>
        <w:tabs>
          <w:tab w:val="left" w:pos="993"/>
        </w:tabs>
        <w:ind w:firstLine="709"/>
        <w:jc w:val="both"/>
        <w:rPr>
          <w:sz w:val="28"/>
          <w:szCs w:val="26"/>
        </w:rPr>
      </w:pPr>
      <w:r w:rsidRPr="00606480">
        <w:rPr>
          <w:sz w:val="26"/>
          <w:szCs w:val="26"/>
        </w:rPr>
        <w:t>5. Постановление администрации муниципального района «Кыринский район»  от 07.12.2022 «Об утверждении Порядка организации работ по выявлению и оценке ликвидации объектов накопленного вреда, и особенности организации работ по ликвидации накопленного вреда окружающей среде на территории муниципального района «Кыринский район» признать утратившим силу.</w:t>
      </w:r>
    </w:p>
    <w:p w:rsidR="00D71012" w:rsidRPr="00E63531" w:rsidRDefault="00D71012" w:rsidP="0076058E">
      <w:pPr>
        <w:rPr>
          <w:sz w:val="26"/>
          <w:szCs w:val="26"/>
        </w:rPr>
      </w:pPr>
    </w:p>
    <w:p w:rsidR="00AB0946" w:rsidRDefault="00AB0946" w:rsidP="0076058E">
      <w:pPr>
        <w:rPr>
          <w:sz w:val="26"/>
          <w:szCs w:val="26"/>
        </w:rPr>
      </w:pPr>
    </w:p>
    <w:p w:rsidR="00E63531" w:rsidRPr="00E63531" w:rsidRDefault="00E63531" w:rsidP="0076058E">
      <w:pPr>
        <w:rPr>
          <w:sz w:val="26"/>
          <w:szCs w:val="26"/>
        </w:rPr>
      </w:pPr>
    </w:p>
    <w:p w:rsidR="00513660" w:rsidRPr="00E63531" w:rsidRDefault="00513660" w:rsidP="00513660">
      <w:pPr>
        <w:rPr>
          <w:sz w:val="26"/>
          <w:szCs w:val="26"/>
        </w:rPr>
      </w:pPr>
      <w:r w:rsidRPr="00E63531">
        <w:rPr>
          <w:sz w:val="26"/>
          <w:szCs w:val="26"/>
        </w:rPr>
        <w:t>Глава муниципального района</w:t>
      </w:r>
    </w:p>
    <w:p w:rsidR="00235E3B" w:rsidRDefault="00513660" w:rsidP="00FF6031">
      <w:pPr>
        <w:rPr>
          <w:sz w:val="26"/>
          <w:szCs w:val="26"/>
        </w:rPr>
      </w:pPr>
      <w:r w:rsidRPr="00E63531">
        <w:rPr>
          <w:sz w:val="26"/>
          <w:szCs w:val="26"/>
        </w:rPr>
        <w:t xml:space="preserve">«Кыринский район»                                                       </w:t>
      </w:r>
      <w:r w:rsidR="00B65B12" w:rsidRPr="00E63531">
        <w:rPr>
          <w:sz w:val="26"/>
          <w:szCs w:val="26"/>
        </w:rPr>
        <w:t xml:space="preserve">                   </w:t>
      </w:r>
      <w:r w:rsidR="00E63531">
        <w:rPr>
          <w:sz w:val="26"/>
          <w:szCs w:val="26"/>
        </w:rPr>
        <w:t xml:space="preserve">          </w:t>
      </w:r>
      <w:r w:rsidR="00B65B12" w:rsidRPr="00E63531">
        <w:rPr>
          <w:sz w:val="26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E63531">
      <w:pPr>
        <w:ind w:left="2835" w:right="-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</w:t>
      </w:r>
      <w:r>
        <w:rPr>
          <w:color w:val="000000"/>
          <w:sz w:val="26"/>
          <w:szCs w:val="26"/>
        </w:rPr>
        <w:br/>
        <w:t xml:space="preserve">к постановлению </w:t>
      </w:r>
      <w:r w:rsidRPr="00E63531">
        <w:rPr>
          <w:color w:val="000000"/>
          <w:sz w:val="26"/>
          <w:szCs w:val="26"/>
        </w:rPr>
        <w:t xml:space="preserve">администрации </w:t>
      </w:r>
    </w:p>
    <w:p w:rsidR="00E63531" w:rsidRPr="00E63531" w:rsidRDefault="00E63531" w:rsidP="00E63531">
      <w:pPr>
        <w:ind w:left="2835" w:right="-1"/>
        <w:jc w:val="right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муниципального района «Кыринский район»</w:t>
      </w:r>
    </w:p>
    <w:p w:rsidR="00E63531" w:rsidRPr="00E63531" w:rsidRDefault="00E63531" w:rsidP="00E63531">
      <w:pPr>
        <w:ind w:left="2835" w:right="-1"/>
        <w:jc w:val="right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от ____ мая 2024 года № __</w:t>
      </w:r>
      <w:r>
        <w:rPr>
          <w:color w:val="000000"/>
          <w:sz w:val="26"/>
          <w:szCs w:val="26"/>
        </w:rPr>
        <w:t>_</w:t>
      </w:r>
    </w:p>
    <w:p w:rsidR="00E63531" w:rsidRPr="00E63531" w:rsidRDefault="00E63531" w:rsidP="00E63531">
      <w:pPr>
        <w:ind w:firstLine="567"/>
        <w:jc w:val="right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E63531">
        <w:rPr>
          <w:b/>
          <w:bCs/>
          <w:color w:val="000000"/>
          <w:kern w:val="36"/>
          <w:sz w:val="26"/>
          <w:szCs w:val="26"/>
        </w:rPr>
        <w:t>Порядок организации работ по выявлению объектов накопленного вреда окружающей среде на территории муниципального района «Кыринский район»</w:t>
      </w:r>
      <w:r w:rsidRPr="00E63531">
        <w:rPr>
          <w:color w:val="000000"/>
          <w:sz w:val="26"/>
          <w:szCs w:val="26"/>
        </w:rPr>
        <w:t xml:space="preserve">  </w:t>
      </w:r>
      <w:r w:rsidRPr="00E63531">
        <w:rPr>
          <w:b/>
          <w:bCs/>
          <w:color w:val="000000"/>
          <w:kern w:val="36"/>
          <w:sz w:val="26"/>
          <w:szCs w:val="26"/>
        </w:rPr>
        <w:t>Забайкальского края»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 xml:space="preserve">Настоящий Порядок устанавливает последовательность и содержание действий по выявлению, оценке, ликвидации объектов накопленного экологического ущерба на территории </w:t>
      </w:r>
      <w:r w:rsidRPr="00E63531">
        <w:rPr>
          <w:sz w:val="26"/>
          <w:szCs w:val="26"/>
        </w:rPr>
        <w:t>муниципального района «Кыринский район»</w:t>
      </w:r>
      <w:r w:rsidRPr="00E63531">
        <w:rPr>
          <w:color w:val="000000"/>
          <w:sz w:val="26"/>
          <w:szCs w:val="26"/>
        </w:rPr>
        <w:t xml:space="preserve">  Забайкальского края.</w:t>
      </w:r>
    </w:p>
    <w:p w:rsidR="00E63531" w:rsidRPr="00E63531" w:rsidRDefault="00E63531" w:rsidP="00E63531">
      <w:pPr>
        <w:ind w:firstLine="567"/>
        <w:jc w:val="center"/>
        <w:rPr>
          <w:color w:val="000000"/>
          <w:sz w:val="26"/>
          <w:szCs w:val="26"/>
        </w:rPr>
      </w:pPr>
      <w:r w:rsidRPr="00E63531">
        <w:rPr>
          <w:b/>
          <w:bCs/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center"/>
        <w:rPr>
          <w:color w:val="000000"/>
          <w:sz w:val="26"/>
          <w:szCs w:val="26"/>
        </w:rPr>
      </w:pPr>
      <w:r w:rsidRPr="00E63531">
        <w:rPr>
          <w:b/>
          <w:bCs/>
          <w:color w:val="000000"/>
          <w:sz w:val="26"/>
          <w:szCs w:val="26"/>
        </w:rPr>
        <w:t>1. Определение терминов и сокращений, используемых в целях реализации настоящего Порядка: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1.1. Накопленный вред окружающей среде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объеме.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1.2. Объекты накопленного вреда окружающей среде - территории, в том числе акватории, на которых выявлен накопленный вред окружающей среде, объекты капитального строительства, являющиеся источником накопленного вреда окружающей среде.</w:t>
      </w:r>
    </w:p>
    <w:p w:rsidR="00E63531" w:rsidRPr="00E63531" w:rsidRDefault="00E63531" w:rsidP="00E63531">
      <w:pPr>
        <w:ind w:firstLine="567"/>
        <w:jc w:val="center"/>
        <w:rPr>
          <w:color w:val="000000"/>
          <w:sz w:val="26"/>
          <w:szCs w:val="26"/>
        </w:rPr>
      </w:pPr>
      <w:r w:rsidRPr="00E63531">
        <w:rPr>
          <w:b/>
          <w:bCs/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center"/>
        <w:rPr>
          <w:color w:val="000000"/>
          <w:sz w:val="26"/>
          <w:szCs w:val="26"/>
        </w:rPr>
      </w:pPr>
      <w:r w:rsidRPr="00E63531">
        <w:rPr>
          <w:b/>
          <w:bCs/>
          <w:color w:val="000000"/>
          <w:sz w:val="26"/>
          <w:szCs w:val="26"/>
        </w:rPr>
        <w:t>2. Выявление объектов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 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2.1.</w:t>
      </w:r>
      <w:r w:rsidRPr="00E63531">
        <w:rPr>
          <w:sz w:val="26"/>
          <w:szCs w:val="26"/>
        </w:rPr>
        <w:t xml:space="preserve"> </w:t>
      </w:r>
      <w:proofErr w:type="gramStart"/>
      <w:r w:rsidRPr="00E63531">
        <w:rPr>
          <w:color w:val="000000"/>
          <w:sz w:val="26"/>
          <w:szCs w:val="26"/>
        </w:rPr>
        <w:t>Выявление объектов накопленного вреда окружающей среде в границах земельных участков, находящихся в собственности муниципального района «Кыринский район» осуществляется отделом жилищно-коммунальной политики, дорожного хозяйства, транспорта и связи администрации муниципального района «Кыринский район» путем сбора, обработки и анализа сведений о территориях, на которых в прошлом осуществлялась экономическая и иная деятельность, в порядке, установленном Постановлением Правительства РФ от 21.12.2023 № 2239 «Об утверждении Правил</w:t>
      </w:r>
      <w:proofErr w:type="gramEnd"/>
      <w:r w:rsidRPr="00E63531">
        <w:rPr>
          <w:color w:val="000000"/>
          <w:sz w:val="26"/>
          <w:szCs w:val="26"/>
        </w:rPr>
        <w:t xml:space="preserve"> выявления объектов накопленного вреда окружающей среде».</w:t>
      </w:r>
    </w:p>
    <w:p w:rsidR="00E63531" w:rsidRPr="00E63531" w:rsidRDefault="00E63531" w:rsidP="00E63531">
      <w:pPr>
        <w:ind w:firstLine="567"/>
        <w:jc w:val="both"/>
        <w:rPr>
          <w:color w:val="000000"/>
          <w:sz w:val="26"/>
          <w:szCs w:val="26"/>
        </w:rPr>
      </w:pPr>
      <w:r w:rsidRPr="00E63531">
        <w:rPr>
          <w:color w:val="000000"/>
          <w:sz w:val="26"/>
          <w:szCs w:val="26"/>
        </w:rPr>
        <w:t>2.2. Критерии, на основании которых территории, расположенные на них объекты капитального строительства, могут быть отнесены к объектам накопленного вреда окружающей среде, установлены Постановлением Правительства РФ от 27.12.2023 № 2335 «Об утверждении критериев, на основании которых территории, расположенные на них объекты капитального строительства, могут быть отнесены к объектам накопленного вреда окружающей среде».</w:t>
      </w:r>
    </w:p>
    <w:p w:rsidR="00E63531" w:rsidRPr="00AB1128" w:rsidRDefault="00E63531" w:rsidP="00E635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2.</w:t>
      </w:r>
      <w:r w:rsidRPr="00E63531">
        <w:rPr>
          <w:color w:val="000000"/>
          <w:sz w:val="26"/>
          <w:szCs w:val="26"/>
        </w:rPr>
        <w:t>3.</w:t>
      </w:r>
      <w:r w:rsidRPr="00E63531">
        <w:rPr>
          <w:sz w:val="26"/>
          <w:szCs w:val="26"/>
        </w:rPr>
        <w:t xml:space="preserve"> </w:t>
      </w:r>
      <w:r w:rsidRPr="00E63531">
        <w:rPr>
          <w:color w:val="000000"/>
          <w:sz w:val="26"/>
          <w:szCs w:val="26"/>
        </w:rPr>
        <w:t>Данные, полученные в результате выявления объектов накопленного вреда, в срок, не превышающий 5 рабочих дней со дня их формирования, направляются в Федеральную службу по надзору в сфере природопользования.</w:t>
      </w:r>
    </w:p>
    <w:p w:rsidR="00E63531" w:rsidRPr="00E63531" w:rsidRDefault="00E63531" w:rsidP="00FF6031">
      <w:pPr>
        <w:rPr>
          <w:sz w:val="26"/>
          <w:szCs w:val="26"/>
        </w:rPr>
      </w:pPr>
    </w:p>
    <w:sectPr w:rsidR="00E63531" w:rsidRP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46186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30013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2024-05-14T01:23:00Z</cp:lastPrinted>
  <dcterms:created xsi:type="dcterms:W3CDTF">2024-05-14T01:22:00Z</dcterms:created>
  <dcterms:modified xsi:type="dcterms:W3CDTF">2024-05-14T02:31:00Z</dcterms:modified>
</cp:coreProperties>
</file>