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802EC8">
        <w:rPr>
          <w:sz w:val="28"/>
        </w:rPr>
        <w:t>от 17</w:t>
      </w:r>
      <w:bookmarkStart w:id="0" w:name="_GoBack"/>
      <w:bookmarkEnd w:id="0"/>
      <w:r w:rsidR="00701040">
        <w:rPr>
          <w:sz w:val="28"/>
        </w:rPr>
        <w:t xml:space="preserve"> </w:t>
      </w:r>
      <w:r w:rsidR="00971D34">
        <w:rPr>
          <w:sz w:val="28"/>
        </w:rPr>
        <w:t>мая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802EC8">
        <w:rPr>
          <w:sz w:val="28"/>
        </w:rPr>
        <w:t>№ 308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D71012" w:rsidRPr="00523DB1" w:rsidRDefault="00D71012" w:rsidP="0076058E">
      <w:pPr>
        <w:rPr>
          <w:sz w:val="28"/>
          <w:szCs w:val="26"/>
        </w:rPr>
      </w:pPr>
    </w:p>
    <w:p w:rsidR="00AF6658" w:rsidRDefault="00AF6658" w:rsidP="00AF6658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района «Кыринский район» от 20.02.2024г. № 100 «Об утверждении муниципального задания учредителя для муниципального автономного редакционно-издательского учреждения Редакция газеты «</w:t>
      </w:r>
      <w:proofErr w:type="spellStart"/>
      <w:proofErr w:type="gramStart"/>
      <w:r>
        <w:rPr>
          <w:b/>
          <w:sz w:val="28"/>
        </w:rPr>
        <w:t>Ононская</w:t>
      </w:r>
      <w:proofErr w:type="spellEnd"/>
      <w:proofErr w:type="gramEnd"/>
      <w:r>
        <w:rPr>
          <w:b/>
          <w:sz w:val="28"/>
        </w:rPr>
        <w:t xml:space="preserve"> правда  на 2024 год и плановый период 2025-2026 годы»</w:t>
      </w:r>
    </w:p>
    <w:p w:rsidR="00AF6658" w:rsidRDefault="00AF6658" w:rsidP="00AF6658">
      <w:pPr>
        <w:jc w:val="center"/>
        <w:rPr>
          <w:b/>
          <w:sz w:val="28"/>
        </w:rPr>
      </w:pPr>
    </w:p>
    <w:p w:rsidR="00AF6658" w:rsidRDefault="00AF6658" w:rsidP="00AF6658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муниципальной нормативной правовой базы в соответствие с действующим законодательством,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AF6658" w:rsidRDefault="00AF6658" w:rsidP="00AF6658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 в </w:t>
      </w:r>
      <w:r w:rsidRPr="008A5F80">
        <w:rPr>
          <w:sz w:val="28"/>
        </w:rPr>
        <w:t>постановление администрации муниципального района «Кыринский район» от 20.02.2024г. № 100 «Об утверждении муниципального задания учредителя для муниципального автономного редакционно-издательского учреждения Редакция газеты «</w:t>
      </w:r>
      <w:proofErr w:type="spellStart"/>
      <w:proofErr w:type="gramStart"/>
      <w:r w:rsidRPr="008A5F80">
        <w:rPr>
          <w:sz w:val="28"/>
        </w:rPr>
        <w:t>Ононская</w:t>
      </w:r>
      <w:proofErr w:type="spellEnd"/>
      <w:proofErr w:type="gramEnd"/>
      <w:r w:rsidRPr="008A5F80">
        <w:rPr>
          <w:sz w:val="28"/>
        </w:rPr>
        <w:t xml:space="preserve"> правда  на 2024 год и плановый период 2025-2026 годы»</w:t>
      </w:r>
      <w:r>
        <w:rPr>
          <w:sz w:val="28"/>
        </w:rPr>
        <w:t xml:space="preserve"> следующие изменения:</w:t>
      </w:r>
    </w:p>
    <w:p w:rsidR="00AF6658" w:rsidRDefault="00AF6658" w:rsidP="00AF6658">
      <w:pPr>
        <w:ind w:firstLine="709"/>
        <w:jc w:val="both"/>
        <w:rPr>
          <w:sz w:val="28"/>
        </w:rPr>
      </w:pPr>
      <w:r>
        <w:rPr>
          <w:sz w:val="28"/>
        </w:rPr>
        <w:t xml:space="preserve">1.1. Подпункт 2.4.2. раздела 2 </w:t>
      </w:r>
      <w:r w:rsidRPr="00AF6658">
        <w:rPr>
          <w:sz w:val="28"/>
        </w:rPr>
        <w:t>муниципального задания</w:t>
      </w:r>
      <w:r>
        <w:rPr>
          <w:sz w:val="28"/>
        </w:rPr>
        <w:t xml:space="preserve"> дополнить таблицей следующего содержания:</w:t>
      </w:r>
    </w:p>
    <w:p w:rsidR="00AF6658" w:rsidRDefault="00AF6658" w:rsidP="00AF665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F6658" w:rsidTr="00DE1357">
        <w:tc>
          <w:tcPr>
            <w:tcW w:w="3190" w:type="dxa"/>
            <w:shd w:val="clear" w:color="auto" w:fill="auto"/>
          </w:tcPr>
          <w:p w:rsidR="00AF6658" w:rsidRPr="00134D84" w:rsidRDefault="00AF6658" w:rsidP="00DE1357">
            <w:pPr>
              <w:pStyle w:val="ConsNormal"/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</w:pPr>
            <w:r w:rsidRPr="00134D84"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  <w:shd w:val="clear" w:color="auto" w:fill="auto"/>
          </w:tcPr>
          <w:p w:rsidR="00AF6658" w:rsidRPr="00134D84" w:rsidRDefault="00AF6658" w:rsidP="00DE1357">
            <w:pPr>
              <w:pStyle w:val="ConsNormal"/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</w:pPr>
            <w:r w:rsidRPr="00134D84"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  <w:t>Ед. изм.</w:t>
            </w:r>
          </w:p>
        </w:tc>
        <w:tc>
          <w:tcPr>
            <w:tcW w:w="3190" w:type="dxa"/>
            <w:shd w:val="clear" w:color="auto" w:fill="auto"/>
          </w:tcPr>
          <w:p w:rsidR="00AF6658" w:rsidRPr="00134D84" w:rsidRDefault="00AF6658" w:rsidP="00DE1357">
            <w:pPr>
              <w:pStyle w:val="ConsNormal"/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</w:pPr>
            <w:r w:rsidRPr="00134D84"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  <w:t>План на 2024 год</w:t>
            </w:r>
          </w:p>
        </w:tc>
      </w:tr>
      <w:tr w:rsidR="00AF6658" w:rsidTr="00DE1357">
        <w:tc>
          <w:tcPr>
            <w:tcW w:w="3190" w:type="dxa"/>
            <w:shd w:val="clear" w:color="auto" w:fill="auto"/>
          </w:tcPr>
          <w:p w:rsidR="00AF6658" w:rsidRPr="00134D84" w:rsidRDefault="00AF6658" w:rsidP="00DE1357">
            <w:pPr>
              <w:pStyle w:val="ConsNormal"/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</w:pPr>
            <w:r w:rsidRPr="00134D84"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  <w:t>Размещение муниципальных нормативных правовых актов</w:t>
            </w:r>
          </w:p>
        </w:tc>
        <w:tc>
          <w:tcPr>
            <w:tcW w:w="3190" w:type="dxa"/>
            <w:shd w:val="clear" w:color="auto" w:fill="auto"/>
          </w:tcPr>
          <w:p w:rsidR="00AF6658" w:rsidRPr="00134D84" w:rsidRDefault="00AF6658" w:rsidP="00DE1357">
            <w:pPr>
              <w:pStyle w:val="ConsNormal"/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</w:pPr>
            <w:r w:rsidRPr="00134D84"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3190" w:type="dxa"/>
            <w:shd w:val="clear" w:color="auto" w:fill="auto"/>
          </w:tcPr>
          <w:p w:rsidR="00AF6658" w:rsidRPr="00134D84" w:rsidRDefault="00AF6658" w:rsidP="00DE1357">
            <w:pPr>
              <w:pStyle w:val="ConsNormal"/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</w:pPr>
            <w:r w:rsidRPr="00134D84">
              <w:rPr>
                <w:rFonts w:ascii="Times New Roman" w:hAnsi="Times New Roman" w:cs="Times New Roman"/>
                <w:kern w:val="2"/>
                <w:sz w:val="24"/>
                <w:szCs w:val="22"/>
                <w:lang w:eastAsia="en-US"/>
              </w:rPr>
              <w:t>100</w:t>
            </w:r>
          </w:p>
        </w:tc>
      </w:tr>
    </w:tbl>
    <w:p w:rsidR="00AF6658" w:rsidRDefault="00AF6658" w:rsidP="00AF6658">
      <w:pPr>
        <w:ind w:firstLine="709"/>
        <w:jc w:val="both"/>
        <w:rPr>
          <w:sz w:val="28"/>
        </w:rPr>
      </w:pPr>
    </w:p>
    <w:p w:rsidR="00AB0946" w:rsidRPr="00523DB1" w:rsidRDefault="00AF6658" w:rsidP="00AF6658">
      <w:pPr>
        <w:ind w:firstLine="709"/>
        <w:jc w:val="both"/>
        <w:rPr>
          <w:sz w:val="28"/>
          <w:szCs w:val="26"/>
        </w:rPr>
      </w:pPr>
      <w:r>
        <w:rPr>
          <w:sz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E63531" w:rsidRDefault="00E63531" w:rsidP="0076058E">
      <w:pPr>
        <w:rPr>
          <w:sz w:val="28"/>
          <w:szCs w:val="26"/>
        </w:rPr>
      </w:pPr>
    </w:p>
    <w:p w:rsidR="00AF6658" w:rsidRDefault="00AF6658" w:rsidP="0076058E">
      <w:pPr>
        <w:rPr>
          <w:sz w:val="28"/>
          <w:szCs w:val="26"/>
        </w:rPr>
      </w:pPr>
    </w:p>
    <w:p w:rsidR="00AF6658" w:rsidRPr="00523DB1" w:rsidRDefault="00AF6658" w:rsidP="0076058E">
      <w:pPr>
        <w:rPr>
          <w:sz w:val="28"/>
          <w:szCs w:val="26"/>
        </w:rPr>
      </w:pPr>
    </w:p>
    <w:p w:rsidR="00513660" w:rsidRPr="00523DB1" w:rsidRDefault="00513660" w:rsidP="00513660">
      <w:pPr>
        <w:rPr>
          <w:sz w:val="28"/>
          <w:szCs w:val="26"/>
        </w:rPr>
      </w:pPr>
      <w:r w:rsidRPr="00523DB1">
        <w:rPr>
          <w:sz w:val="28"/>
          <w:szCs w:val="26"/>
        </w:rPr>
        <w:t>Глава муниципального района</w:t>
      </w:r>
    </w:p>
    <w:p w:rsidR="00235E3B" w:rsidRPr="00523DB1" w:rsidRDefault="00513660" w:rsidP="00FF6031">
      <w:pPr>
        <w:rPr>
          <w:sz w:val="28"/>
          <w:szCs w:val="26"/>
        </w:rPr>
      </w:pPr>
      <w:r w:rsidRPr="00523DB1">
        <w:rPr>
          <w:sz w:val="28"/>
          <w:szCs w:val="26"/>
        </w:rPr>
        <w:t xml:space="preserve">«Кыринский район»                                                       </w:t>
      </w:r>
      <w:r w:rsidR="00523DB1">
        <w:rPr>
          <w:sz w:val="28"/>
          <w:szCs w:val="26"/>
        </w:rPr>
        <w:t xml:space="preserve">                  </w:t>
      </w:r>
      <w:r w:rsidR="00E63531" w:rsidRPr="00523DB1">
        <w:rPr>
          <w:sz w:val="28"/>
          <w:szCs w:val="26"/>
        </w:rPr>
        <w:t xml:space="preserve"> </w:t>
      </w:r>
      <w:r w:rsidR="00B65B12" w:rsidRPr="00523DB1">
        <w:rPr>
          <w:sz w:val="28"/>
          <w:szCs w:val="26"/>
        </w:rPr>
        <w:t>Л.Ц. Сакияева</w:t>
      </w: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p w:rsidR="00E63531" w:rsidRDefault="00E63531" w:rsidP="00FF6031">
      <w:pPr>
        <w:rPr>
          <w:sz w:val="26"/>
          <w:szCs w:val="26"/>
        </w:rPr>
      </w:pPr>
    </w:p>
    <w:sectPr w:rsidR="00E6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3DB1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E1A3F"/>
    <w:rsid w:val="00802EC8"/>
    <w:rsid w:val="008624C8"/>
    <w:rsid w:val="008900DF"/>
    <w:rsid w:val="008C158E"/>
    <w:rsid w:val="008D7790"/>
    <w:rsid w:val="0094527C"/>
    <w:rsid w:val="00971D34"/>
    <w:rsid w:val="009B2A5E"/>
    <w:rsid w:val="00A617CD"/>
    <w:rsid w:val="00AB0946"/>
    <w:rsid w:val="00AC47BD"/>
    <w:rsid w:val="00AF6658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63531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AF665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AF665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2024-04-04T00:02:00Z</cp:lastPrinted>
  <dcterms:created xsi:type="dcterms:W3CDTF">2024-05-17T05:54:00Z</dcterms:created>
  <dcterms:modified xsi:type="dcterms:W3CDTF">2024-05-17T07:15:00Z</dcterms:modified>
</cp:coreProperties>
</file>