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856C73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856C73">
        <w:rPr>
          <w:sz w:val="28"/>
        </w:rPr>
        <w:t>27</w:t>
      </w:r>
      <w:bookmarkStart w:id="0" w:name="_GoBack"/>
      <w:bookmarkEnd w:id="0"/>
      <w:r w:rsidR="00701040">
        <w:rPr>
          <w:sz w:val="28"/>
        </w:rPr>
        <w:t xml:space="preserve"> </w:t>
      </w:r>
      <w:r w:rsidR="004E4270">
        <w:rPr>
          <w:sz w:val="28"/>
        </w:rPr>
        <w:t>июня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856C73">
        <w:rPr>
          <w:sz w:val="28"/>
        </w:rPr>
        <w:t>386</w:t>
      </w:r>
    </w:p>
    <w:p w:rsidR="003F1FCF" w:rsidRDefault="003F1FCF" w:rsidP="00644768">
      <w:pPr>
        <w:jc w:val="center"/>
        <w:rPr>
          <w:sz w:val="28"/>
        </w:rPr>
      </w:pPr>
    </w:p>
    <w:p w:rsidR="00356D0D" w:rsidRDefault="00356D0D" w:rsidP="00356D0D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от 04.04.2024 года №209 </w:t>
      </w:r>
    </w:p>
    <w:p w:rsidR="00356D0D" w:rsidRPr="00DC0E5E" w:rsidRDefault="00356D0D" w:rsidP="00356D0D">
      <w:pPr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r w:rsidRPr="00DC0E5E">
        <w:rPr>
          <w:b/>
          <w:sz w:val="28"/>
        </w:rPr>
        <w:t xml:space="preserve">Об утверждении </w:t>
      </w:r>
      <w:r>
        <w:rPr>
          <w:b/>
          <w:sz w:val="28"/>
          <w:szCs w:val="28"/>
        </w:rPr>
        <w:t xml:space="preserve"> П</w:t>
      </w:r>
      <w:r w:rsidRPr="00DC0E5E">
        <w:rPr>
          <w:b/>
          <w:sz w:val="28"/>
          <w:szCs w:val="28"/>
        </w:rPr>
        <w:t xml:space="preserve">оложения об оплате труда руководителей муниципальных образовательных </w:t>
      </w:r>
      <w:r>
        <w:rPr>
          <w:b/>
          <w:sz w:val="28"/>
          <w:szCs w:val="28"/>
        </w:rPr>
        <w:t>учреждений</w:t>
      </w:r>
      <w:r w:rsidRPr="00DC0E5E">
        <w:rPr>
          <w:b/>
          <w:sz w:val="28"/>
          <w:szCs w:val="28"/>
        </w:rPr>
        <w:t xml:space="preserve"> </w:t>
      </w:r>
      <w:r w:rsidRPr="005B47CB">
        <w:rPr>
          <w:b/>
          <w:sz w:val="28"/>
          <w:szCs w:val="28"/>
        </w:rPr>
        <w:t>дополнительного образования муниципального района  «Кыринский район»</w:t>
      </w:r>
      <w:r>
        <w:rPr>
          <w:b/>
          <w:sz w:val="28"/>
          <w:szCs w:val="28"/>
        </w:rPr>
        <w:t>,</w:t>
      </w:r>
      <w:r w:rsidRPr="005B47CB">
        <w:rPr>
          <w:b/>
          <w:sz w:val="28"/>
          <w:szCs w:val="28"/>
        </w:rPr>
        <w:t xml:space="preserve"> заработная плата которых финансируется из бюджета муниципа</w:t>
      </w:r>
      <w:r>
        <w:rPr>
          <w:b/>
          <w:sz w:val="28"/>
          <w:szCs w:val="28"/>
        </w:rPr>
        <w:t>льного района «Кыринский район»</w:t>
      </w:r>
    </w:p>
    <w:p w:rsidR="00356D0D" w:rsidRPr="00DC0E5E" w:rsidRDefault="00356D0D" w:rsidP="00356D0D">
      <w:pPr>
        <w:rPr>
          <w:b/>
          <w:sz w:val="28"/>
        </w:rPr>
      </w:pPr>
    </w:p>
    <w:p w:rsidR="00356D0D" w:rsidRDefault="00356D0D" w:rsidP="00660439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целях приведения нормативно</w:t>
      </w:r>
      <w:r w:rsidRPr="008D2A6E">
        <w:rPr>
          <w:sz w:val="28"/>
        </w:rPr>
        <w:t xml:space="preserve"> правовой базы</w:t>
      </w:r>
      <w:r>
        <w:rPr>
          <w:sz w:val="28"/>
        </w:rPr>
        <w:t xml:space="preserve"> муниципального района «Кыринский район» в соответствии</w:t>
      </w:r>
      <w:r w:rsidRPr="00DC0E5E">
        <w:rPr>
          <w:sz w:val="28"/>
        </w:rPr>
        <w:t xml:space="preserve"> с указом Президента Российской Федерации от 07 мая 2012года № 597 «О мероприятиях по реализации государ</w:t>
      </w:r>
      <w:r>
        <w:rPr>
          <w:sz w:val="28"/>
        </w:rPr>
        <w:t>ственной социальной политики», З</w:t>
      </w:r>
      <w:r w:rsidRPr="00DC0E5E">
        <w:rPr>
          <w:sz w:val="28"/>
        </w:rPr>
        <w:t>акон</w:t>
      </w:r>
      <w:r>
        <w:rPr>
          <w:sz w:val="28"/>
        </w:rPr>
        <w:t xml:space="preserve">ом Забайкальского края от 09 апреля </w:t>
      </w:r>
      <w:r w:rsidRPr="00DC0E5E">
        <w:rPr>
          <w:sz w:val="28"/>
        </w:rPr>
        <w:t>2014</w:t>
      </w:r>
      <w:r>
        <w:rPr>
          <w:sz w:val="28"/>
        </w:rPr>
        <w:t xml:space="preserve"> </w:t>
      </w:r>
      <w:r w:rsidRPr="00DC0E5E">
        <w:rPr>
          <w:sz w:val="28"/>
        </w:rPr>
        <w:t xml:space="preserve">года № 964-ЗЗК «Об оплате труда работников государственных учреждений Забайкальского края», </w:t>
      </w:r>
      <w:r>
        <w:rPr>
          <w:sz w:val="28"/>
        </w:rPr>
        <w:t>З</w:t>
      </w:r>
      <w:r w:rsidRPr="008D2A6E">
        <w:rPr>
          <w:sz w:val="28"/>
        </w:rPr>
        <w:t>акон</w:t>
      </w:r>
      <w:r>
        <w:rPr>
          <w:sz w:val="28"/>
        </w:rPr>
        <w:t xml:space="preserve">ом Забайкальского края от 25 октября </w:t>
      </w:r>
      <w:r w:rsidRPr="008D2A6E">
        <w:rPr>
          <w:sz w:val="28"/>
        </w:rPr>
        <w:t>2023 №2239-ЗЗК «О дальнейшем обеспечении роста заработной платы</w:t>
      </w:r>
      <w:proofErr w:type="gramEnd"/>
      <w:r w:rsidRPr="008D2A6E">
        <w:rPr>
          <w:sz w:val="28"/>
        </w:rPr>
        <w:t xml:space="preserve"> в Забайкальском крае и о  внесении изменений в отдельн</w:t>
      </w:r>
      <w:r>
        <w:rPr>
          <w:sz w:val="28"/>
        </w:rPr>
        <w:t>ые законы Забайкальского края»</w:t>
      </w:r>
      <w:r w:rsidRPr="00DC0E5E">
        <w:rPr>
          <w:sz w:val="28"/>
        </w:rPr>
        <w:t>, руководствуясь ст. 26 Устава муниципального района «Кыринский район» администрация муниципального района «Кыринский район» постановляет:</w:t>
      </w:r>
    </w:p>
    <w:p w:rsidR="00356D0D" w:rsidRPr="00FE5D69" w:rsidRDefault="00356D0D" w:rsidP="00660439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</w:rPr>
        <w:t>Внести в постановление администрации муниципального района «Кыринский район» от 04 апреля 2024 года № 209 «Об утверждении положения об оплате труда</w:t>
      </w:r>
      <w:r w:rsidRPr="008D2A6E">
        <w:t xml:space="preserve"> </w:t>
      </w:r>
      <w:r w:rsidRPr="008D2A6E">
        <w:rPr>
          <w:sz w:val="28"/>
        </w:rPr>
        <w:t>руководителей муниципальных образовательных учреждений дополнительного образования муниципального района  «Кыринский район», заработная плата которых финансируется из бюджета муниципального района «Кыринский район»</w:t>
      </w:r>
      <w:r>
        <w:rPr>
          <w:sz w:val="28"/>
        </w:rPr>
        <w:t xml:space="preserve"> следующие изменения:</w:t>
      </w:r>
    </w:p>
    <w:p w:rsidR="00356D0D" w:rsidRPr="00FE5D69" w:rsidRDefault="00356D0D" w:rsidP="00660439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E5D69">
        <w:rPr>
          <w:sz w:val="28"/>
          <w:szCs w:val="28"/>
        </w:rPr>
        <w:t>Т</w:t>
      </w:r>
      <w:r>
        <w:rPr>
          <w:sz w:val="28"/>
          <w:szCs w:val="28"/>
        </w:rPr>
        <w:t>аблицу 2 пункта 2.4 раздела 2 «П</w:t>
      </w:r>
      <w:r w:rsidRPr="00FE5D69">
        <w:rPr>
          <w:sz w:val="28"/>
          <w:szCs w:val="28"/>
        </w:rPr>
        <w:t>орядок и условия оплаты труда» изложить в следующей редакции:</w:t>
      </w:r>
    </w:p>
    <w:p w:rsidR="00356D0D" w:rsidRPr="00DC0E5E" w:rsidRDefault="00356D0D" w:rsidP="00356D0D">
      <w:pPr>
        <w:pStyle w:val="ConsPlusNormal"/>
        <w:tabs>
          <w:tab w:val="left" w:pos="1418"/>
        </w:tabs>
        <w:ind w:left="450"/>
        <w:jc w:val="right"/>
      </w:pPr>
      <w:r w:rsidRPr="00DC0E5E">
        <w:t>Таблица 2</w:t>
      </w:r>
    </w:p>
    <w:p w:rsidR="00356D0D" w:rsidRDefault="00356D0D" w:rsidP="00356D0D">
      <w:pPr>
        <w:pStyle w:val="1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356D0D" w:rsidRPr="00DC0E5E" w:rsidRDefault="00356D0D" w:rsidP="00356D0D">
      <w:pPr>
        <w:pStyle w:val="1"/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DC0E5E">
        <w:rPr>
          <w:rFonts w:ascii="Times New Roman" w:hAnsi="Times New Roman"/>
          <w:sz w:val="28"/>
          <w:szCs w:val="28"/>
        </w:rPr>
        <w:t>клад</w:t>
      </w:r>
      <w:r>
        <w:rPr>
          <w:rFonts w:ascii="Times New Roman" w:hAnsi="Times New Roman"/>
          <w:sz w:val="28"/>
          <w:szCs w:val="28"/>
        </w:rPr>
        <w:t>ы</w:t>
      </w:r>
      <w:r w:rsidRPr="00DC0E5E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DC0E5E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C0E5E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DC0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DC0E5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56D0D" w:rsidRPr="005C4FE8" w:rsidTr="002E186E">
        <w:tc>
          <w:tcPr>
            <w:tcW w:w="2500" w:type="pct"/>
            <w:vAlign w:val="center"/>
          </w:tcPr>
          <w:p w:rsidR="00356D0D" w:rsidRPr="003C16D6" w:rsidRDefault="00356D0D" w:rsidP="002E186E">
            <w:pPr>
              <w:pStyle w:val="ConsPlusNormal"/>
              <w:tabs>
                <w:tab w:val="left" w:pos="1701"/>
              </w:tabs>
              <w:jc w:val="center"/>
            </w:pPr>
            <w:r>
              <w:t>Наименование ОУ</w:t>
            </w:r>
          </w:p>
        </w:tc>
        <w:tc>
          <w:tcPr>
            <w:tcW w:w="2500" w:type="pct"/>
            <w:vAlign w:val="center"/>
          </w:tcPr>
          <w:p w:rsidR="00356D0D" w:rsidRPr="003C16D6" w:rsidRDefault="00356D0D" w:rsidP="002E186E">
            <w:pPr>
              <w:pStyle w:val="ConsPlusNormal"/>
              <w:tabs>
                <w:tab w:val="left" w:pos="1701"/>
              </w:tabs>
              <w:jc w:val="center"/>
            </w:pPr>
            <w:r>
              <w:t>Оклад</w:t>
            </w:r>
          </w:p>
        </w:tc>
      </w:tr>
      <w:tr w:rsidR="00356D0D" w:rsidRPr="005C4FE8" w:rsidTr="002E186E">
        <w:tc>
          <w:tcPr>
            <w:tcW w:w="5000" w:type="pct"/>
            <w:gridSpan w:val="2"/>
            <w:vAlign w:val="center"/>
          </w:tcPr>
          <w:p w:rsidR="00356D0D" w:rsidRPr="003C16D6" w:rsidRDefault="00356D0D" w:rsidP="002E186E">
            <w:pPr>
              <w:pStyle w:val="ConsPlusNormal"/>
              <w:tabs>
                <w:tab w:val="left" w:pos="1701"/>
              </w:tabs>
              <w:jc w:val="center"/>
            </w:pPr>
            <w:r w:rsidRPr="003C16D6">
              <w:t>Учреждения дополнительного образования</w:t>
            </w:r>
          </w:p>
        </w:tc>
      </w:tr>
      <w:tr w:rsidR="00356D0D" w:rsidRPr="005C4FE8" w:rsidTr="002E186E">
        <w:tc>
          <w:tcPr>
            <w:tcW w:w="2500" w:type="pct"/>
            <w:vAlign w:val="center"/>
          </w:tcPr>
          <w:p w:rsidR="00356D0D" w:rsidRPr="003C16D6" w:rsidRDefault="00356D0D" w:rsidP="002E186E">
            <w:pPr>
              <w:pStyle w:val="ConsPlusNormal"/>
              <w:tabs>
                <w:tab w:val="left" w:pos="1701"/>
              </w:tabs>
              <w:jc w:val="center"/>
            </w:pPr>
            <w:r>
              <w:t>Муниципальное бюджетное учреждение дополнительного образования  «Дом творчества Кыринского района»</w:t>
            </w:r>
          </w:p>
        </w:tc>
        <w:tc>
          <w:tcPr>
            <w:tcW w:w="2500" w:type="pct"/>
            <w:vAlign w:val="center"/>
          </w:tcPr>
          <w:p w:rsidR="00356D0D" w:rsidRPr="003C16D6" w:rsidRDefault="00356D0D" w:rsidP="002E186E">
            <w:pPr>
              <w:pStyle w:val="ConsPlusNormal"/>
              <w:tabs>
                <w:tab w:val="left" w:pos="1701"/>
              </w:tabs>
              <w:jc w:val="center"/>
            </w:pPr>
            <w:r>
              <w:t>18217</w:t>
            </w:r>
          </w:p>
        </w:tc>
      </w:tr>
      <w:tr w:rsidR="00356D0D" w:rsidRPr="005C4FE8" w:rsidTr="002E186E">
        <w:tc>
          <w:tcPr>
            <w:tcW w:w="2500" w:type="pct"/>
            <w:vAlign w:val="center"/>
          </w:tcPr>
          <w:p w:rsidR="00356D0D" w:rsidRPr="003C16D6" w:rsidRDefault="00356D0D" w:rsidP="002E186E">
            <w:pPr>
              <w:pStyle w:val="ConsPlusNormal"/>
              <w:tabs>
                <w:tab w:val="left" w:pos="1701"/>
              </w:tabs>
              <w:jc w:val="center"/>
            </w:pPr>
            <w: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500" w:type="pct"/>
            <w:vAlign w:val="center"/>
          </w:tcPr>
          <w:p w:rsidR="00356D0D" w:rsidRPr="003C16D6" w:rsidRDefault="00356D0D" w:rsidP="002E186E">
            <w:pPr>
              <w:pStyle w:val="ConsPlusNormal"/>
              <w:tabs>
                <w:tab w:val="left" w:pos="1701"/>
              </w:tabs>
              <w:jc w:val="center"/>
            </w:pPr>
            <w:r>
              <w:t>15888</w:t>
            </w:r>
          </w:p>
        </w:tc>
      </w:tr>
    </w:tbl>
    <w:p w:rsidR="00356D0D" w:rsidRPr="00343FEE" w:rsidRDefault="00356D0D" w:rsidP="00356D0D">
      <w:pPr>
        <w:tabs>
          <w:tab w:val="left" w:pos="1134"/>
        </w:tabs>
        <w:ind w:left="1414"/>
        <w:jc w:val="both"/>
        <w:rPr>
          <w:b/>
          <w:sz w:val="28"/>
          <w:szCs w:val="28"/>
        </w:rPr>
      </w:pPr>
    </w:p>
    <w:p w:rsidR="00356D0D" w:rsidRDefault="00356D0D" w:rsidP="00356D0D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Действие настоящего постановления распространяется на правоотношения, возникшие с 01 июня 2024 года.</w:t>
      </w:r>
    </w:p>
    <w:p w:rsidR="00356D0D" w:rsidRPr="00343FEE" w:rsidRDefault="00356D0D" w:rsidP="00356D0D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Настоящее постановление подлежит обнародованию на стенде администрации муниципального района «Кыринский район», </w:t>
      </w:r>
      <w:r w:rsidR="00660439">
        <w:rPr>
          <w:sz w:val="28"/>
        </w:rPr>
        <w:t xml:space="preserve">размещению в сетевом издании </w:t>
      </w:r>
      <w:r w:rsidR="00660439" w:rsidRPr="00390FB8">
        <w:rPr>
          <w:sz w:val="28"/>
        </w:rPr>
        <w:t>«</w:t>
      </w:r>
      <w:proofErr w:type="spellStart"/>
      <w:r w:rsidR="00660439" w:rsidRPr="00390FB8">
        <w:rPr>
          <w:sz w:val="28"/>
        </w:rPr>
        <w:t>Ононская</w:t>
      </w:r>
      <w:proofErr w:type="spellEnd"/>
      <w:r w:rsidR="00660439" w:rsidRPr="00390FB8">
        <w:rPr>
          <w:sz w:val="28"/>
        </w:rPr>
        <w:t xml:space="preserve"> правда» </w:t>
      </w:r>
      <w:hyperlink r:id="rId6" w:history="1">
        <w:r w:rsidR="00660439" w:rsidRPr="00244925">
          <w:rPr>
            <w:rStyle w:val="a7"/>
            <w:sz w:val="28"/>
            <w:lang w:val="en-US"/>
          </w:rPr>
          <w:t>https</w:t>
        </w:r>
        <w:r w:rsidR="00660439" w:rsidRPr="00244925">
          <w:rPr>
            <w:rStyle w:val="a7"/>
            <w:sz w:val="28"/>
          </w:rPr>
          <w:t>://</w:t>
        </w:r>
        <w:proofErr w:type="spellStart"/>
        <w:r w:rsidR="00660439" w:rsidRPr="00244925">
          <w:rPr>
            <w:rStyle w:val="a7"/>
            <w:sz w:val="28"/>
            <w:lang w:val="en-US"/>
          </w:rPr>
          <w:t>ononews</w:t>
        </w:r>
        <w:proofErr w:type="spellEnd"/>
        <w:r w:rsidR="00660439" w:rsidRPr="00244925">
          <w:rPr>
            <w:rStyle w:val="a7"/>
            <w:sz w:val="28"/>
          </w:rPr>
          <w:t>.</w:t>
        </w:r>
        <w:r w:rsidR="00660439" w:rsidRPr="00244925">
          <w:rPr>
            <w:rStyle w:val="a7"/>
            <w:sz w:val="28"/>
            <w:lang w:val="en-US"/>
          </w:rPr>
          <w:t>info</w:t>
        </w:r>
        <w:r w:rsidR="00660439" w:rsidRPr="00244925">
          <w:rPr>
            <w:rStyle w:val="a7"/>
            <w:sz w:val="28"/>
          </w:rPr>
          <w:t>/</w:t>
        </w:r>
      </w:hyperlink>
      <w:r w:rsidR="00660439">
        <w:rPr>
          <w:sz w:val="28"/>
        </w:rPr>
        <w:t>, на официальном сайте муниципального района «Кыринский район» и вступает в силу на следующий день после обнародования.</w:t>
      </w:r>
    </w:p>
    <w:p w:rsidR="00513660" w:rsidRDefault="00356D0D" w:rsidP="00356D0D">
      <w:pPr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4</w:t>
      </w:r>
      <w:r w:rsidRPr="00DC0E5E">
        <w:rPr>
          <w:sz w:val="28"/>
        </w:rPr>
        <w:t xml:space="preserve">. </w:t>
      </w:r>
      <w:proofErr w:type="gramStart"/>
      <w:r w:rsidRPr="00DC0E5E">
        <w:rPr>
          <w:sz w:val="28"/>
        </w:rPr>
        <w:t>Контроль за</w:t>
      </w:r>
      <w:proofErr w:type="gramEnd"/>
      <w:r w:rsidRPr="00DC0E5E">
        <w:rPr>
          <w:sz w:val="28"/>
        </w:rPr>
        <w:t xml:space="preserve"> исполнением настоящ</w:t>
      </w:r>
      <w:r>
        <w:rPr>
          <w:sz w:val="28"/>
        </w:rPr>
        <w:t>его постановления возложить на п</w:t>
      </w:r>
      <w:r w:rsidRPr="00DC0E5E">
        <w:rPr>
          <w:sz w:val="28"/>
        </w:rPr>
        <w:t>редседателя Комитета образования администрации муниципального района «Кыринский район».</w:t>
      </w:r>
    </w:p>
    <w:p w:rsidR="00D71012" w:rsidRDefault="00D71012" w:rsidP="0076058E">
      <w:pPr>
        <w:rPr>
          <w:sz w:val="28"/>
          <w:szCs w:val="26"/>
        </w:rPr>
      </w:pPr>
    </w:p>
    <w:p w:rsidR="00D71012" w:rsidRDefault="00D71012" w:rsidP="0076058E">
      <w:pPr>
        <w:rPr>
          <w:sz w:val="28"/>
          <w:szCs w:val="26"/>
        </w:rPr>
      </w:pPr>
    </w:p>
    <w:p w:rsidR="00356D0D" w:rsidRPr="00AC47BD" w:rsidRDefault="00356D0D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D71012" w:rsidRDefault="00513660" w:rsidP="00B65B12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235E3B" w:rsidRPr="00524FC0" w:rsidRDefault="00235E3B" w:rsidP="00524FC0">
      <w:pPr>
        <w:spacing w:after="200" w:line="276" w:lineRule="auto"/>
        <w:rPr>
          <w:sz w:val="28"/>
          <w:szCs w:val="26"/>
        </w:rPr>
      </w:pP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943D4F"/>
    <w:multiLevelType w:val="multilevel"/>
    <w:tmpl w:val="88A0DD60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1C4041"/>
    <w:rsid w:val="00235E3B"/>
    <w:rsid w:val="00285EA1"/>
    <w:rsid w:val="002D4059"/>
    <w:rsid w:val="002D4561"/>
    <w:rsid w:val="00313193"/>
    <w:rsid w:val="00326226"/>
    <w:rsid w:val="00356D0D"/>
    <w:rsid w:val="0037210A"/>
    <w:rsid w:val="00396FC8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4FC0"/>
    <w:rsid w:val="0058012D"/>
    <w:rsid w:val="005F6D2F"/>
    <w:rsid w:val="00626E4F"/>
    <w:rsid w:val="00644768"/>
    <w:rsid w:val="00652506"/>
    <w:rsid w:val="00660439"/>
    <w:rsid w:val="00660E7E"/>
    <w:rsid w:val="00666AF4"/>
    <w:rsid w:val="00701040"/>
    <w:rsid w:val="00745E58"/>
    <w:rsid w:val="0076058E"/>
    <w:rsid w:val="007C0F11"/>
    <w:rsid w:val="007C3F93"/>
    <w:rsid w:val="007E1A3F"/>
    <w:rsid w:val="00856C73"/>
    <w:rsid w:val="008624C8"/>
    <w:rsid w:val="008900DF"/>
    <w:rsid w:val="008C158E"/>
    <w:rsid w:val="008D7790"/>
    <w:rsid w:val="0094527C"/>
    <w:rsid w:val="009B2A5E"/>
    <w:rsid w:val="00A617CD"/>
    <w:rsid w:val="00AC47BD"/>
    <w:rsid w:val="00B44F1F"/>
    <w:rsid w:val="00B65B12"/>
    <w:rsid w:val="00C21D0D"/>
    <w:rsid w:val="00D71012"/>
    <w:rsid w:val="00D73299"/>
    <w:rsid w:val="00DC7552"/>
    <w:rsid w:val="00DD35FE"/>
    <w:rsid w:val="00E34F7D"/>
    <w:rsid w:val="00E7577B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1">
    <w:name w:val="Абзац списка1"/>
    <w:basedOn w:val="a"/>
    <w:rsid w:val="00356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660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1">
    <w:name w:val="Абзац списка1"/>
    <w:basedOn w:val="a"/>
    <w:rsid w:val="00356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660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2022-02-15T00:24:00Z</cp:lastPrinted>
  <dcterms:created xsi:type="dcterms:W3CDTF">2024-06-27T02:30:00Z</dcterms:created>
  <dcterms:modified xsi:type="dcterms:W3CDTF">2024-07-04T03:13:00Z</dcterms:modified>
</cp:coreProperties>
</file>