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8E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SimSun" w:cs="Times New Roman"/>
          <w:b/>
          <w:bCs/>
          <w:sz w:val="27"/>
          <w:szCs w:val="28"/>
          <w:lang w:eastAsia="zh-CN"/>
        </w:rPr>
      </w:pPr>
      <w:r>
        <w:rPr>
          <w:rFonts w:ascii="Times New Roman" w:hAnsi="Times New Roman" w:eastAsia="SimSun" w:cs="Times New Roman"/>
          <w:b/>
          <w:bCs/>
          <w:sz w:val="27"/>
          <w:szCs w:val="28"/>
          <w:lang w:eastAsia="zh-CN"/>
        </w:rPr>
        <w:t>СОВЕТ СЕЛЬСКОГО ПОСЕЛЕНИЯ «ГАВАНЬСКОЕ»</w:t>
      </w:r>
    </w:p>
    <w:p w14:paraId="20088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SimSun" w:cs="Times New Roman"/>
          <w:b/>
          <w:bCs/>
          <w:sz w:val="27"/>
          <w:szCs w:val="28"/>
          <w:lang w:eastAsia="zh-CN"/>
        </w:rPr>
      </w:pPr>
    </w:p>
    <w:p w14:paraId="5522F5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SimSun" w:cs="Times New Roman"/>
          <w:b/>
          <w:bCs/>
          <w:sz w:val="27"/>
          <w:szCs w:val="28"/>
          <w:lang w:eastAsia="zh-CN"/>
        </w:rPr>
      </w:pPr>
      <w:r>
        <w:rPr>
          <w:rFonts w:ascii="Times New Roman" w:hAnsi="Times New Roman" w:eastAsia="SimSun" w:cs="Times New Roman"/>
          <w:b/>
          <w:bCs/>
          <w:sz w:val="27"/>
          <w:szCs w:val="28"/>
          <w:lang w:eastAsia="zh-CN"/>
        </w:rPr>
        <w:t>РЕШЕНИЕ</w:t>
      </w:r>
    </w:p>
    <w:p w14:paraId="514509B4">
      <w:pPr>
        <w:spacing w:after="0" w:line="240" w:lineRule="auto"/>
        <w:rPr>
          <w:rFonts w:ascii="Times New Roman" w:hAnsi="Times New Roman" w:eastAsia="SimSun" w:cs="Times New Roman"/>
          <w:b/>
          <w:sz w:val="27"/>
          <w:szCs w:val="28"/>
          <w:lang w:eastAsia="zh-CN"/>
        </w:rPr>
      </w:pPr>
    </w:p>
    <w:p w14:paraId="7BA3D58D">
      <w:pPr>
        <w:spacing w:after="0" w:line="240" w:lineRule="auto"/>
        <w:rPr>
          <w:rFonts w:hint="default" w:ascii="Times New Roman" w:hAnsi="Times New Roman" w:eastAsia="SimSun" w:cs="Times New Roman"/>
          <w:sz w:val="27"/>
          <w:szCs w:val="28"/>
          <w:lang w:val="ru-RU" w:eastAsia="zh-CN"/>
        </w:rPr>
      </w:pPr>
      <w:r>
        <w:rPr>
          <w:rFonts w:ascii="Times New Roman" w:hAnsi="Times New Roman" w:eastAsia="SimSun" w:cs="Times New Roman"/>
          <w:sz w:val="27"/>
          <w:szCs w:val="28"/>
          <w:lang w:eastAsia="zh-CN"/>
        </w:rPr>
        <w:t>от  2</w:t>
      </w:r>
      <w:r>
        <w:rPr>
          <w:rFonts w:hint="default" w:ascii="Times New Roman" w:hAnsi="Times New Roman" w:eastAsia="SimSun" w:cs="Times New Roman"/>
          <w:sz w:val="27"/>
          <w:szCs w:val="28"/>
          <w:lang w:val="ru-RU" w:eastAsia="zh-CN"/>
        </w:rPr>
        <w:t>9 ноября</w:t>
      </w:r>
      <w:r>
        <w:rPr>
          <w:rFonts w:ascii="Times New Roman" w:hAnsi="Times New Roman" w:eastAsia="SimSun" w:cs="Times New Roman"/>
          <w:sz w:val="27"/>
          <w:szCs w:val="28"/>
          <w:lang w:eastAsia="zh-CN"/>
        </w:rPr>
        <w:t xml:space="preserve"> 2024 года                                                               </w:t>
      </w:r>
      <w:r>
        <w:rPr>
          <w:rFonts w:hint="default" w:ascii="Times New Roman" w:hAnsi="Times New Roman" w:eastAsia="SimSun" w:cs="Times New Roman"/>
          <w:sz w:val="27"/>
          <w:szCs w:val="28"/>
          <w:lang w:val="ru-RU" w:eastAsia="zh-CN"/>
        </w:rPr>
        <w:t xml:space="preserve">               </w:t>
      </w:r>
      <w:r>
        <w:rPr>
          <w:rFonts w:ascii="Times New Roman" w:hAnsi="Times New Roman" w:eastAsia="SimSun" w:cs="Times New Roman"/>
          <w:sz w:val="27"/>
          <w:szCs w:val="28"/>
          <w:lang w:eastAsia="zh-CN"/>
        </w:rPr>
        <w:t xml:space="preserve">№ </w:t>
      </w:r>
      <w:r>
        <w:rPr>
          <w:rFonts w:hint="default" w:ascii="Times New Roman" w:hAnsi="Times New Roman" w:eastAsia="SimSun" w:cs="Times New Roman"/>
          <w:sz w:val="27"/>
          <w:szCs w:val="28"/>
          <w:lang w:val="ru-RU" w:eastAsia="zh-CN"/>
        </w:rPr>
        <w:t>20</w:t>
      </w:r>
    </w:p>
    <w:p w14:paraId="5088E50C">
      <w:pPr>
        <w:spacing w:after="0" w:line="240" w:lineRule="auto"/>
        <w:jc w:val="center"/>
        <w:rPr>
          <w:rFonts w:ascii="Times New Roman" w:hAnsi="Times New Roman" w:eastAsia="SimSun" w:cs="Times New Roman"/>
          <w:sz w:val="27"/>
          <w:szCs w:val="28"/>
          <w:lang w:eastAsia="zh-CN"/>
        </w:rPr>
      </w:pPr>
      <w:r>
        <w:rPr>
          <w:rFonts w:ascii="Times New Roman" w:hAnsi="Times New Roman" w:eastAsia="SimSun" w:cs="Times New Roman"/>
          <w:sz w:val="27"/>
          <w:szCs w:val="28"/>
          <w:lang w:eastAsia="zh-CN"/>
        </w:rPr>
        <w:t>с. Гавань</w:t>
      </w:r>
    </w:p>
    <w:p w14:paraId="7DFA32CC">
      <w:pPr>
        <w:spacing w:after="0" w:line="240" w:lineRule="auto"/>
        <w:rPr>
          <w:rFonts w:ascii="Times New Roman" w:hAnsi="Times New Roman" w:eastAsia="SimSun" w:cs="Times New Roman"/>
          <w:sz w:val="27"/>
          <w:szCs w:val="28"/>
          <w:lang w:eastAsia="zh-CN"/>
        </w:rPr>
      </w:pPr>
    </w:p>
    <w:p w14:paraId="5E89FAE7">
      <w:pPr>
        <w:spacing w:after="0" w:line="240" w:lineRule="auto"/>
        <w:ind w:firstLine="709"/>
        <w:jc w:val="center"/>
        <w:rPr>
          <w:rFonts w:ascii="Times New Roman" w:hAnsi="Times New Roman" w:eastAsia="SimSun" w:cs="Times New Roman"/>
          <w:sz w:val="27"/>
          <w:szCs w:val="26"/>
          <w:lang w:eastAsia="zh-CN"/>
        </w:rPr>
      </w:pPr>
      <w:r>
        <w:rPr>
          <w:rFonts w:ascii="Times New Roman" w:hAnsi="Times New Roman" w:eastAsia="SimSun" w:cs="Times New Roman"/>
          <w:sz w:val="27"/>
          <w:szCs w:val="26"/>
          <w:lang w:eastAsia="zh-CN"/>
        </w:rPr>
        <w:t>О внесении дополнений в решение Совета сельского поселения «Гаваньское» от 22.11.2019 г. № 13 «Об установлении земельного налога на территории сельского поселения «Гаваньское»</w:t>
      </w:r>
    </w:p>
    <w:p w14:paraId="566B5039">
      <w:pPr>
        <w:spacing w:after="0" w:line="240" w:lineRule="auto"/>
        <w:ind w:firstLine="709"/>
        <w:jc w:val="center"/>
        <w:rPr>
          <w:rFonts w:ascii="Times New Roman" w:hAnsi="Times New Roman" w:eastAsia="SimSun" w:cs="Times New Roman"/>
          <w:sz w:val="26"/>
          <w:szCs w:val="26"/>
          <w:lang w:eastAsia="zh-CN"/>
        </w:rPr>
      </w:pPr>
    </w:p>
    <w:p w14:paraId="2848F6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val="ru-RU" w:eastAsia="zh-CN"/>
        </w:rPr>
        <w:t>В</w:t>
      </w:r>
      <w:r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  <w:t xml:space="preserve"> связи с вступлением в силу Федерального закона от 12.07.2024 № 176-ФЗ «О внесении изменений в части первую и вторую Налогового кодекса </w:t>
      </w:r>
      <w:r>
        <w:rPr>
          <w:rFonts w:ascii="Times New Roman" w:hAnsi="Times New Roman" w:eastAsia="SimSun" w:cs="Times New Roman"/>
          <w:sz w:val="24"/>
          <w:szCs w:val="24"/>
          <w:lang w:eastAsia="zh-CN"/>
        </w:rPr>
        <w:t>Российской Федерации,</w:t>
      </w:r>
      <w:r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  <w:t xml:space="preserve"> отдельные законодательные акты Российской Федерации и признании утратившими силу отдельных положений законодательных</w:t>
      </w:r>
      <w:r>
        <w:rPr>
          <w:rFonts w:ascii="Times New Roman" w:hAnsi="Times New Roman" w:eastAsia="SimSu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SimSun" w:cs="Times New Roman"/>
          <w:sz w:val="24"/>
          <w:szCs w:val="24"/>
          <w:lang w:val="ru-RU" w:eastAsia="zh-CN"/>
        </w:rPr>
        <w:t>актов</w:t>
      </w:r>
      <w:r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  <w:t xml:space="preserve"> Российской Федерации», руководствуясь </w:t>
      </w:r>
      <w:r>
        <w:rPr>
          <w:rFonts w:ascii="Times New Roman" w:hAnsi="Times New Roman" w:eastAsia="SimSun" w:cs="Times New Roman"/>
          <w:sz w:val="24"/>
          <w:szCs w:val="24"/>
          <w:lang w:eastAsia="zh-CN"/>
        </w:rPr>
        <w:t>статьей 27 Устава сельского поселения «Гаваньское», Совет сельского поселения «Гаваньское»</w:t>
      </w:r>
      <w:r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  <w:t xml:space="preserve"> р</w:t>
      </w:r>
      <w:r>
        <w:rPr>
          <w:rFonts w:ascii="Times New Roman" w:hAnsi="Times New Roman" w:eastAsia="SimSun" w:cs="Times New Roman"/>
          <w:sz w:val="24"/>
          <w:szCs w:val="24"/>
          <w:lang w:eastAsia="zh-CN"/>
        </w:rPr>
        <w:t>ешил:</w:t>
      </w:r>
    </w:p>
    <w:p w14:paraId="518E69B3">
      <w:pPr>
        <w:shd w:val="clear" w:color="auto" w:fill="FFFFFF"/>
        <w:spacing w:after="0" w:line="240" w:lineRule="auto"/>
        <w:ind w:firstLine="600" w:firstLineChars="250"/>
        <w:jc w:val="both"/>
        <w:rPr>
          <w:rFonts w:ascii="Times New Roman" w:hAnsi="Times New Roman" w:eastAsia="SimSun"/>
          <w:sz w:val="24"/>
          <w:szCs w:val="24"/>
          <w:lang w:eastAsia="zh-CN"/>
        </w:rPr>
      </w:pPr>
      <w:r>
        <w:rPr>
          <w:rFonts w:ascii="Times New Roman" w:hAnsi="Times New Roman" w:eastAsia="SimSun"/>
          <w:sz w:val="24"/>
          <w:szCs w:val="24"/>
          <w:lang w:eastAsia="zh-CN"/>
        </w:rPr>
        <w:t>1. Внести изменения в</w:t>
      </w:r>
      <w:r>
        <w:rPr>
          <w:rFonts w:hint="default" w:ascii="Times New Roman" w:hAnsi="Times New Roman" w:eastAsia="SimSun"/>
          <w:sz w:val="24"/>
          <w:szCs w:val="24"/>
          <w:lang w:val="ru-RU" w:eastAsia="zh-CN"/>
        </w:rPr>
        <w:t xml:space="preserve"> решение Совета </w:t>
      </w:r>
      <w:r>
        <w:rPr>
          <w:rFonts w:ascii="Times New Roman" w:hAnsi="Times New Roman" w:eastAsia="SimSun"/>
          <w:sz w:val="24"/>
          <w:szCs w:val="24"/>
          <w:lang w:eastAsia="zh-CN"/>
        </w:rPr>
        <w:t>сельского поселения</w:t>
      </w:r>
      <w:r>
        <w:rPr>
          <w:rFonts w:ascii="Times New Roman" w:hAnsi="Times New Roman" w:eastAsia="SimSu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SimSun"/>
          <w:sz w:val="24"/>
          <w:szCs w:val="24"/>
          <w:lang w:eastAsia="zh-CN"/>
        </w:rPr>
        <w:t>«Гаваньское»</w:t>
      </w:r>
      <w:r>
        <w:rPr>
          <w:rFonts w:hint="default" w:ascii="Times New Roman" w:hAnsi="Times New Roman" w:eastAsia="SimSun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eastAsia="SimSun" w:cs="Times New Roman"/>
          <w:sz w:val="24"/>
          <w:szCs w:val="24"/>
          <w:lang w:eastAsia="zh-CN"/>
        </w:rPr>
        <w:t>от 22.11.2019 г. № 13 «Об установлении земельного налога на территории сельского поселения «Гаваньское»</w:t>
      </w:r>
      <w:r>
        <w:rPr>
          <w:rFonts w:hint="default" w:ascii="Times New Roman" w:hAnsi="Times New Roman" w:eastAsia="SimSun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eastAsia="SimSun"/>
          <w:sz w:val="24"/>
          <w:szCs w:val="24"/>
          <w:lang w:eastAsia="zh-CN"/>
        </w:rPr>
        <w:t xml:space="preserve">следующего содержания: </w:t>
      </w:r>
    </w:p>
    <w:p w14:paraId="2778A2B8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Calibri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en-US" w:eastAsia="ru-RU"/>
        </w:rPr>
        <w:t>1.1 абзацы 2, 3 в подпункте 1 пункта</w:t>
      </w:r>
      <w:bookmarkStart w:id="0" w:name="_GoBack"/>
      <w:bookmarkEnd w:id="0"/>
      <w:r>
        <w:rPr>
          <w:rFonts w:hint="default" w:ascii="Times New Roman" w:hAnsi="Times New Roman" w:eastAsia="Calibri" w:cs="Times New Roman"/>
          <w:sz w:val="24"/>
          <w:szCs w:val="24"/>
          <w:lang w:val="en-US" w:eastAsia="ru-RU"/>
        </w:rPr>
        <w:t xml:space="preserve"> 2 решения  изложить в новой редакции:</w:t>
      </w:r>
    </w:p>
    <w:p w14:paraId="66B50F5D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en-US" w:eastAsia="ru-RU"/>
        </w:rPr>
        <w:t>«</w:t>
      </w:r>
      <w:r>
        <w:rPr>
          <w:rFonts w:hint="default" w:ascii="Times New Roman" w:hAnsi="Times New Roman" w:eastAsia="SimSun" w:cs="Times New Roman"/>
          <w:sz w:val="24"/>
          <w:szCs w:val="24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; </w:t>
      </w:r>
    </w:p>
    <w:p w14:paraId="4F440500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eastAsia="SimSun" w:cs="Times New Roman"/>
          <w:sz w:val="24"/>
          <w:szCs w:val="24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».</w:t>
      </w:r>
    </w:p>
    <w:p w14:paraId="7A84E9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00" w:firstLineChars="25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auto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 xml:space="preserve">. Направить настоящее решение главе сельского поселения «Гаваньское» для подписания и обнародования в порядке, предусмотренном Уставом сельского поселения «Гаваньское». </w:t>
      </w:r>
    </w:p>
    <w:p w14:paraId="0C4EE13B">
      <w:pPr>
        <w:pStyle w:val="5"/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firstLine="600" w:firstLineChars="25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  <w:lang w:val="ru-RU" w:eastAsia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</w:rPr>
        <w:t xml:space="preserve">Настоящее решение подлежит официальному обнародованию на стенде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сельского поселения</w:t>
      </w:r>
      <w:r>
        <w:rPr>
          <w:rFonts w:hint="default" w:ascii="Times New Roman" w:hAnsi="Times New Roman" w:cs="Times New Roman"/>
          <w:sz w:val="24"/>
          <w:szCs w:val="24"/>
        </w:rPr>
        <w:t xml:space="preserve">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Гаваньское</w:t>
      </w:r>
      <w:r>
        <w:rPr>
          <w:rFonts w:hint="default" w:ascii="Times New Roman" w:hAnsi="Times New Roman" w:cs="Times New Roman"/>
          <w:sz w:val="24"/>
          <w:szCs w:val="24"/>
        </w:rPr>
        <w:t xml:space="preserve">», размещению в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en-US" w:eastAsia="ru-RU"/>
        </w:rPr>
        <w:t xml:space="preserve">сетевом издании «Ононская правда» </w:t>
      </w:r>
      <w:r>
        <w:rPr>
          <w:rFonts w:hint="default" w:ascii="Times New Roman" w:hAnsi="Times New Roman" w:eastAsia="Calibri" w:cs="Times New Roman"/>
          <w:b w:val="0"/>
          <w:bCs w:val="0"/>
          <w:i w:val="0"/>
          <w:iCs w:val="0"/>
          <w:sz w:val="24"/>
          <w:szCs w:val="24"/>
          <w:lang w:eastAsia="en-US"/>
        </w:rPr>
        <w:fldChar w:fldCharType="begin"/>
      </w:r>
      <w:r>
        <w:rPr>
          <w:rFonts w:hint="default" w:ascii="Times New Roman" w:hAnsi="Times New Roman" w:eastAsia="Calibri" w:cs="Times New Roman"/>
          <w:b w:val="0"/>
          <w:bCs w:val="0"/>
          <w:i w:val="0"/>
          <w:iCs w:val="0"/>
          <w:sz w:val="24"/>
          <w:szCs w:val="24"/>
          <w:lang w:eastAsia="en-US"/>
        </w:rPr>
        <w:instrText xml:space="preserve"> HYPERLINK "https://ononews.info," </w:instrText>
      </w:r>
      <w:r>
        <w:rPr>
          <w:rFonts w:hint="default" w:ascii="Times New Roman" w:hAnsi="Times New Roman" w:eastAsia="Calibri" w:cs="Times New Roman"/>
          <w:b w:val="0"/>
          <w:bCs w:val="0"/>
          <w:i w:val="0"/>
          <w:iCs w:val="0"/>
          <w:sz w:val="24"/>
          <w:szCs w:val="24"/>
          <w:lang w:eastAsia="en-US"/>
        </w:rPr>
        <w:fldChar w:fldCharType="separate"/>
      </w:r>
      <w:r>
        <w:rPr>
          <w:rStyle w:val="4"/>
          <w:rFonts w:hint="default" w:ascii="Times New Roman" w:hAnsi="Times New Roman" w:eastAsia="Calibri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eastAsia="en-US"/>
        </w:rPr>
        <w:t>https://ononews.info</w:t>
      </w:r>
      <w:r>
        <w:rPr>
          <w:rStyle w:val="4"/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eastAsia="ru-RU"/>
        </w:rPr>
        <w:t>,</w:t>
      </w:r>
      <w:r>
        <w:rPr>
          <w:rFonts w:hint="default" w:ascii="Times New Roman" w:hAnsi="Times New Roman" w:eastAsia="Calibri" w:cs="Times New Roman"/>
          <w:b w:val="0"/>
          <w:bCs w:val="0"/>
          <w:i w:val="0"/>
          <w:iCs w:val="0"/>
          <w:sz w:val="24"/>
          <w:szCs w:val="24"/>
          <w:lang w:eastAsia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>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en-US" w:eastAsia="ru-RU"/>
        </w:rPr>
        <w:t xml:space="preserve"> так же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 xml:space="preserve"> разместить в информационно-коммуникационной сети «Интернет» по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4"/>
          <w:szCs w:val="24"/>
          <w:lang w:val="en-US" w:eastAsia="ru-RU"/>
        </w:rPr>
        <w:t xml:space="preserve"> адресу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instrText xml:space="preserve"> HYPERLINK "https://kyrinskiy.75.ru"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eastAsia="ru-RU"/>
        </w:rPr>
        <w:t>https://kyrinskiy.75.ru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eastAsia="ru-RU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 w14:paraId="0CF2F8D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 В течение пяти дней с момента принятия направить настоящее решение в Межрайонную инспекцию ФНС  России №1 по Забайкальскому краю.</w:t>
      </w:r>
    </w:p>
    <w:p w14:paraId="635A7B93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B88FCB2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Глава сельского поселения «Гаваньское»                                       З.В. Габдрахимова                                                                                                                  </w:t>
      </w:r>
    </w:p>
    <w:p w14:paraId="1A194001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999C232"/>
    <w:sectPr>
      <w:pgSz w:w="11906" w:h="16838"/>
      <w:pgMar w:top="1134" w:right="850" w:bottom="11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68"/>
    <w:rsid w:val="00351ACB"/>
    <w:rsid w:val="00756B68"/>
    <w:rsid w:val="40105C7B"/>
    <w:rsid w:val="61600AC6"/>
    <w:rsid w:val="61B3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0"/>
    <w:rPr>
      <w:color w:val="0000FF"/>
      <w:u w:val="single"/>
    </w:rPr>
  </w:style>
  <w:style w:type="paragraph" w:customStyle="1" w:styleId="5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1</Pages>
  <Words>516</Words>
  <Characters>2946</Characters>
  <Lines>24</Lines>
  <Paragraphs>6</Paragraphs>
  <TotalTime>1</TotalTime>
  <ScaleCrop>false</ScaleCrop>
  <LinksUpToDate>false</LinksUpToDate>
  <CharactersWithSpaces>3456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2024-04-09T05:36:00Z</dcterms:created>
  <dc:creator>gavan2023@outlook.com</dc:creator>
  <cp:lastModifiedBy>gavan</cp:lastModifiedBy>
  <dcterms:modified xsi:type="dcterms:W3CDTF">2024-11-29T02:19:04Z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C61F74E09C1D4827814C8581DCF712EF_12</vt:lpwstr>
  </property>
</Properties>
</file>