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3" w:rsidRPr="00842F03" w:rsidRDefault="00D24094" w:rsidP="00B077E3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077E3" w:rsidRPr="00842F03">
        <w:rPr>
          <w:rFonts w:ascii="Times New Roman" w:hAnsi="Times New Roman" w:cs="Times New Roman"/>
          <w:sz w:val="28"/>
          <w:szCs w:val="28"/>
        </w:rPr>
        <w:t>СОВЕТ СЕЛЬСКОГО ПОСЕЛЕНИЯ «МАНГУТСКОЕ»</w:t>
      </w:r>
    </w:p>
    <w:p w:rsidR="00B077E3" w:rsidRPr="00842F03" w:rsidRDefault="00B077E3" w:rsidP="00B077E3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</w:t>
      </w:r>
    </w:p>
    <w:p w:rsidR="00B077E3" w:rsidRPr="00842F03" w:rsidRDefault="00B077E3" w:rsidP="00B077E3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077E3" w:rsidRPr="00842F03" w:rsidRDefault="00B077E3" w:rsidP="00B077E3">
      <w:pPr>
        <w:pStyle w:val="ConsPlusTitle"/>
        <w:widowControl/>
        <w:ind w:left="-851" w:right="140"/>
        <w:jc w:val="center"/>
        <w:rPr>
          <w:sz w:val="28"/>
          <w:szCs w:val="28"/>
        </w:rPr>
      </w:pPr>
    </w:p>
    <w:p w:rsidR="00B077E3" w:rsidRDefault="00B077E3" w:rsidP="00B077E3">
      <w:pPr>
        <w:pStyle w:val="ConsPlusTitle"/>
        <w:widowControl/>
        <w:ind w:left="-851" w:right="140"/>
        <w:jc w:val="center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РЕШЕНИЕ</w:t>
      </w:r>
    </w:p>
    <w:p w:rsidR="00B077E3" w:rsidRPr="00842F03" w:rsidRDefault="00B077E3" w:rsidP="00B077E3">
      <w:pPr>
        <w:pStyle w:val="ConsPlusTitle"/>
        <w:widowControl/>
        <w:ind w:left="-851" w:right="140"/>
        <w:rPr>
          <w:rFonts w:ascii="Times New Roman" w:hAnsi="Times New Roman" w:cs="Times New Roman"/>
          <w:sz w:val="28"/>
          <w:szCs w:val="28"/>
        </w:rPr>
      </w:pPr>
    </w:p>
    <w:p w:rsidR="00B077E3" w:rsidRPr="00EF0FD4" w:rsidRDefault="00B077E3" w:rsidP="00B077E3">
      <w:pPr>
        <w:pStyle w:val="ConsPlusTitle"/>
        <w:widowControl/>
        <w:ind w:left="-851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0FD4">
        <w:rPr>
          <w:rFonts w:ascii="Times New Roman" w:hAnsi="Times New Roman" w:cs="Times New Roman"/>
          <w:sz w:val="28"/>
          <w:szCs w:val="28"/>
        </w:rPr>
        <w:t>«</w:t>
      </w:r>
      <w:r w:rsidR="00114983">
        <w:rPr>
          <w:rFonts w:ascii="Times New Roman" w:hAnsi="Times New Roman" w:cs="Times New Roman"/>
          <w:sz w:val="28"/>
          <w:szCs w:val="28"/>
        </w:rPr>
        <w:t>29</w:t>
      </w:r>
      <w:r w:rsidRPr="00EF0F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F0FD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F0FD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EF">
        <w:rPr>
          <w:rFonts w:ascii="Times New Roman" w:hAnsi="Times New Roman" w:cs="Times New Roman"/>
          <w:sz w:val="28"/>
          <w:szCs w:val="28"/>
        </w:rPr>
        <w:t>22</w:t>
      </w:r>
    </w:p>
    <w:p w:rsidR="00B077E3" w:rsidRPr="00842F03" w:rsidRDefault="00B077E3" w:rsidP="00B077E3">
      <w:pPr>
        <w:pStyle w:val="ConsPlusTitle"/>
        <w:widowControl/>
        <w:ind w:left="-851" w:right="140"/>
        <w:jc w:val="center"/>
        <w:rPr>
          <w:rFonts w:ascii="Times New Roman" w:hAnsi="Times New Roman" w:cs="Times New Roman"/>
          <w:sz w:val="28"/>
          <w:szCs w:val="28"/>
        </w:rPr>
      </w:pPr>
      <w:r w:rsidRPr="00EF0FD4">
        <w:rPr>
          <w:rFonts w:ascii="Times New Roman" w:hAnsi="Times New Roman" w:cs="Times New Roman"/>
          <w:sz w:val="28"/>
          <w:szCs w:val="28"/>
        </w:rPr>
        <w:t>с. Мангут</w:t>
      </w:r>
      <w:r w:rsidRPr="00842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E3" w:rsidRPr="00842F03" w:rsidRDefault="00B077E3" w:rsidP="00B077E3">
      <w:pPr>
        <w:autoSpaceDE w:val="0"/>
        <w:autoSpaceDN w:val="0"/>
        <w:adjustRightInd w:val="0"/>
        <w:ind w:left="-851" w:right="140"/>
        <w:contextualSpacing/>
        <w:jc w:val="center"/>
        <w:rPr>
          <w:rFonts w:cs="Arial"/>
          <w:szCs w:val="28"/>
        </w:rPr>
      </w:pPr>
    </w:p>
    <w:p w:rsidR="00DC206C" w:rsidRDefault="00DC206C">
      <w:pPr>
        <w:tabs>
          <w:tab w:val="left" w:pos="540"/>
        </w:tabs>
        <w:ind w:right="-365"/>
        <w:rPr>
          <w:sz w:val="28"/>
          <w:szCs w:val="28"/>
          <w:lang w:eastAsia="ru-RU"/>
        </w:rPr>
      </w:pPr>
    </w:p>
    <w:p w:rsidR="00DC206C" w:rsidRPr="007D12E8" w:rsidRDefault="00AF1384">
      <w:pPr>
        <w:jc w:val="center"/>
        <w:rPr>
          <w:b/>
          <w:bCs/>
          <w:sz w:val="28"/>
          <w:szCs w:val="28"/>
        </w:rPr>
      </w:pPr>
      <w:r w:rsidRPr="007D12E8">
        <w:rPr>
          <w:b/>
          <w:bCs/>
          <w:sz w:val="28"/>
          <w:szCs w:val="28"/>
        </w:rPr>
        <w:t>Об установление налога на имущества физических лиц</w:t>
      </w:r>
      <w:r w:rsidR="004908D4">
        <w:rPr>
          <w:b/>
          <w:bCs/>
          <w:sz w:val="28"/>
          <w:szCs w:val="28"/>
        </w:rPr>
        <w:t xml:space="preserve"> на территории сельского поселения «Мангутское»</w:t>
      </w:r>
    </w:p>
    <w:p w:rsidR="007D12E8" w:rsidRDefault="007D12E8">
      <w:pPr>
        <w:jc w:val="both"/>
      </w:pPr>
    </w:p>
    <w:p w:rsidR="00DC206C" w:rsidRDefault="00AF1384">
      <w:pPr>
        <w:jc w:val="both"/>
        <w:rPr>
          <w:sz w:val="28"/>
          <w:szCs w:val="28"/>
        </w:rPr>
      </w:pPr>
      <w:r>
        <w:t xml:space="preserve">          </w:t>
      </w:r>
      <w:r w:rsidR="00114983">
        <w:rPr>
          <w:sz w:val="28"/>
          <w:szCs w:val="28"/>
        </w:rPr>
        <w:t>В соответствии со статьями</w:t>
      </w:r>
      <w:r>
        <w:rPr>
          <w:sz w:val="28"/>
          <w:szCs w:val="28"/>
        </w:rPr>
        <w:t xml:space="preserve"> 12, 15,</w:t>
      </w:r>
      <w:r w:rsidR="00964150">
        <w:rPr>
          <w:sz w:val="28"/>
          <w:szCs w:val="28"/>
        </w:rPr>
        <w:t xml:space="preserve"> </w:t>
      </w:r>
      <w:r>
        <w:rPr>
          <w:sz w:val="28"/>
          <w:szCs w:val="28"/>
        </w:rPr>
        <w:t>399</w:t>
      </w:r>
      <w:r w:rsidR="008B2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</w:t>
      </w:r>
      <w:r w:rsidR="008B20D7">
        <w:rPr>
          <w:sz w:val="28"/>
          <w:szCs w:val="28"/>
        </w:rPr>
        <w:t xml:space="preserve">главой 32 «Налог на имущество физических лиц» Налогового кодекса Российской Федерации, </w:t>
      </w:r>
      <w:r w:rsidR="00114983">
        <w:rPr>
          <w:sz w:val="28"/>
          <w:szCs w:val="28"/>
        </w:rPr>
        <w:t>Федеральным законом</w:t>
      </w:r>
      <w:r w:rsidR="00964150">
        <w:rPr>
          <w:sz w:val="28"/>
          <w:szCs w:val="28"/>
        </w:rPr>
        <w:t xml:space="preserve"> от 12.07.2024 года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Федерации», </w:t>
      </w:r>
      <w:r>
        <w:rPr>
          <w:sz w:val="28"/>
          <w:szCs w:val="28"/>
        </w:rPr>
        <w:t>ст. 17 Федерального закона от 6 октября 2003 года №131-ФЗ «Об общих принципах организации местного самоупр</w:t>
      </w:r>
      <w:r w:rsidR="00964150">
        <w:rPr>
          <w:sz w:val="28"/>
          <w:szCs w:val="28"/>
        </w:rPr>
        <w:t>авления в Российской Федерации,</w:t>
      </w:r>
      <w:r>
        <w:rPr>
          <w:sz w:val="28"/>
          <w:szCs w:val="28"/>
        </w:rPr>
        <w:t xml:space="preserve"> руководствуясь ст. </w:t>
      </w:r>
      <w:r w:rsidR="00964150">
        <w:rPr>
          <w:sz w:val="28"/>
          <w:szCs w:val="28"/>
        </w:rPr>
        <w:t>38</w:t>
      </w:r>
      <w:r>
        <w:rPr>
          <w:sz w:val="28"/>
          <w:szCs w:val="28"/>
        </w:rPr>
        <w:t xml:space="preserve"> Устава сельского поселения «</w:t>
      </w:r>
      <w:r w:rsidR="00964150">
        <w:rPr>
          <w:sz w:val="28"/>
          <w:szCs w:val="28"/>
        </w:rPr>
        <w:t>Мангутское</w:t>
      </w:r>
      <w:r>
        <w:rPr>
          <w:sz w:val="28"/>
          <w:szCs w:val="28"/>
        </w:rPr>
        <w:t>», Совет сельского поселения «</w:t>
      </w:r>
      <w:r w:rsidR="00964150">
        <w:rPr>
          <w:sz w:val="28"/>
          <w:szCs w:val="28"/>
        </w:rPr>
        <w:t>Мангутское</w:t>
      </w:r>
      <w:r>
        <w:rPr>
          <w:sz w:val="28"/>
          <w:szCs w:val="28"/>
        </w:rPr>
        <w:t>» решил:</w:t>
      </w:r>
    </w:p>
    <w:p w:rsidR="00DC206C" w:rsidRDefault="00AF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 Ввести на территории сельского поселения «</w:t>
      </w:r>
      <w:r w:rsidR="00964150">
        <w:rPr>
          <w:sz w:val="28"/>
          <w:szCs w:val="28"/>
        </w:rPr>
        <w:t>Мангутское</w:t>
      </w:r>
      <w:r>
        <w:rPr>
          <w:sz w:val="28"/>
          <w:szCs w:val="28"/>
        </w:rPr>
        <w:t>» налог на имущество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DC206C" w:rsidRDefault="00AF1384">
      <w:pPr>
        <w:spacing w:line="254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периодам, с учетом особенностей</w:t>
      </w:r>
      <w:r w:rsidR="00964150">
        <w:rPr>
          <w:rFonts w:eastAsia="Calibri"/>
          <w:sz w:val="28"/>
          <w:szCs w:val="28"/>
          <w:lang w:eastAsia="ru-RU"/>
        </w:rPr>
        <w:t>, предусмотренных ст. 403 НК РФ</w:t>
      </w:r>
      <w:r>
        <w:rPr>
          <w:rFonts w:eastAsia="Calibri"/>
          <w:i/>
          <w:sz w:val="28"/>
          <w:szCs w:val="28"/>
          <w:lang w:eastAsia="ru-RU"/>
        </w:rPr>
        <w:t>.</w:t>
      </w:r>
    </w:p>
    <w:p w:rsidR="00DC206C" w:rsidRDefault="00AF1384">
      <w:pPr>
        <w:jc w:val="both"/>
        <w:rPr>
          <w:rFonts w:eastAsia="Calibri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</w:t>
      </w:r>
      <w:r w:rsidR="00964150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Налоговые льготы устанавливаются в соответствии со ст. 407 НК РФ</w:t>
      </w:r>
      <w:r>
        <w:rPr>
          <w:rFonts w:eastAsia="Calibri"/>
          <w:i/>
          <w:sz w:val="28"/>
          <w:szCs w:val="28"/>
          <w:lang w:eastAsia="ru-RU"/>
        </w:rPr>
        <w:t>.</w:t>
      </w:r>
      <w:r>
        <w:rPr>
          <w:rFonts w:eastAsia="Calibri"/>
          <w:lang w:eastAsia="ru-RU"/>
        </w:rPr>
        <w:t xml:space="preserve">  </w:t>
      </w:r>
    </w:p>
    <w:p w:rsidR="00DC206C" w:rsidRDefault="00AF1384">
      <w:pPr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налоговые ставки в следующих размерах:</w:t>
      </w:r>
    </w:p>
    <w:p w:rsidR="00DC206C" w:rsidRDefault="00AF138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1) </w:t>
      </w:r>
      <w:r w:rsidRPr="00964150">
        <w:rPr>
          <w:b/>
          <w:iCs/>
          <w:sz w:val="28"/>
          <w:szCs w:val="28"/>
        </w:rPr>
        <w:t>0,1 процента</w:t>
      </w:r>
      <w:r>
        <w:rPr>
          <w:iCs/>
          <w:sz w:val="28"/>
          <w:szCs w:val="28"/>
        </w:rPr>
        <w:t xml:space="preserve"> в отношении:</w:t>
      </w:r>
    </w:p>
    <w:p w:rsidR="00964150" w:rsidRDefault="00AF13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6415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жилых домов, </w:t>
      </w:r>
      <w:r>
        <w:rPr>
          <w:sz w:val="28"/>
          <w:szCs w:val="28"/>
        </w:rPr>
        <w:t>частей жилых домов, квартир, частей квартир, комнат</w:t>
      </w:r>
      <w:r w:rsidR="00964150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DC206C" w:rsidRDefault="00AF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C206C" w:rsidRDefault="00AF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DC206C" w:rsidRDefault="00AF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гаражей и машино-мест;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BD353D" w:rsidRDefault="00AF1384" w:rsidP="00F1422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2) </w:t>
      </w:r>
      <w:r w:rsidRPr="00BD353D">
        <w:rPr>
          <w:b/>
          <w:iCs/>
          <w:sz w:val="28"/>
          <w:szCs w:val="28"/>
        </w:rPr>
        <w:t>2 процента</w:t>
      </w:r>
      <w:r>
        <w:rPr>
          <w:i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</w:t>
      </w:r>
      <w:r w:rsidR="00BD353D">
        <w:rPr>
          <w:iCs/>
          <w:sz w:val="28"/>
          <w:szCs w:val="28"/>
        </w:rPr>
        <w:t>о кодекса Российской Федерации;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3) </w:t>
      </w:r>
      <w:r w:rsidRPr="00BD353D">
        <w:rPr>
          <w:b/>
          <w:iCs/>
          <w:sz w:val="28"/>
          <w:szCs w:val="28"/>
        </w:rPr>
        <w:t>0,5 процента</w:t>
      </w:r>
      <w:r>
        <w:rPr>
          <w:iCs/>
          <w:sz w:val="28"/>
          <w:szCs w:val="28"/>
        </w:rPr>
        <w:t xml:space="preserve"> в отношении прочих объектов налогообложения.</w:t>
      </w:r>
    </w:p>
    <w:p w:rsidR="00BD353D" w:rsidRDefault="00C20AA7" w:rsidP="00F1422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</w:t>
      </w:r>
      <w:r w:rsidRPr="00C20AA7">
        <w:rPr>
          <w:b/>
          <w:iCs/>
          <w:sz w:val="28"/>
          <w:szCs w:val="28"/>
        </w:rPr>
        <w:t>2,5 процента</w:t>
      </w:r>
      <w:r>
        <w:rPr>
          <w:iCs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утратившими силу решения Совета сельского поселения «</w:t>
      </w:r>
      <w:r w:rsidR="00C20AA7">
        <w:rPr>
          <w:sz w:val="28"/>
          <w:szCs w:val="28"/>
        </w:rPr>
        <w:t>Мангутское</w:t>
      </w:r>
      <w:r>
        <w:rPr>
          <w:sz w:val="28"/>
          <w:szCs w:val="28"/>
        </w:rPr>
        <w:t xml:space="preserve">» 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</w:t>
      </w:r>
      <w:r w:rsidR="00C20AA7">
        <w:rPr>
          <w:sz w:val="28"/>
          <w:szCs w:val="28"/>
        </w:rPr>
        <w:t>89</w:t>
      </w:r>
      <w:r>
        <w:rPr>
          <w:sz w:val="28"/>
          <w:szCs w:val="28"/>
        </w:rPr>
        <w:t xml:space="preserve"> от 2</w:t>
      </w:r>
      <w:r w:rsidR="00C20AA7">
        <w:rPr>
          <w:sz w:val="28"/>
          <w:szCs w:val="28"/>
        </w:rPr>
        <w:t>4</w:t>
      </w:r>
      <w:r>
        <w:rPr>
          <w:sz w:val="28"/>
          <w:szCs w:val="28"/>
        </w:rPr>
        <w:t>.11.201</w:t>
      </w:r>
      <w:r w:rsidR="00C20AA7">
        <w:rPr>
          <w:sz w:val="28"/>
          <w:szCs w:val="28"/>
        </w:rPr>
        <w:t>4</w:t>
      </w:r>
      <w:r>
        <w:rPr>
          <w:sz w:val="28"/>
          <w:szCs w:val="28"/>
        </w:rPr>
        <w:t xml:space="preserve"> г. «Об установлении налога на имущество физических лиц</w:t>
      </w:r>
      <w:r w:rsidR="009F1637">
        <w:rPr>
          <w:sz w:val="28"/>
          <w:szCs w:val="28"/>
        </w:rPr>
        <w:t xml:space="preserve"> на территории сельского поселения «Мангутское»</w:t>
      </w:r>
      <w:r>
        <w:rPr>
          <w:sz w:val="28"/>
          <w:szCs w:val="28"/>
        </w:rPr>
        <w:t>»;</w:t>
      </w:r>
    </w:p>
    <w:p w:rsidR="00C20AA7" w:rsidRPr="00C20AA7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№ 1</w:t>
      </w:r>
      <w:r w:rsidR="00C20AA7">
        <w:rPr>
          <w:sz w:val="28"/>
          <w:szCs w:val="28"/>
        </w:rPr>
        <w:t>18</w:t>
      </w:r>
      <w:r>
        <w:rPr>
          <w:sz w:val="28"/>
          <w:szCs w:val="28"/>
        </w:rPr>
        <w:t xml:space="preserve"> от 1</w:t>
      </w:r>
      <w:r w:rsidR="00C20AA7">
        <w:rPr>
          <w:sz w:val="28"/>
          <w:szCs w:val="28"/>
        </w:rPr>
        <w:t xml:space="preserve">4.11.2015 г. </w:t>
      </w:r>
      <w:r w:rsidR="00C20AA7" w:rsidRPr="00C20AA7">
        <w:rPr>
          <w:sz w:val="28"/>
          <w:szCs w:val="28"/>
        </w:rPr>
        <w:t>«О внесении изменений и дополнений в Решение Совета сельского поселения «Мангутское» № 89 от 24 ноября 2014 г.</w:t>
      </w:r>
    </w:p>
    <w:p w:rsidR="00DC206C" w:rsidRDefault="00C20AA7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AA7">
        <w:rPr>
          <w:sz w:val="28"/>
          <w:szCs w:val="28"/>
        </w:rPr>
        <w:t>«Об установлении налога на имущество физических лиц на территории сельского поселения «Мангутское»</w:t>
      </w:r>
      <w:r w:rsidR="00AF1384">
        <w:rPr>
          <w:sz w:val="28"/>
          <w:szCs w:val="28"/>
        </w:rPr>
        <w:t>»;</w:t>
      </w:r>
    </w:p>
    <w:p w:rsidR="00C20AA7" w:rsidRPr="00C20AA7" w:rsidRDefault="00AF1384" w:rsidP="00F142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№ 1</w:t>
      </w:r>
      <w:r w:rsidR="00C20AA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от </w:t>
      </w:r>
      <w:r w:rsidR="00C20AA7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C20AA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.2018 г. </w:t>
      </w:r>
      <w:r w:rsidR="00C20AA7" w:rsidRPr="00C20AA7">
        <w:rPr>
          <w:sz w:val="28"/>
          <w:szCs w:val="28"/>
        </w:rPr>
        <w:t>«О внесении изменений и дополнений в Решение Совета сельского поселения «Мангутское» № 89 от 24 ноября 2014 г.</w:t>
      </w:r>
    </w:p>
    <w:p w:rsidR="00C20AA7" w:rsidRDefault="00C20AA7" w:rsidP="00F14221">
      <w:pPr>
        <w:jc w:val="both"/>
        <w:rPr>
          <w:sz w:val="28"/>
          <w:szCs w:val="28"/>
        </w:rPr>
      </w:pPr>
      <w:r w:rsidRPr="00C20AA7">
        <w:rPr>
          <w:sz w:val="28"/>
          <w:szCs w:val="28"/>
        </w:rPr>
        <w:t>«Об установлении налога на имущество физических лиц на территории сельского поселения «Мангутское»</w:t>
      </w:r>
    </w:p>
    <w:p w:rsidR="00DC206C" w:rsidRDefault="00AF1384" w:rsidP="00F14221">
      <w:pPr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F1637" w:rsidRPr="009F1637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https://kyrinskiy.75.ru/.</w:t>
      </w:r>
    </w:p>
    <w:p w:rsidR="00DC206C" w:rsidRDefault="00AF1384" w:rsidP="00F1422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 Направить настоящее решение главе </w:t>
      </w:r>
      <w:r>
        <w:rPr>
          <w:sz w:val="28"/>
          <w:szCs w:val="28"/>
        </w:rPr>
        <w:t>сельского поселения «</w:t>
      </w:r>
      <w:r w:rsidR="009F1637">
        <w:rPr>
          <w:sz w:val="28"/>
          <w:szCs w:val="28"/>
        </w:rPr>
        <w:t>Мангутское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подписания и обнародования в порядке, предусмотренном Уставом</w:t>
      </w:r>
      <w:r>
        <w:rPr>
          <w:sz w:val="28"/>
          <w:szCs w:val="28"/>
        </w:rPr>
        <w:t xml:space="preserve"> сельского поселения «</w:t>
      </w:r>
      <w:r w:rsidR="009F1637">
        <w:rPr>
          <w:sz w:val="28"/>
          <w:szCs w:val="28"/>
        </w:rPr>
        <w:t>Мангутское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DC206C" w:rsidRDefault="00AF1384" w:rsidP="00F1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В течение пяти дней с момента принятия направить настоящее решение в Межрайонную инспекцию ФНС России №1 по Забайкальскому краю.</w:t>
      </w:r>
    </w:p>
    <w:p w:rsidR="00DC206C" w:rsidRDefault="00DC206C" w:rsidP="00F142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206C" w:rsidRDefault="00DC20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206C" w:rsidRDefault="00DC20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206C" w:rsidRDefault="00AF138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9F1637">
        <w:rPr>
          <w:sz w:val="28"/>
          <w:szCs w:val="28"/>
        </w:rPr>
        <w:t>Мангутское</w:t>
      </w:r>
      <w:r>
        <w:rPr>
          <w:sz w:val="28"/>
          <w:szCs w:val="28"/>
        </w:rPr>
        <w:t xml:space="preserve">»         </w:t>
      </w:r>
      <w:r w:rsidR="009F16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9F1637">
        <w:rPr>
          <w:sz w:val="28"/>
          <w:szCs w:val="28"/>
        </w:rPr>
        <w:t>Т.М. Таракановская</w:t>
      </w:r>
    </w:p>
    <w:p w:rsidR="00DC206C" w:rsidRDefault="00DC206C"/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>
      <w:pPr>
        <w:jc w:val="both"/>
        <w:rPr>
          <w:sz w:val="28"/>
          <w:szCs w:val="28"/>
        </w:rPr>
      </w:pPr>
    </w:p>
    <w:p w:rsidR="00DC206C" w:rsidRDefault="00DC206C"/>
    <w:sectPr w:rsidR="00DC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45" w:rsidRDefault="00241445">
      <w:r>
        <w:separator/>
      </w:r>
    </w:p>
  </w:endnote>
  <w:endnote w:type="continuationSeparator" w:id="0">
    <w:p w:rsidR="00241445" w:rsidRDefault="0024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45" w:rsidRDefault="00241445">
      <w:r>
        <w:separator/>
      </w:r>
    </w:p>
  </w:footnote>
  <w:footnote w:type="continuationSeparator" w:id="0">
    <w:p w:rsidR="00241445" w:rsidRDefault="0024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92"/>
    <w:rsid w:val="00114983"/>
    <w:rsid w:val="00240049"/>
    <w:rsid w:val="00241445"/>
    <w:rsid w:val="00357210"/>
    <w:rsid w:val="004908D4"/>
    <w:rsid w:val="00551A26"/>
    <w:rsid w:val="005D01EC"/>
    <w:rsid w:val="007D12E8"/>
    <w:rsid w:val="008470B5"/>
    <w:rsid w:val="008555FC"/>
    <w:rsid w:val="008B20D7"/>
    <w:rsid w:val="00964150"/>
    <w:rsid w:val="009F1637"/>
    <w:rsid w:val="00AF1384"/>
    <w:rsid w:val="00B077E3"/>
    <w:rsid w:val="00BD353D"/>
    <w:rsid w:val="00C20AA7"/>
    <w:rsid w:val="00C52DEF"/>
    <w:rsid w:val="00D24094"/>
    <w:rsid w:val="00DC206C"/>
    <w:rsid w:val="00EA3692"/>
    <w:rsid w:val="00EC0C23"/>
    <w:rsid w:val="00F14221"/>
    <w:rsid w:val="00F250C7"/>
    <w:rsid w:val="25B1760D"/>
    <w:rsid w:val="274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E0CB"/>
  <w15:docId w15:val="{565DC5F0-58F2-4923-9748-6221F4B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B077E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077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240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Виктор Багринцев</cp:lastModifiedBy>
  <cp:revision>7</cp:revision>
  <cp:lastPrinted>2024-11-29T04:07:00Z</cp:lastPrinted>
  <dcterms:created xsi:type="dcterms:W3CDTF">2024-11-29T03:08:00Z</dcterms:created>
  <dcterms:modified xsi:type="dcterms:W3CDTF">2024-11-29T04:09:00Z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8E02CDBEBED242B385D1FC278AE955A9_12</vt:lpwstr>
  </property>
</Properties>
</file>