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:rsidR="00575D27" w:rsidRPr="00164A60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color w:val="FF0000"/>
        </w:rPr>
      </w:pPr>
      <w:r w:rsidRPr="00164A60">
        <w:rPr>
          <w:rFonts w:ascii="Times New Roman CYR" w:eastAsia="Calibri" w:hAnsi="Times New Roman CYR" w:cs="Times New Roman CYR"/>
          <w:b/>
        </w:rPr>
        <w:t xml:space="preserve">СОВЕТ </w:t>
      </w:r>
      <w:r w:rsidR="00E372D2" w:rsidRPr="00164A60">
        <w:rPr>
          <w:rFonts w:ascii="Times New Roman CYR" w:eastAsia="Calibri" w:hAnsi="Times New Roman CYR" w:cs="Times New Roman CYR"/>
          <w:b/>
        </w:rPr>
        <w:t>СЕЛЬСКОГО ПОСЕЛЕНИЯ «АЛТАНСКОЕ</w:t>
      </w:r>
      <w:r w:rsidRPr="00164A60">
        <w:rPr>
          <w:rFonts w:ascii="Times New Roman CYR" w:eastAsia="Calibri" w:hAnsi="Times New Roman CYR" w:cs="Times New Roman CYR"/>
          <w:b/>
        </w:rPr>
        <w:t>»</w:t>
      </w:r>
    </w:p>
    <w:p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:rsidR="00575D27" w:rsidRPr="00164A60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</w:rPr>
      </w:pPr>
      <w:r w:rsidRPr="00164A60">
        <w:rPr>
          <w:rFonts w:ascii="Times New Roman CYR" w:eastAsia="Calibri" w:hAnsi="Times New Roman CYR" w:cs="Times New Roman CYR"/>
          <w:b/>
        </w:rPr>
        <w:t>РЕШЕНИЕ</w:t>
      </w:r>
    </w:p>
    <w:p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:rsidR="00575D27" w:rsidRPr="00575D27" w:rsidRDefault="00575D27" w:rsidP="00575D27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 w:rsidRPr="00575D27">
        <w:rPr>
          <w:rFonts w:ascii="Times New Roman CYR" w:eastAsia="Calibri" w:hAnsi="Times New Roman CYR" w:cs="Times New Roman CYR"/>
        </w:rPr>
        <w:t>От</w:t>
      </w:r>
      <w:r w:rsidR="00E372D2">
        <w:rPr>
          <w:rFonts w:ascii="Times New Roman CYR" w:eastAsia="Calibri" w:hAnsi="Times New Roman CYR" w:cs="Times New Roman CYR"/>
        </w:rPr>
        <w:t xml:space="preserve"> 29</w:t>
      </w:r>
      <w:r w:rsidR="00A51F75">
        <w:rPr>
          <w:rFonts w:ascii="Times New Roman CYR" w:eastAsia="Calibri" w:hAnsi="Times New Roman CYR" w:cs="Times New Roman CYR"/>
        </w:rPr>
        <w:t xml:space="preserve"> ноября </w:t>
      </w:r>
      <w:r w:rsidRPr="00575D27">
        <w:rPr>
          <w:rFonts w:ascii="Times New Roman CYR" w:eastAsia="Calibri" w:hAnsi="Times New Roman CYR" w:cs="Times New Roman CYR"/>
        </w:rPr>
        <w:t xml:space="preserve">2024 года                                                                                 № </w:t>
      </w:r>
      <w:bookmarkStart w:id="0" w:name="_GoBack"/>
      <w:bookmarkEnd w:id="0"/>
      <w:r w:rsidR="00501ADE">
        <w:rPr>
          <w:rFonts w:ascii="Times New Roman CYR" w:eastAsia="Calibri" w:hAnsi="Times New Roman CYR" w:cs="Times New Roman CYR"/>
        </w:rPr>
        <w:t>17</w:t>
      </w:r>
    </w:p>
    <w:p w:rsidR="00575D27" w:rsidRPr="00575D27" w:rsidRDefault="00E372D2" w:rsidP="00575D27">
      <w:pPr>
        <w:widowControl w:val="0"/>
        <w:autoSpaceDE w:val="0"/>
        <w:autoSpaceDN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Алтан</w:t>
      </w:r>
    </w:p>
    <w:p w:rsidR="005139C7" w:rsidRDefault="005139C7" w:rsidP="00097DDA">
      <w:pPr>
        <w:jc w:val="center"/>
      </w:pPr>
    </w:p>
    <w:p w:rsidR="00575D27" w:rsidRPr="00955EC2" w:rsidRDefault="00575D27" w:rsidP="00097DDA">
      <w:pPr>
        <w:jc w:val="center"/>
      </w:pPr>
    </w:p>
    <w:p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  <w:r w:rsidR="00575D27">
        <w:rPr>
          <w:b/>
        </w:rPr>
        <w:t xml:space="preserve"> </w:t>
      </w:r>
      <w:r w:rsidR="00E372D2">
        <w:rPr>
          <w:b/>
        </w:rPr>
        <w:t>сельского поселения «Алтанское</w:t>
      </w:r>
      <w:r w:rsidR="00575D27">
        <w:rPr>
          <w:b/>
        </w:rPr>
        <w:t>»</w:t>
      </w: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12,главой 31</w:t>
      </w:r>
      <w:r w:rsidRPr="00025B93">
        <w:t xml:space="preserve"> Налогового кодекса Российской Фе</w:t>
      </w:r>
      <w:r w:rsidR="00D721F6">
        <w:t>дерации, руководствуясь статьёй</w:t>
      </w:r>
      <w:r w:rsidRPr="00025B93">
        <w:t xml:space="preserve"> </w:t>
      </w:r>
      <w:r w:rsidR="00575D27">
        <w:t>27</w:t>
      </w:r>
      <w:r w:rsidRPr="00025B93">
        <w:t xml:space="preserve"> Устава</w:t>
      </w:r>
      <w:r w:rsidR="00575D27">
        <w:t xml:space="preserve"> </w:t>
      </w:r>
      <w:r w:rsidR="00E372D2">
        <w:t>сельского поселения «Алтанское</w:t>
      </w:r>
      <w:r w:rsidR="00575D27">
        <w:t>»</w:t>
      </w:r>
      <w:r w:rsidR="007F7B64">
        <w:t xml:space="preserve"> </w:t>
      </w:r>
      <w:r w:rsidRPr="00025B93">
        <w:t>решил: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E372D2">
        <w:t>сельского поселения «Алтанское</w:t>
      </w:r>
      <w:r w:rsidR="00575D27">
        <w:t>»</w:t>
      </w:r>
      <w:r w:rsidR="00D721F6">
        <w:t xml:space="preserve">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3769ED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682640" w:rsidRDefault="00D72865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682640">
        <w:rPr>
          <w:szCs w:val="24"/>
        </w:rPr>
        <w:t>;</w:t>
      </w:r>
    </w:p>
    <w:p w:rsidR="00682640" w:rsidRPr="00682640" w:rsidRDefault="00682640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82640">
        <w:rPr>
          <w:szCs w:val="24"/>
        </w:rPr>
        <w:t xml:space="preserve">занятых </w:t>
      </w:r>
      <w:hyperlink r:id="rId7" w:history="1">
        <w:r w:rsidRPr="00682640">
          <w:rPr>
            <w:szCs w:val="24"/>
          </w:rPr>
          <w:t>жилищным фондом</w:t>
        </w:r>
      </w:hyperlink>
      <w:r w:rsidRPr="00682640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682640">
          <w:rPr>
            <w:szCs w:val="24"/>
          </w:rPr>
          <w:t>части</w:t>
        </w:r>
      </w:hyperlink>
      <w:r w:rsidRPr="00682640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82640" w:rsidRPr="00682640" w:rsidRDefault="00682640" w:rsidP="0068264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682640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682640">
          <w:rPr>
            <w:szCs w:val="24"/>
          </w:rPr>
          <w:t>личного подсобного хозяйства</w:t>
        </w:r>
      </w:hyperlink>
      <w:r w:rsidRPr="00682640">
        <w:rPr>
          <w:szCs w:val="24"/>
        </w:rPr>
        <w:t xml:space="preserve">, садоводства или огородничества, а также земельных </w:t>
      </w:r>
      <w:hyperlink r:id="rId10" w:history="1">
        <w:r w:rsidRPr="00682640">
          <w:rPr>
            <w:szCs w:val="24"/>
          </w:rPr>
          <w:t>участков общего назначения</w:t>
        </w:r>
      </w:hyperlink>
      <w:r w:rsidRPr="00682640">
        <w:rPr>
          <w:szCs w:val="24"/>
        </w:rPr>
        <w:t xml:space="preserve">, предусмотренных Федеральным </w:t>
      </w:r>
      <w:hyperlink r:id="rId11" w:history="1">
        <w:r w:rsidRPr="00682640">
          <w:rPr>
            <w:szCs w:val="24"/>
          </w:rPr>
          <w:t>законом</w:t>
        </w:r>
      </w:hyperlink>
      <w:r w:rsidRPr="00682640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55EC2" w:rsidRPr="003769ED" w:rsidRDefault="00D72865" w:rsidP="00682640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 xml:space="preserve">ограниченных в обороте в соответствии с </w:t>
      </w:r>
      <w:r w:rsidRPr="00097DDA">
        <w:rPr>
          <w:szCs w:val="24"/>
        </w:rPr>
        <w:t>законодательством</w:t>
      </w:r>
      <w:r w:rsidRPr="00A94ACD">
        <w:rPr>
          <w:szCs w:val="24"/>
        </w:rPr>
        <w:t xml:space="preserve"> Российской Федерации, предоставленных для обеспечения обороны, безопасности и </w:t>
      </w:r>
      <w:r w:rsidRPr="003769ED">
        <w:rPr>
          <w:szCs w:val="24"/>
        </w:rPr>
        <w:t>таможенных нужд</w:t>
      </w:r>
      <w:r w:rsidR="00955EC2" w:rsidRPr="003769ED">
        <w:t>;</w:t>
      </w:r>
    </w:p>
    <w:p w:rsidR="00955EC2" w:rsidRPr="003769ED" w:rsidRDefault="00955EC2" w:rsidP="00097DDA">
      <w:pPr>
        <w:autoSpaceDE w:val="0"/>
        <w:autoSpaceDN w:val="0"/>
        <w:adjustRightInd w:val="0"/>
        <w:ind w:firstLine="709"/>
        <w:jc w:val="both"/>
      </w:pPr>
      <w:r w:rsidRPr="003769ED">
        <w:t>2)</w:t>
      </w:r>
      <w:r w:rsidR="008769C9" w:rsidRPr="003769ED">
        <w:t> </w:t>
      </w:r>
      <w:r w:rsidRPr="003769ED">
        <w:t>1,5 процента в отношении прочих земельных участков.</w:t>
      </w:r>
    </w:p>
    <w:p w:rsidR="00001BD2" w:rsidRPr="00001BD2" w:rsidRDefault="00682640" w:rsidP="0034226C">
      <w:pPr>
        <w:pStyle w:val="Default"/>
        <w:ind w:firstLine="709"/>
        <w:jc w:val="both"/>
        <w:rPr>
          <w:color w:val="auto"/>
          <w:sz w:val="28"/>
        </w:rPr>
      </w:pPr>
      <w:r w:rsidRPr="003769ED">
        <w:rPr>
          <w:color w:val="auto"/>
          <w:sz w:val="28"/>
        </w:rPr>
        <w:lastRenderedPageBreak/>
        <w:t>3. </w:t>
      </w:r>
      <w:r w:rsidR="0034226C" w:rsidRPr="003769ED">
        <w:rPr>
          <w:color w:val="auto"/>
          <w:sz w:val="28"/>
        </w:rPr>
        <w:t>В течение</w:t>
      </w:r>
      <w:r w:rsidR="0034226C" w:rsidRPr="0034226C">
        <w:rPr>
          <w:color w:val="auto"/>
          <w:sz w:val="28"/>
        </w:rPr>
        <w:t xml:space="preserve"> налогового периода налогоплательщики-организации не уплачивают авансовые платежи по налогу.</w:t>
      </w:r>
    </w:p>
    <w:p w:rsidR="00001BD2" w:rsidRPr="00BD6C16" w:rsidRDefault="00001BD2" w:rsidP="003769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D6C16">
        <w:rPr>
          <w:szCs w:val="24"/>
        </w:rPr>
        <w:t xml:space="preserve">4. </w:t>
      </w:r>
      <w:r w:rsidR="003769ED" w:rsidRPr="00BD6C16">
        <w:rPr>
          <w:color w:val="000000"/>
        </w:rPr>
        <w:t xml:space="preserve">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</w:t>
      </w:r>
      <w:r w:rsidR="00E372D2">
        <w:rPr>
          <w:color w:val="000000"/>
        </w:rPr>
        <w:t>«Алтанское</w:t>
      </w:r>
      <w:r w:rsidR="00575D27">
        <w:rPr>
          <w:color w:val="000000"/>
        </w:rPr>
        <w:t>»</w:t>
      </w:r>
      <w:r w:rsidR="00BD6C16" w:rsidRPr="00BD6C16">
        <w:rPr>
          <w:color w:val="000000"/>
        </w:rPr>
        <w:t>устанавливаются</w:t>
      </w:r>
      <w:r w:rsidR="003769ED" w:rsidRPr="00BD6C16">
        <w:rPr>
          <w:color w:val="000000"/>
        </w:rPr>
        <w:t xml:space="preserve"> ст. 391, 395 </w:t>
      </w:r>
      <w:hyperlink r:id="rId12" w:history="1">
        <w:r w:rsidR="003769ED" w:rsidRPr="00BD6C16">
          <w:rPr>
            <w:rStyle w:val="1"/>
            <w:color w:val="000000" w:themeColor="text1"/>
          </w:rPr>
          <w:t>Налогового кодекса Российской Федерации</w:t>
        </w:r>
      </w:hyperlink>
      <w:r w:rsidR="003769ED" w:rsidRPr="00BD6C16">
        <w:rPr>
          <w:color w:val="000000" w:themeColor="text1"/>
        </w:rPr>
        <w:t>.</w:t>
      </w:r>
    </w:p>
    <w:p w:rsidR="00575D27" w:rsidRDefault="003769ED" w:rsidP="00097DDA">
      <w:pPr>
        <w:autoSpaceDE w:val="0"/>
        <w:autoSpaceDN w:val="0"/>
        <w:adjustRightInd w:val="0"/>
        <w:ind w:firstLine="709"/>
        <w:jc w:val="both"/>
      </w:pPr>
      <w:r w:rsidRPr="00BD6C16">
        <w:t>5</w:t>
      </w:r>
      <w:r w:rsidR="007A4BAE" w:rsidRPr="00BD6C16">
        <w:t>. </w:t>
      </w:r>
      <w:r w:rsidR="005139C7" w:rsidRPr="00BD6C16">
        <w:t xml:space="preserve">Признать утратившим силу решение </w:t>
      </w:r>
      <w:r w:rsidR="00575D27">
        <w:t xml:space="preserve">Совета </w:t>
      </w:r>
      <w:r w:rsidR="00E372D2">
        <w:t>сельского поселения «Алтанское</w:t>
      </w:r>
      <w:r w:rsidR="00575D27">
        <w:t>»:</w:t>
      </w:r>
    </w:p>
    <w:p w:rsidR="005139C7" w:rsidRDefault="00E372D2" w:rsidP="00097DDA">
      <w:pPr>
        <w:autoSpaceDE w:val="0"/>
        <w:autoSpaceDN w:val="0"/>
        <w:adjustRightInd w:val="0"/>
        <w:ind w:firstLine="709"/>
        <w:jc w:val="both"/>
      </w:pPr>
      <w:r>
        <w:t>- № 18</w:t>
      </w:r>
      <w:r w:rsidR="00575D27">
        <w:t xml:space="preserve"> от 28.11.2019 года «Об установлении земельного налога на территории с</w:t>
      </w:r>
      <w:r>
        <w:t>ельского поселения «Алтанское</w:t>
      </w:r>
      <w:r w:rsidR="00575D27">
        <w:t>».</w:t>
      </w:r>
    </w:p>
    <w:p w:rsidR="00575D27" w:rsidRPr="007A4BAE" w:rsidRDefault="00575D27" w:rsidP="00097DD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-№</w:t>
      </w:r>
      <w:r w:rsidR="00E372D2">
        <w:t xml:space="preserve"> 4 от 29.03.2024</w:t>
      </w:r>
      <w:r>
        <w:t xml:space="preserve"> г «О внесении изменений и дополнений в решение Совета </w:t>
      </w:r>
      <w:r w:rsidR="00E372D2">
        <w:t>сельского поселения «Алтанское</w:t>
      </w:r>
      <w:r>
        <w:t>» от 28.11.2019 г №</w:t>
      </w:r>
      <w:r w:rsidR="00E372D2">
        <w:t xml:space="preserve"> 18</w:t>
      </w:r>
      <w:r>
        <w:t xml:space="preserve"> «Об установлении земельного налога на территории с</w:t>
      </w:r>
      <w:r w:rsidR="00E372D2">
        <w:t>ельского поселения «Алтанское</w:t>
      </w:r>
      <w:r>
        <w:t>».</w:t>
      </w:r>
    </w:p>
    <w:p w:rsidR="005139C7" w:rsidRPr="00955EC2" w:rsidRDefault="003769ED" w:rsidP="00097DDA">
      <w:pPr>
        <w:autoSpaceDE w:val="0"/>
        <w:autoSpaceDN w:val="0"/>
        <w:adjustRightInd w:val="0"/>
        <w:ind w:firstLine="709"/>
        <w:jc w:val="both"/>
      </w:pPr>
      <w:r>
        <w:t>6</w:t>
      </w:r>
      <w:r w:rsidR="005139C7" w:rsidRPr="007A4BAE">
        <w:t>. Настоящее решение</w:t>
      </w:r>
      <w:r w:rsidR="005139C7" w:rsidRPr="00955EC2">
        <w:t xml:space="preserve"> вступает в силу с </w:t>
      </w:r>
      <w:r w:rsidR="005139C7" w:rsidRPr="00D72865">
        <w:t>1 января 2</w:t>
      </w:r>
      <w:r w:rsidR="00353EBB">
        <w:t>0</w:t>
      </w:r>
      <w:r w:rsidR="00575D27">
        <w:t>25</w:t>
      </w:r>
      <w:r w:rsidR="005139C7" w:rsidRPr="00D72865">
        <w:t xml:space="preserve"> года</w:t>
      </w:r>
      <w:r w:rsidR="005139C7" w:rsidRPr="00955EC2">
        <w:t>, но не ранее чем по истечении одного месяца со дня его официального опубликования.</w:t>
      </w:r>
    </w:p>
    <w:p w:rsidR="005139C7" w:rsidRPr="00575D27" w:rsidRDefault="003769ED" w:rsidP="00575D27">
      <w:pPr>
        <w:pStyle w:val="ConsPlusNormal"/>
        <w:ind w:firstLine="540"/>
        <w:jc w:val="both"/>
        <w:rPr>
          <w:b/>
          <w:i/>
          <w:color w:val="FF0000"/>
          <w:sz w:val="28"/>
          <w:szCs w:val="28"/>
        </w:rPr>
      </w:pPr>
      <w:r>
        <w:t>7</w:t>
      </w:r>
      <w:r w:rsidR="005139C7" w:rsidRPr="00575D27">
        <w:rPr>
          <w:sz w:val="28"/>
          <w:szCs w:val="28"/>
        </w:rPr>
        <w:t xml:space="preserve">.  </w:t>
      </w:r>
      <w:r w:rsidR="00575D27" w:rsidRPr="00575D2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</w:t>
      </w:r>
      <w:r w:rsidR="00E372D2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="00164A60">
        <w:rPr>
          <w:rFonts w:ascii="Times New Roman" w:hAnsi="Times New Roman" w:cs="Times New Roman"/>
          <w:sz w:val="28"/>
          <w:szCs w:val="28"/>
        </w:rPr>
        <w:t>» опубликовать</w:t>
      </w:r>
      <w:r w:rsidR="00575D27" w:rsidRPr="00575D27">
        <w:rPr>
          <w:rFonts w:ascii="Times New Roman" w:hAnsi="Times New Roman" w:cs="Times New Roman"/>
          <w:sz w:val="28"/>
          <w:szCs w:val="28"/>
        </w:rPr>
        <w:t xml:space="preserve"> в сетевом издании «Ононская правда», а также разместить в информационной сети Интернет на сайте муниципального района «Кыринский район» https://kyrinskiy.75.ru/.</w:t>
      </w:r>
    </w:p>
    <w:p w:rsidR="00097DDA" w:rsidRPr="00097DDA" w:rsidRDefault="003769ED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</w:t>
      </w:r>
      <w:r w:rsidR="006C2960" w:rsidRPr="006C2960">
        <w:t>не позднее рабочего дня, следующего за днем официального опубликования нормативного правового акта,</w:t>
      </w:r>
      <w:r w:rsidR="00164A60">
        <w:t xml:space="preserve"> </w:t>
      </w:r>
      <w:r w:rsidR="00097DDA">
        <w:t xml:space="preserve">направить в </w:t>
      </w:r>
      <w:r w:rsidR="00DA7F57">
        <w:t>У</w:t>
      </w:r>
      <w:r w:rsidR="00097DDA">
        <w:t>ФНС России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>
      <w:pPr>
        <w:rPr>
          <w:i/>
        </w:rPr>
      </w:pPr>
      <w:r w:rsidRPr="00955EC2">
        <w:t xml:space="preserve">Глава </w:t>
      </w:r>
      <w:r w:rsidR="00E372D2">
        <w:t>сельского поселения «Алтанское»</w:t>
      </w:r>
      <w:r w:rsidR="00E372D2">
        <w:tab/>
      </w:r>
      <w:r w:rsidR="00E372D2">
        <w:tab/>
      </w:r>
      <w:r w:rsidR="00E372D2">
        <w:tab/>
        <w:t xml:space="preserve">                 С.Н. Сазонов</w:t>
      </w:r>
    </w:p>
    <w:sectPr w:rsidR="005139C7" w:rsidRPr="00955EC2" w:rsidSect="008B0A15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9F" w:rsidRDefault="00885A9F" w:rsidP="007262EA">
      <w:r>
        <w:separator/>
      </w:r>
    </w:p>
  </w:endnote>
  <w:endnote w:type="continuationSeparator" w:id="1">
    <w:p w:rsidR="00885A9F" w:rsidRDefault="00885A9F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9F" w:rsidRDefault="00885A9F" w:rsidP="007262EA">
      <w:r>
        <w:separator/>
      </w:r>
    </w:p>
  </w:footnote>
  <w:footnote w:type="continuationSeparator" w:id="1">
    <w:p w:rsidR="00885A9F" w:rsidRDefault="00885A9F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D2" w:rsidRDefault="00A05DF5">
    <w:pPr>
      <w:pStyle w:val="a3"/>
      <w:jc w:val="center"/>
    </w:pPr>
    <w:r>
      <w:fldChar w:fldCharType="begin"/>
    </w:r>
    <w:r w:rsidR="00001BD2">
      <w:instrText xml:space="preserve"> PAGE   \* MERGEFORMAT </w:instrText>
    </w:r>
    <w:r>
      <w:fldChar w:fldCharType="separate"/>
    </w:r>
    <w:r w:rsidR="00D721F6">
      <w:rPr>
        <w:noProof/>
      </w:rPr>
      <w:t>2</w:t>
    </w:r>
    <w:r>
      <w:rPr>
        <w:noProof/>
      </w:rPr>
      <w:fldChar w:fldCharType="end"/>
    </w:r>
  </w:p>
  <w:p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9C7"/>
    <w:rsid w:val="00001BD2"/>
    <w:rsid w:val="0002420E"/>
    <w:rsid w:val="00025B93"/>
    <w:rsid w:val="00046DA2"/>
    <w:rsid w:val="00061B3E"/>
    <w:rsid w:val="00096321"/>
    <w:rsid w:val="00097DDA"/>
    <w:rsid w:val="000D4479"/>
    <w:rsid w:val="001213A7"/>
    <w:rsid w:val="001263AD"/>
    <w:rsid w:val="00145CA7"/>
    <w:rsid w:val="00164A60"/>
    <w:rsid w:val="001B0FE8"/>
    <w:rsid w:val="001B5432"/>
    <w:rsid w:val="001C7943"/>
    <w:rsid w:val="001F0006"/>
    <w:rsid w:val="00264B49"/>
    <w:rsid w:val="0027730C"/>
    <w:rsid w:val="002E3831"/>
    <w:rsid w:val="00322457"/>
    <w:rsid w:val="003345D3"/>
    <w:rsid w:val="0034226C"/>
    <w:rsid w:val="00353EBB"/>
    <w:rsid w:val="0036126A"/>
    <w:rsid w:val="0037188D"/>
    <w:rsid w:val="003769ED"/>
    <w:rsid w:val="003C70DA"/>
    <w:rsid w:val="00413179"/>
    <w:rsid w:val="00414575"/>
    <w:rsid w:val="0046640D"/>
    <w:rsid w:val="004F2E92"/>
    <w:rsid w:val="00501ADE"/>
    <w:rsid w:val="00503A0F"/>
    <w:rsid w:val="005139C7"/>
    <w:rsid w:val="00527662"/>
    <w:rsid w:val="0053532A"/>
    <w:rsid w:val="00567C69"/>
    <w:rsid w:val="00571821"/>
    <w:rsid w:val="00571B9E"/>
    <w:rsid w:val="00575D27"/>
    <w:rsid w:val="005A28CD"/>
    <w:rsid w:val="005F7081"/>
    <w:rsid w:val="00631B1F"/>
    <w:rsid w:val="00674696"/>
    <w:rsid w:val="00675BB0"/>
    <w:rsid w:val="00676A9D"/>
    <w:rsid w:val="00682640"/>
    <w:rsid w:val="00696712"/>
    <w:rsid w:val="006A2C93"/>
    <w:rsid w:val="006C2960"/>
    <w:rsid w:val="007259AB"/>
    <w:rsid w:val="007262EA"/>
    <w:rsid w:val="00740FA4"/>
    <w:rsid w:val="007A17A0"/>
    <w:rsid w:val="007A4BAE"/>
    <w:rsid w:val="007B6E05"/>
    <w:rsid w:val="007C2545"/>
    <w:rsid w:val="007E56CF"/>
    <w:rsid w:val="007E5BBA"/>
    <w:rsid w:val="007F4A02"/>
    <w:rsid w:val="007F7B64"/>
    <w:rsid w:val="00802CEA"/>
    <w:rsid w:val="00863B71"/>
    <w:rsid w:val="008769C9"/>
    <w:rsid w:val="00885A9F"/>
    <w:rsid w:val="008A72BB"/>
    <w:rsid w:val="008B0A15"/>
    <w:rsid w:val="00955EC2"/>
    <w:rsid w:val="0097538B"/>
    <w:rsid w:val="009836E0"/>
    <w:rsid w:val="009B3E84"/>
    <w:rsid w:val="009C00F7"/>
    <w:rsid w:val="00A05DF5"/>
    <w:rsid w:val="00A1407E"/>
    <w:rsid w:val="00A46BDF"/>
    <w:rsid w:val="00A51F75"/>
    <w:rsid w:val="00A73F0E"/>
    <w:rsid w:val="00A94ACD"/>
    <w:rsid w:val="00A95488"/>
    <w:rsid w:val="00AD2F91"/>
    <w:rsid w:val="00AE29DA"/>
    <w:rsid w:val="00AE6564"/>
    <w:rsid w:val="00B601C7"/>
    <w:rsid w:val="00BB712F"/>
    <w:rsid w:val="00BD6C16"/>
    <w:rsid w:val="00C252D4"/>
    <w:rsid w:val="00C86008"/>
    <w:rsid w:val="00C90698"/>
    <w:rsid w:val="00CB16D1"/>
    <w:rsid w:val="00CE49FB"/>
    <w:rsid w:val="00CF62A1"/>
    <w:rsid w:val="00D01C1A"/>
    <w:rsid w:val="00D03C8C"/>
    <w:rsid w:val="00D05B7B"/>
    <w:rsid w:val="00D24CE5"/>
    <w:rsid w:val="00D31BC1"/>
    <w:rsid w:val="00D6394A"/>
    <w:rsid w:val="00D721F6"/>
    <w:rsid w:val="00D72865"/>
    <w:rsid w:val="00DA04C8"/>
    <w:rsid w:val="00DA7F57"/>
    <w:rsid w:val="00DD0F14"/>
    <w:rsid w:val="00DE7CE7"/>
    <w:rsid w:val="00E201DE"/>
    <w:rsid w:val="00E372D2"/>
    <w:rsid w:val="00E40019"/>
    <w:rsid w:val="00E40582"/>
    <w:rsid w:val="00E41221"/>
    <w:rsid w:val="00E65391"/>
    <w:rsid w:val="00E77877"/>
    <w:rsid w:val="00EB427D"/>
    <w:rsid w:val="00EC1B45"/>
    <w:rsid w:val="00EE36A7"/>
    <w:rsid w:val="00F239F9"/>
    <w:rsid w:val="00F5102B"/>
    <w:rsid w:val="00F550BF"/>
    <w:rsid w:val="00F73F1A"/>
    <w:rsid w:val="00FE1521"/>
    <w:rsid w:val="00FE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3769ED"/>
  </w:style>
  <w:style w:type="paragraph" w:styleId="a5">
    <w:name w:val="Balloon Text"/>
    <w:basedOn w:val="a"/>
    <w:link w:val="a6"/>
    <w:rsid w:val="00A51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5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http://nla-service.minjust.ru:8080/rnla-links/ws/content/act/f7de1846-3c6a-47ab-b440-b8e4cea90c6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7B5E-1C7F-496C-8405-14A71DB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21</cp:revision>
  <cp:lastPrinted>2024-11-27T07:28:00Z</cp:lastPrinted>
  <dcterms:created xsi:type="dcterms:W3CDTF">2024-06-11T03:10:00Z</dcterms:created>
  <dcterms:modified xsi:type="dcterms:W3CDTF">2024-11-28T03:01:00Z</dcterms:modified>
</cp:coreProperties>
</file>