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4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2"/>
        <w:gridCol w:w="10348"/>
        <w:gridCol w:w="3650"/>
      </w:tblGrid>
      <w:tr>
        <w:trPr>
          <w:trHeight w:val="161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МСЗУ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Ссылка на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ЕПГУ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(для заявителей)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Выдача разрешения на ввод объекта в эксплуатацию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https://www.gosuslugi.ru/600143/1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Выдача разрешения на строительство объекта капиталь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https://www.gosuslugi.ru/600168/1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https://www.gosuslugi.ru/600171/1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Направление уведомления о соответствии указанных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https://www.gosuslugi.ru/600153/1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Выдача градостроительного плана земельного участка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https://www.gosuslugi.ru/600142/1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Выдача разрешений на право вырубки зеленых насаждений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https://www.gosuslugi.ru/600140/1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https://www.gosuslugi.ru/600160/1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Организация отдыха детей в каникулярное время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https://www.gosuslugi.ru/600173/1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https://www.gosuslugi.ru/600130/1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разрешения на осуществление земляных работ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https://www.gosuslugi.ru/600162/1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Присвоение адреса объекту адресации, изменение и аннулирование такого адреса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https://www.gosuslugi.ru/600170/1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6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Согласование проведения переустройства и (или) перепланировки помещения в многоквартирном доме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https://www.gosuslugi.ru/600133/1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Утверждение схемы расположения земельного участка или земельных участков на кадастровом плане территории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https://www.gosuslugi.ru/600141/1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https://www.gosuslugi.ru/600136/1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https://www.gosuslugi.ru/600149/1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Признание садового дома жилым домом и жилого дома садовым домом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https://www.gosuslugi.ru/600146/1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Перевод жилого помещения в нежилое помещение и нежилого помещения в жилое помещение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https://www.gosuslugi.ru/600148/1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https://www.gosuslugi.ru/600139/1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https://www.gosuslugi.ru/600144/1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https://www.gosuslugi.ru/600154/1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https://www.gosuslugi.ru/600176/1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https://www.gosuslugi.ru/600157/1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Подготовка и утверждение документации по планировке территории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https://www.gosuslugi.ru/600150/1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https://www.gosuslugi.ru/600156/1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Постановка граждан на учет в качестве лиц, имеющих право на предоставление земельных участков в собственность бесплатно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https://www.gosuslugi.ru/600217/1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Предварительное согласование предоставления земельного участка, находящегося в государственной или муниципальной собственности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https://www.gosuslugi.ru/600241/1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земельного участка, находящегося в государственной или муниципальной собственности, в собственность бесплатно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https://www.gosuslugi.ru/600209/1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Принятие 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 учет граждан в качестве нуждающихся в жилых помещениях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https://www.gosuslugi.ru/600246/1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Назначение ежемесячной выплаты на содержание ребенка в семье опекуна (попечителя) и приемной семье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https://www.gosuslugi.ru/600214/1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https://www.gosuslugi.ru/600235/1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жилого помещения по договору социального найма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https://www.gosuslugi.ru/600208/1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https://www.gosuslugi.ru/600452/2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Передача в собственность граждан занимаемых ими жилых помещений жилищного фонда (приватизация жилищного фонда)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https://www.gosuslugi.ru/600451/1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8" w:type="dxa"/>
            <w:vAlign w:val="center"/>
            <w:vMerge w:val="restart"/>
            <w:textDirection w:val="lrTb"/>
            <w:noWrap/>
          </w:tcPr>
          <w:p>
            <w:r>
      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0" w:type="dxa"/>
            <w:vMerge w:val="restart"/>
            <w:textDirection w:val="lrTb"/>
            <w:noWrap w:val="false"/>
          </w:tcPr>
          <w:p>
            <w:r>
              <w:t xml:space="preserve">https://www.gosuslugi.ru/600161/1</w:t>
            </w:r>
            <w:r/>
          </w:p>
        </w:tc>
      </w:tr>
      <w:tr>
        <w:trPr>
          <w:trHeight w:val="16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8" w:type="dxa"/>
            <w:vAlign w:val="center"/>
            <w:vMerge w:val="restart"/>
            <w:textDirection w:val="lrTb"/>
            <w:noWrap/>
          </w:tcPr>
          <w:p>
            <w: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0" w:type="dxa"/>
            <w:vMerge w:val="restart"/>
            <w:textDirection w:val="lrTb"/>
            <w:noWrap w:val="false"/>
          </w:tcPr>
          <w:p>
            <w:r>
              <w:t xml:space="preserve">https://www.gosuslugi.ru/600231/1</w:t>
            </w:r>
            <w:r/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568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0"/>
    <w:next w:val="830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basedOn w:val="831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0"/>
    <w:next w:val="830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1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0"/>
    <w:next w:val="830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1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1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1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1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1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1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1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0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1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>
    <w:name w:val="Table Grid"/>
    <w:basedOn w:val="8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Д. Никишаев</dc:creator>
  <cp:keywords/>
  <dc:description/>
  <cp:lastModifiedBy>Министерство ЖКХ</cp:lastModifiedBy>
  <cp:revision>8</cp:revision>
  <dcterms:created xsi:type="dcterms:W3CDTF">2022-02-07T08:02:00Z</dcterms:created>
  <dcterms:modified xsi:type="dcterms:W3CDTF">2024-05-13T02:28:44Z</dcterms:modified>
</cp:coreProperties>
</file>