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7F8" w:rsidRPr="00CD0450" w:rsidRDefault="001637F8" w:rsidP="00CD0450">
      <w:pPr>
        <w:spacing w:after="0" w:line="240" w:lineRule="auto"/>
        <w:jc w:val="center"/>
        <w:rPr>
          <w:rFonts w:ascii="Times New Roman" w:hAnsi="Times New Roman" w:cs="Times New Roman"/>
          <w:b/>
          <w:sz w:val="28"/>
          <w:szCs w:val="28"/>
          <w:lang w:val="ru-RU"/>
        </w:rPr>
      </w:pPr>
      <w:r w:rsidRPr="00CD0450">
        <w:rPr>
          <w:rFonts w:ascii="Times New Roman" w:hAnsi="Times New Roman" w:cs="Times New Roman"/>
          <w:b/>
          <w:sz w:val="28"/>
          <w:szCs w:val="28"/>
          <w:lang w:val="ru-RU"/>
        </w:rPr>
        <w:t>АДМИНИСТРАЦИЯ</w:t>
      </w:r>
    </w:p>
    <w:p w:rsidR="001637F8" w:rsidRPr="00CD0450" w:rsidRDefault="001637F8" w:rsidP="00CD0450">
      <w:pPr>
        <w:spacing w:after="0" w:line="240" w:lineRule="auto"/>
        <w:jc w:val="center"/>
        <w:rPr>
          <w:rFonts w:ascii="Times New Roman" w:hAnsi="Times New Roman" w:cs="Times New Roman"/>
          <w:b/>
          <w:sz w:val="28"/>
          <w:szCs w:val="28"/>
          <w:lang w:val="ru-RU"/>
        </w:rPr>
      </w:pPr>
      <w:r w:rsidRPr="00CD0450">
        <w:rPr>
          <w:rFonts w:ascii="Times New Roman" w:hAnsi="Times New Roman" w:cs="Times New Roman"/>
          <w:b/>
          <w:sz w:val="28"/>
          <w:szCs w:val="28"/>
          <w:lang w:val="ru-RU"/>
        </w:rPr>
        <w:t>СЕЛЬСКОГО ПОСЕЛЕНИЯ «МАНГУТСКОЕ»</w:t>
      </w:r>
    </w:p>
    <w:p w:rsidR="001637F8" w:rsidRPr="00CD0450" w:rsidRDefault="001637F8" w:rsidP="00CD0450">
      <w:pPr>
        <w:spacing w:after="0" w:line="240" w:lineRule="auto"/>
        <w:jc w:val="center"/>
        <w:rPr>
          <w:rFonts w:ascii="Times New Roman" w:hAnsi="Times New Roman" w:cs="Times New Roman"/>
          <w:b/>
          <w:sz w:val="28"/>
          <w:szCs w:val="28"/>
          <w:lang w:val="ru-RU"/>
        </w:rPr>
      </w:pPr>
      <w:r w:rsidRPr="00CD0450">
        <w:rPr>
          <w:rFonts w:ascii="Times New Roman" w:hAnsi="Times New Roman" w:cs="Times New Roman"/>
          <w:b/>
          <w:sz w:val="28"/>
          <w:szCs w:val="28"/>
          <w:lang w:val="ru-RU"/>
        </w:rPr>
        <w:t>МУНИЦИПАЛЬНОГО РАЙОНА «КЫРИНСКИЙ РАЙОН»</w:t>
      </w:r>
    </w:p>
    <w:p w:rsidR="001637F8" w:rsidRPr="00CD0450" w:rsidRDefault="001637F8" w:rsidP="00CD0450">
      <w:pPr>
        <w:spacing w:after="0" w:line="240" w:lineRule="auto"/>
        <w:jc w:val="center"/>
        <w:rPr>
          <w:rFonts w:ascii="Times New Roman" w:hAnsi="Times New Roman" w:cs="Times New Roman"/>
          <w:b/>
          <w:sz w:val="28"/>
          <w:szCs w:val="28"/>
          <w:lang w:val="ru-RU"/>
        </w:rPr>
      </w:pPr>
      <w:r w:rsidRPr="00CD0450">
        <w:rPr>
          <w:rFonts w:ascii="Times New Roman" w:hAnsi="Times New Roman" w:cs="Times New Roman"/>
          <w:b/>
          <w:sz w:val="28"/>
          <w:szCs w:val="28"/>
          <w:lang w:val="ru-RU"/>
        </w:rPr>
        <w:t>ЗАБАЙКАЛЬСКОГО КРАЯ</w:t>
      </w:r>
    </w:p>
    <w:p w:rsidR="001637F8" w:rsidRPr="00CD0450" w:rsidRDefault="001637F8" w:rsidP="00CD0450">
      <w:pPr>
        <w:spacing w:after="0"/>
        <w:jc w:val="center"/>
        <w:rPr>
          <w:rFonts w:ascii="Times New Roman" w:hAnsi="Times New Roman" w:cs="Times New Roman"/>
          <w:b/>
          <w:sz w:val="28"/>
          <w:szCs w:val="28"/>
          <w:lang w:val="ru-RU"/>
        </w:rPr>
      </w:pPr>
    </w:p>
    <w:p w:rsidR="001637F8" w:rsidRPr="00CD0450" w:rsidRDefault="001637F8" w:rsidP="00CD0450">
      <w:pPr>
        <w:spacing w:after="0"/>
        <w:jc w:val="center"/>
        <w:rPr>
          <w:rFonts w:ascii="Times New Roman" w:hAnsi="Times New Roman" w:cs="Times New Roman"/>
          <w:b/>
          <w:sz w:val="28"/>
          <w:szCs w:val="28"/>
          <w:lang w:val="ru-RU"/>
        </w:rPr>
      </w:pPr>
      <w:r w:rsidRPr="00CD0450">
        <w:rPr>
          <w:rFonts w:ascii="Times New Roman" w:hAnsi="Times New Roman" w:cs="Times New Roman"/>
          <w:b/>
          <w:sz w:val="28"/>
          <w:szCs w:val="28"/>
          <w:lang w:val="ru-RU"/>
        </w:rPr>
        <w:t>ПОСТАНОВЛЕНИЕ</w:t>
      </w:r>
    </w:p>
    <w:p w:rsidR="00156AA9" w:rsidRDefault="001637F8" w:rsidP="00156AA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 </w:t>
      </w:r>
      <w:r w:rsidR="00156AA9">
        <w:rPr>
          <w:rFonts w:ascii="Times New Roman" w:hAnsi="Times New Roman" w:cs="Times New Roman"/>
          <w:sz w:val="24"/>
          <w:szCs w:val="24"/>
          <w:lang w:val="ru-RU"/>
        </w:rPr>
        <w:t>24.04.2024 год</w:t>
      </w:r>
      <w:r>
        <w:rPr>
          <w:rFonts w:ascii="Times New Roman" w:hAnsi="Times New Roman" w:cs="Times New Roman"/>
          <w:sz w:val="24"/>
          <w:szCs w:val="24"/>
          <w:lang w:val="ru-RU"/>
        </w:rPr>
        <w:t>а</w:t>
      </w:r>
      <w:r w:rsidR="00CD045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CD0450">
        <w:rPr>
          <w:rFonts w:ascii="Times New Roman" w:hAnsi="Times New Roman" w:cs="Times New Roman"/>
          <w:sz w:val="24"/>
          <w:szCs w:val="24"/>
          <w:lang w:val="ru-RU"/>
        </w:rPr>
        <w:t>11</w:t>
      </w:r>
    </w:p>
    <w:p w:rsidR="00CD0450" w:rsidRPr="00156AA9" w:rsidRDefault="00CD0450" w:rsidP="00CD0450">
      <w:pPr>
        <w:jc w:val="center"/>
        <w:rPr>
          <w:rFonts w:ascii="Times New Roman" w:hAnsi="Times New Roman" w:cs="Times New Roman"/>
          <w:sz w:val="24"/>
          <w:szCs w:val="24"/>
          <w:lang w:val="ru-RU"/>
        </w:rPr>
      </w:pPr>
      <w:r>
        <w:rPr>
          <w:rFonts w:ascii="Times New Roman" w:hAnsi="Times New Roman" w:cs="Times New Roman"/>
          <w:sz w:val="24"/>
          <w:szCs w:val="24"/>
          <w:lang w:val="ru-RU"/>
        </w:rPr>
        <w:t>с. Мангут</w:t>
      </w:r>
    </w:p>
    <w:p w:rsidR="00156AA9" w:rsidRPr="00156AA9" w:rsidRDefault="00156AA9" w:rsidP="00156AA9">
      <w:pPr>
        <w:jc w:val="center"/>
        <w:rPr>
          <w:rFonts w:ascii="Times New Roman" w:hAnsi="Times New Roman" w:cs="Times New Roman"/>
          <w:sz w:val="24"/>
          <w:szCs w:val="24"/>
          <w:lang w:val="ru-RU"/>
        </w:rPr>
      </w:pPr>
    </w:p>
    <w:p w:rsidR="00156AA9" w:rsidRPr="00CD0450" w:rsidRDefault="001637F8" w:rsidP="00156AA9">
      <w:pPr>
        <w:jc w:val="center"/>
        <w:rPr>
          <w:rFonts w:ascii="Times New Roman" w:hAnsi="Times New Roman" w:cs="Times New Roman"/>
          <w:b/>
          <w:sz w:val="28"/>
          <w:szCs w:val="28"/>
          <w:lang w:val="ru-RU"/>
        </w:rPr>
      </w:pPr>
      <w:r w:rsidRPr="00CD0450">
        <w:rPr>
          <w:rFonts w:ascii="Times New Roman" w:hAnsi="Times New Roman" w:cs="Times New Roman"/>
          <w:b/>
          <w:sz w:val="28"/>
          <w:szCs w:val="28"/>
          <w:lang w:val="ru-RU"/>
        </w:rPr>
        <w:t>Об утверждении Учетной политики администрации сельского поселения «Мангутское»</w:t>
      </w:r>
      <w:r w:rsidR="00156AA9" w:rsidRPr="00CD0450">
        <w:rPr>
          <w:rFonts w:ascii="Times New Roman" w:hAnsi="Times New Roman" w:cs="Times New Roman"/>
          <w:b/>
          <w:sz w:val="28"/>
          <w:szCs w:val="28"/>
          <w:lang w:val="ru-RU"/>
        </w:rPr>
        <w:t xml:space="preserve"> на 2024 год</w:t>
      </w:r>
    </w:p>
    <w:p w:rsidR="001637F8" w:rsidRDefault="00156AA9" w:rsidP="006948D8">
      <w:pPr>
        <w:jc w:val="both"/>
        <w:rPr>
          <w:rFonts w:ascii="Times New Roman" w:hAnsi="Times New Roman" w:cs="Times New Roman"/>
          <w:sz w:val="24"/>
          <w:szCs w:val="24"/>
          <w:lang w:val="ru-RU"/>
        </w:rPr>
      </w:pPr>
      <w:r w:rsidRPr="00156AA9">
        <w:rPr>
          <w:rFonts w:ascii="Times New Roman" w:hAnsi="Times New Roman" w:cs="Times New Roman"/>
          <w:sz w:val="24"/>
          <w:szCs w:val="24"/>
          <w:lang w:val="ru-RU"/>
        </w:rPr>
        <w:t>В соответствии с Федеральным законом от 06.12.2011 № 402-ФЗ "О бухгалтерском учете", приказом Минфина России от 01.12.2010 г. № 157н, Федерального стандарта «Учетная политика, оценочные значения и ошибки», утвержденного приказом Минфина от 30.12.2017 № 274н, Правилами и нормами, установленными Инструкцией по применению плана счетов бюджетного учета, утвержденной приказом Минфина России от 06.12.2010 г №162н, федеральными стандартами бухгалтерского учета</w:t>
      </w:r>
      <w:r w:rsidR="001637F8">
        <w:rPr>
          <w:rFonts w:ascii="Times New Roman" w:hAnsi="Times New Roman" w:cs="Times New Roman"/>
          <w:sz w:val="24"/>
          <w:szCs w:val="24"/>
          <w:lang w:val="ru-RU"/>
        </w:rPr>
        <w:t>:</w:t>
      </w:r>
    </w:p>
    <w:p w:rsidR="000D074F" w:rsidRPr="00156AA9" w:rsidRDefault="001637F8" w:rsidP="001637F8">
      <w:pPr>
        <w:jc w:val="center"/>
        <w:rPr>
          <w:rFonts w:ascii="Times New Roman" w:hAnsi="Times New Roman" w:cs="Times New Roman"/>
          <w:sz w:val="24"/>
          <w:szCs w:val="24"/>
          <w:lang w:val="ru-RU"/>
        </w:rPr>
      </w:pPr>
      <w:r>
        <w:rPr>
          <w:rFonts w:ascii="Times New Roman" w:hAnsi="Times New Roman" w:cs="Times New Roman"/>
          <w:sz w:val="24"/>
          <w:szCs w:val="24"/>
          <w:lang w:val="ru-RU"/>
        </w:rPr>
        <w:t>Постановляет:</w:t>
      </w:r>
    </w:p>
    <w:p w:rsidR="00156AA9" w:rsidRPr="00156AA9" w:rsidRDefault="00156AA9" w:rsidP="00156AA9">
      <w:pPr>
        <w:jc w:val="both"/>
        <w:rPr>
          <w:rFonts w:ascii="Times New Roman" w:hAnsi="Times New Roman" w:cs="Times New Roman"/>
          <w:sz w:val="24"/>
          <w:szCs w:val="24"/>
          <w:lang w:val="ru-RU"/>
        </w:rPr>
      </w:pPr>
      <w:r w:rsidRPr="00156AA9">
        <w:rPr>
          <w:rFonts w:ascii="Times New Roman" w:hAnsi="Times New Roman" w:cs="Times New Roman"/>
          <w:sz w:val="24"/>
          <w:szCs w:val="24"/>
          <w:lang w:val="ru-RU"/>
        </w:rPr>
        <w:t xml:space="preserve">1. Утвердить прилагаемую Учетную политику администрации сельского поселения </w:t>
      </w:r>
      <w:r>
        <w:rPr>
          <w:rFonts w:ascii="Times New Roman" w:hAnsi="Times New Roman" w:cs="Times New Roman"/>
          <w:sz w:val="24"/>
          <w:szCs w:val="24"/>
          <w:lang w:val="ru-RU"/>
        </w:rPr>
        <w:t>«Мангутское»</w:t>
      </w:r>
      <w:r w:rsidRPr="00156AA9">
        <w:rPr>
          <w:rFonts w:ascii="Times New Roman" w:hAnsi="Times New Roman" w:cs="Times New Roman"/>
          <w:sz w:val="24"/>
          <w:szCs w:val="24"/>
          <w:lang w:val="ru-RU"/>
        </w:rPr>
        <w:t xml:space="preserve"> на 2024 год. </w:t>
      </w:r>
    </w:p>
    <w:p w:rsidR="00156AA9" w:rsidRPr="00156AA9" w:rsidRDefault="00156AA9" w:rsidP="00156AA9">
      <w:pPr>
        <w:jc w:val="both"/>
        <w:rPr>
          <w:rFonts w:ascii="Times New Roman" w:hAnsi="Times New Roman" w:cs="Times New Roman"/>
          <w:sz w:val="24"/>
          <w:szCs w:val="24"/>
          <w:lang w:val="ru-RU"/>
        </w:rPr>
      </w:pPr>
      <w:r w:rsidRPr="00156AA9">
        <w:rPr>
          <w:rFonts w:ascii="Times New Roman" w:hAnsi="Times New Roman" w:cs="Times New Roman"/>
          <w:sz w:val="24"/>
          <w:szCs w:val="24"/>
          <w:lang w:val="ru-RU"/>
        </w:rPr>
        <w:t>2.</w:t>
      </w:r>
      <w:r>
        <w:rPr>
          <w:rFonts w:ascii="Times New Roman" w:hAnsi="Times New Roman" w:cs="Times New Roman"/>
          <w:sz w:val="24"/>
          <w:szCs w:val="24"/>
          <w:lang w:val="ru-RU"/>
        </w:rPr>
        <w:t xml:space="preserve"> Установить, что данная  Учетная политика</w:t>
      </w:r>
      <w:r w:rsidRPr="00156AA9">
        <w:rPr>
          <w:rFonts w:ascii="Times New Roman" w:hAnsi="Times New Roman" w:cs="Times New Roman"/>
          <w:sz w:val="24"/>
          <w:szCs w:val="24"/>
          <w:lang w:val="ru-RU"/>
        </w:rPr>
        <w:t xml:space="preserve"> применяется с 1 января 2024 г. во все последующие отчетные периоды с внесением в нее необходимых изменений и дополнений.</w:t>
      </w:r>
    </w:p>
    <w:p w:rsidR="00156AA9" w:rsidRPr="00156AA9" w:rsidRDefault="00156AA9" w:rsidP="00156AA9">
      <w:pPr>
        <w:jc w:val="both"/>
        <w:rPr>
          <w:rFonts w:ascii="Times New Roman" w:hAnsi="Times New Roman" w:cs="Times New Roman"/>
          <w:sz w:val="24"/>
          <w:szCs w:val="24"/>
          <w:lang w:val="ru-RU"/>
        </w:rPr>
      </w:pPr>
      <w:r w:rsidRPr="00156AA9">
        <w:rPr>
          <w:rFonts w:ascii="Times New Roman" w:hAnsi="Times New Roman" w:cs="Times New Roman"/>
          <w:sz w:val="24"/>
          <w:szCs w:val="24"/>
          <w:lang w:val="ru-RU"/>
        </w:rPr>
        <w:t xml:space="preserve"> 3. Контроль за исполнением настоящего распоряжения возложить на </w:t>
      </w:r>
      <w:r>
        <w:rPr>
          <w:rFonts w:ascii="Times New Roman" w:hAnsi="Times New Roman" w:cs="Times New Roman"/>
          <w:sz w:val="24"/>
          <w:szCs w:val="24"/>
          <w:lang w:val="ru-RU"/>
        </w:rPr>
        <w:t>главного бухгалтера</w:t>
      </w:r>
      <w:r w:rsidR="00CD0450">
        <w:rPr>
          <w:rFonts w:ascii="Times New Roman" w:hAnsi="Times New Roman" w:cs="Times New Roman"/>
          <w:sz w:val="24"/>
          <w:szCs w:val="24"/>
          <w:lang w:val="ru-RU"/>
        </w:rPr>
        <w:t xml:space="preserve"> </w:t>
      </w:r>
      <w:r>
        <w:rPr>
          <w:rFonts w:ascii="Times New Roman" w:hAnsi="Times New Roman" w:cs="Times New Roman"/>
          <w:sz w:val="24"/>
          <w:szCs w:val="24"/>
          <w:lang w:val="ru-RU"/>
        </w:rPr>
        <w:t>А.Г.Янжимаеву</w:t>
      </w:r>
    </w:p>
    <w:p w:rsidR="001637F8" w:rsidRPr="001637F8" w:rsidRDefault="00156AA9" w:rsidP="001637F8">
      <w:pPr>
        <w:spacing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1637F8" w:rsidRPr="001637F8">
        <w:rPr>
          <w:rFonts w:ascii="Times New Roman" w:hAnsi="Times New Roman" w:cs="Times New Roman"/>
          <w:sz w:val="24"/>
          <w:szCs w:val="24"/>
          <w:lang w:val="ru-RU"/>
        </w:rPr>
        <w:t>Настоящее постановление обнародовать на информационном стенде в администрации сельского поселения «Мангутское» и разместить на официальном сайте муниципального района «Кыринский район» в информационно-телекоммуникационной сети «Интернет».</w:t>
      </w:r>
    </w:p>
    <w:tbl>
      <w:tblPr>
        <w:tblW w:w="13599" w:type="dxa"/>
        <w:tblLayout w:type="fixed"/>
        <w:tblCellMar>
          <w:left w:w="10" w:type="dxa"/>
          <w:right w:w="10" w:type="dxa"/>
        </w:tblCellMar>
        <w:tblLook w:val="0000" w:firstRow="0" w:lastRow="0" w:firstColumn="0" w:lastColumn="0" w:noHBand="0" w:noVBand="0"/>
      </w:tblPr>
      <w:tblGrid>
        <w:gridCol w:w="9082"/>
        <w:gridCol w:w="142"/>
        <w:gridCol w:w="40"/>
        <w:gridCol w:w="40"/>
        <w:gridCol w:w="40"/>
        <w:gridCol w:w="4255"/>
      </w:tblGrid>
      <w:tr w:rsidR="00EF1AF4" w:rsidRPr="00A23313" w:rsidTr="00A83D6C">
        <w:tc>
          <w:tcPr>
            <w:tcW w:w="9224" w:type="dxa"/>
            <w:gridSpan w:val="2"/>
            <w:noWrap/>
          </w:tcPr>
          <w:p w:rsidR="00156AA9" w:rsidRPr="00156AA9" w:rsidRDefault="00156AA9" w:rsidP="00C661D4">
            <w:pPr>
              <w:spacing w:line="240" w:lineRule="auto"/>
              <w:rPr>
                <w:rFonts w:ascii="Times New Roman" w:hAnsi="Times New Roman" w:cs="Times New Roman"/>
                <w:sz w:val="24"/>
                <w:szCs w:val="24"/>
                <w:lang w:val="ru-RU"/>
              </w:rPr>
            </w:pPr>
          </w:p>
          <w:p w:rsidR="00156AA9" w:rsidRPr="00156AA9" w:rsidRDefault="00156AA9" w:rsidP="00C661D4">
            <w:pPr>
              <w:spacing w:line="240" w:lineRule="auto"/>
              <w:rPr>
                <w:rFonts w:ascii="Times New Roman" w:hAnsi="Times New Roman" w:cs="Times New Roman"/>
                <w:sz w:val="24"/>
                <w:szCs w:val="24"/>
                <w:lang w:val="ru-RU"/>
              </w:rPr>
            </w:pPr>
          </w:p>
          <w:p w:rsidR="00C661D4" w:rsidRPr="00156AA9" w:rsidRDefault="00156AA9" w:rsidP="00394E7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Глава </w:t>
            </w:r>
            <w:r w:rsidR="00C661D4" w:rsidRPr="00156AA9">
              <w:rPr>
                <w:rFonts w:ascii="Times New Roman" w:hAnsi="Times New Roman" w:cs="Times New Roman"/>
                <w:sz w:val="24"/>
                <w:szCs w:val="24"/>
                <w:lang w:val="ru-RU"/>
              </w:rPr>
              <w:t xml:space="preserve"> сельского поселения</w:t>
            </w:r>
          </w:p>
          <w:p w:rsidR="00C661D4" w:rsidRPr="00156AA9" w:rsidRDefault="00C661D4" w:rsidP="00394E71">
            <w:pPr>
              <w:spacing w:after="0" w:line="240" w:lineRule="auto"/>
              <w:rPr>
                <w:rFonts w:ascii="Times New Roman" w:hAnsi="Times New Roman" w:cs="Times New Roman"/>
                <w:sz w:val="24"/>
                <w:szCs w:val="24"/>
                <w:lang w:val="ru-RU"/>
              </w:rPr>
            </w:pPr>
            <w:r w:rsidRPr="00156AA9">
              <w:rPr>
                <w:rFonts w:ascii="Times New Roman" w:hAnsi="Times New Roman" w:cs="Times New Roman"/>
                <w:sz w:val="24"/>
                <w:szCs w:val="24"/>
                <w:lang w:val="ru-RU"/>
              </w:rPr>
              <w:t xml:space="preserve"> «Мангутское»                                                                                              Т.М.Таракановская </w:t>
            </w:r>
          </w:p>
          <w:p w:rsidR="00C661D4" w:rsidRPr="00156AA9" w:rsidRDefault="00C661D4" w:rsidP="00EF1AF4">
            <w:pPr>
              <w:jc w:val="center"/>
              <w:rPr>
                <w:rFonts w:ascii="Times New Roman" w:hAnsi="Times New Roman" w:cs="Times New Roman"/>
                <w:sz w:val="24"/>
                <w:szCs w:val="24"/>
                <w:lang w:val="ru-RU"/>
              </w:rPr>
            </w:pPr>
          </w:p>
        </w:tc>
        <w:tc>
          <w:tcPr>
            <w:tcW w:w="40" w:type="dxa"/>
            <w:noWrap/>
          </w:tcPr>
          <w:p w:rsidR="000D074F" w:rsidRPr="00156AA9" w:rsidRDefault="000D074F" w:rsidP="00EF1AF4">
            <w:pPr>
              <w:jc w:val="center"/>
              <w:rPr>
                <w:rFonts w:ascii="Times New Roman" w:hAnsi="Times New Roman" w:cs="Times New Roman"/>
                <w:sz w:val="24"/>
                <w:szCs w:val="24"/>
                <w:lang w:val="ru-RU"/>
              </w:rPr>
            </w:pPr>
          </w:p>
        </w:tc>
        <w:tc>
          <w:tcPr>
            <w:tcW w:w="40" w:type="dxa"/>
            <w:noWrap/>
          </w:tcPr>
          <w:p w:rsidR="000D074F" w:rsidRPr="00156AA9" w:rsidRDefault="000D074F" w:rsidP="00EF1AF4">
            <w:pPr>
              <w:jc w:val="center"/>
              <w:rPr>
                <w:rFonts w:ascii="Times New Roman" w:hAnsi="Times New Roman" w:cs="Times New Roman"/>
                <w:sz w:val="24"/>
                <w:szCs w:val="24"/>
                <w:lang w:val="ru-RU"/>
              </w:rPr>
            </w:pPr>
          </w:p>
        </w:tc>
        <w:tc>
          <w:tcPr>
            <w:tcW w:w="40" w:type="dxa"/>
            <w:noWrap/>
          </w:tcPr>
          <w:p w:rsidR="000D074F" w:rsidRPr="00156AA9" w:rsidRDefault="000D074F" w:rsidP="00EF1AF4">
            <w:pPr>
              <w:jc w:val="center"/>
              <w:rPr>
                <w:rFonts w:ascii="Times New Roman" w:hAnsi="Times New Roman" w:cs="Times New Roman"/>
                <w:sz w:val="24"/>
                <w:szCs w:val="24"/>
                <w:lang w:val="ru-RU"/>
              </w:rPr>
            </w:pPr>
          </w:p>
        </w:tc>
        <w:tc>
          <w:tcPr>
            <w:tcW w:w="4255" w:type="dxa"/>
            <w:noWrap/>
          </w:tcPr>
          <w:p w:rsidR="000D074F" w:rsidRPr="00156AA9" w:rsidRDefault="000D074F" w:rsidP="00EF1AF4">
            <w:pPr>
              <w:jc w:val="center"/>
              <w:rPr>
                <w:rFonts w:ascii="Times New Roman" w:hAnsi="Times New Roman" w:cs="Times New Roman"/>
                <w:sz w:val="24"/>
                <w:szCs w:val="24"/>
                <w:lang w:val="ru-RU"/>
              </w:rPr>
            </w:pPr>
          </w:p>
        </w:tc>
      </w:tr>
      <w:tr w:rsidR="00EF1AF4" w:rsidRPr="00CD0450" w:rsidTr="00A83D6C">
        <w:trPr>
          <w:gridAfter w:val="5"/>
          <w:wAfter w:w="4517" w:type="dxa"/>
        </w:trPr>
        <w:tc>
          <w:tcPr>
            <w:tcW w:w="9082" w:type="dxa"/>
            <w:noWrap/>
          </w:tcPr>
          <w:p w:rsidR="00CD0450" w:rsidRPr="006F5CC8" w:rsidRDefault="00CD0450" w:rsidP="00A83D6C">
            <w:pPr>
              <w:spacing w:after="0"/>
              <w:jc w:val="right"/>
              <w:rPr>
                <w:lang w:val="ru-RU"/>
              </w:rPr>
            </w:pPr>
          </w:p>
          <w:p w:rsidR="00CD0450" w:rsidRPr="006F5CC8" w:rsidRDefault="00CD0450" w:rsidP="00A83D6C">
            <w:pPr>
              <w:spacing w:after="0"/>
              <w:jc w:val="right"/>
              <w:rPr>
                <w:lang w:val="ru-RU"/>
              </w:rPr>
            </w:pPr>
          </w:p>
          <w:p w:rsidR="00CD0450" w:rsidRPr="006F5CC8" w:rsidRDefault="00CD0450" w:rsidP="00A83D6C">
            <w:pPr>
              <w:spacing w:after="0"/>
              <w:jc w:val="right"/>
              <w:rPr>
                <w:lang w:val="ru-RU"/>
              </w:rPr>
            </w:pPr>
          </w:p>
          <w:p w:rsidR="00CD0450" w:rsidRPr="006F5CC8" w:rsidRDefault="00CD0450" w:rsidP="00A83D6C">
            <w:pPr>
              <w:spacing w:after="0"/>
              <w:jc w:val="right"/>
              <w:rPr>
                <w:lang w:val="ru-RU"/>
              </w:rPr>
            </w:pPr>
          </w:p>
          <w:p w:rsidR="00CD0450" w:rsidRDefault="00CD0450" w:rsidP="00A83D6C">
            <w:pPr>
              <w:spacing w:after="0"/>
              <w:jc w:val="right"/>
              <w:rPr>
                <w:lang w:val="ru-RU"/>
              </w:rPr>
            </w:pPr>
          </w:p>
          <w:p w:rsidR="001A3295" w:rsidRDefault="001A3295" w:rsidP="00A83D6C">
            <w:pPr>
              <w:spacing w:after="0"/>
              <w:jc w:val="right"/>
              <w:rPr>
                <w:lang w:val="ru-RU"/>
              </w:rPr>
            </w:pPr>
          </w:p>
          <w:p w:rsidR="001A3295" w:rsidRPr="006F5CC8" w:rsidRDefault="001A3295" w:rsidP="00A83D6C">
            <w:pPr>
              <w:spacing w:after="0"/>
              <w:jc w:val="right"/>
              <w:rPr>
                <w:lang w:val="ru-RU"/>
              </w:rPr>
            </w:pPr>
          </w:p>
          <w:p w:rsidR="00394E71" w:rsidRPr="006F5CC8" w:rsidRDefault="00552AA5" w:rsidP="00A83D6C">
            <w:pPr>
              <w:spacing w:after="0"/>
              <w:jc w:val="right"/>
              <w:rPr>
                <w:rFonts w:ascii="Times New Roman" w:hAnsi="Times New Roman" w:cs="Times New Roman"/>
                <w:lang w:val="ru-RU"/>
              </w:rPr>
            </w:pPr>
            <w:r w:rsidRPr="006F5CC8">
              <w:lastRenderedPageBreak/>
              <w:t> </w:t>
            </w:r>
            <w:r w:rsidRPr="006F5CC8">
              <w:rPr>
                <w:rFonts w:ascii="Times New Roman" w:hAnsi="Times New Roman" w:cs="Times New Roman"/>
                <w:lang w:val="ru-RU"/>
              </w:rPr>
              <w:t>Приложение</w:t>
            </w:r>
            <w:r w:rsidRPr="006F5CC8">
              <w:rPr>
                <w:rFonts w:ascii="Times New Roman" w:hAnsi="Times New Roman" w:cs="Times New Roman"/>
                <w:lang w:val="ru-RU"/>
              </w:rPr>
              <w:br/>
              <w:t xml:space="preserve"> к</w:t>
            </w:r>
            <w:r w:rsidRPr="006F5CC8">
              <w:rPr>
                <w:rFonts w:ascii="Times New Roman" w:hAnsi="Times New Roman" w:cs="Times New Roman"/>
              </w:rPr>
              <w:t> </w:t>
            </w:r>
            <w:r w:rsidR="00A83D6C" w:rsidRPr="006F5CC8">
              <w:rPr>
                <w:rFonts w:ascii="Times New Roman" w:hAnsi="Times New Roman" w:cs="Times New Roman"/>
                <w:lang w:val="ru-RU"/>
              </w:rPr>
              <w:t xml:space="preserve">Постановлению </w:t>
            </w:r>
            <w:r w:rsidR="00394E71" w:rsidRPr="006F5CC8">
              <w:rPr>
                <w:rFonts w:ascii="Times New Roman" w:hAnsi="Times New Roman" w:cs="Times New Roman"/>
                <w:lang w:val="ru-RU"/>
              </w:rPr>
              <w:t xml:space="preserve"> администрации </w:t>
            </w:r>
          </w:p>
          <w:p w:rsidR="00394E71" w:rsidRDefault="00394E71" w:rsidP="00A83D6C">
            <w:pPr>
              <w:spacing w:after="0" w:line="240" w:lineRule="auto"/>
              <w:jc w:val="right"/>
              <w:rPr>
                <w:rFonts w:ascii="Times New Roman" w:hAnsi="Times New Roman" w:cs="Times New Roman"/>
                <w:lang w:val="ru-RU"/>
              </w:rPr>
            </w:pPr>
            <w:r w:rsidRPr="006F5CC8">
              <w:rPr>
                <w:rFonts w:ascii="Times New Roman" w:hAnsi="Times New Roman" w:cs="Times New Roman"/>
                <w:lang w:val="ru-RU"/>
              </w:rPr>
              <w:t>сельского поселения «Мангутское»</w:t>
            </w:r>
          </w:p>
          <w:p w:rsidR="006F5CC8" w:rsidRPr="006F5CC8" w:rsidRDefault="006F5CC8" w:rsidP="00A83D6C">
            <w:pPr>
              <w:spacing w:after="0" w:line="240" w:lineRule="auto"/>
              <w:jc w:val="right"/>
              <w:rPr>
                <w:rFonts w:ascii="Times New Roman" w:hAnsi="Times New Roman" w:cs="Times New Roman"/>
                <w:lang w:val="ru-RU"/>
              </w:rPr>
            </w:pPr>
            <w:r>
              <w:rPr>
                <w:rFonts w:ascii="Times New Roman" w:hAnsi="Times New Roman" w:cs="Times New Roman"/>
                <w:lang w:val="ru-RU"/>
              </w:rPr>
              <w:t>№11 от 24.04.2024года</w:t>
            </w:r>
          </w:p>
          <w:p w:rsidR="000D074F" w:rsidRPr="006F5CC8" w:rsidRDefault="000D074F" w:rsidP="004E5A4F">
            <w:pPr>
              <w:spacing w:after="0" w:line="240" w:lineRule="auto"/>
              <w:jc w:val="right"/>
              <w:rPr>
                <w:lang w:val="ru-RU"/>
              </w:rPr>
            </w:pPr>
          </w:p>
        </w:tc>
      </w:tr>
    </w:tbl>
    <w:p w:rsidR="000D074F" w:rsidRPr="00EF1AF4" w:rsidRDefault="00552AA5">
      <w:pPr>
        <w:rPr>
          <w:lang w:val="ru-RU"/>
        </w:rPr>
      </w:pPr>
      <w:r>
        <w:lastRenderedPageBreak/>
        <w:t> </w:t>
      </w:r>
    </w:p>
    <w:p w:rsidR="000D074F" w:rsidRPr="00394E71" w:rsidRDefault="00552AA5" w:rsidP="001C7179">
      <w:pPr>
        <w:jc w:val="center"/>
        <w:rPr>
          <w:rFonts w:ascii="Times New Roman" w:hAnsi="Times New Roman" w:cs="Times New Roman"/>
          <w:sz w:val="24"/>
          <w:szCs w:val="24"/>
          <w:lang w:val="ru-RU"/>
        </w:rPr>
      </w:pPr>
      <w:r w:rsidRPr="00394E71">
        <w:rPr>
          <w:rFonts w:ascii="Times New Roman" w:hAnsi="Times New Roman" w:cs="Times New Roman"/>
          <w:b/>
          <w:bCs/>
          <w:sz w:val="24"/>
          <w:szCs w:val="24"/>
          <w:lang w:val="ru-RU"/>
        </w:rPr>
        <w:t>Учетная</w:t>
      </w:r>
      <w:r w:rsidRPr="00394E71">
        <w:rPr>
          <w:rFonts w:ascii="Times New Roman" w:hAnsi="Times New Roman" w:cs="Times New Roman"/>
          <w:b/>
          <w:bCs/>
          <w:sz w:val="24"/>
          <w:szCs w:val="24"/>
        </w:rPr>
        <w:t> </w:t>
      </w:r>
      <w:r w:rsidRPr="00394E71">
        <w:rPr>
          <w:rFonts w:ascii="Times New Roman" w:hAnsi="Times New Roman" w:cs="Times New Roman"/>
          <w:b/>
          <w:bCs/>
          <w:sz w:val="24"/>
          <w:szCs w:val="24"/>
          <w:lang w:val="ru-RU"/>
        </w:rPr>
        <w:t xml:space="preserve"> политика </w:t>
      </w:r>
      <w:r w:rsidR="00F148D9">
        <w:rPr>
          <w:rFonts w:ascii="Times New Roman" w:hAnsi="Times New Roman" w:cs="Times New Roman"/>
          <w:b/>
          <w:bCs/>
          <w:sz w:val="24"/>
          <w:szCs w:val="24"/>
          <w:lang w:val="ru-RU"/>
        </w:rPr>
        <w:t xml:space="preserve">администрации сельского поселения «Мангутское» </w:t>
      </w:r>
    </w:p>
    <w:p w:rsidR="000D074F" w:rsidRPr="00394E71" w:rsidRDefault="00552AA5" w:rsidP="00394E71">
      <w:pPr>
        <w:rPr>
          <w:rFonts w:ascii="Times New Roman" w:hAnsi="Times New Roman" w:cs="Times New Roman"/>
          <w:sz w:val="24"/>
          <w:szCs w:val="24"/>
          <w:lang w:val="ru-RU"/>
        </w:rPr>
      </w:pPr>
      <w:r w:rsidRPr="00394E71">
        <w:rPr>
          <w:rFonts w:ascii="Times New Roman" w:hAnsi="Times New Roman" w:cs="Times New Roman"/>
          <w:sz w:val="24"/>
          <w:szCs w:val="24"/>
        </w:rPr>
        <w:t> </w:t>
      </w:r>
      <w:r w:rsidRPr="00394E71">
        <w:rPr>
          <w:rFonts w:ascii="Times New Roman" w:hAnsi="Times New Roman" w:cs="Times New Roman"/>
          <w:sz w:val="24"/>
          <w:szCs w:val="24"/>
          <w:lang w:val="ru-RU"/>
        </w:rPr>
        <w:t>Учетная</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 политика</w:t>
      </w:r>
      <w:r w:rsidR="00C661D4" w:rsidRPr="00394E71">
        <w:rPr>
          <w:rFonts w:ascii="Times New Roman" w:hAnsi="Times New Roman" w:cs="Times New Roman"/>
          <w:sz w:val="24"/>
          <w:szCs w:val="24"/>
          <w:lang w:val="ru-RU"/>
        </w:rPr>
        <w:t xml:space="preserve"> администрации сельского поселения «Мангутское»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 </w:t>
      </w:r>
      <w:r w:rsidR="00C661D4" w:rsidRPr="00394E71">
        <w:rPr>
          <w:rFonts w:ascii="Times New Roman" w:hAnsi="Times New Roman" w:cs="Times New Roman"/>
          <w:sz w:val="24"/>
          <w:szCs w:val="24"/>
          <w:lang w:val="ru-RU"/>
        </w:rPr>
        <w:t>администрация</w:t>
      </w:r>
      <w:r w:rsidRPr="00394E71">
        <w:rPr>
          <w:rFonts w:ascii="Times New Roman" w:hAnsi="Times New Roman" w:cs="Times New Roman"/>
          <w:sz w:val="24"/>
          <w:szCs w:val="24"/>
          <w:lang w:val="ru-RU"/>
        </w:rPr>
        <w:t>) разработана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соответствии:</w:t>
      </w:r>
    </w:p>
    <w:p w:rsidR="000D074F" w:rsidRPr="00394E71" w:rsidRDefault="00552AA5" w:rsidP="00394E71">
      <w:pPr>
        <w:numPr>
          <w:ilvl w:val="0"/>
          <w:numId w:val="2"/>
        </w:numPr>
        <w:jc w:val="both"/>
        <w:rPr>
          <w:rFonts w:ascii="Times New Roman" w:hAnsi="Times New Roman" w:cs="Times New Roman"/>
          <w:sz w:val="24"/>
          <w:szCs w:val="24"/>
        </w:rPr>
      </w:pPr>
      <w:r w:rsidRPr="00394E71">
        <w:rPr>
          <w:rFonts w:ascii="Times New Roman" w:hAnsi="Times New Roman" w:cs="Times New Roman"/>
          <w:sz w:val="24"/>
          <w:szCs w:val="24"/>
          <w:lang w:val="ru-RU"/>
        </w:rPr>
        <w:t>с приказом Минфина от 12.2010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157н «Об</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Инструкции по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его применению» </w:t>
      </w:r>
      <w:r w:rsidRPr="00394E71">
        <w:rPr>
          <w:rFonts w:ascii="Times New Roman" w:hAnsi="Times New Roman" w:cs="Times New Roman"/>
          <w:sz w:val="24"/>
          <w:szCs w:val="24"/>
        </w:rPr>
        <w:t>(далее — Инструкция к Единомупланусчетов № 157н);</w:t>
      </w:r>
    </w:p>
    <w:p w:rsidR="000D074F" w:rsidRPr="00394E71" w:rsidRDefault="00552AA5" w:rsidP="00394E71">
      <w:pPr>
        <w:numPr>
          <w:ilvl w:val="0"/>
          <w:numId w:val="2"/>
        </w:numPr>
        <w:jc w:val="both"/>
        <w:rPr>
          <w:rFonts w:ascii="Times New Roman" w:hAnsi="Times New Roman" w:cs="Times New Roman"/>
          <w:sz w:val="24"/>
          <w:szCs w:val="24"/>
        </w:rPr>
      </w:pPr>
      <w:r w:rsidRPr="00394E71">
        <w:rPr>
          <w:rFonts w:ascii="Times New Roman" w:hAnsi="Times New Roman" w:cs="Times New Roman"/>
          <w:sz w:val="24"/>
          <w:szCs w:val="24"/>
          <w:lang w:val="ru-RU"/>
        </w:rPr>
        <w:t xml:space="preserve">приказом Минфина от 06.12.2010 № 162н «Об утверждении Плана счетов бюджетного учета и Инструкции по его применению» </w:t>
      </w:r>
      <w:r w:rsidRPr="00394E71">
        <w:rPr>
          <w:rFonts w:ascii="Times New Roman" w:hAnsi="Times New Roman" w:cs="Times New Roman"/>
          <w:sz w:val="24"/>
          <w:szCs w:val="24"/>
        </w:rPr>
        <w:t>(далее – Инструкция № 162н);</w:t>
      </w:r>
    </w:p>
    <w:p w:rsidR="000D074F" w:rsidRPr="00394E71" w:rsidRDefault="00552AA5" w:rsidP="00394E71">
      <w:pPr>
        <w:numPr>
          <w:ilvl w:val="0"/>
          <w:numId w:val="2"/>
        </w:num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приказом Минфина от 05.2022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82н «О Порядке формирования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применения кодов бюджетной классификации Российской Федерации, их</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структуре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принципах назначения» (далее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приказ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82н);</w:t>
      </w:r>
    </w:p>
    <w:p w:rsidR="000D074F" w:rsidRPr="00394E71" w:rsidRDefault="00552AA5" w:rsidP="00394E71">
      <w:pPr>
        <w:numPr>
          <w:ilvl w:val="0"/>
          <w:numId w:val="2"/>
        </w:num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приказом Минфина от 11.2017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209н «Об</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утверждении Порядка применения классификации операций сектора государственного управления» (далее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приказ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209н);</w:t>
      </w:r>
    </w:p>
    <w:p w:rsidR="000D074F" w:rsidRPr="00394E71" w:rsidRDefault="00552AA5" w:rsidP="00394E71">
      <w:pPr>
        <w:numPr>
          <w:ilvl w:val="0"/>
          <w:numId w:val="2"/>
        </w:numPr>
        <w:jc w:val="both"/>
        <w:rPr>
          <w:rFonts w:ascii="Times New Roman" w:hAnsi="Times New Roman" w:cs="Times New Roman"/>
          <w:sz w:val="24"/>
          <w:szCs w:val="24"/>
        </w:rPr>
      </w:pPr>
      <w:r w:rsidRPr="00394E71">
        <w:rPr>
          <w:rFonts w:ascii="Times New Roman" w:hAnsi="Times New Roman" w:cs="Times New Roman"/>
          <w:sz w:val="24"/>
          <w:szCs w:val="24"/>
          <w:lang w:val="ru-RU"/>
        </w:rPr>
        <w:t>приказом Минфина от 03.2015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52н «Об</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утверждении форм первичных учетных документов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Методических указаний по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их</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применению» </w:t>
      </w:r>
      <w:r w:rsidRPr="00394E71">
        <w:rPr>
          <w:rFonts w:ascii="Times New Roman" w:hAnsi="Times New Roman" w:cs="Times New Roman"/>
          <w:sz w:val="24"/>
          <w:szCs w:val="24"/>
        </w:rPr>
        <w:t>(далее — приказ № 52н);</w:t>
      </w:r>
    </w:p>
    <w:p w:rsidR="000D074F" w:rsidRPr="00394E71" w:rsidRDefault="00552AA5" w:rsidP="00394E71">
      <w:pPr>
        <w:numPr>
          <w:ilvl w:val="0"/>
          <w:numId w:val="2"/>
        </w:numPr>
        <w:jc w:val="both"/>
        <w:rPr>
          <w:rFonts w:ascii="Times New Roman" w:hAnsi="Times New Roman" w:cs="Times New Roman"/>
          <w:sz w:val="24"/>
          <w:szCs w:val="24"/>
        </w:rPr>
      </w:pPr>
      <w:r w:rsidRPr="00394E71">
        <w:rPr>
          <w:rFonts w:ascii="Times New Roman" w:hAnsi="Times New Roman" w:cs="Times New Roman"/>
          <w:sz w:val="24"/>
          <w:szCs w:val="24"/>
          <w:lang w:val="ru-RU"/>
        </w:rPr>
        <w:t>приказом Минфина от 04.2021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61н «Об</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Методических указаний по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их</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формированию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применению» </w:t>
      </w:r>
      <w:r w:rsidRPr="00394E71">
        <w:rPr>
          <w:rFonts w:ascii="Times New Roman" w:hAnsi="Times New Roman" w:cs="Times New Roman"/>
          <w:sz w:val="24"/>
          <w:szCs w:val="24"/>
        </w:rPr>
        <w:t>(далее — приказ № 61н);</w:t>
      </w:r>
    </w:p>
    <w:p w:rsidR="000D074F" w:rsidRPr="00394E71" w:rsidRDefault="00552AA5" w:rsidP="00C661D4">
      <w:pPr>
        <w:numPr>
          <w:ilvl w:val="0"/>
          <w:numId w:val="2"/>
        </w:num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федеральными стандартами бухгалтерского учета государственных финансов, утвержденными приказами Минфина от 12.2016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256н, 257н, 258н, 259н, 260н (далее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соответственно СГС «Концептуальные основы бухучета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отчетности», СГС «Основные средства», СГС «Аренда», СГС «Обесценение активов», СГС «Представление бухгалтерской (финансовой) отчетности»),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30.12.2017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274н, 275н, 277н, 278н (далее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соответственно СГС «Учетная политика, оценочные значения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ошибки», СГС «События после отчетной даты», СГС «Информация 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связанных сторонах», СГС «Отчет 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движении денежных средств»),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27.02.2018 </w:t>
      </w:r>
      <w:r w:rsidRPr="00394E71">
        <w:rPr>
          <w:rFonts w:ascii="Times New Roman" w:hAnsi="Times New Roman" w:cs="Times New Roman"/>
          <w:sz w:val="24"/>
          <w:szCs w:val="24"/>
          <w:lang w:val="ru-RU"/>
        </w:rPr>
        <w:lastRenderedPageBreak/>
        <w:t>№</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32н (далее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СГС «Доходы»),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28.02.2018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34н (далее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СГС «Непроизведенные активы»),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30.05.2018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122н, 124н (далее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соответственно СГС «Влияние изменений курсов иностранных валют», СГС «Резервы»),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07.12.2018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256н (далее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СГС «Запасы»),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29.06.2018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145н (далее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СГС «Долгосрочные договоры»),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15.11.2019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181н, 182н, 183н, 184н (далее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соответственно СГС «Нематериальные активы», СГС «Затраты по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заимствованиям», СГС «Совместная деятельность», СГС «Выплаты персоналу»),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30.06.2020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129н (далее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СГС «Финансовые инструменты»), от 30.10.2020 № 254н (далее – СГС «Метод долевого участия»), от 16.12.2020 № 310н (далее – СГС «Биологические активы»).</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rPr>
        <w:t> </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rPr>
        <w:t>I</w:t>
      </w:r>
      <w:r w:rsidRPr="00394E71">
        <w:rPr>
          <w:rFonts w:ascii="Times New Roman" w:hAnsi="Times New Roman" w:cs="Times New Roman"/>
          <w:b/>
          <w:bCs/>
          <w:sz w:val="24"/>
          <w:szCs w:val="24"/>
          <w:lang w:val="ru-RU"/>
        </w:rPr>
        <w:t>. Общие положения</w:t>
      </w:r>
      <w:r w:rsidRPr="00394E71">
        <w:rPr>
          <w:rFonts w:ascii="Times New Roman" w:hAnsi="Times New Roman" w:cs="Times New Roman"/>
          <w:b/>
          <w:bCs/>
          <w:sz w:val="24"/>
          <w:szCs w:val="24"/>
        </w:rPr>
        <w:t> </w:t>
      </w:r>
    </w:p>
    <w:p w:rsidR="000D074F" w:rsidRPr="00394E71" w:rsidRDefault="00552AA5" w:rsidP="007D0B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Организация</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является администратором доходов, распорядителем бюджетных средств, получателем бюджетных средств.</w:t>
      </w:r>
    </w:p>
    <w:p w:rsidR="000D074F" w:rsidRPr="00394E71" w:rsidRDefault="00552AA5" w:rsidP="007D0B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 Бюджетный учет ведет бухгалтерия. Сотрудники бухгалтерии руководствуются в работе должностными инструкциями. Ответственным за ведение бухгалтерского учета в организации является главный бухгалтер.</w:t>
      </w:r>
    </w:p>
    <w:p w:rsidR="000D074F" w:rsidRPr="00394E71" w:rsidRDefault="00552AA5" w:rsidP="007D0B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часть 3 статьи 7 Закона от 06.12.2011 № 402-ФЗ, пункт 4 Инструкции к Единому плану счетов № 157н.</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4. В организации действуют постоянные комиссии:</w:t>
      </w:r>
      <w:r w:rsidRPr="00394E71">
        <w:rPr>
          <w:rFonts w:ascii="Times New Roman" w:hAnsi="Times New Roman" w:cs="Times New Roman"/>
          <w:sz w:val="24"/>
          <w:szCs w:val="24"/>
        </w:rPr>
        <w:t> </w:t>
      </w:r>
    </w:p>
    <w:p w:rsidR="00BB4C4E" w:rsidRDefault="00BB7CA6">
      <w:pPr>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-комиссия по поступлению и выбытию активов </w:t>
      </w:r>
      <w:r w:rsidRPr="00BB4C4E">
        <w:rPr>
          <w:rFonts w:ascii="Times New Roman" w:hAnsi="Times New Roman" w:cs="Times New Roman"/>
          <w:sz w:val="24"/>
          <w:szCs w:val="24"/>
          <w:lang w:val="ru-RU"/>
        </w:rPr>
        <w:t>(приложение 1)</w:t>
      </w:r>
    </w:p>
    <w:p w:rsidR="000D074F" w:rsidRPr="00394E71" w:rsidRDefault="00BB4C4E">
      <w:pPr>
        <w:rPr>
          <w:rFonts w:ascii="Times New Roman" w:hAnsi="Times New Roman" w:cs="Times New Roman"/>
          <w:sz w:val="24"/>
          <w:szCs w:val="24"/>
          <w:lang w:val="ru-RU"/>
        </w:rPr>
      </w:pPr>
      <w:r>
        <w:rPr>
          <w:rFonts w:ascii="Times New Roman" w:hAnsi="Times New Roman" w:cs="Times New Roman"/>
          <w:sz w:val="24"/>
          <w:szCs w:val="24"/>
          <w:lang w:val="ru-RU"/>
        </w:rPr>
        <w:t>Комиссия действует на основании положения о комиссии по поступлению и выбытию активов (приложение 3)</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 инвентаризационная </w:t>
      </w:r>
      <w:r w:rsidRPr="00BB4C4E">
        <w:rPr>
          <w:rFonts w:ascii="Times New Roman" w:hAnsi="Times New Roman" w:cs="Times New Roman"/>
          <w:sz w:val="24"/>
          <w:szCs w:val="24"/>
          <w:lang w:val="ru-RU"/>
        </w:rPr>
        <w:t>комиссия (приложение 2);</w:t>
      </w:r>
    </w:p>
    <w:p w:rsidR="000D074F" w:rsidRPr="00394E71" w:rsidRDefault="00552AA5" w:rsidP="007D0B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5. Организация размещает на </w:t>
      </w:r>
      <w:r w:rsidRPr="00BB4C4E">
        <w:rPr>
          <w:rFonts w:ascii="Times New Roman" w:hAnsi="Times New Roman" w:cs="Times New Roman"/>
          <w:sz w:val="24"/>
          <w:szCs w:val="24"/>
          <w:lang w:val="ru-RU"/>
        </w:rPr>
        <w:t>своем сайте</w:t>
      </w:r>
      <w:r w:rsidRPr="00394E71">
        <w:rPr>
          <w:rFonts w:ascii="Times New Roman" w:hAnsi="Times New Roman" w:cs="Times New Roman"/>
          <w:sz w:val="24"/>
          <w:szCs w:val="24"/>
          <w:lang w:val="ru-RU"/>
        </w:rPr>
        <w:t xml:space="preserve"> обобщенную информацию из учетно</w:t>
      </w:r>
      <w:r w:rsidR="007D0B92" w:rsidRPr="00394E71">
        <w:rPr>
          <w:rFonts w:ascii="Times New Roman" w:hAnsi="Times New Roman" w:cs="Times New Roman"/>
          <w:sz w:val="24"/>
          <w:szCs w:val="24"/>
          <w:lang w:val="ru-RU"/>
        </w:rPr>
        <w:t xml:space="preserve">й политики: основные положения, </w:t>
      </w:r>
      <w:r w:rsidRPr="00394E71">
        <w:rPr>
          <w:rFonts w:ascii="Times New Roman" w:hAnsi="Times New Roman" w:cs="Times New Roman"/>
          <w:sz w:val="24"/>
          <w:szCs w:val="24"/>
          <w:lang w:val="ru-RU"/>
        </w:rPr>
        <w:t>установленные документами учетной политики, с указанием их реквизитов.</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 9 СГС «Учетная политика, оценочные значения и ошибки».</w:t>
      </w:r>
      <w:r w:rsidRPr="00394E71">
        <w:rPr>
          <w:rFonts w:ascii="Times New Roman" w:hAnsi="Times New Roman" w:cs="Times New Roman"/>
          <w:sz w:val="24"/>
          <w:szCs w:val="24"/>
        </w:rPr>
        <w:t> </w:t>
      </w:r>
    </w:p>
    <w:p w:rsidR="000D074F" w:rsidRPr="00394E71" w:rsidRDefault="00552AA5" w:rsidP="007D0B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6.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пункты 17, 20, 32 СГС «Учетная политика, оценочные значения и ошибки».</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rPr>
        <w:t>II</w:t>
      </w:r>
      <w:r w:rsidRPr="00394E71">
        <w:rPr>
          <w:rFonts w:ascii="Times New Roman" w:hAnsi="Times New Roman" w:cs="Times New Roman"/>
          <w:b/>
          <w:bCs/>
          <w:sz w:val="24"/>
          <w:szCs w:val="24"/>
          <w:lang w:val="ru-RU"/>
        </w:rPr>
        <w:t>. Технология составления, передачи документов для отражения в бухгалтерском учете</w:t>
      </w:r>
    </w:p>
    <w:p w:rsidR="000D074F" w:rsidRPr="00394E71" w:rsidRDefault="00552AA5" w:rsidP="007D0B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lastRenderedPageBreak/>
        <w:t>1. Бухгалтерский учет ведется в электронном виде с применением программного продукта</w:t>
      </w:r>
      <w:r w:rsidRPr="00394E71">
        <w:rPr>
          <w:rFonts w:ascii="Times New Roman" w:hAnsi="Times New Roman" w:cs="Times New Roman"/>
          <w:sz w:val="24"/>
          <w:szCs w:val="24"/>
        </w:rPr>
        <w:t> </w:t>
      </w:r>
      <w:r w:rsidR="007D0B92" w:rsidRPr="00394E71">
        <w:rPr>
          <w:rFonts w:ascii="Times New Roman" w:hAnsi="Times New Roman" w:cs="Times New Roman"/>
          <w:sz w:val="24"/>
          <w:szCs w:val="24"/>
          <w:lang w:val="ru-RU"/>
        </w:rPr>
        <w:t>1 С Бухгалтерия</w:t>
      </w:r>
      <w:r w:rsidRPr="00394E71">
        <w:rPr>
          <w:rFonts w:ascii="Times New Roman" w:hAnsi="Times New Roman" w:cs="Times New Roman"/>
          <w:sz w:val="24"/>
          <w:szCs w:val="24"/>
          <w:lang w:val="ru-RU"/>
        </w:rPr>
        <w:t>.</w:t>
      </w:r>
      <w:r w:rsidRPr="00394E71">
        <w:rPr>
          <w:rFonts w:ascii="Times New Roman" w:hAnsi="Times New Roman" w:cs="Times New Roman"/>
          <w:sz w:val="24"/>
          <w:szCs w:val="24"/>
        </w:rPr>
        <w:t> </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 6 Инструкции к Единому плану счетов № 157н.</w:t>
      </w:r>
    </w:p>
    <w:p w:rsidR="000D074F" w:rsidRPr="00394E71" w:rsidRDefault="00552AA5" w:rsidP="007D0B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 С использованием телекоммуникационных каналов связи и электронной подписи бухгалтерия организации осуществляет электронный документооборот по следующим направлениям:</w:t>
      </w:r>
    </w:p>
    <w:p w:rsidR="000D074F" w:rsidRPr="00394E71" w:rsidRDefault="00552AA5" w:rsidP="007D0B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система электронного документооборота с территориальным органом Федерального казначейства;</w:t>
      </w:r>
    </w:p>
    <w:p w:rsidR="000D074F" w:rsidRPr="00394E71" w:rsidRDefault="00552AA5" w:rsidP="007D0B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передача отчетности по налогам, сборам и иным обязательным платежам в инспекцию Федеральной налоговой службы;</w:t>
      </w:r>
    </w:p>
    <w:p w:rsidR="000D074F" w:rsidRPr="00394E71" w:rsidRDefault="00552AA5" w:rsidP="007D0B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передача отчетности в отделение Фонда пенсионного и социального страхования;</w:t>
      </w:r>
    </w:p>
    <w:p w:rsidR="007D0B92" w:rsidRPr="00394E71" w:rsidRDefault="007D0B92" w:rsidP="007D0B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-платежи </w:t>
      </w:r>
      <w:r w:rsidR="00461855" w:rsidRPr="00394E71">
        <w:rPr>
          <w:rFonts w:ascii="Times New Roman" w:hAnsi="Times New Roman" w:cs="Times New Roman"/>
          <w:sz w:val="24"/>
          <w:szCs w:val="24"/>
          <w:lang w:val="ru-RU"/>
        </w:rPr>
        <w:t>с использованием единой информационной системы</w:t>
      </w:r>
      <w:r w:rsidR="00EF1AF4" w:rsidRPr="00394E71">
        <w:rPr>
          <w:rFonts w:ascii="Times New Roman" w:hAnsi="Times New Roman" w:cs="Times New Roman"/>
          <w:sz w:val="24"/>
          <w:szCs w:val="24"/>
          <w:lang w:val="ru-RU"/>
        </w:rPr>
        <w:t xml:space="preserve"> (ЕИС)</w:t>
      </w:r>
      <w:r w:rsidR="00461855" w:rsidRPr="00394E71">
        <w:rPr>
          <w:rFonts w:ascii="Times New Roman" w:hAnsi="Times New Roman" w:cs="Times New Roman"/>
          <w:sz w:val="24"/>
          <w:szCs w:val="24"/>
          <w:lang w:val="ru-RU"/>
        </w:rPr>
        <w:t>.</w:t>
      </w:r>
    </w:p>
    <w:p w:rsidR="000D074F" w:rsidRPr="00394E71" w:rsidRDefault="00552AA5" w:rsidP="0046185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Создание электронных документов бухгалтерского учета и их обмен внутри организации осуществляется с использованием программы </w:t>
      </w:r>
      <w:r w:rsidR="00461855" w:rsidRPr="00394E71">
        <w:rPr>
          <w:rFonts w:ascii="Times New Roman" w:hAnsi="Times New Roman" w:cs="Times New Roman"/>
          <w:sz w:val="24"/>
          <w:szCs w:val="24"/>
          <w:lang w:val="ru-RU"/>
        </w:rPr>
        <w:t>1 С Бухгалтерия</w:t>
      </w:r>
      <w:r w:rsidRPr="00394E71">
        <w:rPr>
          <w:rFonts w:ascii="Times New Roman" w:hAnsi="Times New Roman" w:cs="Times New Roman"/>
          <w:sz w:val="24"/>
          <w:szCs w:val="24"/>
          <w:lang w:val="ru-RU"/>
        </w:rPr>
        <w:t>.</w:t>
      </w:r>
      <w:r w:rsidRPr="00394E71">
        <w:rPr>
          <w:rFonts w:ascii="Times New Roman" w:hAnsi="Times New Roman" w:cs="Times New Roman"/>
          <w:sz w:val="24"/>
          <w:szCs w:val="24"/>
        </w:rPr>
        <w:t> </w:t>
      </w:r>
    </w:p>
    <w:p w:rsidR="00C661D4" w:rsidRPr="00394E71" w:rsidRDefault="00552AA5" w:rsidP="00457792">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Сдача бухгалтерской (финансовой) отчетности — в </w:t>
      </w:r>
      <w:r w:rsidR="00EF1AF4" w:rsidRPr="00394E71">
        <w:rPr>
          <w:rFonts w:ascii="Times New Roman" w:hAnsi="Times New Roman" w:cs="Times New Roman"/>
          <w:sz w:val="24"/>
          <w:szCs w:val="24"/>
          <w:lang w:val="ru-RU"/>
        </w:rPr>
        <w:t>ПК «</w:t>
      </w:r>
      <w:r w:rsidR="00457792" w:rsidRPr="00394E71">
        <w:rPr>
          <w:rFonts w:ascii="Times New Roman" w:hAnsi="Times New Roman" w:cs="Times New Roman"/>
          <w:sz w:val="24"/>
          <w:szCs w:val="24"/>
          <w:lang w:val="ru-RU"/>
        </w:rPr>
        <w:t>Свод-Смарт</w:t>
      </w:r>
      <w:r w:rsidR="00EF1AF4" w:rsidRPr="00394E71">
        <w:rPr>
          <w:rFonts w:ascii="Times New Roman" w:hAnsi="Times New Roman" w:cs="Times New Roman"/>
          <w:sz w:val="24"/>
          <w:szCs w:val="24"/>
          <w:lang w:val="ru-RU"/>
        </w:rPr>
        <w:t>»</w:t>
      </w:r>
      <w:r w:rsidR="00457792" w:rsidRPr="00394E71">
        <w:rPr>
          <w:rFonts w:ascii="Times New Roman" w:hAnsi="Times New Roman" w:cs="Times New Roman"/>
          <w:sz w:val="24"/>
          <w:szCs w:val="24"/>
          <w:lang w:val="ru-RU"/>
        </w:rPr>
        <w:t>.</w:t>
      </w:r>
    </w:p>
    <w:p w:rsidR="000D074F" w:rsidRPr="00394E71" w:rsidRDefault="003C0E68" w:rsidP="00457792">
      <w:pPr>
        <w:jc w:val="both"/>
        <w:rPr>
          <w:rFonts w:ascii="Times New Roman" w:hAnsi="Times New Roman" w:cs="Times New Roman"/>
          <w:sz w:val="24"/>
          <w:szCs w:val="24"/>
          <w:shd w:val="clear" w:color="auto" w:fill="99CCFF"/>
          <w:lang w:val="ru-RU"/>
        </w:rPr>
      </w:pPr>
      <w:r w:rsidRPr="00394E71">
        <w:rPr>
          <w:rFonts w:ascii="Times New Roman" w:hAnsi="Times New Roman" w:cs="Times New Roman"/>
          <w:sz w:val="24"/>
          <w:szCs w:val="24"/>
          <w:lang w:val="ru-RU"/>
        </w:rPr>
        <w:t xml:space="preserve">Исполнение бюджета по доходам и расходам </w:t>
      </w:r>
      <w:r w:rsidR="00EF1AF4" w:rsidRPr="00394E71">
        <w:rPr>
          <w:rFonts w:ascii="Times New Roman" w:hAnsi="Times New Roman" w:cs="Times New Roman"/>
          <w:sz w:val="24"/>
          <w:szCs w:val="24"/>
          <w:lang w:val="ru-RU"/>
        </w:rPr>
        <w:t>расходов ведется в ПК «Бюджет –Смарт»</w:t>
      </w:r>
    </w:p>
    <w:p w:rsidR="000D074F" w:rsidRPr="00394E71" w:rsidRDefault="00552AA5" w:rsidP="00EF1AF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D074F" w:rsidRPr="00394E71" w:rsidRDefault="00552AA5" w:rsidP="00EF1AF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4. В целях обеспечения сохранности электронных данных бухгалтерского учета и отчетности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производится сохранение резервных копий базы бухгалтерской программы:</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 на сервере ежедневно;</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rPr>
        <w:t>III</w:t>
      </w:r>
      <w:r w:rsidRPr="00394E71">
        <w:rPr>
          <w:rFonts w:ascii="Times New Roman" w:hAnsi="Times New Roman" w:cs="Times New Roman"/>
          <w:b/>
          <w:bCs/>
          <w:sz w:val="24"/>
          <w:szCs w:val="24"/>
          <w:lang w:val="ru-RU"/>
        </w:rPr>
        <w:t>. Правила документооборота</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 Порядок передачи первичных учетных документов для отражения в бухгалтерском учете установлены в графике документооборота (</w:t>
      </w:r>
      <w:r w:rsidRPr="00BB3FE7">
        <w:rPr>
          <w:rFonts w:ascii="Times New Roman" w:hAnsi="Times New Roman" w:cs="Times New Roman"/>
          <w:sz w:val="24"/>
          <w:szCs w:val="24"/>
          <w:lang w:val="ru-RU"/>
        </w:rPr>
        <w:t xml:space="preserve">приложение </w:t>
      </w:r>
      <w:r w:rsidR="00D6481E" w:rsidRPr="00BB3FE7">
        <w:rPr>
          <w:rFonts w:ascii="Times New Roman" w:hAnsi="Times New Roman" w:cs="Times New Roman"/>
          <w:sz w:val="24"/>
          <w:szCs w:val="24"/>
          <w:lang w:val="ru-RU"/>
        </w:rPr>
        <w:t>19</w:t>
      </w:r>
      <w:r w:rsidRPr="00394E71">
        <w:rPr>
          <w:rFonts w:ascii="Times New Roman" w:hAnsi="Times New Roman" w:cs="Times New Roman"/>
          <w:sz w:val="24"/>
          <w:szCs w:val="24"/>
          <w:lang w:val="ru-RU"/>
        </w:rPr>
        <w:t xml:space="preserve"> к настоящей учетной политике).</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w:t>
      </w:r>
      <w:r w:rsidR="00C661D4" w:rsidRPr="00394E71">
        <w:rPr>
          <w:rFonts w:ascii="Times New Roman" w:hAnsi="Times New Roman" w:cs="Times New Roman"/>
          <w:sz w:val="24"/>
          <w:szCs w:val="24"/>
          <w:lang w:val="ru-RU"/>
        </w:rPr>
        <w:t>информация передается в течение трех</w:t>
      </w:r>
      <w:r w:rsidRPr="00394E71">
        <w:rPr>
          <w:rFonts w:ascii="Times New Roman" w:hAnsi="Times New Roman" w:cs="Times New Roman"/>
          <w:sz w:val="24"/>
          <w:szCs w:val="24"/>
          <w:lang w:val="ru-RU"/>
        </w:rPr>
        <w:t xml:space="preserve"> рабочих дней со дня оформления, но не позднее последнего рабочего дня месяца, в котором факт хозяйственной жизни произошел.</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lastRenderedPageBreak/>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 подпункты «г», «ж» пункта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6 приложения № 2 к СГС «Учетная политика, оценочные значения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ошибки».</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3. При проведении хозяйственных операций используются унифицированные документы. Если для оформления хозяйственных операций </w:t>
      </w:r>
      <w:r w:rsidR="00C661D4" w:rsidRPr="00394E71">
        <w:rPr>
          <w:rFonts w:ascii="Times New Roman" w:hAnsi="Times New Roman" w:cs="Times New Roman"/>
          <w:sz w:val="24"/>
          <w:szCs w:val="24"/>
          <w:lang w:val="ru-RU"/>
        </w:rPr>
        <w:t>непредусмотренные</w:t>
      </w:r>
      <w:r w:rsidRPr="00394E71">
        <w:rPr>
          <w:rFonts w:ascii="Times New Roman" w:hAnsi="Times New Roman" w:cs="Times New Roman"/>
          <w:sz w:val="24"/>
          <w:szCs w:val="24"/>
          <w:lang w:val="ru-RU"/>
        </w:rPr>
        <w:t xml:space="preserve"> унифицированные документы, используются:</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 самостоятельно разработанные формы, которые приведены в </w:t>
      </w:r>
      <w:r w:rsidRPr="00BB3FE7">
        <w:rPr>
          <w:rFonts w:ascii="Times New Roman" w:hAnsi="Times New Roman" w:cs="Times New Roman"/>
          <w:sz w:val="24"/>
          <w:szCs w:val="24"/>
          <w:lang w:val="ru-RU"/>
        </w:rPr>
        <w:t>приложении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5;</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унифицированные формы, дополненные необходимыми реквизитами.</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11</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Инструкции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Единому плану счетов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157н,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пункты</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25–26</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«Концептуальные основы бухучета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отчетности», подпункт «г» пункта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9</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«Учетная политика, оценочные значения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ошибки», подпункт «а» пункта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6 приложения № 2 к данному стандарту.</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4. Для отражения в бухгалтерском учете принимаются документы,</w:t>
      </w:r>
      <w:r w:rsidR="00C661D4" w:rsidRPr="00394E71">
        <w:rPr>
          <w:rFonts w:ascii="Times New Roman" w:hAnsi="Times New Roman" w:cs="Times New Roman"/>
          <w:sz w:val="24"/>
          <w:szCs w:val="24"/>
          <w:lang w:val="ru-RU"/>
        </w:rPr>
        <w:t xml:space="preserve"> которые проверены главным бухгалтером</w:t>
      </w:r>
      <w:r w:rsidRPr="00394E71">
        <w:rPr>
          <w:rFonts w:ascii="Times New Roman" w:hAnsi="Times New Roman" w:cs="Times New Roman"/>
          <w:sz w:val="24"/>
          <w:szCs w:val="24"/>
          <w:lang w:val="ru-RU"/>
        </w:rPr>
        <w:t xml:space="preserve"> в соответствии с положением о внутреннем финансовом контроле (</w:t>
      </w:r>
      <w:r w:rsidRPr="00BB3FE7">
        <w:rPr>
          <w:rFonts w:ascii="Times New Roman" w:hAnsi="Times New Roman" w:cs="Times New Roman"/>
          <w:sz w:val="24"/>
          <w:szCs w:val="24"/>
          <w:lang w:val="ru-RU"/>
        </w:rPr>
        <w:t>приложение 11).</w:t>
      </w:r>
      <w:r w:rsidRPr="00394E71">
        <w:rPr>
          <w:rFonts w:ascii="Times New Roman" w:hAnsi="Times New Roman" w:cs="Times New Roman"/>
          <w:sz w:val="24"/>
          <w:szCs w:val="24"/>
          <w:lang w:val="ru-RU"/>
        </w:rPr>
        <w:t xml:space="preserve"> Документы, оформленные с нарушением, бухгалтерия к учету не принимает.</w:t>
      </w:r>
    </w:p>
    <w:p w:rsidR="000D074F" w:rsidRPr="00394E71" w:rsidRDefault="00552AA5" w:rsidP="00C661D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Инструкции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Единому плану счетов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157н,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23</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«Концептуальные основы бухучета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отчетности», подпункт «з» пункты 1,</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6 приложения № 2 к СГС «Учетная политика, оценочные значения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ошибки».</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5. Право подписи учетных документов предоставлено сотрудникам, занимающим должности, перечисленные </w:t>
      </w:r>
      <w:r w:rsidRPr="00BB3FE7">
        <w:rPr>
          <w:rFonts w:ascii="Times New Roman" w:hAnsi="Times New Roman" w:cs="Times New Roman"/>
          <w:sz w:val="24"/>
          <w:szCs w:val="24"/>
          <w:lang w:val="ru-RU"/>
        </w:rPr>
        <w:t>в приложении 6.</w:t>
      </w:r>
      <w:r w:rsidR="00BB3FE7">
        <w:rPr>
          <w:rFonts w:ascii="Times New Roman" w:hAnsi="Times New Roman" w:cs="Times New Roman"/>
          <w:sz w:val="24"/>
          <w:szCs w:val="24"/>
          <w:lang w:val="ru-RU"/>
        </w:rPr>
        <w:t xml:space="preserve"> </w:t>
      </w:r>
      <w:r w:rsidRPr="00394E71">
        <w:rPr>
          <w:rFonts w:ascii="Times New Roman" w:hAnsi="Times New Roman" w:cs="Times New Roman"/>
          <w:sz w:val="24"/>
          <w:szCs w:val="24"/>
          <w:lang w:val="ru-RU"/>
        </w:rPr>
        <w:t>Пофамильный список сотрудников, имеющих право подписи, утверждается отдельным приказом руководителя.</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11</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Инструкции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Единому плану счетов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157н,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8 приложения № 2 к СГС «Учетная политика, оценочные значения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ошибки».</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учет имущества;</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начисление доходов;</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исправление ошибок;</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По длящимся и повторяющимся операциям документы оформляются с периодичностью один раз в месяц.</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отдельном </w:t>
      </w:r>
      <w:r w:rsidRPr="00394E71">
        <w:rPr>
          <w:rFonts w:ascii="Times New Roman" w:hAnsi="Times New Roman" w:cs="Times New Roman"/>
          <w:sz w:val="24"/>
          <w:szCs w:val="24"/>
          <w:lang w:val="ru-RU"/>
        </w:rPr>
        <w:lastRenderedPageBreak/>
        <w:t>документе, заверяются подписью сотрудника, составившего перевод,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прикладываются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первичным документам.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Если документы на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иностранном языке составлены по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типовой форме (идентичны по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количеству граф, их</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названию, расшифровке работ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д.</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отличаются только суммой), то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отношении их</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постоянных показателей достаточно однократного перевода на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русский язык. Впоследствии переводить нужно только изменяющиеся показатели данного первичного документа.</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31</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«Концептуальные основы бухучета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отчетности»,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7 приложения № 2 к СГС «Учетная политика, оценочные значения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ошибки».</w:t>
      </w:r>
    </w:p>
    <w:p w:rsidR="00BB7CA6"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Если в первичный учетный документ включены реквизиты из другого документа-основания, в первичном </w:t>
      </w:r>
      <w:r w:rsidR="00F71C38" w:rsidRPr="00394E71">
        <w:rPr>
          <w:rFonts w:ascii="Times New Roman" w:hAnsi="Times New Roman" w:cs="Times New Roman"/>
          <w:sz w:val="24"/>
          <w:szCs w:val="24"/>
          <w:lang w:val="ru-RU"/>
        </w:rPr>
        <w:t>документе</w:t>
      </w:r>
      <w:r w:rsidRPr="00394E71">
        <w:rPr>
          <w:rFonts w:ascii="Times New Roman" w:hAnsi="Times New Roman" w:cs="Times New Roman"/>
          <w:sz w:val="24"/>
          <w:szCs w:val="24"/>
          <w:lang w:val="ru-RU"/>
        </w:rPr>
        <w:t xml:space="preserve"> указывается информация, позволяющая идентифицировать соответствующий документ-основание.</w:t>
      </w:r>
    </w:p>
    <w:p w:rsidR="000D074F" w:rsidRPr="00394E71" w:rsidRDefault="00552AA5" w:rsidP="0041325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7 приложения № 2 к СГС «Учетная политика, оценочные значения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ошибки».</w:t>
      </w:r>
    </w:p>
    <w:p w:rsidR="000D074F" w:rsidRPr="00394E71" w:rsidRDefault="00552AA5" w:rsidP="00D374C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9.</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Формирование электронных регистров бухучета осуществляется в следующем порядке:</w:t>
      </w:r>
    </w:p>
    <w:p w:rsidR="000D074F" w:rsidRPr="00394E71" w:rsidRDefault="00552AA5" w:rsidP="00D374C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документа);</w:t>
      </w:r>
      <w:r w:rsidRPr="00394E71">
        <w:rPr>
          <w:rFonts w:ascii="Times New Roman" w:hAnsi="Times New Roman" w:cs="Times New Roman"/>
          <w:sz w:val="24"/>
          <w:szCs w:val="24"/>
          <w:lang w:val="ru-RU"/>
        </w:rPr>
        <w:br/>
        <w:t>- Журнал операций (ф. 0509213) по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всем</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забалансовым счетам формируется</w:t>
      </w:r>
      <w:r w:rsidR="00D374C5" w:rsidRPr="00394E71">
        <w:rPr>
          <w:rFonts w:ascii="Times New Roman" w:hAnsi="Times New Roman" w:cs="Times New Roman"/>
          <w:sz w:val="24"/>
          <w:szCs w:val="24"/>
          <w:lang w:val="ru-RU"/>
        </w:rPr>
        <w:t xml:space="preserve"> ежемесячно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 случае, если в отчетном</w:t>
      </w:r>
      <w:r w:rsidR="00D374C5" w:rsidRPr="00394E71">
        <w:rPr>
          <w:rFonts w:ascii="Times New Roman" w:hAnsi="Times New Roman" w:cs="Times New Roman"/>
          <w:sz w:val="24"/>
          <w:szCs w:val="24"/>
          <w:lang w:val="ru-RU"/>
        </w:rPr>
        <w:t xml:space="preserve"> месяце</w:t>
      </w:r>
      <w:r w:rsidRPr="00394E71">
        <w:rPr>
          <w:rFonts w:ascii="Times New Roman" w:hAnsi="Times New Roman" w:cs="Times New Roman"/>
          <w:sz w:val="24"/>
          <w:szCs w:val="24"/>
          <w:lang w:val="ru-RU"/>
        </w:rPr>
        <w:t xml:space="preserve"> были обороты по счету;</w:t>
      </w:r>
      <w:r w:rsidRPr="00394E71">
        <w:rPr>
          <w:rFonts w:ascii="Times New Roman" w:hAnsi="Times New Roman" w:cs="Times New Roman"/>
          <w:sz w:val="24"/>
          <w:szCs w:val="24"/>
        </w:rPr>
        <w:t> </w:t>
      </w:r>
    </w:p>
    <w:p w:rsidR="000D074F" w:rsidRPr="00394E71" w:rsidRDefault="00552AA5" w:rsidP="00D374C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инвентарная карточка учета основных средств оформляется при принятии объекта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учету, по мере внесения изменений (данных о переоценке, модернизации, реконструкции, консервации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пр.) и при выбытии. При отсутствии указанных событий</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w:t>
      </w:r>
      <w:r w:rsidR="00D374C5" w:rsidRPr="00394E71">
        <w:rPr>
          <w:rFonts w:ascii="Times New Roman" w:hAnsi="Times New Roman" w:cs="Times New Roman"/>
          <w:sz w:val="24"/>
          <w:szCs w:val="24"/>
          <w:lang w:val="ru-RU"/>
        </w:rPr>
        <w:t>ежегодно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на последний рабочий день</w:t>
      </w:r>
      <w:r w:rsidR="00D374C5" w:rsidRPr="00394E71">
        <w:rPr>
          <w:rFonts w:ascii="Times New Roman" w:hAnsi="Times New Roman" w:cs="Times New Roman"/>
          <w:sz w:val="24"/>
          <w:szCs w:val="24"/>
          <w:lang w:val="ru-RU"/>
        </w:rPr>
        <w:t xml:space="preserve"> года</w:t>
      </w:r>
      <w:r w:rsidRPr="00394E71">
        <w:rPr>
          <w:rFonts w:ascii="Times New Roman" w:hAnsi="Times New Roman" w:cs="Times New Roman"/>
          <w:sz w:val="24"/>
          <w:szCs w:val="24"/>
          <w:lang w:val="ru-RU"/>
        </w:rPr>
        <w:t>, со сведениями о начисленной амортизации;</w:t>
      </w:r>
    </w:p>
    <w:p w:rsidR="000D074F" w:rsidRPr="00394E71" w:rsidRDefault="00552AA5" w:rsidP="00D374C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инвентарная карточка группового учета основных средств оформляется при принятии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объектов к учету, по мере внесения изменений (данных о переоценке, модернизации,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реконструкции, консервации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пр.) и при выбытии;</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 опись инвентарных карточек по учету основных средств, инвентарный список основных средств, реестр карточек заполняются</w:t>
      </w:r>
      <w:r w:rsidR="00D374C5" w:rsidRPr="00394E71">
        <w:rPr>
          <w:rFonts w:ascii="Times New Roman" w:hAnsi="Times New Roman" w:cs="Times New Roman"/>
          <w:sz w:val="24"/>
          <w:szCs w:val="24"/>
          <w:lang w:val="ru-RU"/>
        </w:rPr>
        <w:t xml:space="preserve"> ежегодно</w:t>
      </w:r>
      <w:r w:rsidRPr="00394E71">
        <w:rPr>
          <w:rFonts w:ascii="Times New Roman" w:hAnsi="Times New Roman" w:cs="Times New Roman"/>
          <w:sz w:val="24"/>
          <w:szCs w:val="24"/>
          <w:lang w:val="ru-RU"/>
        </w:rPr>
        <w:t>, в последний день</w:t>
      </w:r>
      <w:r w:rsidR="00D374C5" w:rsidRPr="00394E71">
        <w:rPr>
          <w:rFonts w:ascii="Times New Roman" w:hAnsi="Times New Roman" w:cs="Times New Roman"/>
          <w:sz w:val="24"/>
          <w:szCs w:val="24"/>
          <w:lang w:val="ru-RU"/>
        </w:rPr>
        <w:t xml:space="preserve"> года</w:t>
      </w:r>
      <w:r w:rsidRPr="00394E71">
        <w:rPr>
          <w:rFonts w:ascii="Times New Roman" w:hAnsi="Times New Roman" w:cs="Times New Roman"/>
          <w:sz w:val="24"/>
          <w:szCs w:val="24"/>
          <w:lang w:val="ru-RU"/>
        </w:rPr>
        <w:t>;</w:t>
      </w:r>
    </w:p>
    <w:p w:rsidR="000D074F" w:rsidRPr="00394E71" w:rsidRDefault="00552AA5" w:rsidP="00D374C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авансовые отчеты брошюруются в хронологическом порядке в последний день отчетного месяца;</w:t>
      </w:r>
    </w:p>
    <w:p w:rsidR="000D074F" w:rsidRPr="00394E71" w:rsidRDefault="00552AA5" w:rsidP="00D374C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журналы операций</w:t>
      </w:r>
      <w:r w:rsidR="00D374C5" w:rsidRPr="00394E71">
        <w:rPr>
          <w:rFonts w:ascii="Times New Roman" w:hAnsi="Times New Roman" w:cs="Times New Roman"/>
          <w:sz w:val="24"/>
          <w:szCs w:val="24"/>
          <w:lang w:val="ru-RU"/>
        </w:rPr>
        <w:t xml:space="preserve"> заполняется ежемесячно</w:t>
      </w:r>
      <w:r w:rsidRPr="00394E71">
        <w:rPr>
          <w:rFonts w:ascii="Times New Roman" w:hAnsi="Times New Roman" w:cs="Times New Roman"/>
          <w:sz w:val="24"/>
          <w:szCs w:val="24"/>
          <w:lang w:val="ru-RU"/>
        </w:rPr>
        <w:t>, главная книга заполняются</w:t>
      </w:r>
      <w:r w:rsidR="00D374C5" w:rsidRPr="00394E71">
        <w:rPr>
          <w:rFonts w:ascii="Times New Roman" w:hAnsi="Times New Roman" w:cs="Times New Roman"/>
          <w:sz w:val="24"/>
          <w:szCs w:val="24"/>
          <w:lang w:val="ru-RU"/>
        </w:rPr>
        <w:t xml:space="preserve"> ежемесячно</w:t>
      </w:r>
      <w:r w:rsidRPr="00394E71">
        <w:rPr>
          <w:rFonts w:ascii="Times New Roman" w:hAnsi="Times New Roman" w:cs="Times New Roman"/>
          <w:sz w:val="24"/>
          <w:szCs w:val="24"/>
          <w:lang w:val="ru-RU"/>
        </w:rPr>
        <w:t>;</w:t>
      </w:r>
    </w:p>
    <w:p w:rsidR="000D074F" w:rsidRPr="00394E71" w:rsidRDefault="00552AA5" w:rsidP="00D374C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lastRenderedPageBreak/>
        <w:t>- другие регистры, не указанные выше, заполняются по мере необходимости, если иное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не установлено законодательством</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РФ.</w:t>
      </w:r>
    </w:p>
    <w:p w:rsidR="000D074F" w:rsidRPr="00394E71" w:rsidRDefault="00552AA5" w:rsidP="00D374C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пункты</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11,</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167</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Инструкции к Единому плану счетов № 157н,</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Методические указания, утвержденные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приказом Минфина от 30.03.2015 № 52н.</w:t>
      </w:r>
    </w:p>
    <w:p w:rsidR="000D074F" w:rsidRPr="00394E71" w:rsidRDefault="00552AA5" w:rsidP="007228C7">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10.</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Журнал операций расчетов по оплате труда, денежному довольствию и стипендиям (ф. 0504071) ведется раздельно по счетам:</w:t>
      </w:r>
    </w:p>
    <w:p w:rsidR="000D074F" w:rsidRPr="00394E71" w:rsidRDefault="00552AA5" w:rsidP="007228C7">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на счетах 302.11 и 302.13 - по зарплате;</w:t>
      </w:r>
    </w:p>
    <w:p w:rsidR="000D074F" w:rsidRPr="00394E71" w:rsidRDefault="00552AA5" w:rsidP="007228C7">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на счетах 302.12 и 302.14 - по несоциальным выплатам;</w:t>
      </w:r>
    </w:p>
    <w:p w:rsidR="000D074F" w:rsidRPr="00394E71" w:rsidRDefault="00552AA5" w:rsidP="007228C7">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на счетах 302.66 и 302.67</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 - по пособиям и компенсациям сотрудникам;</w:t>
      </w:r>
    </w:p>
    <w:p w:rsidR="000D074F" w:rsidRPr="00394E71" w:rsidRDefault="00552AA5" w:rsidP="007228C7">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11. Журналам операций присваиваются номера согласно </w:t>
      </w:r>
      <w:r w:rsidRPr="00BB3FE7">
        <w:rPr>
          <w:rFonts w:ascii="Times New Roman" w:hAnsi="Times New Roman" w:cs="Times New Roman"/>
          <w:sz w:val="24"/>
          <w:szCs w:val="24"/>
          <w:lang w:val="ru-RU"/>
        </w:rPr>
        <w:t>приложению 7.</w:t>
      </w:r>
    </w:p>
    <w:p w:rsidR="000D074F" w:rsidRPr="00394E71" w:rsidRDefault="00552AA5" w:rsidP="007228C7">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журналам прилагаются первичные учетные документы согласно </w:t>
      </w:r>
      <w:r w:rsidRPr="00BB3FE7">
        <w:rPr>
          <w:rFonts w:ascii="Times New Roman" w:hAnsi="Times New Roman" w:cs="Times New Roman"/>
          <w:sz w:val="24"/>
          <w:szCs w:val="24"/>
          <w:lang w:val="ru-RU"/>
        </w:rPr>
        <w:t>приложению 8.</w:t>
      </w:r>
    </w:p>
    <w:p w:rsidR="000D074F" w:rsidRPr="00BB3FE7" w:rsidRDefault="00552AA5" w:rsidP="007228C7">
      <w:pPr>
        <w:jc w:val="both"/>
        <w:rPr>
          <w:rFonts w:ascii="Times New Roman" w:hAnsi="Times New Roman" w:cs="Times New Roman"/>
          <w:sz w:val="24"/>
          <w:szCs w:val="24"/>
          <w:lang w:val="ru-RU"/>
        </w:rPr>
      </w:pPr>
      <w:r w:rsidRPr="00BB3FE7">
        <w:rPr>
          <w:rFonts w:ascii="Times New Roman" w:hAnsi="Times New Roman" w:cs="Times New Roman"/>
          <w:sz w:val="24"/>
          <w:szCs w:val="24"/>
          <w:lang w:val="ru-RU"/>
        </w:rPr>
        <w:t>12.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необходимиых для оформления электронных документов. В этих случаях документ может быть составлен:</w:t>
      </w:r>
    </w:p>
    <w:p w:rsidR="000D074F" w:rsidRPr="00BB3FE7" w:rsidRDefault="00552AA5" w:rsidP="007228C7">
      <w:pPr>
        <w:jc w:val="both"/>
        <w:rPr>
          <w:rFonts w:ascii="Times New Roman" w:hAnsi="Times New Roman" w:cs="Times New Roman"/>
          <w:sz w:val="24"/>
          <w:szCs w:val="24"/>
          <w:lang w:val="ru-RU"/>
        </w:rPr>
      </w:pPr>
      <w:r w:rsidRPr="00BB3FE7">
        <w:rPr>
          <w:rFonts w:ascii="Times New Roman" w:hAnsi="Times New Roman" w:cs="Times New Roman"/>
          <w:sz w:val="24"/>
          <w:szCs w:val="24"/>
          <w:lang w:val="ru-RU"/>
        </w:rPr>
        <w:t>- на</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бумажном носителе 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заверен собственноручной подписью;</w:t>
      </w:r>
    </w:p>
    <w:p w:rsidR="000D074F" w:rsidRPr="00BB3FE7" w:rsidRDefault="00552AA5" w:rsidP="00A54C26">
      <w:pPr>
        <w:jc w:val="both"/>
        <w:rPr>
          <w:rFonts w:ascii="Times New Roman" w:hAnsi="Times New Roman" w:cs="Times New Roman"/>
          <w:sz w:val="24"/>
          <w:szCs w:val="24"/>
          <w:lang w:val="ru-RU"/>
        </w:rPr>
      </w:pPr>
      <w:r w:rsidRPr="00BB3FE7">
        <w:rPr>
          <w:rFonts w:ascii="Times New Roman" w:hAnsi="Times New Roman" w:cs="Times New Roman"/>
          <w:sz w:val="24"/>
          <w:szCs w:val="24"/>
          <w:lang w:val="ru-RU"/>
        </w:rPr>
        <w:t>- автоматически –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rsidR="000D074F" w:rsidRPr="00394E71" w:rsidRDefault="00552AA5" w:rsidP="00A54C26">
      <w:pPr>
        <w:jc w:val="both"/>
        <w:rPr>
          <w:rFonts w:ascii="Times New Roman" w:hAnsi="Times New Roman" w:cs="Times New Roman"/>
          <w:sz w:val="24"/>
          <w:szCs w:val="24"/>
          <w:lang w:val="ru-RU"/>
        </w:rPr>
      </w:pPr>
      <w:r w:rsidRPr="00BB3FE7">
        <w:rPr>
          <w:rFonts w:ascii="Times New Roman" w:hAnsi="Times New Roman" w:cs="Times New Roman"/>
          <w:sz w:val="24"/>
          <w:szCs w:val="24"/>
          <w:lang w:val="ru-RU"/>
        </w:rPr>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ЭП и несет ответственность за соответствие подлиннику документа сотрудник, составивший соответствующий подлинник.</w:t>
      </w:r>
      <w:r w:rsidRPr="00394E71">
        <w:rPr>
          <w:rFonts w:ascii="Times New Roman" w:hAnsi="Times New Roman" w:cs="Times New Roman"/>
          <w:sz w:val="24"/>
          <w:szCs w:val="24"/>
        </w:rPr>
        <w:t> </w:t>
      </w:r>
    </w:p>
    <w:p w:rsidR="000D074F" w:rsidRPr="00BB3FE7"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пункты</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10, 12 приложения № 2 к СГС «Учетная политика, оценочные </w:t>
      </w:r>
      <w:r w:rsidRPr="00BB3FE7">
        <w:rPr>
          <w:rFonts w:ascii="Times New Roman" w:hAnsi="Times New Roman" w:cs="Times New Roman"/>
          <w:sz w:val="24"/>
          <w:szCs w:val="24"/>
          <w:lang w:val="ru-RU"/>
        </w:rPr>
        <w:t>значения 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ошибки».</w:t>
      </w:r>
    </w:p>
    <w:p w:rsidR="000D074F" w:rsidRPr="00BB3FE7" w:rsidRDefault="00552AA5" w:rsidP="00A54C26">
      <w:pPr>
        <w:jc w:val="both"/>
        <w:rPr>
          <w:rFonts w:ascii="Times New Roman" w:hAnsi="Times New Roman" w:cs="Times New Roman"/>
          <w:sz w:val="24"/>
          <w:szCs w:val="24"/>
          <w:lang w:val="ru-RU"/>
        </w:rPr>
      </w:pPr>
      <w:r w:rsidRPr="00BB3FE7">
        <w:rPr>
          <w:rFonts w:ascii="Times New Roman" w:hAnsi="Times New Roman" w:cs="Times New Roman"/>
          <w:sz w:val="24"/>
          <w:szCs w:val="24"/>
          <w:lang w:val="ru-RU"/>
        </w:rPr>
        <w:t>13. По требованию контролирующих ведомств первичные документы представляются в электронном виде. При невозможности ведомства получить документ вэлектронном виде копии электронных первичных документов 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регистров бухгалтерского учета распечатываются на</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бумажном носителе 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заверяются руководителем собственноручной подписью.</w:t>
      </w:r>
    </w:p>
    <w:p w:rsidR="000D074F" w:rsidRPr="00BB3FE7" w:rsidRDefault="00552AA5" w:rsidP="00A54C26">
      <w:pPr>
        <w:jc w:val="both"/>
        <w:rPr>
          <w:rFonts w:ascii="Times New Roman" w:hAnsi="Times New Roman" w:cs="Times New Roman"/>
          <w:sz w:val="24"/>
          <w:szCs w:val="24"/>
          <w:lang w:val="ru-RU"/>
        </w:rPr>
      </w:pPr>
      <w:r w:rsidRPr="00BB3FE7">
        <w:rPr>
          <w:rFonts w:ascii="Times New Roman" w:hAnsi="Times New Roman" w:cs="Times New Roman"/>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дата заверения.</w:t>
      </w:r>
      <w:r w:rsidRPr="00BB3FE7">
        <w:rPr>
          <w:rFonts w:ascii="Times New Roman" w:hAnsi="Times New Roman" w:cs="Times New Roman"/>
          <w:sz w:val="24"/>
          <w:szCs w:val="24"/>
          <w:lang w:val="ru-RU"/>
        </w:rPr>
        <w:br/>
        <w:t xml:space="preserve"> При заверении многостраничного документа заверяется копия каждого листа.</w:t>
      </w:r>
    </w:p>
    <w:p w:rsidR="000D074F" w:rsidRPr="00394E71" w:rsidRDefault="00552AA5" w:rsidP="00A54C26">
      <w:pPr>
        <w:jc w:val="both"/>
        <w:rPr>
          <w:rFonts w:ascii="Times New Roman" w:hAnsi="Times New Roman" w:cs="Times New Roman"/>
          <w:sz w:val="24"/>
          <w:szCs w:val="24"/>
          <w:lang w:val="ru-RU"/>
        </w:rPr>
      </w:pPr>
      <w:r w:rsidRPr="00BB3FE7">
        <w:rPr>
          <w:rFonts w:ascii="Times New Roman" w:hAnsi="Times New Roman" w:cs="Times New Roman"/>
          <w:sz w:val="24"/>
          <w:szCs w:val="24"/>
          <w:lang w:val="ru-RU"/>
        </w:rPr>
        <w:t>Основание: часть</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5</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статьи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9</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Закона от</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06.12.2011 №</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402-ФЗ, пункт</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11</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Инструкции к</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Единому плану счетов №</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157н, пункт</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32</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 xml:space="preserve">СГС «Концептуальные основы бухучета </w:t>
      </w:r>
      <w:r w:rsidRPr="00BB3FE7">
        <w:rPr>
          <w:rFonts w:ascii="Times New Roman" w:hAnsi="Times New Roman" w:cs="Times New Roman"/>
          <w:sz w:val="24"/>
          <w:szCs w:val="24"/>
          <w:lang w:val="ru-RU"/>
        </w:rPr>
        <w:lastRenderedPageBreak/>
        <w:t>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отчетности», Методические указания, утвержденные приказом Минфина от</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30.03.2015 №</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52н, статья</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2</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Закона от</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06.04.2011 №</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63-ФЗ.</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14. Электронные документы, подписанные квалифицированной электронной подписью, хранятся:</w:t>
      </w:r>
    </w:p>
    <w:p w:rsidR="000D074F" w:rsidRPr="00BB3FE7" w:rsidRDefault="00552AA5" w:rsidP="00A54C26">
      <w:pPr>
        <w:jc w:val="both"/>
        <w:rPr>
          <w:rFonts w:ascii="Times New Roman" w:hAnsi="Times New Roman" w:cs="Times New Roman"/>
          <w:sz w:val="24"/>
          <w:szCs w:val="24"/>
          <w:lang w:val="ru-RU"/>
        </w:rPr>
      </w:pPr>
      <w:r w:rsidRPr="00BB3FE7">
        <w:rPr>
          <w:rFonts w:ascii="Times New Roman" w:hAnsi="Times New Roman" w:cs="Times New Roman"/>
          <w:sz w:val="24"/>
          <w:szCs w:val="24"/>
          <w:lang w:val="ru-RU"/>
        </w:rPr>
        <w:t>- в</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облаке информационной системы;</w:t>
      </w:r>
    </w:p>
    <w:p w:rsidR="000D074F" w:rsidRPr="00394E71" w:rsidRDefault="00552AA5" w:rsidP="00A54C26">
      <w:pPr>
        <w:jc w:val="both"/>
        <w:rPr>
          <w:rFonts w:ascii="Times New Roman" w:hAnsi="Times New Roman" w:cs="Times New Roman"/>
          <w:sz w:val="24"/>
          <w:szCs w:val="24"/>
          <w:lang w:val="ru-RU"/>
        </w:rPr>
      </w:pPr>
      <w:r w:rsidRPr="00BB3FE7">
        <w:rPr>
          <w:rFonts w:ascii="Times New Roman" w:hAnsi="Times New Roman" w:cs="Times New Roman"/>
          <w:sz w:val="24"/>
          <w:szCs w:val="24"/>
          <w:lang w:val="ru-RU"/>
        </w:rPr>
        <w:t>15. При необходимости изготовления бумажных копий электронных документов 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системе электронного документооборота— с</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указанием сведений о</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сертификате электронной подписи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 кому выдан 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срок действия. Дополнительно сотрудник бухгалтерии, ответственный за</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обработку документа, ведение регистра, ставит надпись «Копия верна», дату распечатки и</w:t>
      </w:r>
      <w:r w:rsidRPr="00BB3FE7">
        <w:rPr>
          <w:rFonts w:ascii="Times New Roman" w:hAnsi="Times New Roman" w:cs="Times New Roman"/>
          <w:sz w:val="24"/>
          <w:szCs w:val="24"/>
        </w:rPr>
        <w:t> </w:t>
      </w:r>
      <w:r w:rsidRPr="00BB3FE7">
        <w:rPr>
          <w:rFonts w:ascii="Times New Roman" w:hAnsi="Times New Roman" w:cs="Times New Roman"/>
          <w:sz w:val="24"/>
          <w:szCs w:val="24"/>
          <w:lang w:val="ru-RU"/>
        </w:rPr>
        <w:t>свою подпись.</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32</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«Концептуальные основы бухучета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отчетности».</w:t>
      </w:r>
    </w:p>
    <w:p w:rsidR="000D074F" w:rsidRPr="00394E71" w:rsidRDefault="00A54C26">
      <w:pPr>
        <w:rPr>
          <w:rFonts w:ascii="Times New Roman" w:hAnsi="Times New Roman" w:cs="Times New Roman"/>
          <w:sz w:val="24"/>
          <w:szCs w:val="24"/>
          <w:lang w:val="ru-RU"/>
        </w:rPr>
      </w:pPr>
      <w:r w:rsidRPr="00BB3FE7">
        <w:rPr>
          <w:rFonts w:ascii="Times New Roman" w:hAnsi="Times New Roman" w:cs="Times New Roman"/>
          <w:sz w:val="24"/>
          <w:szCs w:val="24"/>
          <w:lang w:val="ru-RU"/>
        </w:rPr>
        <w:t>16</w:t>
      </w:r>
      <w:r w:rsidR="00552AA5" w:rsidRPr="00BB3FE7">
        <w:rPr>
          <w:rFonts w:ascii="Times New Roman" w:hAnsi="Times New Roman" w:cs="Times New Roman"/>
          <w:sz w:val="24"/>
          <w:szCs w:val="24"/>
          <w:lang w:val="ru-RU"/>
        </w:rPr>
        <w:t>. В деятельности учреждения используются следующие бланки строгой отчетности:</w:t>
      </w:r>
      <w:r w:rsidR="004B61A9">
        <w:rPr>
          <w:rFonts w:ascii="Times New Roman" w:hAnsi="Times New Roman" w:cs="Times New Roman"/>
          <w:sz w:val="24"/>
          <w:szCs w:val="24"/>
          <w:lang w:val="ru-RU"/>
        </w:rPr>
        <w:t xml:space="preserve"> билет (в том числе электронный</w:t>
      </w:r>
      <w:r w:rsidR="00BB3FE7">
        <w:rPr>
          <w:rFonts w:ascii="Times New Roman" w:hAnsi="Times New Roman" w:cs="Times New Roman"/>
          <w:sz w:val="24"/>
          <w:szCs w:val="24"/>
          <w:lang w:val="ru-RU"/>
        </w:rPr>
        <w:t>), талоны на бензин</w:t>
      </w:r>
    </w:p>
    <w:p w:rsidR="000D074F" w:rsidRPr="00394E71" w:rsidRDefault="00A54C26">
      <w:pPr>
        <w:rPr>
          <w:rFonts w:ascii="Times New Roman" w:hAnsi="Times New Roman" w:cs="Times New Roman"/>
          <w:sz w:val="24"/>
          <w:szCs w:val="24"/>
          <w:lang w:val="ru-RU"/>
        </w:rPr>
      </w:pPr>
      <w:r w:rsidRPr="00394E71">
        <w:rPr>
          <w:rFonts w:ascii="Times New Roman" w:hAnsi="Times New Roman" w:cs="Times New Roman"/>
          <w:sz w:val="24"/>
          <w:szCs w:val="24"/>
          <w:lang w:val="ru-RU"/>
        </w:rPr>
        <w:t>17</w:t>
      </w:r>
      <w:r w:rsidR="00552AA5" w:rsidRPr="00394E71">
        <w:rPr>
          <w:rFonts w:ascii="Times New Roman" w:hAnsi="Times New Roman" w:cs="Times New Roman"/>
          <w:sz w:val="24"/>
          <w:szCs w:val="24"/>
          <w:lang w:val="ru-RU"/>
        </w:rPr>
        <w:t>. Особенности применения первичных документов:</w:t>
      </w:r>
    </w:p>
    <w:p w:rsidR="000D074F" w:rsidRPr="00394E71" w:rsidRDefault="00A54C26"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17</w:t>
      </w:r>
      <w:r w:rsidR="00552AA5" w:rsidRPr="00394E71">
        <w:rPr>
          <w:rFonts w:ascii="Times New Roman" w:hAnsi="Times New Roman" w:cs="Times New Roman"/>
          <w:sz w:val="24"/>
          <w:szCs w:val="24"/>
          <w:lang w:val="ru-RU"/>
        </w:rPr>
        <w:t>.1. При ремонте нового оборудования, неисправность которого была выявлена при монтаже, составляется Акт о</w:t>
      </w:r>
      <w:r w:rsidR="00552AA5" w:rsidRPr="00394E71">
        <w:rPr>
          <w:rFonts w:ascii="Times New Roman" w:hAnsi="Times New Roman" w:cs="Times New Roman"/>
          <w:sz w:val="24"/>
          <w:szCs w:val="24"/>
        </w:rPr>
        <w:t> </w:t>
      </w:r>
      <w:r w:rsidR="00552AA5" w:rsidRPr="00394E71">
        <w:rPr>
          <w:rFonts w:ascii="Times New Roman" w:hAnsi="Times New Roman" w:cs="Times New Roman"/>
          <w:sz w:val="24"/>
          <w:szCs w:val="24"/>
          <w:lang w:val="ru-RU"/>
        </w:rPr>
        <w:t>выявленных дефектах оборудования по</w:t>
      </w:r>
      <w:r w:rsidR="00552AA5" w:rsidRPr="00394E71">
        <w:rPr>
          <w:rFonts w:ascii="Times New Roman" w:hAnsi="Times New Roman" w:cs="Times New Roman"/>
          <w:sz w:val="24"/>
          <w:szCs w:val="24"/>
        </w:rPr>
        <w:t> </w:t>
      </w:r>
      <w:r w:rsidR="00552AA5" w:rsidRPr="00394E71">
        <w:rPr>
          <w:rFonts w:ascii="Times New Roman" w:hAnsi="Times New Roman" w:cs="Times New Roman"/>
          <w:sz w:val="24"/>
          <w:szCs w:val="24"/>
          <w:lang w:val="ru-RU"/>
        </w:rPr>
        <w:t>форме № ОС-16 (ф.</w:t>
      </w:r>
      <w:r w:rsidR="00552AA5" w:rsidRPr="00394E71">
        <w:rPr>
          <w:rFonts w:ascii="Times New Roman" w:hAnsi="Times New Roman" w:cs="Times New Roman"/>
          <w:sz w:val="24"/>
          <w:szCs w:val="24"/>
        </w:rPr>
        <w:t> </w:t>
      </w:r>
      <w:r w:rsidR="00552AA5" w:rsidRPr="00394E71">
        <w:rPr>
          <w:rFonts w:ascii="Times New Roman" w:hAnsi="Times New Roman" w:cs="Times New Roman"/>
          <w:sz w:val="24"/>
          <w:szCs w:val="24"/>
          <w:lang w:val="ru-RU"/>
        </w:rPr>
        <w:t>0306008).</w:t>
      </w:r>
    </w:p>
    <w:p w:rsidR="000D074F" w:rsidRPr="00394E71" w:rsidRDefault="000D074F" w:rsidP="00A54C26">
      <w:pPr>
        <w:jc w:val="both"/>
        <w:rPr>
          <w:rFonts w:ascii="Times New Roman" w:hAnsi="Times New Roman" w:cs="Times New Roman"/>
          <w:sz w:val="24"/>
          <w:szCs w:val="24"/>
          <w:lang w:val="ru-RU"/>
        </w:rPr>
      </w:pPr>
    </w:p>
    <w:p w:rsidR="000D074F" w:rsidRPr="00394E71" w:rsidRDefault="00A54C26"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17</w:t>
      </w:r>
      <w:r w:rsidR="00552AA5" w:rsidRPr="00394E71">
        <w:rPr>
          <w:rFonts w:ascii="Times New Roman" w:hAnsi="Times New Roman" w:cs="Times New Roman"/>
          <w:sz w:val="24"/>
          <w:szCs w:val="24"/>
          <w:lang w:val="ru-RU"/>
        </w:rPr>
        <w:t>.2. Табель учета использования рабочего времени (ф. 0504421) ведется путем отражения фактических затрат рабочего времени. В графах 20 и 37 указываются итоговые данные явок.</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Табель учета использования рабочего времени (ф. 0504421) дополнен условными обозначениями.</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ПД - Приостановка действия трудового договора в связи с мобилизацией сотрудника;</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Расширено применение буквенного кода «Г»</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«Выполнение государственных обязанностей»</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вызову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военкомат на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военные сборы, по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вызову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суд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другие госорганы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качестве свидетеля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пр.).</w:t>
      </w:r>
    </w:p>
    <w:p w:rsidR="000D074F" w:rsidRPr="00394E71" w:rsidRDefault="00A54C26"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17</w:t>
      </w:r>
      <w:r w:rsidR="00552AA5" w:rsidRPr="00394E71">
        <w:rPr>
          <w:rFonts w:ascii="Times New Roman" w:hAnsi="Times New Roman" w:cs="Times New Roman"/>
          <w:sz w:val="24"/>
          <w:szCs w:val="24"/>
          <w:lang w:val="ru-RU"/>
        </w:rPr>
        <w:t>.3. Расчеты по заработной плате и</w:t>
      </w:r>
      <w:r w:rsidR="00552AA5" w:rsidRPr="00394E71">
        <w:rPr>
          <w:rFonts w:ascii="Times New Roman" w:hAnsi="Times New Roman" w:cs="Times New Roman"/>
          <w:sz w:val="24"/>
          <w:szCs w:val="24"/>
        </w:rPr>
        <w:t> </w:t>
      </w:r>
      <w:r w:rsidR="00552AA5" w:rsidRPr="00394E71">
        <w:rPr>
          <w:rFonts w:ascii="Times New Roman" w:hAnsi="Times New Roman" w:cs="Times New Roman"/>
          <w:sz w:val="24"/>
          <w:szCs w:val="24"/>
          <w:lang w:val="ru-RU"/>
        </w:rPr>
        <w:t>другим выплатам оформляются в</w:t>
      </w:r>
      <w:r w:rsidR="00552AA5" w:rsidRPr="00394E71">
        <w:rPr>
          <w:rFonts w:ascii="Times New Roman" w:hAnsi="Times New Roman" w:cs="Times New Roman"/>
          <w:sz w:val="24"/>
          <w:szCs w:val="24"/>
        </w:rPr>
        <w:t> </w:t>
      </w:r>
      <w:r w:rsidR="00552AA5" w:rsidRPr="00394E71">
        <w:rPr>
          <w:rFonts w:ascii="Times New Roman" w:hAnsi="Times New Roman" w:cs="Times New Roman"/>
          <w:sz w:val="24"/>
          <w:szCs w:val="24"/>
          <w:lang w:val="ru-RU"/>
        </w:rPr>
        <w:t>Расчетной ведомости (ф.</w:t>
      </w:r>
      <w:r w:rsidR="00552AA5" w:rsidRPr="00394E71">
        <w:rPr>
          <w:rFonts w:ascii="Times New Roman" w:hAnsi="Times New Roman" w:cs="Times New Roman"/>
          <w:sz w:val="24"/>
          <w:szCs w:val="24"/>
        </w:rPr>
        <w:t> </w:t>
      </w:r>
      <w:r w:rsidR="00552AA5" w:rsidRPr="00394E71">
        <w:rPr>
          <w:rFonts w:ascii="Times New Roman" w:hAnsi="Times New Roman" w:cs="Times New Roman"/>
          <w:sz w:val="24"/>
          <w:szCs w:val="24"/>
          <w:lang w:val="ru-RU"/>
        </w:rPr>
        <w:t xml:space="preserve">0504402) </w:t>
      </w:r>
      <w:r w:rsidR="00552AA5" w:rsidRPr="004B61A9">
        <w:rPr>
          <w:rFonts w:ascii="Times New Roman" w:hAnsi="Times New Roman" w:cs="Times New Roman"/>
          <w:sz w:val="24"/>
          <w:szCs w:val="24"/>
          <w:lang w:val="ru-RU"/>
        </w:rPr>
        <w:t>и</w:t>
      </w:r>
      <w:r w:rsidR="00552AA5" w:rsidRPr="004B61A9">
        <w:rPr>
          <w:rFonts w:ascii="Times New Roman" w:hAnsi="Times New Roman" w:cs="Times New Roman"/>
          <w:sz w:val="24"/>
          <w:szCs w:val="24"/>
        </w:rPr>
        <w:t> </w:t>
      </w:r>
      <w:r w:rsidR="00552AA5" w:rsidRPr="004B61A9">
        <w:rPr>
          <w:rFonts w:ascii="Times New Roman" w:hAnsi="Times New Roman" w:cs="Times New Roman"/>
          <w:sz w:val="24"/>
          <w:szCs w:val="24"/>
          <w:lang w:val="ru-RU"/>
        </w:rPr>
        <w:t>Платежной ведомости (ф.</w:t>
      </w:r>
      <w:r w:rsidR="00552AA5" w:rsidRPr="004B61A9">
        <w:rPr>
          <w:rFonts w:ascii="Times New Roman" w:hAnsi="Times New Roman" w:cs="Times New Roman"/>
          <w:sz w:val="24"/>
          <w:szCs w:val="24"/>
        </w:rPr>
        <w:t> </w:t>
      </w:r>
      <w:r w:rsidR="00552AA5" w:rsidRPr="004B61A9">
        <w:rPr>
          <w:rFonts w:ascii="Times New Roman" w:hAnsi="Times New Roman" w:cs="Times New Roman"/>
          <w:sz w:val="24"/>
          <w:szCs w:val="24"/>
          <w:lang w:val="ru-RU"/>
        </w:rPr>
        <w:t>0504403).</w:t>
      </w:r>
    </w:p>
    <w:p w:rsidR="000D074F" w:rsidRPr="00394E71" w:rsidRDefault="00A54C26"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17</w:t>
      </w:r>
      <w:r w:rsidR="00552AA5" w:rsidRPr="00394E71">
        <w:rPr>
          <w:rFonts w:ascii="Times New Roman" w:hAnsi="Times New Roman" w:cs="Times New Roman"/>
          <w:sz w:val="24"/>
          <w:szCs w:val="24"/>
          <w:lang w:val="ru-RU"/>
        </w:rPr>
        <w:t>.4. При временном переводе работников на</w:t>
      </w:r>
      <w:r w:rsidR="00552AA5" w:rsidRPr="00394E71">
        <w:rPr>
          <w:rFonts w:ascii="Times New Roman" w:hAnsi="Times New Roman" w:cs="Times New Roman"/>
          <w:sz w:val="24"/>
          <w:szCs w:val="24"/>
        </w:rPr>
        <w:t> </w:t>
      </w:r>
      <w:r w:rsidR="00552AA5" w:rsidRPr="00394E71">
        <w:rPr>
          <w:rFonts w:ascii="Times New Roman" w:hAnsi="Times New Roman" w:cs="Times New Roman"/>
          <w:sz w:val="24"/>
          <w:szCs w:val="24"/>
          <w:lang w:val="ru-RU"/>
        </w:rPr>
        <w:t>удаленный режим работы обмен документами, которые оформляются в</w:t>
      </w:r>
      <w:r w:rsidR="00552AA5" w:rsidRPr="00394E71">
        <w:rPr>
          <w:rFonts w:ascii="Times New Roman" w:hAnsi="Times New Roman" w:cs="Times New Roman"/>
          <w:sz w:val="24"/>
          <w:szCs w:val="24"/>
        </w:rPr>
        <w:t> </w:t>
      </w:r>
      <w:r w:rsidR="00552AA5" w:rsidRPr="00394E71">
        <w:rPr>
          <w:rFonts w:ascii="Times New Roman" w:hAnsi="Times New Roman" w:cs="Times New Roman"/>
          <w:sz w:val="24"/>
          <w:szCs w:val="24"/>
          <w:lang w:val="ru-RU"/>
        </w:rPr>
        <w:t>бумажном виде, разрешается осуществлять по</w:t>
      </w:r>
      <w:r w:rsidR="00552AA5" w:rsidRPr="00394E71">
        <w:rPr>
          <w:rFonts w:ascii="Times New Roman" w:hAnsi="Times New Roman" w:cs="Times New Roman"/>
          <w:sz w:val="24"/>
          <w:szCs w:val="24"/>
        </w:rPr>
        <w:t> </w:t>
      </w:r>
      <w:r w:rsidR="00552AA5" w:rsidRPr="00394E71">
        <w:rPr>
          <w:rFonts w:ascii="Times New Roman" w:hAnsi="Times New Roman" w:cs="Times New Roman"/>
          <w:sz w:val="24"/>
          <w:szCs w:val="24"/>
          <w:lang w:val="ru-RU"/>
        </w:rPr>
        <w:t>электронной почте, в том числе посредством передачи скан-копий.</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Скан-копия первичного документа изготавливается сотрудником, ответственным за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факт хозяйственной жизни,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сроки, которые установлены графиком документооборота. Скан-</w:t>
      </w:r>
      <w:r w:rsidRPr="00394E71">
        <w:rPr>
          <w:rFonts w:ascii="Times New Roman" w:hAnsi="Times New Roman" w:cs="Times New Roman"/>
          <w:sz w:val="24"/>
          <w:szCs w:val="24"/>
          <w:lang w:val="ru-RU"/>
        </w:rPr>
        <w:lastRenderedPageBreak/>
        <w:t>копия направляется сотруднику, уполномоченному на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согласование,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соответствии с</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графиком документооборота. Согласованием считается возврат электронного письма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получателя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отправителю со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скан-копией подписанного документа.</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После окончания режима удаленной работы первичные документы, оформленные посредством обмена скан-копий, распечатываются на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бумажном носителе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подписываются собственноручной подписью ответственных лиц.</w:t>
      </w:r>
    </w:p>
    <w:p w:rsidR="000D074F" w:rsidRPr="004B61A9" w:rsidRDefault="00552AA5" w:rsidP="00A54C26">
      <w:pPr>
        <w:jc w:val="both"/>
        <w:rPr>
          <w:rFonts w:ascii="Times New Roman" w:hAnsi="Times New Roman" w:cs="Times New Roman"/>
          <w:sz w:val="24"/>
          <w:szCs w:val="24"/>
          <w:lang w:val="ru-RU"/>
        </w:rPr>
      </w:pPr>
      <w:r w:rsidRPr="004B61A9">
        <w:rPr>
          <w:rFonts w:ascii="Times New Roman" w:hAnsi="Times New Roman" w:cs="Times New Roman"/>
          <w:sz w:val="24"/>
          <w:szCs w:val="24"/>
          <w:lang w:val="ru-RU"/>
        </w:rPr>
        <w:t>1</w:t>
      </w:r>
      <w:r w:rsidR="00A54C26" w:rsidRPr="004B61A9">
        <w:rPr>
          <w:rFonts w:ascii="Times New Roman" w:hAnsi="Times New Roman" w:cs="Times New Roman"/>
          <w:sz w:val="24"/>
          <w:szCs w:val="24"/>
          <w:lang w:val="ru-RU"/>
        </w:rPr>
        <w:t>7</w:t>
      </w:r>
      <w:r w:rsidRPr="004B61A9">
        <w:rPr>
          <w:rFonts w:ascii="Times New Roman" w:hAnsi="Times New Roman" w:cs="Times New Roman"/>
          <w:sz w:val="24"/>
          <w:szCs w:val="24"/>
          <w:lang w:val="ru-RU"/>
        </w:rPr>
        <w:t>.5. Учр</w:t>
      </w:r>
      <w:r w:rsidR="004B61A9" w:rsidRPr="004B61A9">
        <w:rPr>
          <w:rFonts w:ascii="Times New Roman" w:hAnsi="Times New Roman" w:cs="Times New Roman"/>
          <w:sz w:val="24"/>
          <w:szCs w:val="24"/>
          <w:lang w:val="ru-RU"/>
        </w:rPr>
        <w:t xml:space="preserve">еждение применяет путевой лист. </w:t>
      </w:r>
      <w:r w:rsidRPr="004B61A9">
        <w:rPr>
          <w:rFonts w:ascii="Times New Roman" w:hAnsi="Times New Roman" w:cs="Times New Roman"/>
          <w:sz w:val="24"/>
          <w:szCs w:val="24"/>
          <w:lang w:val="ru-RU"/>
        </w:rPr>
        <w:t>Путевые листы регистрируются в бумажном журнале учета движения путевых листов, который учреждение ведет</w:t>
      </w:r>
      <w:r w:rsidRPr="004B61A9">
        <w:rPr>
          <w:rFonts w:ascii="Times New Roman" w:hAnsi="Times New Roman" w:cs="Times New Roman"/>
          <w:sz w:val="24"/>
          <w:szCs w:val="24"/>
        </w:rPr>
        <w:t> </w:t>
      </w:r>
      <w:r w:rsidRPr="004B61A9">
        <w:rPr>
          <w:rFonts w:ascii="Times New Roman" w:hAnsi="Times New Roman" w:cs="Times New Roman"/>
          <w:sz w:val="24"/>
          <w:szCs w:val="24"/>
          <w:lang w:val="ru-RU"/>
        </w:rPr>
        <w:t>по унифицированной форме № 8</w:t>
      </w:r>
      <w:r w:rsidRPr="004B61A9">
        <w:rPr>
          <w:rFonts w:ascii="Times New Roman" w:hAnsi="Times New Roman" w:cs="Times New Roman"/>
          <w:sz w:val="24"/>
          <w:szCs w:val="24"/>
        </w:rPr>
        <w:t> </w:t>
      </w:r>
      <w:r w:rsidRPr="004B61A9">
        <w:rPr>
          <w:rFonts w:ascii="Times New Roman" w:hAnsi="Times New Roman" w:cs="Times New Roman"/>
          <w:sz w:val="24"/>
          <w:szCs w:val="24"/>
          <w:lang w:val="ru-RU"/>
        </w:rPr>
        <w:t>(утв.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p>
    <w:p w:rsidR="000D074F" w:rsidRPr="004B61A9" w:rsidRDefault="00552AA5" w:rsidP="00A54C26">
      <w:pPr>
        <w:jc w:val="both"/>
        <w:rPr>
          <w:rFonts w:ascii="Times New Roman" w:hAnsi="Times New Roman" w:cs="Times New Roman"/>
          <w:sz w:val="24"/>
          <w:szCs w:val="24"/>
          <w:lang w:val="ru-RU"/>
        </w:rPr>
      </w:pPr>
      <w:r w:rsidRPr="004B61A9">
        <w:rPr>
          <w:rFonts w:ascii="Times New Roman" w:hAnsi="Times New Roman" w:cs="Times New Roman"/>
          <w:sz w:val="24"/>
          <w:szCs w:val="24"/>
          <w:lang w:val="ru-RU"/>
        </w:rPr>
        <w:t>Основание: Федеральный закон от</w:t>
      </w:r>
      <w:r w:rsidRPr="004B61A9">
        <w:rPr>
          <w:rFonts w:ascii="Times New Roman" w:hAnsi="Times New Roman" w:cs="Times New Roman"/>
          <w:sz w:val="24"/>
          <w:szCs w:val="24"/>
        </w:rPr>
        <w:t> </w:t>
      </w:r>
      <w:r w:rsidRPr="004B61A9">
        <w:rPr>
          <w:rFonts w:ascii="Times New Roman" w:hAnsi="Times New Roman" w:cs="Times New Roman"/>
          <w:sz w:val="24"/>
          <w:szCs w:val="24"/>
          <w:lang w:val="ru-RU"/>
        </w:rPr>
        <w:t>06.03.2022 №</w:t>
      </w:r>
      <w:r w:rsidRPr="004B61A9">
        <w:rPr>
          <w:rFonts w:ascii="Times New Roman" w:hAnsi="Times New Roman" w:cs="Times New Roman"/>
          <w:sz w:val="24"/>
          <w:szCs w:val="24"/>
        </w:rPr>
        <w:t> </w:t>
      </w:r>
      <w:r w:rsidRPr="004B61A9">
        <w:rPr>
          <w:rFonts w:ascii="Times New Roman" w:hAnsi="Times New Roman" w:cs="Times New Roman"/>
          <w:sz w:val="24"/>
          <w:szCs w:val="24"/>
          <w:lang w:val="ru-RU"/>
        </w:rPr>
        <w:t>39-ФЗ.</w:t>
      </w:r>
    </w:p>
    <w:p w:rsidR="000D074F" w:rsidRPr="004B61A9" w:rsidRDefault="00552AA5" w:rsidP="00A54C26">
      <w:pPr>
        <w:jc w:val="both"/>
        <w:rPr>
          <w:rFonts w:ascii="Times New Roman" w:hAnsi="Times New Roman" w:cs="Times New Roman"/>
          <w:sz w:val="24"/>
          <w:szCs w:val="24"/>
          <w:lang w:val="ru-RU"/>
        </w:rPr>
      </w:pPr>
      <w:r w:rsidRPr="004B61A9">
        <w:rPr>
          <w:rFonts w:ascii="Times New Roman" w:hAnsi="Times New Roman" w:cs="Times New Roman"/>
          <w:sz w:val="24"/>
          <w:szCs w:val="24"/>
          <w:lang w:val="ru-RU"/>
        </w:rPr>
        <w:t>Информация о лицензии на медицинский осмотр в сведениях о медосмотре не указывается.</w:t>
      </w:r>
    </w:p>
    <w:p w:rsidR="000D074F" w:rsidRPr="004B61A9" w:rsidRDefault="00552AA5" w:rsidP="00A54C26">
      <w:pPr>
        <w:jc w:val="both"/>
        <w:rPr>
          <w:rFonts w:ascii="Times New Roman" w:hAnsi="Times New Roman" w:cs="Times New Roman"/>
          <w:sz w:val="24"/>
          <w:szCs w:val="24"/>
          <w:lang w:val="ru-RU"/>
        </w:rPr>
      </w:pPr>
      <w:r w:rsidRPr="004B61A9">
        <w:rPr>
          <w:rFonts w:ascii="Times New Roman" w:hAnsi="Times New Roman" w:cs="Times New Roman"/>
          <w:sz w:val="24"/>
          <w:szCs w:val="24"/>
          <w:lang w:val="ru-RU"/>
        </w:rPr>
        <w:t>Путевой лист оформляется:</w:t>
      </w:r>
    </w:p>
    <w:p w:rsidR="000D074F" w:rsidRPr="004B61A9" w:rsidRDefault="00552AA5" w:rsidP="00A54C26">
      <w:pPr>
        <w:jc w:val="both"/>
        <w:rPr>
          <w:rFonts w:ascii="Times New Roman" w:hAnsi="Times New Roman" w:cs="Times New Roman"/>
          <w:sz w:val="24"/>
          <w:szCs w:val="24"/>
          <w:lang w:val="ru-RU"/>
        </w:rPr>
      </w:pPr>
      <w:r w:rsidRPr="004B61A9">
        <w:rPr>
          <w:rFonts w:ascii="Times New Roman" w:hAnsi="Times New Roman" w:cs="Times New Roman"/>
          <w:sz w:val="24"/>
          <w:szCs w:val="24"/>
          <w:lang w:val="ru-RU"/>
        </w:rPr>
        <w:t>- на один день – при коротких рейсах или перевозках в рамках одного дня;</w:t>
      </w:r>
    </w:p>
    <w:p w:rsidR="000D074F" w:rsidRPr="004B61A9" w:rsidRDefault="00552AA5" w:rsidP="00A54C26">
      <w:pPr>
        <w:jc w:val="both"/>
        <w:rPr>
          <w:rFonts w:ascii="Times New Roman" w:hAnsi="Times New Roman" w:cs="Times New Roman"/>
          <w:sz w:val="24"/>
          <w:szCs w:val="24"/>
          <w:lang w:val="ru-RU"/>
        </w:rPr>
      </w:pPr>
      <w:r w:rsidRPr="004B61A9">
        <w:rPr>
          <w:rFonts w:ascii="Times New Roman" w:hAnsi="Times New Roman" w:cs="Times New Roman"/>
          <w:sz w:val="24"/>
          <w:szCs w:val="24"/>
          <w:lang w:val="ru-RU"/>
        </w:rPr>
        <w:t>- длительность рейса – для регулярных перевозок – если срок рейса превышает один день;</w:t>
      </w:r>
    </w:p>
    <w:p w:rsidR="000D074F" w:rsidRPr="00394E71" w:rsidRDefault="004B61A9" w:rsidP="00A54C26">
      <w:pPr>
        <w:jc w:val="both"/>
        <w:rPr>
          <w:rFonts w:ascii="Times New Roman" w:hAnsi="Times New Roman" w:cs="Times New Roman"/>
          <w:sz w:val="24"/>
          <w:szCs w:val="24"/>
          <w:lang w:val="ru-RU"/>
        </w:rPr>
      </w:pPr>
      <w:r w:rsidRPr="004B61A9">
        <w:rPr>
          <w:rFonts w:ascii="Times New Roman" w:hAnsi="Times New Roman" w:cs="Times New Roman"/>
          <w:sz w:val="24"/>
          <w:szCs w:val="24"/>
          <w:lang w:val="ru-RU"/>
        </w:rPr>
        <w:tab/>
      </w:r>
      <w:r w:rsidR="00552AA5" w:rsidRPr="004B61A9">
        <w:rPr>
          <w:rFonts w:ascii="Times New Roman" w:hAnsi="Times New Roman" w:cs="Times New Roman"/>
          <w:sz w:val="24"/>
          <w:szCs w:val="24"/>
          <w:lang w:val="ru-RU"/>
        </w:rPr>
        <w:t>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действия принимает главный механик.</w:t>
      </w:r>
    </w:p>
    <w:p w:rsidR="000D074F" w:rsidRPr="00394E71" w:rsidRDefault="00552AA5" w:rsidP="00A54C26">
      <w:pPr>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9 приложения № 2 к СГС «Учетная политика, оценочные значения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ошибки».</w:t>
      </w:r>
    </w:p>
    <w:p w:rsidR="000D074F" w:rsidRPr="00394E71" w:rsidRDefault="00A54C26" w:rsidP="00A54C26">
      <w:pPr>
        <w:jc w:val="both"/>
        <w:rPr>
          <w:rFonts w:ascii="Times New Roman" w:hAnsi="Times New Roman" w:cs="Times New Roman"/>
          <w:sz w:val="24"/>
          <w:szCs w:val="24"/>
          <w:lang w:val="ru-RU"/>
        </w:rPr>
      </w:pPr>
      <w:r w:rsidRPr="004B61A9">
        <w:rPr>
          <w:rFonts w:ascii="Times New Roman" w:hAnsi="Times New Roman" w:cs="Times New Roman"/>
          <w:sz w:val="24"/>
          <w:szCs w:val="24"/>
          <w:lang w:val="ru-RU"/>
        </w:rPr>
        <w:t>18</w:t>
      </w:r>
      <w:r w:rsidR="00552AA5" w:rsidRPr="004B61A9">
        <w:rPr>
          <w:rFonts w:ascii="Times New Roman" w:hAnsi="Times New Roman" w:cs="Times New Roman"/>
          <w:sz w:val="24"/>
          <w:szCs w:val="24"/>
          <w:lang w:val="ru-RU"/>
        </w:rPr>
        <w:t>. Сотрудник, ответственный за оформление расчетных листков, высылает каждому сотруднику на его электронную почту расчетный листок в</w:t>
      </w:r>
      <w:r w:rsidR="00552AA5" w:rsidRPr="004B61A9">
        <w:rPr>
          <w:rFonts w:ascii="Times New Roman" w:hAnsi="Times New Roman" w:cs="Times New Roman"/>
          <w:sz w:val="24"/>
          <w:szCs w:val="24"/>
        </w:rPr>
        <w:t> </w:t>
      </w:r>
      <w:r w:rsidR="00552AA5" w:rsidRPr="004B61A9">
        <w:rPr>
          <w:rFonts w:ascii="Times New Roman" w:hAnsi="Times New Roman" w:cs="Times New Roman"/>
          <w:sz w:val="24"/>
          <w:szCs w:val="24"/>
          <w:lang w:val="ru-RU"/>
        </w:rPr>
        <w:t>день выдачи зарплаты за</w:t>
      </w:r>
      <w:r w:rsidR="00552AA5" w:rsidRPr="004B61A9">
        <w:rPr>
          <w:rFonts w:ascii="Times New Roman" w:hAnsi="Times New Roman" w:cs="Times New Roman"/>
          <w:sz w:val="24"/>
          <w:szCs w:val="24"/>
        </w:rPr>
        <w:t> </w:t>
      </w:r>
      <w:r w:rsidR="00552AA5" w:rsidRPr="004B61A9">
        <w:rPr>
          <w:rFonts w:ascii="Times New Roman" w:hAnsi="Times New Roman" w:cs="Times New Roman"/>
          <w:sz w:val="24"/>
          <w:szCs w:val="24"/>
          <w:lang w:val="ru-RU"/>
        </w:rPr>
        <w:t>вторую половину месяца.</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rPr>
        <w:t>IV</w:t>
      </w:r>
      <w:r w:rsidRPr="00394E71">
        <w:rPr>
          <w:rFonts w:ascii="Times New Roman" w:hAnsi="Times New Roman" w:cs="Times New Roman"/>
          <w:b/>
          <w:bCs/>
          <w:sz w:val="24"/>
          <w:szCs w:val="24"/>
          <w:lang w:val="ru-RU"/>
        </w:rPr>
        <w:t>. План счетов</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1. Бюджетный учет ведется с использованием Рабочего плана </w:t>
      </w:r>
      <w:r w:rsidRPr="004B61A9">
        <w:rPr>
          <w:rFonts w:ascii="Times New Roman" w:hAnsi="Times New Roman" w:cs="Times New Roman"/>
          <w:sz w:val="24"/>
          <w:szCs w:val="24"/>
          <w:lang w:val="ru-RU"/>
        </w:rPr>
        <w:t>счетов (приложение 10),</w:t>
      </w:r>
      <w:r w:rsidRPr="00394E71">
        <w:rPr>
          <w:rFonts w:ascii="Times New Roman" w:hAnsi="Times New Roman" w:cs="Times New Roman"/>
          <w:sz w:val="24"/>
          <w:szCs w:val="24"/>
          <w:lang w:val="ru-RU"/>
        </w:rPr>
        <w:t xml:space="preserve"> разработанного в соответствии с Инструкцией к Единому плану счетов № 157н, Инструкцией № 162н.</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Кроме забалансовых счетов, утвержденных в Инструкции к Единому плану счетов № 157н, организация применяет дополнительные забалансовые счета, утвержденные в Рабочем плане </w:t>
      </w:r>
      <w:r w:rsidRPr="004B61A9">
        <w:rPr>
          <w:rFonts w:ascii="Times New Roman" w:hAnsi="Times New Roman" w:cs="Times New Roman"/>
          <w:sz w:val="24"/>
          <w:szCs w:val="24"/>
          <w:lang w:val="ru-RU"/>
        </w:rPr>
        <w:t>счетов (приложении 10).</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 332 Инструкции к Единому плану счетов № 157н, пункт 19 СГС «Концептуальные основы бухучета и отчетности».</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b/>
          <w:bCs/>
          <w:sz w:val="24"/>
          <w:szCs w:val="24"/>
        </w:rPr>
        <w:lastRenderedPageBreak/>
        <w:t>V</w:t>
      </w:r>
      <w:r w:rsidRPr="00394E71">
        <w:rPr>
          <w:rFonts w:ascii="Times New Roman" w:hAnsi="Times New Roman" w:cs="Times New Roman"/>
          <w:b/>
          <w:bCs/>
          <w:sz w:val="24"/>
          <w:szCs w:val="24"/>
          <w:lang w:val="ru-RU"/>
        </w:rPr>
        <w:t>.</w:t>
      </w:r>
      <w:r w:rsidRPr="00394E71">
        <w:rPr>
          <w:rFonts w:ascii="Times New Roman" w:hAnsi="Times New Roman" w:cs="Times New Roman"/>
          <w:b/>
          <w:bCs/>
          <w:sz w:val="24"/>
          <w:szCs w:val="24"/>
        </w:rPr>
        <w:t> </w:t>
      </w:r>
      <w:r w:rsidRPr="00394E71">
        <w:rPr>
          <w:rFonts w:ascii="Times New Roman" w:hAnsi="Times New Roman" w:cs="Times New Roman"/>
          <w:b/>
          <w:bCs/>
          <w:sz w:val="24"/>
          <w:szCs w:val="24"/>
          <w:lang w:val="ru-RU"/>
        </w:rPr>
        <w:t>Методика ведения бухгалтерского учета, оценки отдельных видов имущества и</w:t>
      </w:r>
      <w:r w:rsidRPr="00394E71">
        <w:rPr>
          <w:rFonts w:ascii="Times New Roman" w:hAnsi="Times New Roman" w:cs="Times New Roman"/>
          <w:b/>
          <w:bCs/>
          <w:sz w:val="24"/>
          <w:szCs w:val="24"/>
        </w:rPr>
        <w:t> </w:t>
      </w:r>
      <w:r w:rsidRPr="00394E71">
        <w:rPr>
          <w:rFonts w:ascii="Times New Roman" w:hAnsi="Times New Roman" w:cs="Times New Roman"/>
          <w:b/>
          <w:bCs/>
          <w:sz w:val="24"/>
          <w:szCs w:val="24"/>
          <w:lang w:val="ru-RU"/>
        </w:rPr>
        <w:t>обязательств</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b/>
          <w:bCs/>
          <w:sz w:val="24"/>
          <w:szCs w:val="24"/>
          <w:lang w:val="ru-RU"/>
        </w:rPr>
        <w:t>1. Общие положения</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1.1. Для случаев, которые не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установлены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федеральных стандартах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других нормативно-правовых актах, регулирующих бухучет, метод определения справедливой стоимости выбирает комиссия организации по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поступлению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выбытию активов.</w:t>
      </w:r>
      <w:r w:rsidRPr="00394E71">
        <w:rPr>
          <w:rFonts w:ascii="Times New Roman" w:hAnsi="Times New Roman" w:cs="Times New Roman"/>
          <w:sz w:val="24"/>
          <w:szCs w:val="24"/>
        </w:rPr>
        <w:t> </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54</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«Концептуальные основы бухучета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отчетности».</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1.2.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случае если для показателя, необходимого для ведения бухгалтерского учета, не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установлен метод оценки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законодательстве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настоящей учетной политике, то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величина оценочного показателя определяется профессиональным суждением главного бухгалтера.</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6</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«Учетная политика, оценочные значения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ошибки».</w:t>
      </w:r>
    </w:p>
    <w:p w:rsidR="000D074F" w:rsidRPr="00394E71" w:rsidRDefault="00552AA5" w:rsidP="00A54C2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Актаприема-передачи объектов нефинансовых активов (ф. 0510448</w:t>
      </w:r>
      <w:r w:rsidRPr="00394E71">
        <w:rPr>
          <w:rFonts w:ascii="Times New Roman" w:hAnsi="Times New Roman" w:cs="Times New Roman"/>
          <w:strike/>
          <w:sz w:val="24"/>
          <w:szCs w:val="24"/>
          <w:lang w:val="ru-RU"/>
        </w:rPr>
        <w:t xml:space="preserve">), </w:t>
      </w:r>
      <w:r w:rsidRPr="00394E71">
        <w:rPr>
          <w:rFonts w:ascii="Times New Roman" w:hAnsi="Times New Roman" w:cs="Times New Roman"/>
          <w:sz w:val="24"/>
          <w:szCs w:val="24"/>
          <w:lang w:val="ru-RU"/>
        </w:rPr>
        <w:t>в этом случае не требуется.</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lang w:val="ru-RU"/>
        </w:rPr>
        <w:t>2. Основные средства</w:t>
      </w:r>
    </w:p>
    <w:p w:rsidR="000D074F" w:rsidRPr="00394E71" w:rsidRDefault="00552AA5" w:rsidP="00673EA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2.1. Организация учитывает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составе основных средств материальные объекты имущества, независимо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их</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стоимости, со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сроком полезного использования более 12</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месяцев, 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также:</w:t>
      </w:r>
    </w:p>
    <w:p w:rsidR="00673EA6" w:rsidRPr="00394E71" w:rsidRDefault="00673EA6" w:rsidP="00673EA6">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-объекты основных средств сто</w:t>
      </w:r>
      <w:r w:rsidR="009B63ED" w:rsidRPr="00394E71">
        <w:rPr>
          <w:rFonts w:ascii="Times New Roman" w:hAnsi="Times New Roman" w:cs="Times New Roman"/>
          <w:sz w:val="24"/>
          <w:szCs w:val="24"/>
          <w:lang w:val="ru-RU"/>
        </w:rPr>
        <w:t xml:space="preserve">имостью до 10000,00 рублей включительно, первоначальная стоимость введенного (переданного) в эксплуатацию такого объекта основных средств списывается с балансового учета с одновременным отражением объекта основных средств на забалансовом счете в соответствии с порядком применения Единого плана счетов бухгалтерского учета. </w:t>
      </w:r>
    </w:p>
    <w:p w:rsidR="00F71C38" w:rsidRPr="00394E71" w:rsidRDefault="00552AA5" w:rsidP="00F71C3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2.2.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ожидаемого использования:</w:t>
      </w:r>
    </w:p>
    <w:p w:rsidR="000D074F" w:rsidRPr="00394E71" w:rsidRDefault="00552AA5" w:rsidP="00F71C3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мебель для кабинета: столы, стулья, стеллажи, шкафы, полки;</w:t>
      </w:r>
    </w:p>
    <w:p w:rsidR="009B63ED" w:rsidRPr="00394E71" w:rsidRDefault="009B63ED">
      <w:pPr>
        <w:rPr>
          <w:rFonts w:ascii="Times New Roman" w:hAnsi="Times New Roman" w:cs="Times New Roman"/>
          <w:sz w:val="24"/>
          <w:szCs w:val="24"/>
          <w:lang w:val="ru-RU"/>
        </w:rPr>
      </w:pPr>
      <w:r w:rsidRPr="00394E71">
        <w:rPr>
          <w:rFonts w:ascii="Times New Roman" w:hAnsi="Times New Roman" w:cs="Times New Roman"/>
          <w:sz w:val="24"/>
          <w:szCs w:val="24"/>
          <w:lang w:val="ru-RU"/>
        </w:rPr>
        <w:t>-компьютерное оборудование</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Не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считается существенной стоимость до</w:t>
      </w:r>
      <w:r w:rsidR="009B63ED" w:rsidRPr="00394E71">
        <w:rPr>
          <w:rFonts w:ascii="Times New Roman" w:hAnsi="Times New Roman" w:cs="Times New Roman"/>
          <w:sz w:val="24"/>
          <w:szCs w:val="24"/>
          <w:lang w:val="ru-RU"/>
        </w:rPr>
        <w:t xml:space="preserve"> 20000,00</w:t>
      </w:r>
      <w:r w:rsidRPr="00394E71">
        <w:rPr>
          <w:rFonts w:ascii="Times New Roman" w:hAnsi="Times New Roman" w:cs="Times New Roman"/>
          <w:sz w:val="24"/>
          <w:szCs w:val="24"/>
          <w:lang w:val="ru-RU"/>
        </w:rPr>
        <w:t xml:space="preserve"> руб.</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за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один имущественный объект. Необходимость объединения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конкретный перечень объединяемых объектов определяет комиссия</w:t>
      </w:r>
      <w:r w:rsidR="009B63ED" w:rsidRPr="00394E71">
        <w:rPr>
          <w:rFonts w:ascii="Times New Roman" w:hAnsi="Times New Roman" w:cs="Times New Roman"/>
          <w:sz w:val="24"/>
          <w:szCs w:val="24"/>
          <w:lang w:val="ru-RU"/>
        </w:rPr>
        <w:t xml:space="preserve"> по поступлению и выбытию</w:t>
      </w:r>
      <w:r w:rsidRPr="00394E71">
        <w:rPr>
          <w:rFonts w:ascii="Times New Roman" w:hAnsi="Times New Roman" w:cs="Times New Roman"/>
          <w:sz w:val="24"/>
          <w:szCs w:val="24"/>
          <w:lang w:val="ru-RU"/>
        </w:rPr>
        <w:t>.</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 10</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«Основные средства».</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2.3.</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Каждому инвентарному объекту, кроме объектов стоимостью до 10 000 руб. включительно, присваивается уникальный инвентарный номер из 12 знаков:</w:t>
      </w:r>
    </w:p>
    <w:p w:rsidR="009B63ED" w:rsidRPr="00394E71" w:rsidRDefault="009B63ED">
      <w:pPr>
        <w:rPr>
          <w:rFonts w:ascii="Times New Roman" w:hAnsi="Times New Roman" w:cs="Times New Roman"/>
          <w:sz w:val="24"/>
          <w:szCs w:val="24"/>
          <w:lang w:val="ru-RU"/>
        </w:rPr>
      </w:pPr>
      <w:r w:rsidRPr="00394E71">
        <w:rPr>
          <w:rFonts w:ascii="Times New Roman" w:hAnsi="Times New Roman" w:cs="Times New Roman"/>
          <w:sz w:val="24"/>
          <w:szCs w:val="24"/>
          <w:lang w:val="ru-RU"/>
        </w:rPr>
        <w:lastRenderedPageBreak/>
        <w:t>-1-й разряд-код финансового обеспечения;</w:t>
      </w:r>
    </w:p>
    <w:p w:rsidR="009B63ED" w:rsidRPr="00394E71" w:rsidRDefault="009B63ED">
      <w:pPr>
        <w:rPr>
          <w:rFonts w:ascii="Times New Roman" w:hAnsi="Times New Roman" w:cs="Times New Roman"/>
          <w:sz w:val="24"/>
          <w:szCs w:val="24"/>
          <w:lang w:val="ru-RU"/>
        </w:rPr>
      </w:pPr>
      <w:r w:rsidRPr="00394E71">
        <w:rPr>
          <w:rFonts w:ascii="Times New Roman" w:hAnsi="Times New Roman" w:cs="Times New Roman"/>
          <w:sz w:val="24"/>
          <w:szCs w:val="24"/>
          <w:lang w:val="ru-RU"/>
        </w:rPr>
        <w:t>-2-4-е разряды-коды синтетического учета</w:t>
      </w:r>
    </w:p>
    <w:p w:rsidR="009B63ED" w:rsidRPr="00394E71" w:rsidRDefault="009B63ED">
      <w:pPr>
        <w:rPr>
          <w:rFonts w:ascii="Times New Roman" w:hAnsi="Times New Roman" w:cs="Times New Roman"/>
          <w:sz w:val="24"/>
          <w:szCs w:val="24"/>
          <w:lang w:val="ru-RU"/>
        </w:rPr>
      </w:pPr>
      <w:r w:rsidRPr="00394E71">
        <w:rPr>
          <w:rFonts w:ascii="Times New Roman" w:hAnsi="Times New Roman" w:cs="Times New Roman"/>
          <w:sz w:val="24"/>
          <w:szCs w:val="24"/>
          <w:lang w:val="ru-RU"/>
        </w:rPr>
        <w:t>-5-6-е разряды-коды аналитического счета;</w:t>
      </w:r>
    </w:p>
    <w:p w:rsidR="009B63ED" w:rsidRPr="00394E71" w:rsidRDefault="009B63ED">
      <w:pPr>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-7-12-е разряды-порядковый номер объекта в группе </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9</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«Основные средства»,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46</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Инструкции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Единому плану счетов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157н.</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2.4. Присвоенный объекту инвентарный номер обозначается:</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путем нанесения номера на инвентарный объект краской или водостойким маркером;</w:t>
      </w:r>
      <w:r w:rsidRPr="00394E71">
        <w:rPr>
          <w:rFonts w:ascii="Times New Roman" w:hAnsi="Times New Roman" w:cs="Times New Roman"/>
          <w:sz w:val="24"/>
          <w:szCs w:val="24"/>
        </w:rPr>
        <w:t> </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w:t>
      </w:r>
      <w:r w:rsidRPr="00394E71">
        <w:rPr>
          <w:rFonts w:ascii="Times New Roman" w:hAnsi="Times New Roman" w:cs="Times New Roman"/>
          <w:sz w:val="24"/>
          <w:szCs w:val="24"/>
        </w:rPr>
        <w:t> </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27</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«Основные средства».</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площади;</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объему;</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весу;</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иному показателю, установленному комиссией по поступлению и выбытию активов.</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28</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«Основные средства».</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2.8.</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Амортизация на все объекты основных средств начисляется линейным методом в соответствии со сроками полезного использования.</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пункты 36, 37</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«Основные средства».</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lastRenderedPageBreak/>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организация объединяет такие части для определения суммы амортизации.</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40</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«Основные средства».</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41</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«Основные средства».</w:t>
      </w:r>
    </w:p>
    <w:p w:rsidR="009B63ED"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w:t>
      </w:r>
      <w:r w:rsidR="009B63ED" w:rsidRPr="00394E71">
        <w:rPr>
          <w:rFonts w:ascii="Times New Roman" w:hAnsi="Times New Roman" w:cs="Times New Roman"/>
          <w:sz w:val="24"/>
          <w:szCs w:val="24"/>
          <w:lang w:val="ru-RU"/>
        </w:rPr>
        <w:t xml:space="preserve"> приложение №1настоящей Учетной политики.</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2.12. Основные средства стоимостью до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10</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000</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руб. включительно, находящиеся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эксплуатации, учитываются на забалансовом счете 21</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по балансовой стоимости.</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39</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«Основные средства»,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373 Инструкции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Единому плану счетов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157н.</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2.13. Локально-вычислительная сеть (ЛВС), охранно-пожарная сигнализация (ОПС) и другие единые функционирующие системы</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учитываются как отдельный инвентарный объект основных средств.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w:t>
      </w:r>
      <w:r w:rsidRPr="00394E71">
        <w:rPr>
          <w:rFonts w:ascii="Times New Roman" w:hAnsi="Times New Roman" w:cs="Times New Roman"/>
          <w:sz w:val="24"/>
          <w:szCs w:val="24"/>
        </w:rPr>
        <w:t> </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Информация о единых функционирующих системах (сигнализаций, систем видеонаблюдения, речевого оповещения, локально-вычислительных сетей и других), установленных в зданиях и сооружениях, указывается в инвентарной карточке здания, сооружения.</w:t>
      </w:r>
      <w:r w:rsidRPr="00394E71">
        <w:rPr>
          <w:rFonts w:ascii="Times New Roman" w:hAnsi="Times New Roman" w:cs="Times New Roman"/>
          <w:sz w:val="24"/>
          <w:szCs w:val="24"/>
        </w:rPr>
        <w:t> </w:t>
      </w:r>
    </w:p>
    <w:p w:rsidR="000D074F" w:rsidRPr="00394E71" w:rsidRDefault="00552AA5" w:rsidP="009B63ED">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D074F" w:rsidRPr="00394E71" w:rsidRDefault="00552AA5" w:rsidP="00ED6237">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2.15. Ответственными за хранение технической документации на объекты основных средств являются</w:t>
      </w:r>
      <w:r w:rsidR="00ED6237" w:rsidRPr="00394E71">
        <w:rPr>
          <w:rFonts w:ascii="Times New Roman" w:hAnsi="Times New Roman" w:cs="Times New Roman"/>
          <w:sz w:val="24"/>
          <w:szCs w:val="24"/>
          <w:lang w:val="ru-RU"/>
        </w:rPr>
        <w:t xml:space="preserve"> ответственные лица, за которыми закреплены объекты</w:t>
      </w:r>
      <w:r w:rsidRPr="00394E71">
        <w:rPr>
          <w:rFonts w:ascii="Times New Roman" w:hAnsi="Times New Roman" w:cs="Times New Roman"/>
          <w:sz w:val="24"/>
          <w:szCs w:val="24"/>
          <w:lang w:val="ru-RU"/>
        </w:rPr>
        <w:t>. Если на основное средство производитель (поставщик) предусмотрел гарантийный срок, ответственное лицо хранит также гарантийные талоны.</w:t>
      </w:r>
    </w:p>
    <w:p w:rsidR="000D074F" w:rsidRPr="004B61A9" w:rsidRDefault="00ED6237">
      <w:pPr>
        <w:rPr>
          <w:rFonts w:ascii="Times New Roman" w:hAnsi="Times New Roman" w:cs="Times New Roman"/>
          <w:sz w:val="24"/>
          <w:szCs w:val="24"/>
          <w:lang w:val="ru-RU"/>
        </w:rPr>
      </w:pPr>
      <w:r w:rsidRPr="004B61A9">
        <w:rPr>
          <w:rFonts w:ascii="Times New Roman" w:hAnsi="Times New Roman" w:cs="Times New Roman"/>
          <w:b/>
          <w:bCs/>
          <w:sz w:val="24"/>
          <w:szCs w:val="24"/>
          <w:lang w:val="ru-RU"/>
        </w:rPr>
        <w:t>3</w:t>
      </w:r>
      <w:r w:rsidR="00552AA5" w:rsidRPr="004B61A9">
        <w:rPr>
          <w:rFonts w:ascii="Times New Roman" w:hAnsi="Times New Roman" w:cs="Times New Roman"/>
          <w:b/>
          <w:bCs/>
          <w:sz w:val="24"/>
          <w:szCs w:val="24"/>
          <w:lang w:val="ru-RU"/>
        </w:rPr>
        <w:t>. Непроизведенные активы</w:t>
      </w:r>
    </w:p>
    <w:p w:rsidR="000D074F" w:rsidRPr="004B61A9" w:rsidRDefault="00ED6237" w:rsidP="009A71A4">
      <w:pPr>
        <w:jc w:val="both"/>
        <w:rPr>
          <w:rFonts w:ascii="Times New Roman" w:hAnsi="Times New Roman" w:cs="Times New Roman"/>
          <w:sz w:val="24"/>
          <w:szCs w:val="24"/>
          <w:lang w:val="ru-RU"/>
        </w:rPr>
      </w:pPr>
      <w:r w:rsidRPr="004B61A9">
        <w:rPr>
          <w:rFonts w:ascii="Times New Roman" w:hAnsi="Times New Roman" w:cs="Times New Roman"/>
          <w:sz w:val="24"/>
          <w:szCs w:val="24"/>
          <w:lang w:val="ru-RU"/>
        </w:rPr>
        <w:t>3</w:t>
      </w:r>
      <w:r w:rsidR="00552AA5" w:rsidRPr="004B61A9">
        <w:rPr>
          <w:rFonts w:ascii="Times New Roman" w:hAnsi="Times New Roman" w:cs="Times New Roman"/>
          <w:sz w:val="24"/>
          <w:szCs w:val="24"/>
          <w:lang w:val="ru-RU"/>
        </w:rPr>
        <w:t>.1.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rsidR="000D074F" w:rsidRPr="004B61A9" w:rsidRDefault="00552AA5" w:rsidP="009A71A4">
      <w:pPr>
        <w:jc w:val="both"/>
        <w:rPr>
          <w:rFonts w:ascii="Times New Roman" w:hAnsi="Times New Roman" w:cs="Times New Roman"/>
          <w:sz w:val="24"/>
          <w:szCs w:val="24"/>
          <w:lang w:val="ru-RU"/>
        </w:rPr>
      </w:pPr>
      <w:r w:rsidRPr="004B61A9">
        <w:rPr>
          <w:rFonts w:ascii="Times New Roman" w:hAnsi="Times New Roman" w:cs="Times New Roman"/>
          <w:sz w:val="24"/>
          <w:szCs w:val="24"/>
          <w:lang w:val="ru-RU"/>
        </w:rPr>
        <w:t>Основание: пункт 7 СГС «Непроизведенные активы».</w:t>
      </w:r>
    </w:p>
    <w:p w:rsidR="000D074F" w:rsidRPr="004B4B52" w:rsidRDefault="00ED6237" w:rsidP="009A71A4">
      <w:pPr>
        <w:jc w:val="both"/>
        <w:rPr>
          <w:rFonts w:ascii="Times New Roman" w:hAnsi="Times New Roman" w:cs="Times New Roman"/>
          <w:sz w:val="24"/>
          <w:szCs w:val="24"/>
          <w:lang w:val="ru-RU"/>
        </w:rPr>
      </w:pPr>
      <w:r w:rsidRPr="004B4B52">
        <w:rPr>
          <w:rFonts w:ascii="Times New Roman" w:hAnsi="Times New Roman" w:cs="Times New Roman"/>
          <w:sz w:val="24"/>
          <w:szCs w:val="24"/>
          <w:lang w:val="ru-RU"/>
        </w:rPr>
        <w:lastRenderedPageBreak/>
        <w:t>3</w:t>
      </w:r>
      <w:r w:rsidR="00552AA5" w:rsidRPr="004B4B52">
        <w:rPr>
          <w:rFonts w:ascii="Times New Roman" w:hAnsi="Times New Roman" w:cs="Times New Roman"/>
          <w:sz w:val="24"/>
          <w:szCs w:val="24"/>
          <w:lang w:val="ru-RU"/>
        </w:rPr>
        <w:t>.2.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rsidR="000D074F" w:rsidRPr="004B4B52" w:rsidRDefault="00552AA5" w:rsidP="009A71A4">
      <w:pPr>
        <w:jc w:val="both"/>
        <w:rPr>
          <w:rFonts w:ascii="Times New Roman" w:hAnsi="Times New Roman" w:cs="Times New Roman"/>
          <w:sz w:val="24"/>
          <w:szCs w:val="24"/>
          <w:lang w:val="ru-RU"/>
        </w:rPr>
      </w:pPr>
      <w:r w:rsidRPr="004B4B52">
        <w:rPr>
          <w:rFonts w:ascii="Times New Roman" w:hAnsi="Times New Roman" w:cs="Times New Roman"/>
          <w:sz w:val="24"/>
          <w:szCs w:val="24"/>
          <w:lang w:val="ru-RU"/>
        </w:rPr>
        <w:t>Основание: пункт 17 СГС «Непроизведенные активы».</w:t>
      </w:r>
    </w:p>
    <w:p w:rsidR="000D074F" w:rsidRPr="004B4B52" w:rsidRDefault="00ED6237" w:rsidP="009A71A4">
      <w:pPr>
        <w:jc w:val="both"/>
        <w:rPr>
          <w:rFonts w:ascii="Times New Roman" w:hAnsi="Times New Roman" w:cs="Times New Roman"/>
          <w:sz w:val="24"/>
          <w:szCs w:val="24"/>
          <w:lang w:val="ru-RU"/>
        </w:rPr>
      </w:pPr>
      <w:r w:rsidRPr="004B4B52">
        <w:rPr>
          <w:rFonts w:ascii="Times New Roman" w:hAnsi="Times New Roman" w:cs="Times New Roman"/>
          <w:sz w:val="24"/>
          <w:szCs w:val="24"/>
          <w:lang w:val="ru-RU"/>
        </w:rPr>
        <w:t>3</w:t>
      </w:r>
      <w:r w:rsidR="00552AA5" w:rsidRPr="004B4B52">
        <w:rPr>
          <w:rFonts w:ascii="Times New Roman" w:hAnsi="Times New Roman" w:cs="Times New Roman"/>
          <w:sz w:val="24"/>
          <w:szCs w:val="24"/>
          <w:lang w:val="ru-RU"/>
        </w:rPr>
        <w:t>.3.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w:t>
      </w:r>
      <w:r w:rsidR="009A71A4" w:rsidRPr="004B4B52">
        <w:rPr>
          <w:rFonts w:ascii="Times New Roman" w:hAnsi="Times New Roman" w:cs="Times New Roman"/>
          <w:sz w:val="24"/>
          <w:szCs w:val="24"/>
          <w:lang w:val="ru-RU"/>
        </w:rPr>
        <w:t xml:space="preserve"> 15</w:t>
      </w:r>
      <w:r w:rsidR="00552AA5" w:rsidRPr="004B4B52">
        <w:rPr>
          <w:rFonts w:ascii="Times New Roman" w:hAnsi="Times New Roman" w:cs="Times New Roman"/>
          <w:sz w:val="24"/>
          <w:szCs w:val="24"/>
          <w:lang w:val="ru-RU"/>
        </w:rPr>
        <w:t xml:space="preserve">  знаков.</w:t>
      </w:r>
    </w:p>
    <w:p w:rsidR="000D074F" w:rsidRPr="004B4B52" w:rsidRDefault="00552AA5">
      <w:pPr>
        <w:rPr>
          <w:rFonts w:ascii="Times New Roman" w:hAnsi="Times New Roman" w:cs="Times New Roman"/>
          <w:sz w:val="24"/>
          <w:szCs w:val="24"/>
          <w:lang w:val="ru-RU"/>
        </w:rPr>
      </w:pPr>
      <w:r w:rsidRPr="004B4B52">
        <w:rPr>
          <w:rFonts w:ascii="Times New Roman" w:hAnsi="Times New Roman" w:cs="Times New Roman"/>
          <w:sz w:val="24"/>
          <w:szCs w:val="24"/>
          <w:lang w:val="ru-RU"/>
        </w:rPr>
        <w:t>Инвентарный номер присваивается в следующем порядке:</w:t>
      </w:r>
    </w:p>
    <w:p w:rsidR="009A71A4" w:rsidRPr="004B4B52" w:rsidRDefault="009A71A4">
      <w:pPr>
        <w:rPr>
          <w:rFonts w:ascii="Times New Roman" w:hAnsi="Times New Roman" w:cs="Times New Roman"/>
          <w:sz w:val="24"/>
          <w:szCs w:val="24"/>
          <w:lang w:val="ru-RU"/>
        </w:rPr>
      </w:pPr>
      <w:r w:rsidRPr="004B4B52">
        <w:rPr>
          <w:rFonts w:ascii="Times New Roman" w:hAnsi="Times New Roman" w:cs="Times New Roman"/>
          <w:sz w:val="24"/>
          <w:szCs w:val="24"/>
          <w:lang w:val="ru-RU"/>
        </w:rPr>
        <w:t>1 разряд –код синтетической группы инвентарного объекта непроизведенных активов по счету 103 «Непроизведенные активы»- «3»;</w:t>
      </w:r>
    </w:p>
    <w:p w:rsidR="009A71A4" w:rsidRPr="004B4B52" w:rsidRDefault="009A71A4">
      <w:pPr>
        <w:rPr>
          <w:rFonts w:ascii="Times New Roman" w:hAnsi="Times New Roman" w:cs="Times New Roman"/>
          <w:sz w:val="24"/>
          <w:szCs w:val="24"/>
          <w:lang w:val="ru-RU"/>
        </w:rPr>
      </w:pPr>
      <w:r w:rsidRPr="004B4B52">
        <w:rPr>
          <w:rFonts w:ascii="Times New Roman" w:hAnsi="Times New Roman" w:cs="Times New Roman"/>
          <w:sz w:val="24"/>
          <w:szCs w:val="24"/>
          <w:lang w:val="ru-RU"/>
        </w:rPr>
        <w:t>2 разряд-код вида инвентарного объекта «1»-индивилуальный инвентарный объект;</w:t>
      </w:r>
    </w:p>
    <w:p w:rsidR="009A71A4" w:rsidRPr="004B4B52" w:rsidRDefault="009A71A4">
      <w:pPr>
        <w:rPr>
          <w:rFonts w:ascii="Times New Roman" w:hAnsi="Times New Roman" w:cs="Times New Roman"/>
          <w:sz w:val="24"/>
          <w:szCs w:val="24"/>
          <w:lang w:val="ru-RU"/>
        </w:rPr>
      </w:pPr>
      <w:r w:rsidRPr="004B4B52">
        <w:rPr>
          <w:rFonts w:ascii="Times New Roman" w:hAnsi="Times New Roman" w:cs="Times New Roman"/>
          <w:sz w:val="24"/>
          <w:szCs w:val="24"/>
          <w:lang w:val="ru-RU"/>
        </w:rPr>
        <w:t>3-8 разряды-порядковый номер инвентарного объекта (000001,000002 и т.д.);</w:t>
      </w:r>
    </w:p>
    <w:p w:rsidR="009A71A4" w:rsidRPr="004B4B52" w:rsidRDefault="009A71A4">
      <w:pPr>
        <w:rPr>
          <w:rFonts w:ascii="Times New Roman" w:hAnsi="Times New Roman" w:cs="Times New Roman"/>
          <w:sz w:val="24"/>
          <w:szCs w:val="24"/>
          <w:lang w:val="ru-RU"/>
        </w:rPr>
      </w:pPr>
      <w:r w:rsidRPr="004B4B52">
        <w:rPr>
          <w:rFonts w:ascii="Times New Roman" w:hAnsi="Times New Roman" w:cs="Times New Roman"/>
          <w:sz w:val="24"/>
          <w:szCs w:val="24"/>
          <w:lang w:val="ru-RU"/>
        </w:rPr>
        <w:t>9-12 разряды- внутренний групповой инвентарный номер (0001,0002 и т.д.).Для индивидуального инвентарного объекта указывается 0000</w:t>
      </w:r>
    </w:p>
    <w:p w:rsidR="000D074F" w:rsidRPr="004B4B52" w:rsidRDefault="00552AA5">
      <w:pPr>
        <w:rPr>
          <w:rFonts w:ascii="Times New Roman" w:hAnsi="Times New Roman" w:cs="Times New Roman"/>
          <w:sz w:val="24"/>
          <w:szCs w:val="24"/>
          <w:lang w:val="ru-RU"/>
        </w:rPr>
      </w:pPr>
      <w:r w:rsidRPr="004B4B52">
        <w:rPr>
          <w:rFonts w:ascii="Times New Roman" w:hAnsi="Times New Roman" w:cs="Times New Roman"/>
          <w:sz w:val="24"/>
          <w:szCs w:val="24"/>
          <w:lang w:val="ru-RU"/>
        </w:rPr>
        <w:t>Основание: пункт 81 Инструкции к Единому плану счетов № 157н.</w:t>
      </w:r>
    </w:p>
    <w:p w:rsidR="000D074F" w:rsidRPr="004B4B52" w:rsidRDefault="00552AA5" w:rsidP="009A71A4">
      <w:pPr>
        <w:jc w:val="both"/>
        <w:rPr>
          <w:rFonts w:ascii="Times New Roman" w:hAnsi="Times New Roman" w:cs="Times New Roman"/>
          <w:sz w:val="24"/>
          <w:szCs w:val="24"/>
          <w:lang w:val="ru-RU"/>
        </w:rPr>
      </w:pPr>
      <w:r w:rsidRPr="004B4B52">
        <w:rPr>
          <w:rFonts w:ascii="Times New Roman" w:hAnsi="Times New Roman" w:cs="Times New Roman"/>
          <w:sz w:val="24"/>
          <w:szCs w:val="24"/>
          <w:lang w:val="ru-RU"/>
        </w:rPr>
        <w:t>4.4. Аналитический учет вложений в непроизведенные активы ведется в многографной карточке (ф. 0504054).</w:t>
      </w:r>
    </w:p>
    <w:p w:rsidR="000D074F" w:rsidRPr="00394E71" w:rsidRDefault="00552AA5">
      <w:pPr>
        <w:rPr>
          <w:rFonts w:ascii="Times New Roman" w:hAnsi="Times New Roman" w:cs="Times New Roman"/>
          <w:sz w:val="24"/>
          <w:szCs w:val="24"/>
          <w:lang w:val="ru-RU"/>
        </w:rPr>
      </w:pPr>
      <w:r w:rsidRPr="004B4B52">
        <w:rPr>
          <w:rFonts w:ascii="Times New Roman" w:hAnsi="Times New Roman" w:cs="Times New Roman"/>
          <w:sz w:val="24"/>
          <w:szCs w:val="24"/>
          <w:lang w:val="ru-RU"/>
        </w:rPr>
        <w:t>Основание: пункт 128 Инструкции к Единому плану счетов № 157н.</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lang w:val="ru-RU"/>
        </w:rPr>
        <w:t>5. Материальные запасы</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5.1. Организация</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Pr="004B4B52">
        <w:rPr>
          <w:rFonts w:ascii="Times New Roman" w:hAnsi="Times New Roman" w:cs="Times New Roman"/>
          <w:sz w:val="24"/>
          <w:szCs w:val="24"/>
          <w:lang w:val="ru-RU"/>
        </w:rPr>
        <w:t>приложении 12.</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5.2.</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 организации применяются следующие единицы учета материальных запасов:</w:t>
      </w:r>
      <w:r w:rsidRPr="00394E71">
        <w:rPr>
          <w:rFonts w:ascii="Times New Roman" w:hAnsi="Times New Roman" w:cs="Times New Roman"/>
          <w:sz w:val="24"/>
          <w:szCs w:val="24"/>
        </w:rPr>
        <w:t>  </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номенклатурная (реестровая) единица;</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Решение о применении единиц учета принимает бухгалтер на основе своего профессионального суждения.</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8</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«Запасы».</w:t>
      </w:r>
      <w:r w:rsidRPr="00394E71">
        <w:rPr>
          <w:rFonts w:ascii="Times New Roman" w:hAnsi="Times New Roman" w:cs="Times New Roman"/>
          <w:sz w:val="24"/>
          <w:szCs w:val="24"/>
        </w:rPr>
        <w:t> </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lastRenderedPageBreak/>
        <w:t>- их справедливой стоимости на дату принятия к бухгалтерскому учету, рассчитанной методом рыночных цен;</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сумм, уплачиваемых организацией за доставку материальных запасов, приведение их в состояние, пригодное для использования.</w:t>
      </w:r>
      <w:r w:rsidRPr="00394E71">
        <w:rPr>
          <w:rFonts w:ascii="Times New Roman" w:hAnsi="Times New Roman" w:cs="Times New Roman"/>
          <w:sz w:val="24"/>
          <w:szCs w:val="24"/>
        </w:rPr>
        <w:t> </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пункты</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52–60</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«Концептуальные основы бухучета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отчетности».</w:t>
      </w:r>
    </w:p>
    <w:p w:rsidR="000D074F" w:rsidRPr="00394E71" w:rsidRDefault="000D074F" w:rsidP="009A71A4">
      <w:pPr>
        <w:jc w:val="both"/>
        <w:rPr>
          <w:rFonts w:ascii="Times New Roman" w:hAnsi="Times New Roman" w:cs="Times New Roman"/>
          <w:sz w:val="24"/>
          <w:szCs w:val="24"/>
          <w:lang w:val="ru-RU"/>
        </w:rPr>
      </w:pP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5.5. Организация применяет следующий порядок подстатей КОСГУ в части учета материальных запасов:</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5.5.1.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r w:rsidRPr="00394E71">
        <w:rPr>
          <w:rFonts w:ascii="Times New Roman" w:hAnsi="Times New Roman" w:cs="Times New Roman"/>
          <w:sz w:val="24"/>
          <w:szCs w:val="24"/>
        </w:rPr>
        <w:t> </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5.5.2. Специальные жидкости для автомобиля (тормозная, стеклоомывающая, тосол и другие охлаждающие) учитываются на счете 105.03 и по КОСГУ 343.</w:t>
      </w:r>
      <w:r w:rsidRPr="00394E71">
        <w:rPr>
          <w:rFonts w:ascii="Times New Roman" w:hAnsi="Times New Roman" w:cs="Times New Roman"/>
          <w:sz w:val="24"/>
          <w:szCs w:val="24"/>
        </w:rPr>
        <w:t> </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b/>
          <w:bCs/>
          <w:sz w:val="24"/>
          <w:szCs w:val="24"/>
          <w:lang w:val="ru-RU"/>
        </w:rPr>
        <w:t>5.6. Установлены следующие особенности учета материальных запасов:</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b/>
          <w:bCs/>
          <w:sz w:val="24"/>
          <w:szCs w:val="24"/>
          <w:lang w:val="ru-RU"/>
        </w:rPr>
        <w:t>5.6.1. Особенности учета транспортно-заготовительных расходов.</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В фактическую стоимость материальных запасов включаются транспортно-заготовительные расходы (ТЗР).</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Если в одну поставку включено несколько разнородных групп материальных запасов, то сначала ТЗР распределяются между этими группами.</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b/>
          <w:bCs/>
          <w:sz w:val="24"/>
          <w:szCs w:val="24"/>
          <w:lang w:val="ru-RU"/>
        </w:rPr>
        <w:t>5.6.2. Особенности учета горюче-смазочных материалов (ГСМ).</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Нормы на расходы горюче-смазочных материалов (ГСМ) утверждаются приказом руководителя организации. Ежегодно приказом руководителя утверждаются период применения зимней надбавки к нормам расхода ГСМ и ее величина.</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организации.</w:t>
      </w:r>
      <w:r w:rsidRPr="00394E71">
        <w:rPr>
          <w:rFonts w:ascii="Times New Roman" w:hAnsi="Times New Roman" w:cs="Times New Roman"/>
          <w:sz w:val="24"/>
          <w:szCs w:val="24"/>
        </w:rPr>
        <w:t> </w:t>
      </w:r>
    </w:p>
    <w:p w:rsidR="000D074F" w:rsidRPr="00394E71" w:rsidRDefault="00552AA5" w:rsidP="009A71A4">
      <w:pPr>
        <w:jc w:val="both"/>
        <w:rPr>
          <w:rFonts w:ascii="Times New Roman" w:hAnsi="Times New Roman" w:cs="Times New Roman"/>
          <w:sz w:val="24"/>
          <w:szCs w:val="24"/>
          <w:lang w:val="ru-RU"/>
        </w:rPr>
      </w:pPr>
      <w:r w:rsidRPr="00394E71">
        <w:rPr>
          <w:rFonts w:ascii="Times New Roman" w:hAnsi="Times New Roman" w:cs="Times New Roman"/>
          <w:b/>
          <w:bCs/>
          <w:sz w:val="24"/>
          <w:szCs w:val="24"/>
          <w:lang w:val="ru-RU"/>
        </w:rPr>
        <w:t>5.6.3. Особенности использования и учета хозяйственного инвентаря.</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Решение об отнесении имущества к хозяйственному инвентарю в составе материальных запасов принимает комиссия организации по поступлению и выбытию активов с учетом правил, установленных</w:t>
      </w:r>
      <w:r w:rsidR="009A71A4" w:rsidRPr="00394E71">
        <w:rPr>
          <w:rFonts w:ascii="Times New Roman" w:hAnsi="Times New Roman" w:cs="Times New Roman"/>
          <w:sz w:val="24"/>
          <w:szCs w:val="24"/>
          <w:lang w:val="ru-RU"/>
        </w:rPr>
        <w:t xml:space="preserve"> пунктом 2.1 раздела </w:t>
      </w:r>
      <w:r w:rsidR="009A71A4" w:rsidRPr="00394E71">
        <w:rPr>
          <w:rFonts w:ascii="Times New Roman" w:hAnsi="Times New Roman" w:cs="Times New Roman"/>
          <w:sz w:val="24"/>
          <w:szCs w:val="24"/>
        </w:rPr>
        <w:t>V</w:t>
      </w:r>
      <w:r w:rsidRPr="00394E71">
        <w:rPr>
          <w:rFonts w:ascii="Times New Roman" w:hAnsi="Times New Roman" w:cs="Times New Roman"/>
          <w:sz w:val="24"/>
          <w:szCs w:val="24"/>
          <w:lang w:val="ru-RU"/>
        </w:rPr>
        <w:t xml:space="preserve"> настоящей учетной политики.</w:t>
      </w:r>
      <w:r w:rsidRPr="00394E71">
        <w:rPr>
          <w:rFonts w:ascii="Times New Roman" w:hAnsi="Times New Roman" w:cs="Times New Roman"/>
          <w:sz w:val="24"/>
          <w:szCs w:val="24"/>
        </w:rPr>
        <w:t> </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b/>
          <w:bCs/>
          <w:sz w:val="24"/>
          <w:szCs w:val="24"/>
          <w:lang w:val="ru-RU"/>
        </w:rPr>
        <w:t>5.7. Учет запчастей за балансом</w:t>
      </w:r>
      <w:r w:rsidRPr="00394E71">
        <w:rPr>
          <w:rFonts w:ascii="Times New Roman" w:hAnsi="Times New Roman" w:cs="Times New Roman"/>
          <w:b/>
          <w:bCs/>
          <w:sz w:val="24"/>
          <w:szCs w:val="24"/>
        </w:rPr>
        <w:t> </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lastRenderedPageBreak/>
        <w:t>Учет запасных частей, установленных на автотранспорт ведется по фактической цене, по которой указанные запасные части были списаны при ремонте со счета КБК Х.105.36.44Х. В случае получения автомобиля безвозмездно от государственных (муниципальных) учреждений с перечнем запасных частей и указанием цен на них запасные части отражаются на забалансовом счете 09 по цене, указанной во входящих документах.</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r w:rsidRPr="00394E71">
        <w:rPr>
          <w:rFonts w:ascii="Times New Roman" w:hAnsi="Times New Roman" w:cs="Times New Roman"/>
          <w:sz w:val="24"/>
          <w:szCs w:val="24"/>
        </w:rPr>
        <w:t> </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автомобильные шины;</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аккумуляторы </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Решение о замене поврежденной или не подлежащей ремонту шины принимает</w:t>
      </w:r>
      <w:r w:rsidR="0017457C" w:rsidRPr="00394E71">
        <w:rPr>
          <w:rFonts w:ascii="Times New Roman" w:hAnsi="Times New Roman" w:cs="Times New Roman"/>
          <w:sz w:val="24"/>
          <w:szCs w:val="24"/>
          <w:lang w:val="ru-RU"/>
        </w:rPr>
        <w:t xml:space="preserve"> комиссия администрации по поступлению и выбытию активов</w:t>
      </w:r>
      <w:r w:rsidRPr="00394E71">
        <w:rPr>
          <w:rFonts w:ascii="Times New Roman" w:hAnsi="Times New Roman" w:cs="Times New Roman"/>
          <w:sz w:val="24"/>
          <w:szCs w:val="24"/>
          <w:lang w:val="ru-RU"/>
        </w:rPr>
        <w:t xml:space="preserve">. Решение о замене комиссия оформляет документально в карточке учета автомобильной шины, форма которой разработана </w:t>
      </w:r>
      <w:r w:rsidR="0017457C" w:rsidRPr="00394E71">
        <w:rPr>
          <w:rFonts w:ascii="Times New Roman" w:hAnsi="Times New Roman" w:cs="Times New Roman"/>
          <w:sz w:val="24"/>
          <w:szCs w:val="24"/>
          <w:lang w:val="ru-RU"/>
        </w:rPr>
        <w:t>администрацией</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самостоятельно.</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Сезонная замена шин собственными силами отражается в Накладной на внутреннее перемещение (ф. 0510450).</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Аналитический учет по счету ведется в разрезе автомобилей и ответственных лиц.</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Поступление на счет 09 отражается:</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w:t>
      </w:r>
      <w:r w:rsidR="0017457C" w:rsidRPr="00394E71">
        <w:rPr>
          <w:rFonts w:ascii="Times New Roman" w:hAnsi="Times New Roman" w:cs="Times New Roman"/>
          <w:sz w:val="24"/>
          <w:szCs w:val="24"/>
          <w:lang w:val="ru-RU"/>
        </w:rPr>
        <w:t>администрации</w:t>
      </w:r>
      <w:r w:rsidRPr="00394E71">
        <w:rPr>
          <w:rFonts w:ascii="Times New Roman" w:hAnsi="Times New Roman" w:cs="Times New Roman"/>
          <w:sz w:val="24"/>
          <w:szCs w:val="24"/>
          <w:lang w:val="ru-RU"/>
        </w:rPr>
        <w:t>»;</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Внутреннее перемещение по счету отражается:</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при передаче на другой автомобиль;</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при передаче другому материально ответственному лицу вместе с автомобилем.</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Выбытие со счета 09 отражается:</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при списании автомобиля по установленным основаниям;</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при установке новых запчастей взамен непригодных к эксплуатации.</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пункты</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349–350 Инструкции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Единому плану счетов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157н.</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b/>
          <w:bCs/>
          <w:sz w:val="24"/>
          <w:szCs w:val="24"/>
          <w:lang w:val="ru-RU"/>
        </w:rPr>
        <w:t>5.8. Особенности списания материальных запасов</w:t>
      </w:r>
      <w:r w:rsidRPr="00394E71">
        <w:rPr>
          <w:rFonts w:ascii="Times New Roman" w:hAnsi="Times New Roman" w:cs="Times New Roman"/>
          <w:b/>
          <w:bCs/>
          <w:sz w:val="24"/>
          <w:szCs w:val="24"/>
        </w:rPr>
        <w:t> </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5.8.1. Списание материальных запасов производится по средней фактической стоимости.</w:t>
      </w:r>
      <w:r w:rsidRPr="00394E71">
        <w:rPr>
          <w:rFonts w:ascii="Times New Roman" w:hAnsi="Times New Roman" w:cs="Times New Roman"/>
          <w:sz w:val="24"/>
          <w:szCs w:val="24"/>
        </w:rPr>
        <w:t> </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lastRenderedPageBreak/>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108 Инструкции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Единому плану счетов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157н.</w:t>
      </w:r>
      <w:r w:rsidRPr="00394E71">
        <w:rPr>
          <w:rFonts w:ascii="Times New Roman" w:hAnsi="Times New Roman" w:cs="Times New Roman"/>
          <w:sz w:val="24"/>
          <w:szCs w:val="24"/>
        </w:rPr>
        <w:t> </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5.8.2 Выдача в эксплуатацию на нужды организации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организации (ф. 0504210).</w:t>
      </w:r>
      <w:r w:rsidRPr="00394E71">
        <w:rPr>
          <w:rFonts w:ascii="Times New Roman" w:hAnsi="Times New Roman" w:cs="Times New Roman"/>
          <w:sz w:val="24"/>
          <w:szCs w:val="24"/>
        </w:rPr>
        <w:t> </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Списание указанных в настоящем пункте материальных запасов производится по акту о списании материальных запасов (ф. 0504230).</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r w:rsidRPr="00394E71">
        <w:rPr>
          <w:rFonts w:ascii="Times New Roman" w:hAnsi="Times New Roman" w:cs="Times New Roman"/>
          <w:sz w:val="24"/>
          <w:szCs w:val="24"/>
        </w:rPr>
        <w:t> </w:t>
      </w:r>
    </w:p>
    <w:p w:rsidR="000D074F" w:rsidRPr="00394E71" w:rsidRDefault="00552AA5" w:rsidP="0017457C">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5.8.3. Материальные запасы, которые предназначены для дарения, вручения на мероприятиях, списываются с учета при выдаче со склада на основании</w:t>
      </w:r>
      <w:r w:rsidR="0017457C" w:rsidRPr="00394E71">
        <w:rPr>
          <w:rFonts w:ascii="Times New Roman" w:hAnsi="Times New Roman" w:cs="Times New Roman"/>
          <w:sz w:val="24"/>
          <w:szCs w:val="24"/>
          <w:lang w:val="ru-RU"/>
        </w:rPr>
        <w:t xml:space="preserve"> Ведомости выдачи материальных ценностей на ну4жды организации (ф.0504210</w:t>
      </w:r>
      <w:r w:rsidRPr="00394E71">
        <w:rPr>
          <w:rFonts w:ascii="Times New Roman" w:hAnsi="Times New Roman" w:cs="Times New Roman"/>
          <w:sz w:val="24"/>
          <w:szCs w:val="24"/>
          <w:lang w:val="ru-RU"/>
        </w:rPr>
        <w:t xml:space="preserve"> После выдачи со склада запасы учитываются на забалансовом счете 07 «Награды, призы, кубки и ценные подарки, сувениры».</w:t>
      </w:r>
    </w:p>
    <w:p w:rsidR="000D074F" w:rsidRPr="00394E71" w:rsidRDefault="00552AA5" w:rsidP="0017457C">
      <w:pPr>
        <w:jc w:val="both"/>
        <w:rPr>
          <w:rFonts w:ascii="Times New Roman" w:hAnsi="Times New Roman" w:cs="Times New Roman"/>
          <w:sz w:val="24"/>
          <w:szCs w:val="24"/>
          <w:lang w:val="ru-RU"/>
        </w:rPr>
      </w:pPr>
      <w:r w:rsidRPr="007E354E">
        <w:rPr>
          <w:rFonts w:ascii="Times New Roman" w:hAnsi="Times New Roman" w:cs="Times New Roman"/>
          <w:sz w:val="24"/>
          <w:szCs w:val="24"/>
          <w:lang w:val="ru-RU"/>
        </w:rPr>
        <w:t xml:space="preserve">Факт вручения подарков оформляет ответственный сотрудник в акте, форма которого утверждена в приложении </w:t>
      </w:r>
      <w:r w:rsidR="007E354E" w:rsidRPr="007E354E">
        <w:rPr>
          <w:rFonts w:ascii="Times New Roman" w:hAnsi="Times New Roman" w:cs="Times New Roman"/>
          <w:sz w:val="24"/>
          <w:szCs w:val="24"/>
          <w:lang w:val="ru-RU"/>
        </w:rPr>
        <w:t xml:space="preserve">№20 </w:t>
      </w:r>
      <w:r w:rsidRPr="007E354E">
        <w:rPr>
          <w:rFonts w:ascii="Times New Roman" w:hAnsi="Times New Roman" w:cs="Times New Roman"/>
          <w:sz w:val="24"/>
          <w:szCs w:val="24"/>
          <w:lang w:val="ru-RU"/>
        </w:rPr>
        <w:t>к учетной политике организации.</w:t>
      </w:r>
      <w:r w:rsidRPr="00394E71">
        <w:rPr>
          <w:rFonts w:ascii="Times New Roman" w:hAnsi="Times New Roman" w:cs="Times New Roman"/>
          <w:sz w:val="24"/>
          <w:szCs w:val="24"/>
        </w:rPr>
        <w:t> </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lang w:val="ru-RU"/>
        </w:rPr>
        <w:t>6. Стоимость безвозмездно полученных нефинансовых активов</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6.1. Данные о справедливой стоимости безвозмездно полученных нефинансовых активов должны быть подтверждены документально:</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 справками (другими подтверждающими документами) Росстата;</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 прайс-листами заводов-изготовителей;</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 справками (другими подтверждающими документами) оценщиков;</w:t>
      </w:r>
    </w:p>
    <w:p w:rsidR="004756E8"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 информацией, размещенной в СМИ</w:t>
      </w:r>
    </w:p>
    <w:p w:rsidR="004756E8" w:rsidRPr="00394E71" w:rsidRDefault="004756E8">
      <w:pPr>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-извещениями код формы </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В случаях невозможности документального подтверждения стоимость определяется экспертным путем.</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lang w:val="ru-RU"/>
        </w:rPr>
        <w:t>7. Расчеты по доходам</w:t>
      </w:r>
    </w:p>
    <w:p w:rsidR="000D074F" w:rsidRPr="00394E71" w:rsidRDefault="00552AA5" w:rsidP="00861ED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7.1. Перечень администрируемых доходов определяется главным администратором</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доходов бюджета.</w:t>
      </w:r>
    </w:p>
    <w:p w:rsidR="000D074F" w:rsidRPr="00394E71" w:rsidRDefault="00552AA5" w:rsidP="00861ED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7.2.</w:t>
      </w:r>
      <w:r w:rsidRPr="00394E71">
        <w:rPr>
          <w:rFonts w:ascii="Times New Roman" w:hAnsi="Times New Roman" w:cs="Times New Roman"/>
          <w:sz w:val="24"/>
          <w:szCs w:val="24"/>
        </w:rPr>
        <w:t> </w:t>
      </w:r>
      <w:r w:rsidR="004756E8" w:rsidRPr="00394E71">
        <w:rPr>
          <w:rFonts w:ascii="Times New Roman" w:hAnsi="Times New Roman" w:cs="Times New Roman"/>
          <w:sz w:val="24"/>
          <w:szCs w:val="24"/>
          <w:lang w:val="ru-RU"/>
        </w:rPr>
        <w:t>Администрация</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администрирует поступления в бюджет на счете КБК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1.210.02.000 по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правилам, установленным главным администратором доходов бюджета.</w:t>
      </w:r>
    </w:p>
    <w:p w:rsidR="000D074F" w:rsidRPr="00394E71" w:rsidRDefault="00552AA5" w:rsidP="00861ED5">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7.3. Излишне полученные от плательщиков средства возвращаются на основании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заявления плательщика и акта сверки с плательщиком.</w:t>
      </w:r>
    </w:p>
    <w:p w:rsidR="000D074F" w:rsidRPr="00394E71" w:rsidRDefault="00552AA5" w:rsidP="004756E8">
      <w:pPr>
        <w:jc w:val="both"/>
        <w:rPr>
          <w:rFonts w:ascii="Times New Roman" w:hAnsi="Times New Roman" w:cs="Times New Roman"/>
          <w:sz w:val="24"/>
          <w:szCs w:val="24"/>
          <w:lang w:val="ru-RU"/>
        </w:rPr>
      </w:pPr>
      <w:r w:rsidRPr="004B4B52">
        <w:rPr>
          <w:rFonts w:ascii="Times New Roman" w:hAnsi="Times New Roman" w:cs="Times New Roman"/>
          <w:sz w:val="24"/>
          <w:szCs w:val="24"/>
          <w:lang w:val="ru-RU"/>
        </w:rPr>
        <w:t>7.4.</w:t>
      </w:r>
      <w:r w:rsidRPr="004B4B52">
        <w:rPr>
          <w:rFonts w:ascii="Times New Roman" w:hAnsi="Times New Roman" w:cs="Times New Roman"/>
          <w:sz w:val="24"/>
          <w:szCs w:val="24"/>
        </w:rPr>
        <w:t> </w:t>
      </w:r>
      <w:r w:rsidR="004756E8" w:rsidRPr="004B4B52">
        <w:rPr>
          <w:rFonts w:ascii="Times New Roman" w:hAnsi="Times New Roman" w:cs="Times New Roman"/>
          <w:sz w:val="24"/>
          <w:szCs w:val="24"/>
          <w:lang w:val="ru-RU"/>
        </w:rPr>
        <w:t>Администрация</w:t>
      </w:r>
      <w:r w:rsidRPr="004B4B52">
        <w:rPr>
          <w:rFonts w:ascii="Times New Roman" w:hAnsi="Times New Roman" w:cs="Times New Roman"/>
          <w:sz w:val="24"/>
          <w:szCs w:val="24"/>
        </w:rPr>
        <w:t> </w:t>
      </w:r>
      <w:r w:rsidRPr="004B4B52">
        <w:rPr>
          <w:rFonts w:ascii="Times New Roman" w:hAnsi="Times New Roman" w:cs="Times New Roman"/>
          <w:sz w:val="24"/>
          <w:szCs w:val="24"/>
          <w:lang w:val="ru-RU"/>
        </w:rPr>
        <w:t xml:space="preserve">начисляет доходы от </w:t>
      </w:r>
      <w:r w:rsidR="004756E8" w:rsidRPr="004B4B52">
        <w:rPr>
          <w:rFonts w:ascii="Times New Roman" w:hAnsi="Times New Roman" w:cs="Times New Roman"/>
          <w:sz w:val="24"/>
          <w:szCs w:val="24"/>
          <w:lang w:val="ru-RU"/>
        </w:rPr>
        <w:t>аренды</w:t>
      </w:r>
      <w:r w:rsidRPr="004B4B52">
        <w:rPr>
          <w:rFonts w:ascii="Times New Roman" w:hAnsi="Times New Roman" w:cs="Times New Roman"/>
          <w:sz w:val="24"/>
          <w:szCs w:val="24"/>
          <w:lang w:val="ru-RU"/>
        </w:rPr>
        <w:t xml:space="preserve"> в</w:t>
      </w:r>
      <w:r w:rsidRPr="004B4B52">
        <w:rPr>
          <w:rFonts w:ascii="Times New Roman" w:hAnsi="Times New Roman" w:cs="Times New Roman"/>
          <w:sz w:val="24"/>
          <w:szCs w:val="24"/>
        </w:rPr>
        <w:t> </w:t>
      </w:r>
      <w:r w:rsidRPr="004B4B52">
        <w:rPr>
          <w:rFonts w:ascii="Times New Roman" w:hAnsi="Times New Roman" w:cs="Times New Roman"/>
          <w:sz w:val="24"/>
          <w:szCs w:val="24"/>
          <w:lang w:val="ru-RU"/>
        </w:rPr>
        <w:t>Ведомости начисления доходов бюджета (ф. 0510837). Остальные администрируемые доходы начисляются в</w:t>
      </w:r>
      <w:r w:rsidRPr="004B4B52">
        <w:rPr>
          <w:rFonts w:ascii="Times New Roman" w:hAnsi="Times New Roman" w:cs="Times New Roman"/>
          <w:sz w:val="24"/>
          <w:szCs w:val="24"/>
        </w:rPr>
        <w:t> </w:t>
      </w:r>
      <w:r w:rsidRPr="004B4B52">
        <w:rPr>
          <w:rFonts w:ascii="Times New Roman" w:hAnsi="Times New Roman" w:cs="Times New Roman"/>
          <w:sz w:val="24"/>
          <w:szCs w:val="24"/>
          <w:lang w:val="ru-RU"/>
        </w:rPr>
        <w:t>Извещении</w:t>
      </w:r>
      <w:r w:rsidRPr="004B4B52">
        <w:rPr>
          <w:rFonts w:ascii="Times New Roman" w:hAnsi="Times New Roman" w:cs="Times New Roman"/>
          <w:sz w:val="24"/>
          <w:szCs w:val="24"/>
        </w:rPr>
        <w:t> </w:t>
      </w:r>
      <w:r w:rsidRPr="004B4B52">
        <w:rPr>
          <w:rFonts w:ascii="Times New Roman" w:hAnsi="Times New Roman" w:cs="Times New Roman"/>
          <w:sz w:val="24"/>
          <w:szCs w:val="24"/>
          <w:lang w:val="ru-RU"/>
        </w:rPr>
        <w:t>о начислении дохода (уточнении начисления) (ф. 0510432).</w:t>
      </w:r>
      <w:r w:rsidRPr="00394E71">
        <w:rPr>
          <w:rFonts w:ascii="Times New Roman" w:hAnsi="Times New Roman" w:cs="Times New Roman"/>
          <w:sz w:val="24"/>
          <w:szCs w:val="24"/>
        </w:rPr>
        <w:t> </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b/>
          <w:bCs/>
          <w:sz w:val="24"/>
          <w:szCs w:val="24"/>
          <w:lang w:val="ru-RU"/>
        </w:rPr>
        <w:lastRenderedPageBreak/>
        <w:t>8. Расчеты с</w:t>
      </w:r>
      <w:r w:rsidRPr="00394E71">
        <w:rPr>
          <w:rFonts w:ascii="Times New Roman" w:hAnsi="Times New Roman" w:cs="Times New Roman"/>
          <w:b/>
          <w:bCs/>
          <w:sz w:val="24"/>
          <w:szCs w:val="24"/>
        </w:rPr>
        <w:t> </w:t>
      </w:r>
      <w:r w:rsidRPr="00394E71">
        <w:rPr>
          <w:rFonts w:ascii="Times New Roman" w:hAnsi="Times New Roman" w:cs="Times New Roman"/>
          <w:b/>
          <w:bCs/>
          <w:sz w:val="24"/>
          <w:szCs w:val="24"/>
          <w:lang w:val="ru-RU"/>
        </w:rPr>
        <w:t>подотчетными лицами</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8.1.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перечисления на зарплатную карту;</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Способ выдачи денежных средств должен указывается в служебной записке или приказе руководителя.</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8.2. Организация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8.3. Предельная сумма денежных средств, выданных под отчет (за исключением расходов на командировки) устанавливается в </w:t>
      </w:r>
      <w:r w:rsidR="004756E8" w:rsidRPr="00394E71">
        <w:rPr>
          <w:rFonts w:ascii="Times New Roman" w:hAnsi="Times New Roman" w:cs="Times New Roman"/>
          <w:sz w:val="24"/>
          <w:szCs w:val="24"/>
          <w:lang w:val="ru-RU"/>
        </w:rPr>
        <w:t>размере 100000,00рублей</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w:t>
      </w:r>
      <w:r w:rsidR="004756E8" w:rsidRPr="00394E71">
        <w:rPr>
          <w:rFonts w:ascii="Times New Roman" w:hAnsi="Times New Roman" w:cs="Times New Roman"/>
          <w:sz w:val="24"/>
          <w:szCs w:val="24"/>
          <w:lang w:val="ru-RU"/>
        </w:rPr>
        <w:t xml:space="preserve"> десяти </w:t>
      </w:r>
      <w:r w:rsidRPr="00394E71">
        <w:rPr>
          <w:rFonts w:ascii="Times New Roman" w:hAnsi="Times New Roman" w:cs="Times New Roman"/>
          <w:sz w:val="24"/>
          <w:szCs w:val="24"/>
          <w:lang w:val="ru-RU"/>
        </w:rPr>
        <w:t xml:space="preserve">рабочих дней. По истечении этого срока сотрудник должен отчитаться в течение </w:t>
      </w:r>
      <w:r w:rsidR="004756E8" w:rsidRPr="00394E71">
        <w:rPr>
          <w:rFonts w:ascii="Times New Roman" w:hAnsi="Times New Roman" w:cs="Times New Roman"/>
          <w:sz w:val="24"/>
          <w:szCs w:val="24"/>
          <w:lang w:val="ru-RU"/>
        </w:rPr>
        <w:t xml:space="preserve">трех </w:t>
      </w:r>
      <w:r w:rsidRPr="00394E71">
        <w:rPr>
          <w:rFonts w:ascii="Times New Roman" w:hAnsi="Times New Roman" w:cs="Times New Roman"/>
          <w:sz w:val="24"/>
          <w:szCs w:val="24"/>
          <w:lang w:val="ru-RU"/>
        </w:rPr>
        <w:t>рабочих дней.</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8.5. При направлении сотрудников (служащих)</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организации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 служебные командировки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на территории России расходы на них возмещаются в соответствии с</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постановлением Правительства от 02.10.2002</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729.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руководителя</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организации,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 оформленного приказом.</w:t>
      </w:r>
      <w:r w:rsidRPr="00394E71">
        <w:rPr>
          <w:rFonts w:ascii="Times New Roman" w:hAnsi="Times New Roman" w:cs="Times New Roman"/>
          <w:sz w:val="24"/>
          <w:szCs w:val="24"/>
        </w:rPr>
        <w:t> </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пункты</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постановления Правительства от 02.10.2002</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729.</w:t>
      </w:r>
      <w:r w:rsidRPr="00394E71">
        <w:rPr>
          <w:rFonts w:ascii="Times New Roman" w:hAnsi="Times New Roman" w:cs="Times New Roman"/>
          <w:sz w:val="24"/>
          <w:szCs w:val="24"/>
        </w:rPr>
        <w:t> </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Порядок оформления служебных командировок и возмещения командировочных расходов </w:t>
      </w:r>
      <w:r w:rsidRPr="004B4B52">
        <w:rPr>
          <w:rFonts w:ascii="Times New Roman" w:hAnsi="Times New Roman" w:cs="Times New Roman"/>
          <w:sz w:val="24"/>
          <w:szCs w:val="24"/>
          <w:lang w:val="ru-RU"/>
        </w:rPr>
        <w:t>приведен в</w:t>
      </w:r>
      <w:r w:rsidRPr="004B4B52">
        <w:rPr>
          <w:rFonts w:ascii="Times New Roman" w:hAnsi="Times New Roman" w:cs="Times New Roman"/>
          <w:sz w:val="24"/>
          <w:szCs w:val="24"/>
        </w:rPr>
        <w:t> </w:t>
      </w:r>
      <w:r w:rsidRPr="004B4B52">
        <w:rPr>
          <w:rFonts w:ascii="Times New Roman" w:hAnsi="Times New Roman" w:cs="Times New Roman"/>
          <w:sz w:val="24"/>
          <w:szCs w:val="24"/>
          <w:lang w:val="ru-RU"/>
        </w:rPr>
        <w:t xml:space="preserve">приложении </w:t>
      </w:r>
      <w:r w:rsidR="00F71C38" w:rsidRPr="004B4B52">
        <w:rPr>
          <w:rFonts w:ascii="Times New Roman" w:hAnsi="Times New Roman" w:cs="Times New Roman"/>
          <w:sz w:val="24"/>
          <w:szCs w:val="24"/>
          <w:lang w:val="ru-RU"/>
        </w:rPr>
        <w:t>9</w:t>
      </w:r>
      <w:r w:rsidRPr="004B4B52">
        <w:rPr>
          <w:rFonts w:ascii="Times New Roman" w:hAnsi="Times New Roman" w:cs="Times New Roman"/>
          <w:sz w:val="24"/>
          <w:szCs w:val="24"/>
          <w:lang w:val="ru-RU"/>
        </w:rPr>
        <w:t>.</w:t>
      </w:r>
      <w:r w:rsidRPr="00394E71">
        <w:rPr>
          <w:rFonts w:ascii="Times New Roman" w:hAnsi="Times New Roman" w:cs="Times New Roman"/>
          <w:sz w:val="24"/>
          <w:szCs w:val="24"/>
        </w:rPr>
        <w:t> </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8.6. Предельные сроки отчета по выданным доверенностям на получение материальных ценностей устанавливаются следующие:</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 в течение </w:t>
      </w:r>
      <w:r w:rsidR="004756E8" w:rsidRPr="00394E71">
        <w:rPr>
          <w:rFonts w:ascii="Times New Roman" w:hAnsi="Times New Roman" w:cs="Times New Roman"/>
          <w:sz w:val="24"/>
          <w:szCs w:val="24"/>
          <w:lang w:val="ru-RU"/>
        </w:rPr>
        <w:t>10 календарных дней</w:t>
      </w:r>
      <w:r w:rsidRPr="00394E71">
        <w:rPr>
          <w:rFonts w:ascii="Times New Roman" w:hAnsi="Times New Roman" w:cs="Times New Roman"/>
          <w:sz w:val="24"/>
          <w:szCs w:val="24"/>
          <w:lang w:val="ru-RU"/>
        </w:rPr>
        <w:t xml:space="preserve"> с момента получения;</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 в течение </w:t>
      </w:r>
      <w:r w:rsidR="004756E8" w:rsidRPr="00394E71">
        <w:rPr>
          <w:rFonts w:ascii="Times New Roman" w:hAnsi="Times New Roman" w:cs="Times New Roman"/>
          <w:sz w:val="24"/>
          <w:szCs w:val="24"/>
          <w:lang w:val="ru-RU"/>
        </w:rPr>
        <w:t xml:space="preserve"> трех рабочих дней </w:t>
      </w:r>
      <w:r w:rsidRPr="00394E71">
        <w:rPr>
          <w:rFonts w:ascii="Times New Roman" w:hAnsi="Times New Roman" w:cs="Times New Roman"/>
          <w:sz w:val="24"/>
          <w:szCs w:val="24"/>
          <w:lang w:val="ru-RU"/>
        </w:rPr>
        <w:t>с момента получения материальных ценностей.</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Доверенности выдаются </w:t>
      </w:r>
    </w:p>
    <w:p w:rsidR="000D074F" w:rsidRPr="00394E71" w:rsidRDefault="00552AA5" w:rsidP="004756E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штатным сотрудникам, с которыми заключен договор о полной материальной ответственности.</w:t>
      </w:r>
      <w:r w:rsidRPr="00394E71">
        <w:rPr>
          <w:rFonts w:ascii="Times New Roman" w:hAnsi="Times New Roman" w:cs="Times New Roman"/>
          <w:sz w:val="24"/>
          <w:szCs w:val="24"/>
        </w:rPr>
        <w:t> </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lang w:val="ru-RU"/>
        </w:rPr>
        <w:t>9. Расчеты с</w:t>
      </w:r>
      <w:r w:rsidRPr="00394E71">
        <w:rPr>
          <w:rFonts w:ascii="Times New Roman" w:hAnsi="Times New Roman" w:cs="Times New Roman"/>
          <w:b/>
          <w:bCs/>
          <w:sz w:val="24"/>
          <w:szCs w:val="24"/>
        </w:rPr>
        <w:t> </w:t>
      </w:r>
      <w:r w:rsidRPr="00394E71">
        <w:rPr>
          <w:rFonts w:ascii="Times New Roman" w:hAnsi="Times New Roman" w:cs="Times New Roman"/>
          <w:b/>
          <w:bCs/>
          <w:sz w:val="24"/>
          <w:szCs w:val="24"/>
          <w:lang w:val="ru-RU"/>
        </w:rPr>
        <w:t>дебиторами</w:t>
      </w:r>
      <w:r w:rsidRPr="00394E71">
        <w:rPr>
          <w:rFonts w:ascii="Times New Roman" w:hAnsi="Times New Roman" w:cs="Times New Roman"/>
          <w:b/>
          <w:bCs/>
          <w:sz w:val="24"/>
          <w:szCs w:val="24"/>
        </w:rPr>
        <w:t> </w:t>
      </w:r>
    </w:p>
    <w:p w:rsidR="000D074F" w:rsidRPr="00394E71" w:rsidRDefault="00552AA5" w:rsidP="005366E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lang w:val="ru-RU"/>
        </w:rPr>
        <w:lastRenderedPageBreak/>
        <w:t>10. Расчеты пообязательствам</w:t>
      </w:r>
    </w:p>
    <w:p w:rsidR="000D074F" w:rsidRPr="00394E71" w:rsidRDefault="00552AA5" w:rsidP="005366E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10.1. Аналитический учет расчетов по пособиям и иным социальным выплатам ведется в разрезе физических лиц – получателей социальных выплат.</w:t>
      </w:r>
    </w:p>
    <w:p w:rsidR="000D074F" w:rsidRPr="00394E71" w:rsidRDefault="00552AA5" w:rsidP="005366E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10.2.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r w:rsidRPr="00394E71">
        <w:rPr>
          <w:rFonts w:ascii="Times New Roman" w:hAnsi="Times New Roman" w:cs="Times New Roman"/>
          <w:sz w:val="24"/>
          <w:szCs w:val="24"/>
        </w:rPr>
        <w:t> </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lang w:val="ru-RU"/>
        </w:rPr>
        <w:t>11. Дебиторская и кредиторская задолженность</w:t>
      </w:r>
    </w:p>
    <w:p w:rsidR="000D074F" w:rsidRPr="00394E71" w:rsidRDefault="00552AA5" w:rsidP="005366E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11.1. Дебиторская задолженность списывается с учета после того, как комиссия по поступлению и выбытию активов признает ее сомнительной или безнадежной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взысканию в порядке, утвержденном Положением о признании дебиторской задолженности сомнительной и безнадежной к </w:t>
      </w:r>
      <w:r w:rsidRPr="004B4B52">
        <w:rPr>
          <w:rFonts w:ascii="Times New Roman" w:hAnsi="Times New Roman" w:cs="Times New Roman"/>
          <w:sz w:val="24"/>
          <w:szCs w:val="24"/>
          <w:lang w:val="ru-RU"/>
        </w:rPr>
        <w:t>взысканию</w:t>
      </w:r>
      <w:r w:rsidR="004B4B52">
        <w:rPr>
          <w:rFonts w:ascii="Times New Roman" w:hAnsi="Times New Roman" w:cs="Times New Roman"/>
          <w:sz w:val="24"/>
          <w:szCs w:val="24"/>
          <w:lang w:val="ru-RU"/>
        </w:rPr>
        <w:t xml:space="preserve"> </w:t>
      </w:r>
      <w:r w:rsidR="00A41B34" w:rsidRPr="004B4B52">
        <w:rPr>
          <w:rFonts w:ascii="Times New Roman" w:hAnsi="Times New Roman" w:cs="Times New Roman"/>
          <w:sz w:val="24"/>
          <w:szCs w:val="24"/>
          <w:lang w:val="ru-RU"/>
        </w:rPr>
        <w:t>приложение №</w:t>
      </w:r>
      <w:r w:rsidR="00F71C38" w:rsidRPr="004B4B52">
        <w:rPr>
          <w:rFonts w:ascii="Times New Roman" w:hAnsi="Times New Roman" w:cs="Times New Roman"/>
          <w:sz w:val="24"/>
          <w:szCs w:val="24"/>
          <w:lang w:val="ru-RU"/>
        </w:rPr>
        <w:t>1</w:t>
      </w:r>
      <w:r w:rsidR="00D6481E" w:rsidRPr="004B4B52">
        <w:rPr>
          <w:rFonts w:ascii="Times New Roman" w:hAnsi="Times New Roman" w:cs="Times New Roman"/>
          <w:sz w:val="24"/>
          <w:szCs w:val="24"/>
          <w:lang w:val="ru-RU"/>
        </w:rPr>
        <w:t>7</w:t>
      </w:r>
      <w:r w:rsidRPr="00394E71">
        <w:rPr>
          <w:rFonts w:ascii="Times New Roman" w:hAnsi="Times New Roman" w:cs="Times New Roman"/>
          <w:sz w:val="24"/>
          <w:szCs w:val="24"/>
          <w:lang w:val="ru-RU"/>
        </w:rPr>
        <w:br/>
        <w:t>Основание: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пункт 339</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Инструкции к Единому плану счетов № 157н,</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пункт 11</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«Доходы».</w:t>
      </w:r>
    </w:p>
    <w:p w:rsidR="000D074F" w:rsidRPr="00394E71" w:rsidRDefault="00552AA5" w:rsidP="00A41B3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11.2. Кредиторская задолженность, не востребованная кредитором, списывается на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финансовый результат на основании решения инвентаризационной комиссии о признании задолженности невостребованной.</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Одновременно списанная с балансового учета кредиторская задолженность отражается</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на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забалансовом счете 20</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«Задолженность, не востребованная кредиторами».</w:t>
      </w:r>
    </w:p>
    <w:p w:rsidR="000D074F" w:rsidRPr="00394E71" w:rsidRDefault="00552AA5" w:rsidP="00A41B34">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Порядок принятия решения о списании с балансового и забалансового учета утвержден в положении о списании кредиторской задолженности </w:t>
      </w:r>
      <w:r w:rsidRPr="004B4B52">
        <w:rPr>
          <w:rFonts w:ascii="Times New Roman" w:hAnsi="Times New Roman" w:cs="Times New Roman"/>
          <w:sz w:val="24"/>
          <w:szCs w:val="24"/>
          <w:lang w:val="ru-RU"/>
        </w:rPr>
        <w:t>—</w:t>
      </w:r>
      <w:r w:rsidRPr="004B4B52">
        <w:rPr>
          <w:rFonts w:ascii="Times New Roman" w:hAnsi="Times New Roman" w:cs="Times New Roman"/>
          <w:sz w:val="24"/>
          <w:szCs w:val="24"/>
        </w:rPr>
        <w:t> </w:t>
      </w:r>
      <w:r w:rsidRPr="004B4B52">
        <w:rPr>
          <w:rFonts w:ascii="Times New Roman" w:hAnsi="Times New Roman" w:cs="Times New Roman"/>
          <w:sz w:val="24"/>
          <w:szCs w:val="24"/>
          <w:lang w:val="ru-RU"/>
        </w:rPr>
        <w:t xml:space="preserve">приложение </w:t>
      </w:r>
      <w:r w:rsidR="00D6481E" w:rsidRPr="004B4B52">
        <w:rPr>
          <w:rFonts w:ascii="Times New Roman" w:hAnsi="Times New Roman" w:cs="Times New Roman"/>
          <w:sz w:val="24"/>
          <w:szCs w:val="24"/>
          <w:lang w:val="ru-RU"/>
        </w:rPr>
        <w:t>18</w:t>
      </w:r>
      <w:r w:rsidRPr="004B4B52">
        <w:rPr>
          <w:rFonts w:ascii="Times New Roman" w:hAnsi="Times New Roman" w:cs="Times New Roman"/>
          <w:sz w:val="24"/>
          <w:szCs w:val="24"/>
          <w:lang w:val="ru-RU"/>
        </w:rPr>
        <w:t>.</w:t>
      </w:r>
      <w:r w:rsidRPr="00394E71">
        <w:rPr>
          <w:rFonts w:ascii="Times New Roman" w:hAnsi="Times New Roman" w:cs="Times New Roman"/>
          <w:sz w:val="24"/>
          <w:szCs w:val="24"/>
        </w:rPr>
        <w:t> </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br/>
        <w:t>Основание: пункты</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339,</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372</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Инструкции к Единому плану счетов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157н.</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lang w:val="ru-RU"/>
        </w:rPr>
        <w:t>12. Финансовый результат</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12.1.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в соответствии с установленным договором аренды графиком получения арендных платежей.</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25</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«Аренда», подпункт «а» пункта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55</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«Доходы».</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12.2.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Доходы будущих периодов признаются в текущих доходах по мере поступления платежей.</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пункт 301</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Инструкции к Единому плану счетов № 157н,</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подпункт «а»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пункта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55 СГС «Доходы».</w:t>
      </w:r>
      <w:r w:rsidRPr="00394E71">
        <w:rPr>
          <w:rFonts w:ascii="Times New Roman" w:hAnsi="Times New Roman" w:cs="Times New Roman"/>
          <w:sz w:val="24"/>
          <w:szCs w:val="24"/>
        </w:rPr>
        <w:t> </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12.3. Расходы будущих периодов списываются на финансовый результат текущего финансового года равномерно, по 1/12 за месяц в течение периода, к которому они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относятся. По договорам страхования период, к которому относятся расходы, равен сроку действия договора. По другим</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расходам, которые относятся к будущим периодам, длительность периода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устанавливается руководителем</w:t>
      </w:r>
      <w:r w:rsidRPr="00394E71">
        <w:rPr>
          <w:rFonts w:ascii="Times New Roman" w:hAnsi="Times New Roman" w:cs="Times New Roman"/>
          <w:sz w:val="24"/>
          <w:szCs w:val="24"/>
        </w:rPr>
        <w:t> </w:t>
      </w:r>
      <w:r w:rsidR="00BB7CA6" w:rsidRPr="00394E71">
        <w:rPr>
          <w:rFonts w:ascii="Times New Roman" w:hAnsi="Times New Roman" w:cs="Times New Roman"/>
          <w:sz w:val="24"/>
          <w:szCs w:val="24"/>
          <w:lang w:val="ru-RU"/>
        </w:rPr>
        <w:t>администрации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в приказе.</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пункты 302, 302.1 Инструкции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Единому плану счетов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157н.</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lastRenderedPageBreak/>
        <w:t>12.4. В организации создаются</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следующие резервы:</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по выплатам персоналу</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12.4.1. Резерв расходов по выплатам персоналу. Порядок расчета резерва приведен в </w:t>
      </w:r>
      <w:r w:rsidRPr="004B4B52">
        <w:rPr>
          <w:rFonts w:ascii="Times New Roman" w:hAnsi="Times New Roman" w:cs="Times New Roman"/>
          <w:sz w:val="24"/>
          <w:szCs w:val="24"/>
          <w:lang w:val="ru-RU"/>
        </w:rPr>
        <w:t>приложении 1</w:t>
      </w:r>
      <w:r w:rsidR="001D5EAC" w:rsidRPr="004B4B52">
        <w:rPr>
          <w:rFonts w:ascii="Times New Roman" w:hAnsi="Times New Roman" w:cs="Times New Roman"/>
          <w:sz w:val="24"/>
          <w:szCs w:val="24"/>
          <w:lang w:val="ru-RU"/>
        </w:rPr>
        <w:t>4</w:t>
      </w:r>
      <w:r w:rsidRPr="004B4B52">
        <w:rPr>
          <w:rFonts w:ascii="Times New Roman" w:hAnsi="Times New Roman" w:cs="Times New Roman"/>
          <w:sz w:val="24"/>
          <w:szCs w:val="24"/>
          <w:lang w:val="ru-RU"/>
        </w:rPr>
        <w:t>.</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12.5. Доходы от межбюджетных трансфертов по соглашению, заключенному на срок более года, отражаются на счетах::</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- 401.41 «Доходы будущих периодов к признанию в текущем году»;</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- 401.49 «Доходы будущих периодов к признанию в очередные годы».</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301 Инструкции к</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Единому плану счетов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157н.</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lang w:val="ru-RU"/>
        </w:rPr>
        <w:t>13. Санкционирование расходов</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Принятие к учету обязательств (денежных обязательств) осуществляется в порядке, </w:t>
      </w:r>
      <w:r w:rsidRPr="004B4B52">
        <w:rPr>
          <w:rFonts w:ascii="Times New Roman" w:hAnsi="Times New Roman" w:cs="Times New Roman"/>
          <w:sz w:val="24"/>
          <w:szCs w:val="24"/>
          <w:lang w:val="ru-RU"/>
        </w:rPr>
        <w:t xml:space="preserve">приведенном в приложении </w:t>
      </w:r>
      <w:r w:rsidR="00F71C38" w:rsidRPr="004B4B52">
        <w:rPr>
          <w:rFonts w:ascii="Times New Roman" w:hAnsi="Times New Roman" w:cs="Times New Roman"/>
          <w:sz w:val="24"/>
          <w:szCs w:val="24"/>
          <w:lang w:val="ru-RU"/>
        </w:rPr>
        <w:t>13</w:t>
      </w:r>
      <w:r w:rsidRPr="004B4B52">
        <w:rPr>
          <w:rFonts w:ascii="Times New Roman" w:hAnsi="Times New Roman" w:cs="Times New Roman"/>
          <w:sz w:val="24"/>
          <w:szCs w:val="24"/>
          <w:lang w:val="ru-RU"/>
        </w:rPr>
        <w:t>.</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lang w:val="ru-RU"/>
        </w:rPr>
        <w:t>14. События после отчетной даты</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w:t>
      </w:r>
      <w:r w:rsidRPr="004B4B52">
        <w:rPr>
          <w:rFonts w:ascii="Times New Roman" w:hAnsi="Times New Roman" w:cs="Times New Roman"/>
          <w:sz w:val="24"/>
          <w:szCs w:val="24"/>
          <w:lang w:val="ru-RU"/>
        </w:rPr>
        <w:t>в приложении 1</w:t>
      </w:r>
      <w:r w:rsidR="001D5EAC" w:rsidRPr="004B4B52">
        <w:rPr>
          <w:rFonts w:ascii="Times New Roman" w:hAnsi="Times New Roman" w:cs="Times New Roman"/>
          <w:sz w:val="24"/>
          <w:szCs w:val="24"/>
          <w:lang w:val="ru-RU"/>
        </w:rPr>
        <w:t>5</w:t>
      </w:r>
      <w:r w:rsidRPr="004B4B52">
        <w:rPr>
          <w:rFonts w:ascii="Times New Roman" w:hAnsi="Times New Roman" w:cs="Times New Roman"/>
          <w:sz w:val="24"/>
          <w:szCs w:val="24"/>
          <w:lang w:val="ru-RU"/>
        </w:rPr>
        <w:t>.</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b/>
          <w:bCs/>
          <w:sz w:val="24"/>
          <w:szCs w:val="24"/>
          <w:lang w:val="ru-RU"/>
        </w:rPr>
        <w:t>16. Денежные документы</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16.1.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организацией самостоятельно.</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rPr>
        <w:t>VI</w:t>
      </w:r>
      <w:r w:rsidRPr="00394E71">
        <w:rPr>
          <w:rFonts w:ascii="Times New Roman" w:hAnsi="Times New Roman" w:cs="Times New Roman"/>
          <w:b/>
          <w:bCs/>
          <w:sz w:val="24"/>
          <w:szCs w:val="24"/>
          <w:lang w:val="ru-RU"/>
        </w:rPr>
        <w:t>. Инвентаризация имущества и</w:t>
      </w:r>
      <w:r w:rsidRPr="00394E71">
        <w:rPr>
          <w:rFonts w:ascii="Times New Roman" w:hAnsi="Times New Roman" w:cs="Times New Roman"/>
          <w:b/>
          <w:bCs/>
          <w:sz w:val="24"/>
          <w:szCs w:val="24"/>
        </w:rPr>
        <w:t> </w:t>
      </w:r>
      <w:r w:rsidRPr="00394E71">
        <w:rPr>
          <w:rFonts w:ascii="Times New Roman" w:hAnsi="Times New Roman" w:cs="Times New Roman"/>
          <w:b/>
          <w:bCs/>
          <w:sz w:val="24"/>
          <w:szCs w:val="24"/>
          <w:lang w:val="ru-RU"/>
        </w:rPr>
        <w:t>обязательств</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1. 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sidRPr="004B4B52">
        <w:rPr>
          <w:rFonts w:ascii="Times New Roman" w:hAnsi="Times New Roman" w:cs="Times New Roman"/>
          <w:sz w:val="24"/>
          <w:szCs w:val="24"/>
          <w:lang w:val="ru-RU"/>
        </w:rPr>
        <w:t xml:space="preserve">приложении </w:t>
      </w:r>
      <w:r w:rsidR="00D6481E" w:rsidRPr="004B4B52">
        <w:rPr>
          <w:rFonts w:ascii="Times New Roman" w:hAnsi="Times New Roman" w:cs="Times New Roman"/>
          <w:sz w:val="24"/>
          <w:szCs w:val="24"/>
          <w:lang w:val="ru-RU"/>
        </w:rPr>
        <w:t>4</w:t>
      </w:r>
      <w:r w:rsidRPr="004B4B52">
        <w:rPr>
          <w:rFonts w:ascii="Times New Roman" w:hAnsi="Times New Roman" w:cs="Times New Roman"/>
          <w:sz w:val="24"/>
          <w:szCs w:val="24"/>
          <w:lang w:val="ru-RU"/>
        </w:rPr>
        <w:t>.</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статья</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11</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Закона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06.12.2011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 xml:space="preserve">402-ФЗ, раздел </w:t>
      </w:r>
      <w:r w:rsidRPr="00394E71">
        <w:rPr>
          <w:rFonts w:ascii="Times New Roman" w:hAnsi="Times New Roman" w:cs="Times New Roman"/>
          <w:sz w:val="24"/>
          <w:szCs w:val="24"/>
        </w:rPr>
        <w:t>VIII </w:t>
      </w:r>
      <w:r w:rsidRPr="00394E71">
        <w:rPr>
          <w:rFonts w:ascii="Times New Roman" w:hAnsi="Times New Roman" w:cs="Times New Roman"/>
          <w:sz w:val="24"/>
          <w:szCs w:val="24"/>
          <w:lang w:val="ru-RU"/>
        </w:rPr>
        <w:t>СГС «Концептуальные основы бухучета 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отчетности».</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rPr>
        <w:t>VII</w:t>
      </w:r>
      <w:r w:rsidRPr="00394E71">
        <w:rPr>
          <w:rFonts w:ascii="Times New Roman" w:hAnsi="Times New Roman" w:cs="Times New Roman"/>
          <w:b/>
          <w:bCs/>
          <w:sz w:val="24"/>
          <w:szCs w:val="24"/>
          <w:lang w:val="ru-RU"/>
        </w:rPr>
        <w:t>. Порядок организации и</w:t>
      </w:r>
      <w:r w:rsidRPr="00394E71">
        <w:rPr>
          <w:rFonts w:ascii="Times New Roman" w:hAnsi="Times New Roman" w:cs="Times New Roman"/>
          <w:b/>
          <w:bCs/>
          <w:sz w:val="24"/>
          <w:szCs w:val="24"/>
        </w:rPr>
        <w:t> </w:t>
      </w:r>
      <w:r w:rsidRPr="00394E71">
        <w:rPr>
          <w:rFonts w:ascii="Times New Roman" w:hAnsi="Times New Roman" w:cs="Times New Roman"/>
          <w:b/>
          <w:bCs/>
          <w:sz w:val="24"/>
          <w:szCs w:val="24"/>
          <w:lang w:val="ru-RU"/>
        </w:rPr>
        <w:t>обеспечения внутреннего финансового контроля</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1. Организация осуществляет внутренний финансовый контроль направленный на:</w:t>
      </w:r>
      <w:r w:rsidRPr="00394E71">
        <w:rPr>
          <w:rFonts w:ascii="Times New Roman" w:hAnsi="Times New Roman" w:cs="Times New Roman"/>
          <w:sz w:val="24"/>
          <w:szCs w:val="24"/>
        </w:rPr>
        <w:t> </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 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w:t>
      </w:r>
      <w:r w:rsidRPr="00394E71">
        <w:rPr>
          <w:rFonts w:ascii="Times New Roman" w:hAnsi="Times New Roman" w:cs="Times New Roman"/>
          <w:sz w:val="24"/>
          <w:szCs w:val="24"/>
          <w:lang w:val="ru-RU"/>
        </w:rPr>
        <w:lastRenderedPageBreak/>
        <w:t>бюджетного учета</w:t>
      </w:r>
      <w:r w:rsidRPr="00394E71">
        <w:rPr>
          <w:rFonts w:ascii="Times New Roman" w:hAnsi="Times New Roman" w:cs="Times New Roman"/>
          <w:sz w:val="24"/>
          <w:szCs w:val="24"/>
        </w:rPr>
        <w:t> </w:t>
      </w:r>
      <w:r w:rsidR="003C0E68" w:rsidRPr="00394E71">
        <w:rPr>
          <w:rFonts w:ascii="Times New Roman" w:hAnsi="Times New Roman" w:cs="Times New Roman"/>
          <w:sz w:val="24"/>
          <w:szCs w:val="24"/>
          <w:lang w:val="ru-RU"/>
        </w:rPr>
        <w:t>администрацией</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(как распорядителем) и подведомственными ему получателями бюджетных</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средств – как распорядитель бюджетных средств;</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 Внутренний финансовый контроль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организации осуществляет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комиссия. Помимо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комиссии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постоянный текущий контроль в ходе своей деятельности осуществляют в</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рамках своих полномочий:</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руководитель</w:t>
      </w:r>
      <w:r w:rsidRPr="00394E71">
        <w:rPr>
          <w:rFonts w:ascii="Times New Roman" w:hAnsi="Times New Roman" w:cs="Times New Roman"/>
          <w:sz w:val="24"/>
          <w:szCs w:val="24"/>
        </w:rPr>
        <w:t> </w:t>
      </w:r>
      <w:r w:rsidR="003C0E68" w:rsidRPr="00394E71">
        <w:rPr>
          <w:rFonts w:ascii="Times New Roman" w:hAnsi="Times New Roman" w:cs="Times New Roman"/>
          <w:sz w:val="24"/>
          <w:szCs w:val="24"/>
          <w:lang w:val="ru-RU"/>
        </w:rPr>
        <w:t>администрации</w:t>
      </w:r>
      <w:r w:rsidRPr="00394E71">
        <w:rPr>
          <w:rFonts w:ascii="Times New Roman" w:hAnsi="Times New Roman" w:cs="Times New Roman"/>
          <w:sz w:val="24"/>
          <w:szCs w:val="24"/>
          <w:lang w:val="ru-RU"/>
        </w:rPr>
        <w:t>, его заместители;</w:t>
      </w:r>
      <w:r w:rsidRPr="00394E71">
        <w:rPr>
          <w:rFonts w:ascii="Times New Roman" w:hAnsi="Times New Roman" w:cs="Times New Roman"/>
          <w:sz w:val="24"/>
          <w:szCs w:val="24"/>
        </w:rPr>
        <w:t> </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 главный бухгалтер, 3. Положение о внутреннем финансовом контроле, о комиссии и график проведения внутренних проверок финансово-хозяйственной деятельности приведен </w:t>
      </w:r>
      <w:r w:rsidRPr="004B4B52">
        <w:rPr>
          <w:rFonts w:ascii="Times New Roman" w:hAnsi="Times New Roman" w:cs="Times New Roman"/>
          <w:sz w:val="24"/>
          <w:szCs w:val="24"/>
          <w:lang w:val="ru-RU"/>
        </w:rPr>
        <w:t>в</w:t>
      </w:r>
      <w:r w:rsidRPr="004B4B52">
        <w:rPr>
          <w:rFonts w:ascii="Times New Roman" w:hAnsi="Times New Roman" w:cs="Times New Roman"/>
          <w:sz w:val="24"/>
          <w:szCs w:val="24"/>
        </w:rPr>
        <w:t> </w:t>
      </w:r>
      <w:r w:rsidRPr="004B4B52">
        <w:rPr>
          <w:rFonts w:ascii="Times New Roman" w:hAnsi="Times New Roman" w:cs="Times New Roman"/>
          <w:sz w:val="24"/>
          <w:szCs w:val="24"/>
          <w:lang w:val="ru-RU"/>
        </w:rPr>
        <w:t>приложении</w:t>
      </w:r>
      <w:r w:rsidRPr="004B4B52">
        <w:rPr>
          <w:rFonts w:ascii="Times New Roman" w:hAnsi="Times New Roman" w:cs="Times New Roman"/>
          <w:sz w:val="24"/>
          <w:szCs w:val="24"/>
        </w:rPr>
        <w:t> </w:t>
      </w:r>
      <w:r w:rsidRPr="004B4B52">
        <w:rPr>
          <w:rFonts w:ascii="Times New Roman" w:hAnsi="Times New Roman" w:cs="Times New Roman"/>
          <w:sz w:val="24"/>
          <w:szCs w:val="24"/>
          <w:lang w:val="ru-RU"/>
        </w:rPr>
        <w:t>11.</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sz w:val="24"/>
          <w:szCs w:val="24"/>
          <w:lang w:val="ru-RU"/>
        </w:rPr>
        <w:br/>
        <w:t>Основание:</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пункт 6</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Инструкции к Единому плану счетов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157н.</w:t>
      </w:r>
    </w:p>
    <w:p w:rsidR="000D074F" w:rsidRPr="00394E71" w:rsidRDefault="00552AA5">
      <w:pPr>
        <w:rPr>
          <w:rFonts w:ascii="Times New Roman" w:hAnsi="Times New Roman" w:cs="Times New Roman"/>
          <w:sz w:val="24"/>
          <w:szCs w:val="24"/>
          <w:lang w:val="ru-RU"/>
        </w:rPr>
      </w:pPr>
      <w:r w:rsidRPr="00394E71">
        <w:rPr>
          <w:rFonts w:ascii="Times New Roman" w:hAnsi="Times New Roman" w:cs="Times New Roman"/>
          <w:b/>
          <w:bCs/>
          <w:sz w:val="24"/>
          <w:szCs w:val="24"/>
        </w:rPr>
        <w:t>VIII</w:t>
      </w:r>
      <w:r w:rsidRPr="00394E71">
        <w:rPr>
          <w:rFonts w:ascii="Times New Roman" w:hAnsi="Times New Roman" w:cs="Times New Roman"/>
          <w:b/>
          <w:bCs/>
          <w:sz w:val="24"/>
          <w:szCs w:val="24"/>
          <w:lang w:val="ru-RU"/>
        </w:rPr>
        <w:t>. Бухгалтерская (финансовая) отчетность</w:t>
      </w:r>
    </w:p>
    <w:p w:rsidR="00BB7CA6"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 xml:space="preserve">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организации от всех видов деятельности и их оттоками.</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пункт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19</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СГС «Отчет о</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движении денежных средств».</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3. Бюджетная отчетность формируется и хранится в виде электронного документа. Бумажная копия комплекта отчетности хранится у главного бухгалтера.</w:t>
      </w:r>
    </w:p>
    <w:p w:rsidR="000D074F" w:rsidRPr="00394E71"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Основание: часть</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7.1 статьи</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13</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Закона от</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06.12.2011 №</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402-ФЗ.</w:t>
      </w:r>
    </w:p>
    <w:p w:rsidR="004A34E9" w:rsidRPr="00394E71" w:rsidRDefault="00552AA5" w:rsidP="004A34E9">
      <w:pPr>
        <w:rPr>
          <w:rFonts w:ascii="Times New Roman" w:hAnsi="Times New Roman" w:cs="Times New Roman"/>
          <w:b/>
          <w:bCs/>
          <w:sz w:val="24"/>
          <w:szCs w:val="24"/>
          <w:lang w:val="ru-RU"/>
        </w:rPr>
      </w:pPr>
      <w:r w:rsidRPr="00394E71">
        <w:rPr>
          <w:rFonts w:ascii="Times New Roman" w:hAnsi="Times New Roman" w:cs="Times New Roman"/>
          <w:b/>
          <w:bCs/>
          <w:sz w:val="24"/>
          <w:szCs w:val="24"/>
        </w:rPr>
        <w:t>IX</w:t>
      </w:r>
      <w:r w:rsidRPr="00394E71">
        <w:rPr>
          <w:rFonts w:ascii="Times New Roman" w:hAnsi="Times New Roman" w:cs="Times New Roman"/>
          <w:b/>
          <w:bCs/>
          <w:sz w:val="24"/>
          <w:szCs w:val="24"/>
          <w:lang w:val="ru-RU"/>
        </w:rPr>
        <w:t>. Порядок передачи документов бухгалтерского учета при смене руководителя и</w:t>
      </w:r>
      <w:r w:rsidRPr="00394E71">
        <w:rPr>
          <w:rFonts w:ascii="Times New Roman" w:hAnsi="Times New Roman" w:cs="Times New Roman"/>
          <w:b/>
          <w:bCs/>
          <w:sz w:val="24"/>
          <w:szCs w:val="24"/>
        </w:rPr>
        <w:t> </w:t>
      </w:r>
      <w:r w:rsidRPr="00394E71">
        <w:rPr>
          <w:rFonts w:ascii="Times New Roman" w:hAnsi="Times New Roman" w:cs="Times New Roman"/>
          <w:b/>
          <w:bCs/>
          <w:sz w:val="24"/>
          <w:szCs w:val="24"/>
          <w:lang w:val="ru-RU"/>
        </w:rPr>
        <w:t>главного бухгалтера</w:t>
      </w:r>
    </w:p>
    <w:p w:rsidR="000D074F" w:rsidRPr="00394E71" w:rsidRDefault="00552AA5" w:rsidP="004A34E9">
      <w:pPr>
        <w:rPr>
          <w:rFonts w:ascii="Times New Roman" w:hAnsi="Times New Roman" w:cs="Times New Roman"/>
          <w:sz w:val="24"/>
          <w:szCs w:val="24"/>
          <w:lang w:val="ru-RU"/>
        </w:rPr>
      </w:pPr>
      <w:r w:rsidRPr="00394E71">
        <w:rPr>
          <w:rFonts w:ascii="Times New Roman" w:hAnsi="Times New Roman" w:cs="Times New Roman"/>
          <w:sz w:val="24"/>
          <w:szCs w:val="24"/>
          <w:lang w:val="ru-RU"/>
        </w:rPr>
        <w:t>1. При смене руководителя или главного бухгалтера</w:t>
      </w:r>
      <w:r w:rsidRPr="00394E71">
        <w:rPr>
          <w:rFonts w:ascii="Times New Roman" w:hAnsi="Times New Roman" w:cs="Times New Roman"/>
          <w:sz w:val="24"/>
          <w:szCs w:val="24"/>
        </w:rPr>
        <w:t> </w:t>
      </w:r>
      <w:r w:rsidRPr="00394E71">
        <w:rPr>
          <w:rFonts w:ascii="Times New Roman" w:hAnsi="Times New Roman" w:cs="Times New Roman"/>
          <w:sz w:val="24"/>
          <w:szCs w:val="24"/>
          <w:lang w:val="ru-RU"/>
        </w:rPr>
        <w:t>организации (далее — увольняемые лица) они обязаны в рамках передачи дел заместителю, новому должностному лицу, иному уполномоченному должностному лицу организации (далее — уполномоченное лицо) передать документы бухгалтерского учета, а также печати и штампы, хранящиеся в бухгалтерии.</w:t>
      </w:r>
      <w:r w:rsidRPr="00394E71">
        <w:rPr>
          <w:rFonts w:ascii="Times New Roman" w:hAnsi="Times New Roman" w:cs="Times New Roman"/>
          <w:sz w:val="24"/>
          <w:szCs w:val="24"/>
        </w:rPr>
        <w:t> </w:t>
      </w:r>
    </w:p>
    <w:p w:rsidR="000D074F" w:rsidRDefault="00552AA5" w:rsidP="003C0E68">
      <w:pPr>
        <w:jc w:val="both"/>
        <w:rPr>
          <w:rFonts w:ascii="Times New Roman" w:hAnsi="Times New Roman" w:cs="Times New Roman"/>
          <w:sz w:val="24"/>
          <w:szCs w:val="24"/>
          <w:lang w:val="ru-RU"/>
        </w:rPr>
      </w:pPr>
      <w:r w:rsidRPr="00394E71">
        <w:rPr>
          <w:rFonts w:ascii="Times New Roman" w:hAnsi="Times New Roman" w:cs="Times New Roman"/>
          <w:sz w:val="24"/>
          <w:szCs w:val="24"/>
          <w:lang w:val="ru-RU"/>
        </w:rPr>
        <w:t>2. Передача бухгалтерских документов и печатей проводится</w:t>
      </w:r>
      <w:r w:rsidR="003C0E68" w:rsidRPr="00394E71">
        <w:rPr>
          <w:rFonts w:ascii="Times New Roman" w:hAnsi="Times New Roman" w:cs="Times New Roman"/>
          <w:sz w:val="24"/>
          <w:szCs w:val="24"/>
          <w:lang w:val="ru-RU"/>
        </w:rPr>
        <w:t xml:space="preserve"> на основании распоряжения </w:t>
      </w:r>
      <w:r w:rsidR="003C0E68" w:rsidRPr="004B4B52">
        <w:rPr>
          <w:rFonts w:ascii="Times New Roman" w:hAnsi="Times New Roman" w:cs="Times New Roman"/>
          <w:sz w:val="24"/>
          <w:szCs w:val="24"/>
          <w:lang w:val="ru-RU"/>
        </w:rPr>
        <w:t xml:space="preserve">Главы </w:t>
      </w:r>
      <w:r w:rsidR="001D5EAC" w:rsidRPr="004B4B52">
        <w:rPr>
          <w:rFonts w:ascii="Times New Roman" w:hAnsi="Times New Roman" w:cs="Times New Roman"/>
          <w:sz w:val="24"/>
          <w:szCs w:val="24"/>
          <w:lang w:val="ru-RU"/>
        </w:rPr>
        <w:t>-</w:t>
      </w:r>
      <w:r w:rsidR="00420DB1">
        <w:rPr>
          <w:rFonts w:ascii="Times New Roman" w:hAnsi="Times New Roman" w:cs="Times New Roman"/>
          <w:sz w:val="24"/>
          <w:szCs w:val="24"/>
          <w:lang w:val="ru-RU"/>
        </w:rPr>
        <w:t xml:space="preserve"> </w:t>
      </w:r>
      <w:r w:rsidR="001D5EAC" w:rsidRPr="004B4B52">
        <w:rPr>
          <w:rFonts w:ascii="Times New Roman" w:hAnsi="Times New Roman" w:cs="Times New Roman"/>
          <w:sz w:val="24"/>
          <w:szCs w:val="24"/>
          <w:lang w:val="ru-RU"/>
        </w:rPr>
        <w:t xml:space="preserve">приложение </w:t>
      </w:r>
      <w:r w:rsidR="00D6481E" w:rsidRPr="004B4B52">
        <w:rPr>
          <w:rFonts w:ascii="Times New Roman" w:hAnsi="Times New Roman" w:cs="Times New Roman"/>
          <w:sz w:val="24"/>
          <w:szCs w:val="24"/>
          <w:lang w:val="ru-RU"/>
        </w:rPr>
        <w:t>16</w:t>
      </w: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FD4F3C">
      <w:pPr>
        <w:pStyle w:val="a4"/>
        <w:spacing w:before="0" w:beforeAutospacing="0" w:after="0" w:afterAutospacing="0"/>
        <w:ind w:left="6240"/>
        <w:rPr>
          <w:sz w:val="24"/>
          <w:szCs w:val="24"/>
        </w:rPr>
      </w:pPr>
      <w:r>
        <w:rPr>
          <w:sz w:val="24"/>
          <w:szCs w:val="24"/>
        </w:rPr>
        <w:t>Приложение №1</w:t>
      </w:r>
    </w:p>
    <w:p w:rsidR="00FD4F3C" w:rsidRDefault="00FD4F3C" w:rsidP="00FD4F3C">
      <w:pPr>
        <w:pStyle w:val="a4"/>
        <w:spacing w:before="0" w:beforeAutospacing="0" w:after="0" w:afterAutospacing="0"/>
        <w:ind w:left="6240"/>
        <w:rPr>
          <w:sz w:val="24"/>
          <w:szCs w:val="24"/>
        </w:rPr>
      </w:pPr>
      <w:r>
        <w:rPr>
          <w:sz w:val="24"/>
          <w:szCs w:val="24"/>
        </w:rPr>
        <w:t>к Учетной политике, утверждённой</w:t>
      </w:r>
    </w:p>
    <w:p w:rsidR="00FD4F3C" w:rsidRDefault="00FD4F3C" w:rsidP="00FD4F3C">
      <w:pPr>
        <w:pStyle w:val="a4"/>
        <w:spacing w:before="0" w:beforeAutospacing="0" w:after="0" w:afterAutospacing="0"/>
        <w:ind w:left="6240"/>
        <w:rPr>
          <w:sz w:val="24"/>
          <w:szCs w:val="24"/>
        </w:rPr>
      </w:pPr>
      <w:r>
        <w:rPr>
          <w:sz w:val="24"/>
          <w:szCs w:val="24"/>
        </w:rPr>
        <w:t xml:space="preserve"> постановлением №11 от 24.04.2024  года</w:t>
      </w:r>
    </w:p>
    <w:p w:rsidR="00FD4F3C" w:rsidRDefault="00FD4F3C" w:rsidP="00FD4F3C">
      <w:pPr>
        <w:pStyle w:val="a4"/>
        <w:spacing w:before="0" w:beforeAutospacing="0" w:after="0" w:afterAutospacing="0"/>
        <w:ind w:left="6240"/>
        <w:rPr>
          <w:sz w:val="24"/>
          <w:szCs w:val="24"/>
        </w:rPr>
      </w:pPr>
      <w:r>
        <w:rPr>
          <w:sz w:val="24"/>
          <w:szCs w:val="24"/>
        </w:rPr>
        <w:t>Утверждаю:</w:t>
      </w:r>
    </w:p>
    <w:p w:rsidR="00FD4F3C" w:rsidRDefault="00FD4F3C" w:rsidP="00FD4F3C">
      <w:pPr>
        <w:pStyle w:val="a4"/>
        <w:spacing w:before="0" w:beforeAutospacing="0" w:after="0" w:afterAutospacing="0"/>
        <w:ind w:left="6240"/>
        <w:rPr>
          <w:sz w:val="24"/>
          <w:szCs w:val="24"/>
        </w:rPr>
      </w:pPr>
      <w:r>
        <w:rPr>
          <w:sz w:val="24"/>
          <w:szCs w:val="24"/>
        </w:rPr>
        <w:t>Глава администрации сельского поселения «Мангутское»</w:t>
      </w:r>
    </w:p>
    <w:p w:rsidR="00FD4F3C" w:rsidRDefault="00FD4F3C" w:rsidP="00FD4F3C">
      <w:pPr>
        <w:pStyle w:val="a4"/>
        <w:spacing w:before="0" w:beforeAutospacing="0" w:after="0" w:afterAutospacing="0"/>
        <w:ind w:left="6240"/>
        <w:rPr>
          <w:sz w:val="24"/>
          <w:szCs w:val="24"/>
        </w:rPr>
      </w:pPr>
      <w:r>
        <w:rPr>
          <w:sz w:val="24"/>
          <w:szCs w:val="24"/>
        </w:rPr>
        <w:t>______Таракановская Т.М.</w:t>
      </w:r>
    </w:p>
    <w:p w:rsidR="00FD4F3C" w:rsidRDefault="00FD4F3C" w:rsidP="00FD4F3C">
      <w:pPr>
        <w:pStyle w:val="a4"/>
        <w:spacing w:before="0" w:beforeAutospacing="0" w:after="0" w:afterAutospacing="0"/>
        <w:ind w:left="6240"/>
        <w:rPr>
          <w:sz w:val="24"/>
          <w:szCs w:val="24"/>
        </w:rPr>
      </w:pPr>
      <w:r>
        <w:rPr>
          <w:sz w:val="24"/>
          <w:szCs w:val="24"/>
        </w:rPr>
        <w:t>«</w:t>
      </w:r>
      <w:r w:rsidRPr="007A39BE">
        <w:rPr>
          <w:sz w:val="24"/>
          <w:szCs w:val="24"/>
        </w:rPr>
        <w:t>24</w:t>
      </w:r>
      <w:r>
        <w:rPr>
          <w:sz w:val="24"/>
          <w:szCs w:val="24"/>
        </w:rPr>
        <w:t>» апреля 2024 года</w:t>
      </w:r>
    </w:p>
    <w:p w:rsidR="00FD4F3C" w:rsidRPr="00D943AA" w:rsidRDefault="00FD4F3C" w:rsidP="00FD4F3C">
      <w:pPr>
        <w:jc w:val="center"/>
        <w:rPr>
          <w:rFonts w:hAnsi="Times New Roman" w:cs="Times New Roman"/>
          <w:color w:val="000000"/>
          <w:sz w:val="24"/>
          <w:szCs w:val="24"/>
          <w:lang w:val="ru-RU"/>
        </w:rPr>
      </w:pPr>
    </w:p>
    <w:p w:rsidR="00FD4F3C" w:rsidRPr="00D943AA" w:rsidRDefault="00FD4F3C" w:rsidP="00FD4F3C">
      <w:pPr>
        <w:jc w:val="center"/>
        <w:rPr>
          <w:rFonts w:hAnsi="Times New Roman" w:cs="Times New Roman"/>
          <w:color w:val="000000"/>
          <w:sz w:val="24"/>
          <w:szCs w:val="24"/>
          <w:lang w:val="ru-RU"/>
        </w:rPr>
      </w:pPr>
    </w:p>
    <w:p w:rsidR="00FD4F3C" w:rsidRPr="007A39BE" w:rsidRDefault="00FD4F3C" w:rsidP="00FD4F3C">
      <w:pPr>
        <w:jc w:val="center"/>
        <w:rPr>
          <w:rFonts w:hAnsi="Times New Roman" w:cs="Times New Roman"/>
          <w:b/>
          <w:color w:val="000000"/>
          <w:sz w:val="24"/>
          <w:szCs w:val="24"/>
          <w:lang w:val="ru-RU"/>
        </w:rPr>
      </w:pPr>
      <w:r w:rsidRPr="007A39BE">
        <w:rPr>
          <w:rFonts w:hAnsi="Times New Roman" w:cs="Times New Roman"/>
          <w:b/>
          <w:color w:val="000000"/>
          <w:sz w:val="24"/>
          <w:szCs w:val="24"/>
          <w:lang w:val="ru-RU"/>
        </w:rPr>
        <w:t>Состав</w:t>
      </w:r>
      <w:r w:rsidRPr="007A39BE">
        <w:rPr>
          <w:rFonts w:hAnsi="Times New Roman" w:cs="Times New Roman"/>
          <w:b/>
          <w:color w:val="000000"/>
          <w:sz w:val="24"/>
          <w:szCs w:val="24"/>
        </w:rPr>
        <w:t> </w:t>
      </w:r>
      <w:r w:rsidRPr="007A39BE">
        <w:rPr>
          <w:rFonts w:hAnsi="Times New Roman" w:cs="Times New Roman"/>
          <w:b/>
          <w:color w:val="000000"/>
          <w:sz w:val="24"/>
          <w:szCs w:val="24"/>
          <w:lang w:val="ru-RU"/>
        </w:rPr>
        <w:t>постоянно</w:t>
      </w:r>
      <w:r w:rsidRPr="007A39BE">
        <w:rPr>
          <w:rFonts w:hAnsi="Times New Roman" w:cs="Times New Roman"/>
          <w:b/>
          <w:color w:val="000000"/>
          <w:sz w:val="24"/>
          <w:szCs w:val="24"/>
          <w:lang w:val="ru-RU"/>
        </w:rPr>
        <w:t xml:space="preserve"> </w:t>
      </w:r>
      <w:r w:rsidRPr="007A39BE">
        <w:rPr>
          <w:rFonts w:hAnsi="Times New Roman" w:cs="Times New Roman"/>
          <w:b/>
          <w:color w:val="000000"/>
          <w:sz w:val="24"/>
          <w:szCs w:val="24"/>
          <w:lang w:val="ru-RU"/>
        </w:rPr>
        <w:t>действующей</w:t>
      </w:r>
      <w:r w:rsidRPr="007A39BE">
        <w:rPr>
          <w:rFonts w:hAnsi="Times New Roman" w:cs="Times New Roman"/>
          <w:b/>
          <w:color w:val="000000"/>
          <w:sz w:val="24"/>
          <w:szCs w:val="24"/>
          <w:lang w:val="ru-RU"/>
        </w:rPr>
        <w:t xml:space="preserve"> </w:t>
      </w:r>
      <w:r w:rsidRPr="007A39BE">
        <w:rPr>
          <w:rFonts w:hAnsi="Times New Roman" w:cs="Times New Roman"/>
          <w:b/>
          <w:color w:val="000000"/>
          <w:sz w:val="24"/>
          <w:szCs w:val="24"/>
          <w:lang w:val="ru-RU"/>
        </w:rPr>
        <w:t>комиссии</w:t>
      </w:r>
      <w:r w:rsidRPr="007A39BE">
        <w:rPr>
          <w:rFonts w:hAnsi="Times New Roman" w:cs="Times New Roman"/>
          <w:b/>
          <w:color w:val="000000"/>
          <w:sz w:val="24"/>
          <w:szCs w:val="24"/>
          <w:lang w:val="ru-RU"/>
        </w:rPr>
        <w:t xml:space="preserve"> </w:t>
      </w:r>
      <w:r w:rsidRPr="007A39BE">
        <w:rPr>
          <w:rFonts w:hAnsi="Times New Roman" w:cs="Times New Roman"/>
          <w:b/>
          <w:color w:val="000000"/>
          <w:sz w:val="24"/>
          <w:szCs w:val="24"/>
          <w:lang w:val="ru-RU"/>
        </w:rPr>
        <w:t>по</w:t>
      </w:r>
      <w:r w:rsidRPr="007A39BE">
        <w:rPr>
          <w:rFonts w:hAnsi="Times New Roman" w:cs="Times New Roman"/>
          <w:b/>
          <w:color w:val="000000"/>
          <w:sz w:val="24"/>
          <w:szCs w:val="24"/>
          <w:lang w:val="ru-RU"/>
        </w:rPr>
        <w:t xml:space="preserve"> </w:t>
      </w:r>
      <w:r w:rsidRPr="007A39BE">
        <w:rPr>
          <w:rFonts w:hAnsi="Times New Roman" w:cs="Times New Roman"/>
          <w:b/>
          <w:color w:val="000000"/>
          <w:sz w:val="24"/>
          <w:szCs w:val="24"/>
          <w:lang w:val="ru-RU"/>
        </w:rPr>
        <w:t>поступлению</w:t>
      </w:r>
      <w:r w:rsidRPr="007A39BE">
        <w:rPr>
          <w:rFonts w:hAnsi="Times New Roman" w:cs="Times New Roman"/>
          <w:b/>
          <w:color w:val="000000"/>
          <w:sz w:val="24"/>
          <w:szCs w:val="24"/>
          <w:lang w:val="ru-RU"/>
        </w:rPr>
        <w:t xml:space="preserve"> </w:t>
      </w:r>
      <w:r w:rsidRPr="007A39BE">
        <w:rPr>
          <w:rFonts w:hAnsi="Times New Roman" w:cs="Times New Roman"/>
          <w:b/>
          <w:color w:val="000000"/>
          <w:sz w:val="24"/>
          <w:szCs w:val="24"/>
          <w:lang w:val="ru-RU"/>
        </w:rPr>
        <w:t>и</w:t>
      </w:r>
      <w:r w:rsidRPr="007A39BE">
        <w:rPr>
          <w:rFonts w:hAnsi="Times New Roman" w:cs="Times New Roman"/>
          <w:b/>
          <w:color w:val="000000"/>
          <w:sz w:val="24"/>
          <w:szCs w:val="24"/>
          <w:lang w:val="ru-RU"/>
        </w:rPr>
        <w:t xml:space="preserve"> </w:t>
      </w:r>
      <w:r w:rsidRPr="007A39BE">
        <w:rPr>
          <w:rFonts w:hAnsi="Times New Roman" w:cs="Times New Roman"/>
          <w:b/>
          <w:color w:val="000000"/>
          <w:sz w:val="24"/>
          <w:szCs w:val="24"/>
          <w:lang w:val="ru-RU"/>
        </w:rPr>
        <w:t>выбытию</w:t>
      </w:r>
      <w:r w:rsidRPr="007A39BE">
        <w:rPr>
          <w:rFonts w:hAnsi="Times New Roman" w:cs="Times New Roman"/>
          <w:b/>
          <w:color w:val="000000"/>
          <w:sz w:val="24"/>
          <w:szCs w:val="24"/>
          <w:lang w:val="ru-RU"/>
        </w:rPr>
        <w:t xml:space="preserve"> </w:t>
      </w:r>
      <w:r w:rsidRPr="007A39BE">
        <w:rPr>
          <w:rFonts w:hAnsi="Times New Roman" w:cs="Times New Roman"/>
          <w:b/>
          <w:color w:val="000000"/>
          <w:sz w:val="24"/>
          <w:szCs w:val="24"/>
          <w:lang w:val="ru-RU"/>
        </w:rPr>
        <w:t>активов</w:t>
      </w:r>
    </w:p>
    <w:p w:rsidR="00FD4F3C" w:rsidRPr="00D943AA" w:rsidRDefault="00FD4F3C" w:rsidP="00FD4F3C">
      <w:pPr>
        <w:jc w:val="center"/>
        <w:rPr>
          <w:rFonts w:hAnsi="Times New Roman" w:cs="Times New Roman"/>
          <w:color w:val="000000"/>
          <w:sz w:val="24"/>
          <w:szCs w:val="24"/>
          <w:lang w:val="ru-RU"/>
        </w:rPr>
      </w:pPr>
    </w:p>
    <w:p w:rsidR="00FD4F3C" w:rsidRPr="00D943AA" w:rsidRDefault="00FD4F3C" w:rsidP="00FD4F3C">
      <w:pPr>
        <w:rPr>
          <w:rFonts w:hAnsi="Times New Roman" w:cs="Times New Roman"/>
          <w:color w:val="000000"/>
          <w:sz w:val="24"/>
          <w:szCs w:val="24"/>
          <w:lang w:val="ru-RU"/>
        </w:rPr>
      </w:pPr>
      <w:r w:rsidRPr="00D943AA">
        <w:rPr>
          <w:rFonts w:hAnsi="Times New Roman" w:cs="Times New Roman"/>
          <w:color w:val="000000"/>
          <w:sz w:val="24"/>
          <w:szCs w:val="24"/>
          <w:lang w:val="ru-RU"/>
        </w:rPr>
        <w:t xml:space="preserve">1. </w:t>
      </w:r>
      <w:r w:rsidRPr="00D943AA">
        <w:rPr>
          <w:rFonts w:hAnsi="Times New Roman" w:cs="Times New Roman"/>
          <w:color w:val="000000"/>
          <w:sz w:val="24"/>
          <w:szCs w:val="24"/>
          <w:lang w:val="ru-RU"/>
        </w:rPr>
        <w:t>В</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состав</w:t>
      </w:r>
      <w:r>
        <w:rPr>
          <w:rFonts w:hAnsi="Times New Roman" w:cs="Times New Roman"/>
          <w:color w:val="000000"/>
          <w:sz w:val="24"/>
          <w:szCs w:val="24"/>
        </w:rPr>
        <w:t> </w:t>
      </w:r>
      <w:r w:rsidRPr="00D943AA">
        <w:rPr>
          <w:rFonts w:hAnsi="Times New Roman" w:cs="Times New Roman"/>
          <w:color w:val="000000"/>
          <w:sz w:val="24"/>
          <w:szCs w:val="24"/>
          <w:lang w:val="ru-RU"/>
        </w:rPr>
        <w:t>постоянно</w:t>
      </w:r>
      <w:r>
        <w:rPr>
          <w:rFonts w:hAnsi="Times New Roman" w:cs="Times New Roman"/>
          <w:color w:val="000000"/>
          <w:sz w:val="24"/>
          <w:szCs w:val="24"/>
        </w:rPr>
        <w:t> </w:t>
      </w:r>
      <w:r w:rsidRPr="00D943AA">
        <w:rPr>
          <w:rFonts w:hAnsi="Times New Roman" w:cs="Times New Roman"/>
          <w:color w:val="000000"/>
          <w:sz w:val="24"/>
          <w:szCs w:val="24"/>
          <w:lang w:val="ru-RU"/>
        </w:rPr>
        <w:t>действующей</w:t>
      </w:r>
      <w:r>
        <w:rPr>
          <w:rFonts w:hAnsi="Times New Roman" w:cs="Times New Roman"/>
          <w:color w:val="000000"/>
          <w:sz w:val="24"/>
          <w:szCs w:val="24"/>
        </w:rPr>
        <w:t> </w:t>
      </w:r>
      <w:r w:rsidRPr="00D943AA">
        <w:rPr>
          <w:rFonts w:hAnsi="Times New Roman" w:cs="Times New Roman"/>
          <w:color w:val="000000"/>
          <w:sz w:val="24"/>
          <w:szCs w:val="24"/>
          <w:lang w:val="ru-RU"/>
        </w:rPr>
        <w:t>комиссии</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по</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поступлению</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и</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выбытию</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активов</w:t>
      </w:r>
      <w:r>
        <w:rPr>
          <w:rFonts w:hAnsi="Times New Roman" w:cs="Times New Roman"/>
          <w:color w:val="000000"/>
          <w:sz w:val="24"/>
          <w:szCs w:val="24"/>
        </w:rPr>
        <w:t> </w:t>
      </w:r>
      <w:r w:rsidRPr="00D943AA">
        <w:rPr>
          <w:rFonts w:hAnsi="Times New Roman" w:cs="Times New Roman"/>
          <w:color w:val="000000"/>
          <w:sz w:val="24"/>
          <w:szCs w:val="24"/>
          <w:lang w:val="ru-RU"/>
        </w:rPr>
        <w:t>входят</w:t>
      </w:r>
      <w:r w:rsidRPr="00D943AA">
        <w:rPr>
          <w:rFonts w:hAnsi="Times New Roman" w:cs="Times New Roman"/>
          <w:color w:val="000000"/>
          <w:sz w:val="24"/>
          <w:szCs w:val="24"/>
          <w:lang w:val="ru-RU"/>
        </w:rPr>
        <w:t>:</w:t>
      </w:r>
    </w:p>
    <w:p w:rsidR="00FD4F3C" w:rsidRPr="00D943AA" w:rsidRDefault="00FD4F3C" w:rsidP="00FD4F3C">
      <w:pPr>
        <w:rPr>
          <w:rFonts w:hAnsi="Times New Roman" w:cs="Times New Roman"/>
          <w:color w:val="000000"/>
          <w:sz w:val="24"/>
          <w:szCs w:val="24"/>
          <w:lang w:val="ru-RU"/>
        </w:rPr>
      </w:pPr>
      <w:r w:rsidRPr="00D943AA">
        <w:rPr>
          <w:rFonts w:hAnsi="Times New Roman" w:cs="Times New Roman"/>
          <w:color w:val="000000"/>
          <w:sz w:val="24"/>
          <w:szCs w:val="24"/>
          <w:lang w:val="ru-RU"/>
        </w:rPr>
        <w:t>–</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заместитель</w:t>
      </w:r>
      <w:r>
        <w:rPr>
          <w:rFonts w:hAnsi="Times New Roman" w:cs="Times New Roman"/>
          <w:color w:val="000000"/>
          <w:sz w:val="24"/>
          <w:szCs w:val="24"/>
        </w:rPr>
        <w:t> </w:t>
      </w:r>
      <w:r w:rsidRPr="00D943AA">
        <w:rPr>
          <w:rFonts w:hAnsi="Times New Roman" w:cs="Times New Roman"/>
          <w:color w:val="000000"/>
          <w:sz w:val="24"/>
          <w:szCs w:val="24"/>
          <w:lang w:val="ru-RU"/>
        </w:rPr>
        <w:t>руководителя</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w:t>
      </w:r>
      <w:r>
        <w:rPr>
          <w:rFonts w:hAnsi="Times New Roman" w:cs="Times New Roman"/>
          <w:color w:val="000000"/>
          <w:sz w:val="24"/>
          <w:szCs w:val="24"/>
        </w:rPr>
        <w:t> </w:t>
      </w:r>
      <w:r w:rsidRPr="00D943AA">
        <w:rPr>
          <w:rFonts w:hAnsi="Times New Roman" w:cs="Times New Roman"/>
          <w:color w:val="000000"/>
          <w:sz w:val="24"/>
          <w:szCs w:val="24"/>
          <w:lang w:val="ru-RU"/>
        </w:rPr>
        <w:t>председатель</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комиссии</w:t>
      </w:r>
      <w:r w:rsidRPr="00D943AA">
        <w:rPr>
          <w:rFonts w:hAnsi="Times New Roman" w:cs="Times New Roman"/>
          <w:color w:val="000000"/>
          <w:sz w:val="24"/>
          <w:szCs w:val="24"/>
          <w:lang w:val="ru-RU"/>
        </w:rPr>
        <w:t>;</w:t>
      </w:r>
      <w:r w:rsidRPr="00D943AA">
        <w:rPr>
          <w:lang w:val="ru-RU"/>
        </w:rPr>
        <w:br/>
      </w:r>
      <w:r w:rsidRPr="00D943AA">
        <w:rPr>
          <w:rFonts w:hAnsi="Times New Roman" w:cs="Times New Roman"/>
          <w:color w:val="000000"/>
          <w:sz w:val="24"/>
          <w:szCs w:val="24"/>
          <w:lang w:val="ru-RU"/>
        </w:rPr>
        <w:t>–</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главный</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бухгалтер</w:t>
      </w:r>
      <w:r w:rsidRPr="00D943AA">
        <w:rPr>
          <w:rFonts w:hAnsi="Times New Roman" w:cs="Times New Roman"/>
          <w:color w:val="000000"/>
          <w:sz w:val="24"/>
          <w:szCs w:val="24"/>
          <w:lang w:val="ru-RU"/>
        </w:rPr>
        <w:t>;</w:t>
      </w:r>
      <w:r w:rsidRPr="00D943AA">
        <w:rPr>
          <w:lang w:val="ru-RU"/>
        </w:rPr>
        <w:br/>
      </w:r>
      <w:r w:rsidRPr="00D943AA">
        <w:rPr>
          <w:lang w:val="ru-RU"/>
        </w:rPr>
        <w:br/>
      </w:r>
    </w:p>
    <w:p w:rsidR="00FD4F3C" w:rsidRPr="00D943AA" w:rsidRDefault="00FD4F3C" w:rsidP="00FD4F3C">
      <w:pPr>
        <w:jc w:val="both"/>
        <w:rPr>
          <w:rFonts w:hAnsi="Times New Roman" w:cs="Times New Roman"/>
          <w:color w:val="000000"/>
          <w:sz w:val="24"/>
          <w:szCs w:val="24"/>
          <w:lang w:val="ru-RU"/>
        </w:rPr>
      </w:pPr>
      <w:r w:rsidRPr="00D943AA">
        <w:rPr>
          <w:rFonts w:hAnsi="Times New Roman" w:cs="Times New Roman"/>
          <w:color w:val="000000"/>
          <w:sz w:val="24"/>
          <w:szCs w:val="24"/>
          <w:lang w:val="ru-RU"/>
        </w:rPr>
        <w:t xml:space="preserve">2. </w:t>
      </w:r>
      <w:r w:rsidRPr="00D943AA">
        <w:rPr>
          <w:rFonts w:hAnsi="Times New Roman" w:cs="Times New Roman"/>
          <w:color w:val="000000"/>
          <w:sz w:val="24"/>
          <w:szCs w:val="24"/>
          <w:lang w:val="ru-RU"/>
        </w:rPr>
        <w:t>Комиссия</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выполняет</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свои</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функции</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в</w:t>
      </w:r>
      <w:r>
        <w:rPr>
          <w:rFonts w:hAnsi="Times New Roman" w:cs="Times New Roman"/>
          <w:color w:val="000000"/>
          <w:sz w:val="24"/>
          <w:szCs w:val="24"/>
        </w:rPr>
        <w:t> </w:t>
      </w:r>
      <w:r w:rsidRPr="00D943AA">
        <w:rPr>
          <w:rFonts w:hAnsi="Times New Roman" w:cs="Times New Roman"/>
          <w:color w:val="000000"/>
          <w:sz w:val="24"/>
          <w:szCs w:val="24"/>
          <w:lang w:val="ru-RU"/>
        </w:rPr>
        <w:t>соответствии</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с</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положением</w:t>
      </w:r>
      <w:r w:rsidRPr="00D943AA">
        <w:rPr>
          <w:rFonts w:hAnsi="Times New Roman" w:cs="Times New Roman"/>
          <w:color w:val="000000"/>
          <w:sz w:val="24"/>
          <w:szCs w:val="24"/>
          <w:lang w:val="ru-RU"/>
        </w:rPr>
        <w:t xml:space="preserve">, </w:t>
      </w:r>
      <w:r w:rsidRPr="00D943AA">
        <w:rPr>
          <w:rFonts w:hAnsi="Times New Roman" w:cs="Times New Roman"/>
          <w:color w:val="000000"/>
          <w:sz w:val="24"/>
          <w:szCs w:val="24"/>
          <w:lang w:val="ru-RU"/>
        </w:rPr>
        <w:t>утверждаемым</w:t>
      </w:r>
      <w:r w:rsidRPr="00D943AA">
        <w:rPr>
          <w:rFonts w:hAnsi="Times New Roman" w:cs="Times New Roman"/>
          <w:color w:val="000000"/>
          <w:sz w:val="24"/>
          <w:szCs w:val="24"/>
          <w:lang w:val="ru-RU"/>
        </w:rPr>
        <w:t xml:space="preserve"> </w:t>
      </w:r>
      <w:r>
        <w:rPr>
          <w:rFonts w:hAnsi="Times New Roman" w:cs="Times New Roman"/>
          <w:color w:val="000000"/>
          <w:sz w:val="24"/>
          <w:szCs w:val="24"/>
          <w:lang w:val="ru-RU"/>
        </w:rPr>
        <w:t>учетной</w:t>
      </w:r>
      <w:r>
        <w:rPr>
          <w:rFonts w:hAnsi="Times New Roman" w:cs="Times New Roman"/>
          <w:color w:val="000000"/>
          <w:sz w:val="24"/>
          <w:szCs w:val="24"/>
          <w:lang w:val="ru-RU"/>
        </w:rPr>
        <w:t xml:space="preserve"> </w:t>
      </w:r>
      <w:r>
        <w:rPr>
          <w:rFonts w:hAnsi="Times New Roman" w:cs="Times New Roman"/>
          <w:color w:val="000000"/>
          <w:sz w:val="24"/>
          <w:szCs w:val="24"/>
          <w:lang w:val="ru-RU"/>
        </w:rPr>
        <w:t>политикой</w:t>
      </w:r>
      <w:r>
        <w:rPr>
          <w:rFonts w:hAnsi="Times New Roman" w:cs="Times New Roman"/>
          <w:color w:val="000000"/>
          <w:sz w:val="24"/>
          <w:szCs w:val="24"/>
          <w:lang w:val="ru-RU"/>
        </w:rPr>
        <w:t xml:space="preserve"> </w:t>
      </w:r>
      <w:r>
        <w:rPr>
          <w:rFonts w:hAnsi="Times New Roman" w:cs="Times New Roman"/>
          <w:color w:val="000000"/>
          <w:sz w:val="24"/>
          <w:szCs w:val="24"/>
          <w:lang w:val="ru-RU"/>
        </w:rPr>
        <w:t>администрации</w:t>
      </w:r>
      <w:r w:rsidRPr="00D943AA">
        <w:rPr>
          <w:rFonts w:hAnsi="Times New Roman" w:cs="Times New Roman"/>
          <w:color w:val="000000"/>
          <w:sz w:val="24"/>
          <w:szCs w:val="24"/>
          <w:lang w:val="ru-RU"/>
        </w:rPr>
        <w:t>.</w:t>
      </w:r>
    </w:p>
    <w:p w:rsidR="00FD4F3C" w:rsidRDefault="00FD4F3C" w:rsidP="00FD4F3C">
      <w:pPr>
        <w:rPr>
          <w:rFonts w:hAnsi="Times New Roman" w:cs="Times New Roman"/>
          <w:color w:val="000000"/>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FD4F3C">
      <w:pPr>
        <w:pStyle w:val="a4"/>
        <w:spacing w:before="0" w:beforeAutospacing="0" w:after="0" w:afterAutospacing="0"/>
        <w:ind w:left="6240"/>
        <w:jc w:val="right"/>
        <w:rPr>
          <w:sz w:val="24"/>
          <w:szCs w:val="24"/>
        </w:rPr>
      </w:pPr>
      <w:r>
        <w:rPr>
          <w:sz w:val="24"/>
          <w:szCs w:val="24"/>
        </w:rPr>
        <w:lastRenderedPageBreak/>
        <w:t>Приложение №2</w:t>
      </w:r>
    </w:p>
    <w:p w:rsidR="00FD4F3C" w:rsidRDefault="00FD4F3C" w:rsidP="00FD4F3C">
      <w:pPr>
        <w:pStyle w:val="a4"/>
        <w:spacing w:before="0" w:beforeAutospacing="0" w:after="0" w:afterAutospacing="0"/>
        <w:ind w:left="6240"/>
        <w:jc w:val="right"/>
        <w:rPr>
          <w:sz w:val="24"/>
          <w:szCs w:val="24"/>
        </w:rPr>
      </w:pPr>
      <w:r>
        <w:rPr>
          <w:sz w:val="24"/>
          <w:szCs w:val="24"/>
        </w:rPr>
        <w:t>к Учетной политике, утверждённой постановлением №11 от 24.04.2024 года  Утверждаю:</w:t>
      </w:r>
    </w:p>
    <w:p w:rsidR="00FD4F3C" w:rsidRDefault="00FD4F3C" w:rsidP="00FD4F3C">
      <w:pPr>
        <w:pStyle w:val="a4"/>
        <w:spacing w:before="0" w:beforeAutospacing="0" w:after="0" w:afterAutospacing="0"/>
        <w:ind w:left="6240"/>
        <w:jc w:val="both"/>
        <w:rPr>
          <w:sz w:val="24"/>
          <w:szCs w:val="24"/>
        </w:rPr>
      </w:pPr>
      <w:r>
        <w:rPr>
          <w:sz w:val="24"/>
          <w:szCs w:val="24"/>
        </w:rPr>
        <w:t>Глава администрации сельского поселения «Мангутское»</w:t>
      </w:r>
    </w:p>
    <w:p w:rsidR="00FD4F3C" w:rsidRDefault="00FD4F3C" w:rsidP="00FD4F3C">
      <w:pPr>
        <w:pStyle w:val="a4"/>
        <w:spacing w:before="0" w:beforeAutospacing="0" w:after="0" w:afterAutospacing="0"/>
        <w:ind w:left="6240"/>
        <w:jc w:val="both"/>
        <w:rPr>
          <w:sz w:val="24"/>
          <w:szCs w:val="24"/>
        </w:rPr>
      </w:pPr>
      <w:r>
        <w:rPr>
          <w:sz w:val="24"/>
          <w:szCs w:val="24"/>
        </w:rPr>
        <w:t>______Таракановская Т.М.</w:t>
      </w:r>
    </w:p>
    <w:p w:rsidR="00FD4F3C" w:rsidRDefault="00FD4F3C" w:rsidP="00FD4F3C">
      <w:pPr>
        <w:pStyle w:val="a4"/>
        <w:spacing w:before="0" w:beforeAutospacing="0" w:after="0" w:afterAutospacing="0"/>
        <w:ind w:left="6240"/>
        <w:jc w:val="both"/>
        <w:rPr>
          <w:sz w:val="24"/>
          <w:szCs w:val="24"/>
        </w:rPr>
      </w:pPr>
      <w:r w:rsidRPr="005A576C">
        <w:rPr>
          <w:sz w:val="24"/>
          <w:szCs w:val="24"/>
        </w:rPr>
        <w:t>«24</w:t>
      </w:r>
      <w:r>
        <w:rPr>
          <w:sz w:val="24"/>
          <w:szCs w:val="24"/>
        </w:rPr>
        <w:t>» апреля 2024 года</w:t>
      </w:r>
    </w:p>
    <w:p w:rsidR="00FD4F3C" w:rsidRPr="00D943AA" w:rsidRDefault="00FD4F3C" w:rsidP="00FD4F3C">
      <w:pPr>
        <w:jc w:val="center"/>
        <w:rPr>
          <w:rFonts w:hAnsi="Times New Roman" w:cs="Times New Roman"/>
          <w:color w:val="000000"/>
          <w:sz w:val="24"/>
          <w:szCs w:val="24"/>
          <w:lang w:val="ru-RU"/>
        </w:rPr>
      </w:pPr>
    </w:p>
    <w:p w:rsidR="00FD4F3C" w:rsidRPr="00315D43" w:rsidRDefault="00FD4F3C" w:rsidP="00FD4F3C">
      <w:pPr>
        <w:jc w:val="center"/>
        <w:rPr>
          <w:rFonts w:hAnsi="Times New Roman" w:cs="Times New Roman"/>
          <w:color w:val="000000"/>
          <w:sz w:val="24"/>
          <w:szCs w:val="24"/>
          <w:lang w:val="ru-RU"/>
        </w:rPr>
      </w:pPr>
    </w:p>
    <w:p w:rsidR="00FD4F3C" w:rsidRPr="005A576C" w:rsidRDefault="00FD4F3C" w:rsidP="00FD4F3C">
      <w:pPr>
        <w:jc w:val="center"/>
        <w:rPr>
          <w:rFonts w:hAnsi="Times New Roman" w:cs="Times New Roman"/>
          <w:b/>
          <w:color w:val="000000"/>
          <w:sz w:val="24"/>
          <w:szCs w:val="24"/>
          <w:lang w:val="ru-RU"/>
        </w:rPr>
      </w:pPr>
      <w:r w:rsidRPr="005A576C">
        <w:rPr>
          <w:rFonts w:hAnsi="Times New Roman" w:cs="Times New Roman"/>
          <w:b/>
          <w:color w:val="000000"/>
          <w:sz w:val="24"/>
          <w:szCs w:val="24"/>
          <w:lang w:val="ru-RU"/>
        </w:rPr>
        <w:t>Состав</w:t>
      </w:r>
      <w:r w:rsidRPr="005A576C">
        <w:rPr>
          <w:rFonts w:hAnsi="Times New Roman" w:cs="Times New Roman"/>
          <w:b/>
          <w:color w:val="000000"/>
          <w:sz w:val="24"/>
          <w:szCs w:val="24"/>
          <w:lang w:val="ru-RU"/>
        </w:rPr>
        <w:t xml:space="preserve"> </w:t>
      </w:r>
      <w:r w:rsidRPr="005A576C">
        <w:rPr>
          <w:rFonts w:hAnsi="Times New Roman" w:cs="Times New Roman"/>
          <w:b/>
          <w:color w:val="000000"/>
          <w:sz w:val="24"/>
          <w:szCs w:val="24"/>
          <w:lang w:val="ru-RU"/>
        </w:rPr>
        <w:t>инвентаризационной</w:t>
      </w:r>
      <w:r w:rsidRPr="005A576C">
        <w:rPr>
          <w:rFonts w:hAnsi="Times New Roman" w:cs="Times New Roman"/>
          <w:b/>
          <w:color w:val="000000"/>
          <w:sz w:val="24"/>
          <w:szCs w:val="24"/>
          <w:lang w:val="ru-RU"/>
        </w:rPr>
        <w:t xml:space="preserve"> </w:t>
      </w:r>
      <w:r w:rsidRPr="005A576C">
        <w:rPr>
          <w:rFonts w:hAnsi="Times New Roman" w:cs="Times New Roman"/>
          <w:b/>
          <w:color w:val="000000"/>
          <w:sz w:val="24"/>
          <w:szCs w:val="24"/>
          <w:lang w:val="ru-RU"/>
        </w:rPr>
        <w:t>комиссии</w:t>
      </w:r>
    </w:p>
    <w:p w:rsidR="00FD4F3C" w:rsidRPr="00315D43" w:rsidRDefault="00FD4F3C" w:rsidP="00FD4F3C">
      <w:pPr>
        <w:jc w:val="center"/>
        <w:rPr>
          <w:rFonts w:hAnsi="Times New Roman" w:cs="Times New Roman"/>
          <w:color w:val="000000"/>
          <w:sz w:val="24"/>
          <w:szCs w:val="24"/>
          <w:lang w:val="ru-RU"/>
        </w:rPr>
      </w:pPr>
    </w:p>
    <w:p w:rsidR="00FD4F3C" w:rsidRPr="00315D43" w:rsidRDefault="00FD4F3C" w:rsidP="00FD4F3C">
      <w:pPr>
        <w:rPr>
          <w:rFonts w:hAnsi="Times New Roman" w:cs="Times New Roman"/>
          <w:color w:val="000000"/>
          <w:sz w:val="24"/>
          <w:szCs w:val="24"/>
          <w:lang w:val="ru-RU"/>
        </w:rPr>
      </w:pPr>
      <w:r w:rsidRPr="00315D43">
        <w:rPr>
          <w:rFonts w:hAnsi="Times New Roman" w:cs="Times New Roman"/>
          <w:color w:val="000000"/>
          <w:sz w:val="24"/>
          <w:szCs w:val="24"/>
          <w:lang w:val="ru-RU"/>
        </w:rPr>
        <w:t>В</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состав</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постоянно</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действующей</w:t>
      </w:r>
      <w:r>
        <w:rPr>
          <w:rFonts w:hAnsi="Times New Roman" w:cs="Times New Roman"/>
          <w:color w:val="000000"/>
          <w:sz w:val="24"/>
          <w:szCs w:val="24"/>
        </w:rPr>
        <w:t> </w:t>
      </w:r>
      <w:r w:rsidRPr="00315D43">
        <w:rPr>
          <w:rFonts w:hAnsi="Times New Roman" w:cs="Times New Roman"/>
          <w:color w:val="000000"/>
          <w:sz w:val="24"/>
          <w:szCs w:val="24"/>
          <w:lang w:val="ru-RU"/>
        </w:rPr>
        <w:t>инвентаризационной</w:t>
      </w:r>
      <w:r>
        <w:rPr>
          <w:rFonts w:hAnsi="Times New Roman" w:cs="Times New Roman"/>
          <w:color w:val="000000"/>
          <w:sz w:val="24"/>
          <w:szCs w:val="24"/>
        </w:rPr>
        <w:t> </w:t>
      </w:r>
      <w:r w:rsidRPr="00315D43">
        <w:rPr>
          <w:rFonts w:hAnsi="Times New Roman" w:cs="Times New Roman"/>
          <w:color w:val="000000"/>
          <w:sz w:val="24"/>
          <w:szCs w:val="24"/>
          <w:lang w:val="ru-RU"/>
        </w:rPr>
        <w:t>комиссии</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входят</w:t>
      </w:r>
      <w:r w:rsidRPr="00315D43">
        <w:rPr>
          <w:rFonts w:hAnsi="Times New Roman" w:cs="Times New Roman"/>
          <w:color w:val="000000"/>
          <w:sz w:val="24"/>
          <w:szCs w:val="24"/>
          <w:lang w:val="ru-RU"/>
        </w:rPr>
        <w:t>:</w:t>
      </w:r>
    </w:p>
    <w:p w:rsidR="00FD4F3C" w:rsidRPr="00315D43" w:rsidRDefault="00FD4F3C" w:rsidP="00FD4F3C">
      <w:pPr>
        <w:rPr>
          <w:rFonts w:hAnsi="Times New Roman" w:cs="Times New Roman"/>
          <w:color w:val="000000"/>
          <w:sz w:val="24"/>
          <w:szCs w:val="24"/>
          <w:lang w:val="ru-RU"/>
        </w:rPr>
      </w:pPr>
      <w:r w:rsidRPr="00315D43">
        <w:rPr>
          <w:rFonts w:hAnsi="Times New Roman" w:cs="Times New Roman"/>
          <w:color w:val="000000"/>
          <w:sz w:val="24"/>
          <w:szCs w:val="24"/>
          <w:lang w:val="ru-RU"/>
        </w:rPr>
        <w:t>–</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председатель</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комиссии</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w:t>
      </w:r>
      <w:r>
        <w:rPr>
          <w:rFonts w:hAnsi="Times New Roman" w:cs="Times New Roman"/>
          <w:color w:val="000000"/>
          <w:sz w:val="24"/>
          <w:szCs w:val="24"/>
        </w:rPr>
        <w:t> </w:t>
      </w:r>
      <w:r w:rsidRPr="00315D43">
        <w:rPr>
          <w:rFonts w:hAnsi="Times New Roman" w:cs="Times New Roman"/>
          <w:color w:val="000000"/>
          <w:sz w:val="24"/>
          <w:szCs w:val="24"/>
          <w:lang w:val="ru-RU"/>
        </w:rPr>
        <w:t>заместитель</w:t>
      </w:r>
      <w:r w:rsidRPr="00315D43">
        <w:rPr>
          <w:rFonts w:hAnsi="Times New Roman" w:cs="Times New Roman"/>
          <w:color w:val="000000"/>
          <w:sz w:val="24"/>
          <w:szCs w:val="24"/>
          <w:lang w:val="ru-RU"/>
        </w:rPr>
        <w:t xml:space="preserve"> </w:t>
      </w:r>
      <w:r>
        <w:rPr>
          <w:rFonts w:hAnsi="Times New Roman" w:cs="Times New Roman"/>
          <w:color w:val="000000"/>
          <w:sz w:val="24"/>
          <w:szCs w:val="24"/>
          <w:lang w:val="ru-RU"/>
        </w:rPr>
        <w:t>руководителя</w:t>
      </w:r>
    </w:p>
    <w:p w:rsidR="00FD4F3C" w:rsidRPr="00315D43" w:rsidRDefault="00FD4F3C" w:rsidP="00FD4F3C">
      <w:pPr>
        <w:rPr>
          <w:rFonts w:hAnsi="Times New Roman" w:cs="Times New Roman"/>
          <w:color w:val="000000"/>
          <w:sz w:val="24"/>
          <w:szCs w:val="24"/>
          <w:lang w:val="ru-RU"/>
        </w:rPr>
      </w:pPr>
      <w:r w:rsidRPr="00315D43">
        <w:rPr>
          <w:rFonts w:hAnsi="Times New Roman" w:cs="Times New Roman"/>
          <w:color w:val="000000"/>
          <w:sz w:val="24"/>
          <w:szCs w:val="24"/>
          <w:lang w:val="ru-RU"/>
        </w:rPr>
        <w:t>–</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заместитель</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председателя</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комиссии</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специалист</w:t>
      </w:r>
      <w:r>
        <w:rPr>
          <w:rFonts w:hAnsi="Times New Roman" w:cs="Times New Roman"/>
          <w:color w:val="000000"/>
          <w:sz w:val="24"/>
          <w:szCs w:val="24"/>
          <w:lang w:val="ru-RU"/>
        </w:rPr>
        <w:t xml:space="preserve"> </w:t>
      </w:r>
      <w:r>
        <w:rPr>
          <w:rFonts w:hAnsi="Times New Roman" w:cs="Times New Roman"/>
          <w:color w:val="000000"/>
          <w:sz w:val="24"/>
          <w:szCs w:val="24"/>
          <w:lang w:val="ru-RU"/>
        </w:rPr>
        <w:t>по</w:t>
      </w:r>
      <w:r>
        <w:rPr>
          <w:rFonts w:hAnsi="Times New Roman" w:cs="Times New Roman"/>
          <w:color w:val="000000"/>
          <w:sz w:val="24"/>
          <w:szCs w:val="24"/>
          <w:lang w:val="ru-RU"/>
        </w:rPr>
        <w:t xml:space="preserve"> </w:t>
      </w:r>
      <w:r>
        <w:rPr>
          <w:rFonts w:hAnsi="Times New Roman" w:cs="Times New Roman"/>
          <w:color w:val="000000"/>
          <w:sz w:val="24"/>
          <w:szCs w:val="24"/>
          <w:lang w:val="ru-RU"/>
        </w:rPr>
        <w:t>земельным</w:t>
      </w:r>
      <w:r>
        <w:rPr>
          <w:rFonts w:hAnsi="Times New Roman" w:cs="Times New Roman"/>
          <w:color w:val="000000"/>
          <w:sz w:val="24"/>
          <w:szCs w:val="24"/>
          <w:lang w:val="ru-RU"/>
        </w:rPr>
        <w:t xml:space="preserve"> </w:t>
      </w:r>
      <w:r>
        <w:rPr>
          <w:rFonts w:hAnsi="Times New Roman" w:cs="Times New Roman"/>
          <w:color w:val="000000"/>
          <w:sz w:val="24"/>
          <w:szCs w:val="24"/>
          <w:lang w:val="ru-RU"/>
        </w:rPr>
        <w:t>отношениям</w:t>
      </w:r>
      <w:r w:rsidRPr="00315D43">
        <w:rPr>
          <w:rFonts w:hAnsi="Times New Roman" w:cs="Times New Roman"/>
          <w:color w:val="000000"/>
          <w:sz w:val="24"/>
          <w:szCs w:val="24"/>
          <w:lang w:val="ru-RU"/>
        </w:rPr>
        <w:t>;</w:t>
      </w:r>
    </w:p>
    <w:p w:rsidR="00FD4F3C" w:rsidRPr="00315D43" w:rsidRDefault="00FD4F3C" w:rsidP="00FD4F3C">
      <w:pPr>
        <w:rPr>
          <w:rFonts w:hAnsi="Times New Roman" w:cs="Times New Roman"/>
          <w:color w:val="000000"/>
          <w:sz w:val="24"/>
          <w:szCs w:val="24"/>
          <w:lang w:val="ru-RU"/>
        </w:rPr>
      </w:pPr>
      <w:r w:rsidRPr="00315D43">
        <w:rPr>
          <w:rFonts w:hAnsi="Times New Roman" w:cs="Times New Roman"/>
          <w:color w:val="000000"/>
          <w:sz w:val="24"/>
          <w:szCs w:val="24"/>
          <w:lang w:val="ru-RU"/>
        </w:rPr>
        <w:t>–</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секретарь</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комиссии</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w:t>
      </w:r>
      <w:r w:rsidRPr="00315D43">
        <w:rPr>
          <w:rFonts w:hAnsi="Times New Roman" w:cs="Times New Roman"/>
          <w:color w:val="000000"/>
          <w:sz w:val="24"/>
          <w:szCs w:val="24"/>
          <w:lang w:val="ru-RU"/>
        </w:rPr>
        <w:t xml:space="preserve"> </w:t>
      </w:r>
      <w:r>
        <w:rPr>
          <w:rFonts w:hAnsi="Times New Roman" w:cs="Times New Roman"/>
          <w:color w:val="000000"/>
          <w:sz w:val="24"/>
          <w:szCs w:val="24"/>
          <w:lang w:val="ru-RU"/>
        </w:rPr>
        <w:t>главный</w:t>
      </w:r>
      <w:r>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бухгалтер</w:t>
      </w:r>
      <w:r w:rsidRPr="00315D43">
        <w:rPr>
          <w:rFonts w:hAnsi="Times New Roman" w:cs="Times New Roman"/>
          <w:color w:val="000000"/>
          <w:sz w:val="24"/>
          <w:szCs w:val="24"/>
          <w:lang w:val="ru-RU"/>
        </w:rPr>
        <w:t>;</w:t>
      </w:r>
    </w:p>
    <w:p w:rsidR="00FD4F3C" w:rsidRPr="00097CE8" w:rsidRDefault="00FD4F3C" w:rsidP="00FD4F3C">
      <w:pPr>
        <w:rPr>
          <w:rFonts w:hAnsi="Times New Roman" w:cs="Times New Roman"/>
          <w:color w:val="000000"/>
          <w:sz w:val="24"/>
          <w:szCs w:val="24"/>
          <w:lang w:val="ru-RU"/>
        </w:rPr>
      </w:pPr>
      <w:r w:rsidRPr="00097CE8">
        <w:rPr>
          <w:rFonts w:hAnsi="Times New Roman" w:cs="Times New Roman"/>
          <w:color w:val="000000"/>
          <w:sz w:val="24"/>
          <w:szCs w:val="24"/>
          <w:lang w:val="ru-RU"/>
        </w:rPr>
        <w:t>–</w:t>
      </w:r>
      <w:r w:rsidRPr="00097CE8">
        <w:rPr>
          <w:rFonts w:hAnsi="Times New Roman" w:cs="Times New Roman"/>
          <w:color w:val="000000"/>
          <w:sz w:val="24"/>
          <w:szCs w:val="24"/>
          <w:lang w:val="ru-RU"/>
        </w:rPr>
        <w:t xml:space="preserve"> </w:t>
      </w:r>
      <w:r w:rsidRPr="00097CE8">
        <w:rPr>
          <w:rFonts w:hAnsi="Times New Roman" w:cs="Times New Roman"/>
          <w:color w:val="000000"/>
          <w:sz w:val="24"/>
          <w:szCs w:val="24"/>
          <w:lang w:val="ru-RU"/>
        </w:rPr>
        <w:t>члены</w:t>
      </w:r>
      <w:r w:rsidRPr="00097CE8">
        <w:rPr>
          <w:rFonts w:hAnsi="Times New Roman" w:cs="Times New Roman"/>
          <w:color w:val="000000"/>
          <w:sz w:val="24"/>
          <w:szCs w:val="24"/>
          <w:lang w:val="ru-RU"/>
        </w:rPr>
        <w:t xml:space="preserve"> </w:t>
      </w:r>
      <w:r w:rsidRPr="00097CE8">
        <w:rPr>
          <w:rFonts w:hAnsi="Times New Roman" w:cs="Times New Roman"/>
          <w:color w:val="000000"/>
          <w:sz w:val="24"/>
          <w:szCs w:val="24"/>
          <w:lang w:val="ru-RU"/>
        </w:rPr>
        <w:t>комиссии</w:t>
      </w:r>
      <w:r w:rsidRPr="00097CE8">
        <w:rPr>
          <w:rFonts w:hAnsi="Times New Roman" w:cs="Times New Roman"/>
          <w:color w:val="000000"/>
          <w:sz w:val="24"/>
          <w:szCs w:val="24"/>
          <w:lang w:val="ru-RU"/>
        </w:rPr>
        <w:t>:</w:t>
      </w:r>
    </w:p>
    <w:p w:rsidR="00FD4F3C" w:rsidRDefault="00FD4F3C" w:rsidP="00FD4F3C">
      <w:pPr>
        <w:numPr>
          <w:ilvl w:val="0"/>
          <w:numId w:val="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lang w:val="ru-RU"/>
        </w:rPr>
        <w:t>Уборщик</w:t>
      </w:r>
      <w:r>
        <w:rPr>
          <w:rFonts w:hAnsi="Times New Roman" w:cs="Times New Roman"/>
          <w:color w:val="000000"/>
          <w:sz w:val="24"/>
          <w:szCs w:val="24"/>
          <w:lang w:val="ru-RU"/>
        </w:rPr>
        <w:t xml:space="preserve"> </w:t>
      </w:r>
      <w:r>
        <w:rPr>
          <w:rFonts w:hAnsi="Times New Roman" w:cs="Times New Roman"/>
          <w:color w:val="000000"/>
          <w:sz w:val="24"/>
          <w:szCs w:val="24"/>
          <w:lang w:val="ru-RU"/>
        </w:rPr>
        <w:t>служебного</w:t>
      </w:r>
      <w:r>
        <w:rPr>
          <w:rFonts w:hAnsi="Times New Roman" w:cs="Times New Roman"/>
          <w:color w:val="000000"/>
          <w:sz w:val="24"/>
          <w:szCs w:val="24"/>
          <w:lang w:val="ru-RU"/>
        </w:rPr>
        <w:t xml:space="preserve"> </w:t>
      </w:r>
      <w:r>
        <w:rPr>
          <w:rFonts w:hAnsi="Times New Roman" w:cs="Times New Roman"/>
          <w:color w:val="000000"/>
          <w:sz w:val="24"/>
          <w:szCs w:val="24"/>
          <w:lang w:val="ru-RU"/>
        </w:rPr>
        <w:t>помещения</w:t>
      </w:r>
      <w:r>
        <w:rPr>
          <w:rFonts w:hAnsi="Times New Roman" w:cs="Times New Roman"/>
          <w:color w:val="000000"/>
          <w:sz w:val="24"/>
          <w:szCs w:val="24"/>
          <w:lang w:val="ru-RU"/>
        </w:rPr>
        <w:t xml:space="preserve"> </w:t>
      </w:r>
      <w:r>
        <w:rPr>
          <w:rFonts w:hAnsi="Times New Roman" w:cs="Times New Roman"/>
          <w:color w:val="000000"/>
          <w:sz w:val="24"/>
          <w:szCs w:val="24"/>
          <w:lang w:val="ru-RU"/>
        </w:rPr>
        <w:t>ДК</w:t>
      </w:r>
      <w:r>
        <w:rPr>
          <w:rFonts w:hAnsi="Times New Roman" w:cs="Times New Roman"/>
          <w:color w:val="000000"/>
          <w:sz w:val="24"/>
          <w:szCs w:val="24"/>
        </w:rPr>
        <w:t>;</w:t>
      </w:r>
    </w:p>
    <w:p w:rsidR="00FD4F3C" w:rsidRDefault="00FD4F3C" w:rsidP="00FD4F3C">
      <w:pPr>
        <w:rPr>
          <w:rFonts w:hAnsi="Times New Roman" w:cs="Times New Roman"/>
          <w:color w:val="000000"/>
          <w:sz w:val="24"/>
          <w:szCs w:val="24"/>
          <w:lang w:val="ru-RU"/>
        </w:rPr>
      </w:pPr>
    </w:p>
    <w:p w:rsidR="00FD4F3C" w:rsidRPr="00315D43" w:rsidRDefault="00FD4F3C" w:rsidP="00FD4F3C">
      <w:pPr>
        <w:jc w:val="both"/>
        <w:rPr>
          <w:rFonts w:hAnsi="Times New Roman" w:cs="Times New Roman"/>
          <w:color w:val="000000"/>
          <w:sz w:val="24"/>
          <w:szCs w:val="24"/>
          <w:lang w:val="ru-RU"/>
        </w:rPr>
      </w:pPr>
      <w:r w:rsidRPr="00315D43">
        <w:rPr>
          <w:rFonts w:hAnsi="Times New Roman" w:cs="Times New Roman"/>
          <w:color w:val="000000"/>
          <w:sz w:val="24"/>
          <w:szCs w:val="24"/>
          <w:lang w:val="ru-RU"/>
        </w:rPr>
        <w:t>Свои</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функции</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комиссия</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выполняет</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в</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соответствии</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с</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Положением</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об</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инвентаризационной</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комиссии</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также</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в</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соответствии</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с</w:t>
      </w:r>
      <w:r>
        <w:rPr>
          <w:rFonts w:hAnsi="Times New Roman" w:cs="Times New Roman"/>
          <w:color w:val="000000"/>
          <w:sz w:val="24"/>
          <w:szCs w:val="24"/>
        </w:rPr>
        <w:t>  </w:t>
      </w:r>
      <w:r w:rsidRPr="00315D43">
        <w:rPr>
          <w:rFonts w:hAnsi="Times New Roman" w:cs="Times New Roman"/>
          <w:color w:val="000000"/>
          <w:sz w:val="24"/>
          <w:szCs w:val="24"/>
          <w:lang w:val="ru-RU"/>
        </w:rPr>
        <w:t>Порядком</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и</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графиком</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проведения</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инвентаризации</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в</w:t>
      </w:r>
      <w:r w:rsidRPr="00315D43">
        <w:rPr>
          <w:rFonts w:hAnsi="Times New Roman" w:cs="Times New Roman"/>
          <w:color w:val="000000"/>
          <w:sz w:val="24"/>
          <w:szCs w:val="24"/>
          <w:lang w:val="ru-RU"/>
        </w:rPr>
        <w:t xml:space="preserve"> </w:t>
      </w:r>
      <w:r w:rsidRPr="00315D43">
        <w:rPr>
          <w:rFonts w:hAnsi="Times New Roman" w:cs="Times New Roman"/>
          <w:color w:val="000000"/>
          <w:sz w:val="24"/>
          <w:szCs w:val="24"/>
          <w:lang w:val="ru-RU"/>
        </w:rPr>
        <w:t>учреждении</w:t>
      </w:r>
      <w:r w:rsidRPr="00315D43">
        <w:rPr>
          <w:rFonts w:hAnsi="Times New Roman" w:cs="Times New Roman"/>
          <w:color w:val="000000"/>
          <w:sz w:val="24"/>
          <w:szCs w:val="24"/>
          <w:lang w:val="ru-RU"/>
        </w:rPr>
        <w:t>.</w:t>
      </w: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A23313" w:rsidRDefault="00A23313"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3C0E68">
      <w:pPr>
        <w:jc w:val="both"/>
        <w:rPr>
          <w:rFonts w:ascii="Times New Roman" w:hAnsi="Times New Roman" w:cs="Times New Roman"/>
          <w:sz w:val="24"/>
          <w:szCs w:val="24"/>
          <w:lang w:val="ru-RU"/>
        </w:rPr>
      </w:pPr>
    </w:p>
    <w:p w:rsidR="00FD4F3C" w:rsidRDefault="00FD4F3C" w:rsidP="00FD4F3C">
      <w:pPr>
        <w:pStyle w:val="a4"/>
        <w:spacing w:before="0" w:beforeAutospacing="0" w:after="0" w:afterAutospacing="0"/>
        <w:ind w:left="6240"/>
        <w:jc w:val="right"/>
        <w:rPr>
          <w:sz w:val="24"/>
          <w:szCs w:val="24"/>
        </w:rPr>
      </w:pPr>
      <w:r>
        <w:rPr>
          <w:sz w:val="24"/>
          <w:szCs w:val="24"/>
        </w:rPr>
        <w:lastRenderedPageBreak/>
        <w:t>Приложение 3</w:t>
      </w:r>
    </w:p>
    <w:p w:rsidR="00FD4F3C" w:rsidRDefault="00FD4F3C" w:rsidP="00FD4F3C">
      <w:pPr>
        <w:pStyle w:val="a4"/>
        <w:spacing w:before="0" w:beforeAutospacing="0" w:after="0" w:afterAutospacing="0"/>
        <w:ind w:left="6240"/>
        <w:jc w:val="right"/>
        <w:rPr>
          <w:sz w:val="24"/>
          <w:szCs w:val="24"/>
        </w:rPr>
      </w:pPr>
      <w:r>
        <w:rPr>
          <w:sz w:val="24"/>
          <w:szCs w:val="24"/>
        </w:rPr>
        <w:t>к Учетной политике, утверждённой</w:t>
      </w:r>
    </w:p>
    <w:p w:rsidR="00FD4F3C" w:rsidRDefault="00FD4F3C" w:rsidP="00FD4F3C">
      <w:pPr>
        <w:pStyle w:val="a4"/>
        <w:spacing w:before="0" w:beforeAutospacing="0" w:after="0" w:afterAutospacing="0"/>
        <w:ind w:left="6240"/>
        <w:jc w:val="right"/>
        <w:rPr>
          <w:sz w:val="24"/>
          <w:szCs w:val="24"/>
        </w:rPr>
      </w:pPr>
      <w:r>
        <w:rPr>
          <w:sz w:val="24"/>
          <w:szCs w:val="24"/>
        </w:rPr>
        <w:t xml:space="preserve"> постановлением № 11 от 24.04.2024 года  </w:t>
      </w:r>
    </w:p>
    <w:p w:rsidR="00FD4F3C" w:rsidRDefault="00FD4F3C" w:rsidP="00FD4F3C">
      <w:pPr>
        <w:pStyle w:val="a4"/>
        <w:spacing w:before="0" w:beforeAutospacing="0" w:after="0" w:afterAutospacing="0"/>
        <w:ind w:left="6240"/>
        <w:rPr>
          <w:sz w:val="24"/>
          <w:szCs w:val="24"/>
        </w:rPr>
      </w:pPr>
      <w:r>
        <w:rPr>
          <w:sz w:val="24"/>
          <w:szCs w:val="24"/>
        </w:rPr>
        <w:t>Утверждаю:</w:t>
      </w:r>
    </w:p>
    <w:p w:rsidR="00FD4F3C" w:rsidRDefault="00FD4F3C" w:rsidP="00FD4F3C">
      <w:pPr>
        <w:pStyle w:val="a4"/>
        <w:spacing w:before="0" w:beforeAutospacing="0" w:after="0" w:afterAutospacing="0"/>
        <w:ind w:left="6240"/>
        <w:rPr>
          <w:sz w:val="24"/>
          <w:szCs w:val="24"/>
        </w:rPr>
      </w:pPr>
      <w:r>
        <w:rPr>
          <w:sz w:val="24"/>
          <w:szCs w:val="24"/>
        </w:rPr>
        <w:t>Глава администрации сельского поселения «Мангутское»</w:t>
      </w:r>
    </w:p>
    <w:p w:rsidR="00FD4F3C" w:rsidRDefault="00FD4F3C" w:rsidP="00FD4F3C">
      <w:pPr>
        <w:pStyle w:val="a4"/>
        <w:spacing w:before="0" w:beforeAutospacing="0" w:after="0" w:afterAutospacing="0"/>
        <w:ind w:left="6240"/>
        <w:rPr>
          <w:sz w:val="24"/>
          <w:szCs w:val="24"/>
        </w:rPr>
      </w:pPr>
      <w:r>
        <w:rPr>
          <w:sz w:val="24"/>
          <w:szCs w:val="24"/>
        </w:rPr>
        <w:t>______Таракановская Т.М.</w:t>
      </w:r>
    </w:p>
    <w:p w:rsidR="00FD4F3C" w:rsidRDefault="00FD4F3C" w:rsidP="00FD4F3C">
      <w:pPr>
        <w:pStyle w:val="a4"/>
        <w:spacing w:before="0" w:beforeAutospacing="0" w:after="0" w:afterAutospacing="0"/>
        <w:ind w:left="6240"/>
        <w:rPr>
          <w:sz w:val="24"/>
          <w:szCs w:val="24"/>
        </w:rPr>
      </w:pPr>
      <w:r>
        <w:rPr>
          <w:sz w:val="24"/>
          <w:szCs w:val="24"/>
        </w:rPr>
        <w:t>«</w:t>
      </w:r>
      <w:r w:rsidRPr="00441671">
        <w:rPr>
          <w:sz w:val="24"/>
          <w:szCs w:val="24"/>
        </w:rPr>
        <w:t>24</w:t>
      </w:r>
      <w:r>
        <w:rPr>
          <w:sz w:val="24"/>
          <w:szCs w:val="24"/>
        </w:rPr>
        <w:t>» апреля 2024 года</w:t>
      </w:r>
    </w:p>
    <w:p w:rsidR="00FD4F3C" w:rsidRPr="00FD4F3C" w:rsidRDefault="00FD4F3C" w:rsidP="00FD4F3C">
      <w:pPr>
        <w:ind w:firstLine="708"/>
        <w:jc w:val="center"/>
        <w:rPr>
          <w:bCs/>
          <w:lang w:val="ru-RU"/>
        </w:rPr>
      </w:pPr>
    </w:p>
    <w:p w:rsidR="00FD4F3C" w:rsidRPr="00A07196" w:rsidRDefault="00FD4F3C" w:rsidP="00FD4F3C">
      <w:pPr>
        <w:pStyle w:val="a6"/>
      </w:pPr>
      <w:bookmarkStart w:id="0" w:name="_title_7"/>
      <w:bookmarkStart w:id="1" w:name="_ref_1-9826518fc4c94d"/>
      <w:r w:rsidRPr="00A07196">
        <w:t>Положение о комиссии по поступлению и выбытию активов</w:t>
      </w:r>
      <w:bookmarkEnd w:id="0"/>
      <w:bookmarkEnd w:id="1"/>
    </w:p>
    <w:p w:rsidR="00FD4F3C" w:rsidRPr="00A07196" w:rsidRDefault="00FD4F3C" w:rsidP="00FD4F3C">
      <w:pPr>
        <w:pStyle w:val="heading1normal"/>
        <w:numPr>
          <w:ilvl w:val="0"/>
          <w:numId w:val="5"/>
        </w:numPr>
        <w:jc w:val="center"/>
      </w:pPr>
      <w:bookmarkStart w:id="2" w:name="_ref_1-730c13f5d6754b"/>
      <w:r w:rsidRPr="00A07196">
        <w:rPr>
          <w:b/>
        </w:rPr>
        <w:t>Общие положения</w:t>
      </w:r>
      <w:bookmarkEnd w:id="2"/>
    </w:p>
    <w:p w:rsidR="00FD4F3C" w:rsidRPr="00A07196" w:rsidRDefault="00FD4F3C" w:rsidP="00FD4F3C">
      <w:pPr>
        <w:pStyle w:val="heading2normal"/>
      </w:pPr>
      <w:bookmarkStart w:id="3" w:name="_ref_1-d9408a4ce3414b"/>
      <w:r w:rsidRPr="00A07196">
        <w:t xml:space="preserve">Состав комиссии по поступлению и выбытию активов (далее - комиссия) утверждается </w:t>
      </w:r>
      <w:r>
        <w:t>в соответствии приложения №</w:t>
      </w:r>
      <w:bookmarkEnd w:id="3"/>
      <w:r>
        <w:t>1 учетной политики администрации. По фамильный  список утверждается распоряжением главы ежегодно.</w:t>
      </w:r>
    </w:p>
    <w:p w:rsidR="00FD4F3C" w:rsidRPr="00A07196" w:rsidRDefault="00FD4F3C" w:rsidP="00FD4F3C">
      <w:pPr>
        <w:pStyle w:val="heading2normal"/>
      </w:pPr>
      <w:bookmarkStart w:id="4" w:name="_ref_1-ad8f7e61107541"/>
      <w:r w:rsidRPr="00A07196">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4"/>
    </w:p>
    <w:p w:rsidR="00FD4F3C" w:rsidRPr="00A07196" w:rsidRDefault="00FD4F3C" w:rsidP="00FD4F3C">
      <w:pPr>
        <w:pStyle w:val="heading2normal"/>
      </w:pPr>
      <w:bookmarkStart w:id="5" w:name="_ref_1-f64c966bc47f4a"/>
      <w:r w:rsidRPr="00A07196">
        <w:t>Заседания комиссии проводятся по мере необходимости, но не реже одного раза в квартал.</w:t>
      </w:r>
      <w:bookmarkEnd w:id="5"/>
    </w:p>
    <w:p w:rsidR="00FD4F3C" w:rsidRPr="00A07196" w:rsidRDefault="00FD4F3C" w:rsidP="00FD4F3C">
      <w:pPr>
        <w:pStyle w:val="heading2normal"/>
      </w:pPr>
      <w:bookmarkStart w:id="6" w:name="_ref_1-343e35a4464349"/>
      <w:r w:rsidRPr="00A07196">
        <w:t>Срок рассмотрения комиссией представленных ей документов не должен превышать 14 календарных дней.</w:t>
      </w:r>
      <w:bookmarkEnd w:id="6"/>
    </w:p>
    <w:p w:rsidR="00FD4F3C" w:rsidRPr="00A07196" w:rsidRDefault="00FD4F3C" w:rsidP="00FD4F3C">
      <w:pPr>
        <w:pStyle w:val="heading2normal"/>
      </w:pPr>
      <w:bookmarkStart w:id="7" w:name="_ref_1-4d91984cd6714a"/>
      <w:r w:rsidRPr="00A07196">
        <w:t>Заседание комиссии правомочно при наличии не менее 2/3 ее состава.</w:t>
      </w:r>
      <w:bookmarkEnd w:id="7"/>
    </w:p>
    <w:p w:rsidR="00FD4F3C" w:rsidRPr="00A07196" w:rsidRDefault="00FD4F3C" w:rsidP="00FD4F3C">
      <w:pPr>
        <w:pStyle w:val="heading2normal"/>
      </w:pPr>
      <w:bookmarkStart w:id="8" w:name="_ref_1-ae15b97ef0f244"/>
      <w:r w:rsidRPr="00A07196">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8"/>
    </w:p>
    <w:p w:rsidR="00FD4F3C" w:rsidRPr="00A07196" w:rsidRDefault="00FD4F3C" w:rsidP="00FD4F3C">
      <w:pPr>
        <w:pStyle w:val="heading2normal"/>
      </w:pPr>
      <w:bookmarkStart w:id="9" w:name="_ref_1-f37bc9296ab44c"/>
      <w:r w:rsidRPr="00A07196">
        <w:t>Экспертом не может быть лицо, отвечающее за материальные ценности, в отношении которых принимается решение о списании.</w:t>
      </w:r>
      <w:bookmarkEnd w:id="9"/>
    </w:p>
    <w:p w:rsidR="00FD4F3C" w:rsidRPr="00A07196" w:rsidRDefault="00FD4F3C" w:rsidP="00FD4F3C">
      <w:pPr>
        <w:pStyle w:val="heading2normal"/>
      </w:pPr>
      <w:bookmarkStart w:id="10" w:name="_ref_1-71dd3479e9064d"/>
      <w:r w:rsidRPr="00A07196">
        <w:t>Решение комиссии оформляется протоколом, который подписывают председатель и члены комиссии, присутствовавшие на заседании.</w:t>
      </w:r>
      <w:bookmarkEnd w:id="10"/>
    </w:p>
    <w:p w:rsidR="00FD4F3C" w:rsidRDefault="00FD4F3C" w:rsidP="00FD4F3C">
      <w:pPr>
        <w:pStyle w:val="heading1normal"/>
      </w:pPr>
      <w:bookmarkStart w:id="11" w:name="_ref_1-ce6efbf8fb6e47"/>
      <w:r>
        <w:rPr>
          <w:b/>
        </w:rPr>
        <w:t>Принятие решений по поступлению активов</w:t>
      </w:r>
      <w:bookmarkEnd w:id="11"/>
    </w:p>
    <w:p w:rsidR="00FD4F3C" w:rsidRDefault="00FD4F3C" w:rsidP="00FD4F3C">
      <w:pPr>
        <w:pStyle w:val="heading2normal"/>
      </w:pPr>
      <w:bookmarkStart w:id="12" w:name="_ref_1-40d79934ff424c"/>
      <w:r>
        <w:t>В части поступления активов комиссия принимает решения по следующим вопросам:</w:t>
      </w:r>
      <w:bookmarkEnd w:id="12"/>
    </w:p>
    <w:p w:rsidR="00FD4F3C" w:rsidRPr="00FD4F3C" w:rsidRDefault="00FD4F3C" w:rsidP="00FD4F3C">
      <w:pPr>
        <w:jc w:val="both"/>
        <w:rPr>
          <w:lang w:val="ru-RU"/>
        </w:rPr>
      </w:pPr>
      <w:r w:rsidRPr="00FD4F3C">
        <w:rPr>
          <w:lang w:val="ru-RU"/>
        </w:rPr>
        <w:t>- физическое принятие активов в случаях, прямо предусмотренных внутренними актами организации;</w:t>
      </w:r>
    </w:p>
    <w:p w:rsidR="00FD4F3C" w:rsidRPr="00FD4F3C" w:rsidRDefault="00FD4F3C" w:rsidP="00FD4F3C">
      <w:pPr>
        <w:jc w:val="both"/>
        <w:rPr>
          <w:lang w:val="ru-RU"/>
        </w:rPr>
      </w:pPr>
      <w:r w:rsidRPr="00FD4F3C">
        <w:rPr>
          <w:lang w:val="ru-RU"/>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FD4F3C" w:rsidRPr="00FD4F3C" w:rsidRDefault="00FD4F3C" w:rsidP="00FD4F3C">
      <w:pPr>
        <w:jc w:val="both"/>
        <w:rPr>
          <w:lang w:val="ru-RU"/>
        </w:rPr>
      </w:pPr>
      <w:r w:rsidRPr="00FD4F3C">
        <w:rPr>
          <w:lang w:val="ru-RU"/>
        </w:rPr>
        <w:t>- выбор метода определения справедливой стоимости имущества в случаях, установленных нормативными актами и (или) Учетной политикой;</w:t>
      </w:r>
    </w:p>
    <w:p w:rsidR="00FD4F3C" w:rsidRPr="00FD4F3C" w:rsidRDefault="00FD4F3C" w:rsidP="00FD4F3C">
      <w:pPr>
        <w:jc w:val="both"/>
        <w:rPr>
          <w:lang w:val="ru-RU"/>
        </w:rPr>
      </w:pPr>
      <w:r w:rsidRPr="00FD4F3C">
        <w:rPr>
          <w:lang w:val="ru-RU"/>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FD4F3C" w:rsidRPr="00FD4F3C" w:rsidRDefault="00FD4F3C" w:rsidP="00FD4F3C">
      <w:pPr>
        <w:jc w:val="both"/>
        <w:rPr>
          <w:lang w:val="ru-RU"/>
        </w:rPr>
      </w:pPr>
      <w:r w:rsidRPr="00FD4F3C">
        <w:rPr>
          <w:lang w:val="ru-RU"/>
        </w:rPr>
        <w:t>- определение первоначальной стоимости и метода амортизации поступивших объектов нефинансовых активов;</w:t>
      </w:r>
    </w:p>
    <w:p w:rsidR="00FD4F3C" w:rsidRPr="00FD4F3C" w:rsidRDefault="00FD4F3C" w:rsidP="00FD4F3C">
      <w:pPr>
        <w:jc w:val="both"/>
        <w:rPr>
          <w:lang w:val="ru-RU"/>
        </w:rPr>
      </w:pPr>
      <w:r w:rsidRPr="00FD4F3C">
        <w:rPr>
          <w:lang w:val="ru-RU"/>
        </w:rPr>
        <w:lastRenderedPageBreak/>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FD4F3C" w:rsidRPr="00FD4F3C" w:rsidRDefault="00FD4F3C" w:rsidP="00FD4F3C">
      <w:pPr>
        <w:jc w:val="both"/>
        <w:rPr>
          <w:lang w:val="ru-RU"/>
        </w:rPr>
      </w:pPr>
      <w:r w:rsidRPr="00FD4F3C">
        <w:rPr>
          <w:lang w:val="ru-RU"/>
        </w:rPr>
        <w:t>- определение величин оценочных резервов в случаях, установленных нормативными актами и (или) Учетной политикой;</w:t>
      </w:r>
    </w:p>
    <w:p w:rsidR="00FD4F3C" w:rsidRPr="00FD4F3C" w:rsidRDefault="00FD4F3C" w:rsidP="00FD4F3C">
      <w:pPr>
        <w:jc w:val="both"/>
        <w:rPr>
          <w:lang w:val="ru-RU"/>
        </w:rPr>
      </w:pPr>
      <w:r w:rsidRPr="00FD4F3C">
        <w:rPr>
          <w:lang w:val="ru-RU"/>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FD4F3C" w:rsidRDefault="00FD4F3C" w:rsidP="00FD4F3C">
      <w:pPr>
        <w:pStyle w:val="heading2normal"/>
      </w:pPr>
      <w:bookmarkStart w:id="13"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3"/>
    </w:p>
    <w:p w:rsidR="00FD4F3C" w:rsidRDefault="00FD4F3C" w:rsidP="00FD4F3C">
      <w:pPr>
        <w:pStyle w:val="heading2normal"/>
      </w:pPr>
      <w:bookmarkStart w:id="14"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4"/>
    </w:p>
    <w:p w:rsidR="00FD4F3C" w:rsidRPr="00FD4F3C" w:rsidRDefault="00FD4F3C" w:rsidP="00FD4F3C">
      <w:pPr>
        <w:jc w:val="both"/>
        <w:rPr>
          <w:lang w:val="ru-RU"/>
        </w:rPr>
      </w:pPr>
      <w:r w:rsidRPr="00FD4F3C">
        <w:rPr>
          <w:lang w:val="ru-RU"/>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FD4F3C" w:rsidRPr="00FD4F3C" w:rsidRDefault="00FD4F3C" w:rsidP="00FD4F3C">
      <w:pPr>
        <w:jc w:val="both"/>
        <w:rPr>
          <w:lang w:val="ru-RU"/>
        </w:rPr>
      </w:pPr>
      <w:r w:rsidRPr="00FD4F3C">
        <w:rPr>
          <w:lang w:val="ru-RU"/>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FD4F3C" w:rsidRPr="00FD4F3C" w:rsidRDefault="00FD4F3C" w:rsidP="00FD4F3C">
      <w:pPr>
        <w:jc w:val="both"/>
        <w:rPr>
          <w:lang w:val="ru-RU"/>
        </w:rPr>
      </w:pPr>
      <w:r w:rsidRPr="00FD4F3C">
        <w:rPr>
          <w:lang w:val="ru-RU"/>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FD4F3C" w:rsidRPr="00FD4F3C" w:rsidRDefault="00FD4F3C" w:rsidP="00FD4F3C">
      <w:pPr>
        <w:jc w:val="both"/>
        <w:rPr>
          <w:lang w:val="ru-RU"/>
        </w:rPr>
      </w:pPr>
      <w:r w:rsidRPr="00FD4F3C">
        <w:rPr>
          <w:lang w:val="ru-RU"/>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FD4F3C" w:rsidRDefault="00FD4F3C" w:rsidP="00FD4F3C">
      <w:pPr>
        <w:pStyle w:val="heading2normal"/>
      </w:pPr>
      <w:bookmarkStart w:id="15"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5"/>
    </w:p>
    <w:p w:rsidR="00FD4F3C" w:rsidRPr="00FD4F3C" w:rsidRDefault="00FD4F3C" w:rsidP="00FD4F3C">
      <w:pPr>
        <w:jc w:val="both"/>
        <w:rPr>
          <w:lang w:val="ru-RU"/>
        </w:rPr>
      </w:pPr>
      <w:r w:rsidRPr="00FD4F3C">
        <w:rPr>
          <w:lang w:val="ru-RU"/>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8" w:history="1">
        <w:r w:rsidRPr="00FD4F3C">
          <w:rPr>
            <w:rStyle w:val="a5"/>
            <w:lang w:val="ru-RU"/>
          </w:rPr>
          <w:t>(ф. 0504103)</w:t>
        </w:r>
      </w:hyperlink>
      <w:r w:rsidRPr="00FD4F3C">
        <w:rPr>
          <w:lang w:val="ru-RU"/>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9" w:history="1">
        <w:r w:rsidRPr="00FD4F3C">
          <w:rPr>
            <w:rStyle w:val="a5"/>
            <w:lang w:val="ru-RU"/>
          </w:rPr>
          <w:t>(ф. 0504103)</w:t>
        </w:r>
      </w:hyperlink>
      <w:r w:rsidRPr="00FD4F3C">
        <w:rPr>
          <w:lang w:val="ru-RU"/>
        </w:rPr>
        <w:t>.</w:t>
      </w:r>
    </w:p>
    <w:p w:rsidR="00FD4F3C" w:rsidRDefault="00FD4F3C" w:rsidP="00FD4F3C">
      <w:pPr>
        <w:pStyle w:val="heading2normal"/>
      </w:pPr>
      <w:bookmarkStart w:id="16" w:name="_ref_1-cb293971feb940"/>
      <w:r>
        <w:t>Поступление нефинансовых активов комиссия оформляет следующими первичными учетными документами:</w:t>
      </w:r>
      <w:bookmarkEnd w:id="16"/>
    </w:p>
    <w:p w:rsidR="00FD4F3C" w:rsidRPr="00FD4F3C" w:rsidRDefault="00FD4F3C" w:rsidP="00FD4F3C">
      <w:pPr>
        <w:jc w:val="both"/>
        <w:rPr>
          <w:lang w:val="ru-RU"/>
        </w:rPr>
      </w:pPr>
      <w:r w:rsidRPr="00FD4F3C">
        <w:rPr>
          <w:lang w:val="ru-RU"/>
        </w:rPr>
        <w:t xml:space="preserve">- Актом о приеме-передаче объектов нефинансовых активов </w:t>
      </w:r>
      <w:hyperlink r:id="rId10" w:history="1">
        <w:r w:rsidRPr="00FD4F3C">
          <w:rPr>
            <w:rStyle w:val="a5"/>
            <w:lang w:val="ru-RU"/>
          </w:rPr>
          <w:t>(ф. 0504101)</w:t>
        </w:r>
      </w:hyperlink>
      <w:r w:rsidRPr="00FD4F3C">
        <w:rPr>
          <w:lang w:val="ru-RU"/>
        </w:rPr>
        <w:t>;</w:t>
      </w:r>
    </w:p>
    <w:p w:rsidR="00FD4F3C" w:rsidRPr="00FD4F3C" w:rsidRDefault="00FD4F3C" w:rsidP="00FD4F3C">
      <w:pPr>
        <w:jc w:val="both"/>
        <w:rPr>
          <w:lang w:val="ru-RU"/>
        </w:rPr>
      </w:pPr>
      <w:r w:rsidRPr="00FD4F3C">
        <w:rPr>
          <w:lang w:val="ru-RU"/>
        </w:rPr>
        <w:t xml:space="preserve">- Приходным ордером на приемку материальных ценностей (нефинансовых активов) </w:t>
      </w:r>
      <w:hyperlink r:id="rId11" w:history="1">
        <w:r w:rsidRPr="00FD4F3C">
          <w:rPr>
            <w:rStyle w:val="a5"/>
            <w:lang w:val="ru-RU"/>
          </w:rPr>
          <w:t>(ф. 0504207)</w:t>
        </w:r>
      </w:hyperlink>
      <w:r w:rsidRPr="00FD4F3C">
        <w:rPr>
          <w:lang w:val="ru-RU"/>
        </w:rPr>
        <w:t>;</w:t>
      </w:r>
    </w:p>
    <w:p w:rsidR="00FD4F3C" w:rsidRPr="00FD4F3C" w:rsidRDefault="00FD4F3C" w:rsidP="00FD4F3C">
      <w:pPr>
        <w:jc w:val="both"/>
        <w:rPr>
          <w:lang w:val="ru-RU"/>
        </w:rPr>
      </w:pPr>
      <w:r w:rsidRPr="00FD4F3C">
        <w:rPr>
          <w:lang w:val="ru-RU"/>
        </w:rPr>
        <w:t xml:space="preserve">- Актом приемки материалов (материальных ценностей) </w:t>
      </w:r>
      <w:hyperlink r:id="rId12" w:history="1">
        <w:r w:rsidRPr="00FD4F3C">
          <w:rPr>
            <w:rStyle w:val="a5"/>
            <w:lang w:val="ru-RU"/>
          </w:rPr>
          <w:t>(ф. 0504220)</w:t>
        </w:r>
      </w:hyperlink>
      <w:r w:rsidRPr="00FD4F3C">
        <w:rPr>
          <w:lang w:val="ru-RU"/>
        </w:rPr>
        <w:t>.</w:t>
      </w:r>
    </w:p>
    <w:p w:rsidR="00FD4F3C" w:rsidRDefault="00FD4F3C" w:rsidP="00FD4F3C">
      <w:pPr>
        <w:pStyle w:val="heading2normal"/>
      </w:pPr>
      <w:bookmarkStart w:id="17"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7"/>
    </w:p>
    <w:p w:rsidR="00FD4F3C" w:rsidRPr="00FD4F3C" w:rsidRDefault="00FD4F3C" w:rsidP="00FD4F3C">
      <w:pPr>
        <w:pStyle w:val="heading2normal"/>
      </w:pPr>
      <w:bookmarkStart w:id="18" w:name="_ref_1-82062f1eea1643"/>
      <w:r>
        <w:lastRenderedPageBreak/>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18"/>
    </w:p>
    <w:p w:rsidR="00FD4F3C" w:rsidRDefault="00FD4F3C" w:rsidP="00FD4F3C">
      <w:pPr>
        <w:pStyle w:val="heading1normal"/>
      </w:pPr>
      <w:bookmarkStart w:id="19" w:name="_ref_1-709562455cd140"/>
      <w:r>
        <w:rPr>
          <w:b/>
        </w:rPr>
        <w:t>Принятие решений по выбытию (списанию) активов и списанию задолженности неплатежеспособных дебиторов</w:t>
      </w:r>
      <w:bookmarkEnd w:id="19"/>
    </w:p>
    <w:p w:rsidR="00FD4F3C" w:rsidRDefault="00FD4F3C" w:rsidP="00FD4F3C">
      <w:pPr>
        <w:pStyle w:val="heading2normal"/>
      </w:pPr>
      <w:bookmarkStart w:id="20" w:name="_ref_1-0f33135fa9dc41"/>
      <w:r>
        <w:t>В части выбытия (списания) активов и задолженности комиссия принимает решения по следующим вопросам:</w:t>
      </w:r>
      <w:bookmarkEnd w:id="20"/>
    </w:p>
    <w:p w:rsidR="00FD4F3C" w:rsidRPr="00FD4F3C" w:rsidRDefault="00FD4F3C" w:rsidP="00FD4F3C">
      <w:pPr>
        <w:jc w:val="both"/>
        <w:rPr>
          <w:lang w:val="ru-RU"/>
        </w:rPr>
      </w:pPr>
      <w:r w:rsidRPr="00FD4F3C">
        <w:rPr>
          <w:lang w:val="ru-RU"/>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FD4F3C" w:rsidRPr="00FD4F3C" w:rsidRDefault="00FD4F3C" w:rsidP="00FD4F3C">
      <w:pPr>
        <w:jc w:val="both"/>
        <w:rPr>
          <w:lang w:val="ru-RU"/>
        </w:rPr>
      </w:pPr>
      <w:r w:rsidRPr="00FD4F3C">
        <w:rPr>
          <w:lang w:val="ru-RU"/>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FD4F3C" w:rsidRPr="00FD4F3C" w:rsidRDefault="00FD4F3C" w:rsidP="00FD4F3C">
      <w:pPr>
        <w:jc w:val="both"/>
        <w:rPr>
          <w:lang w:val="ru-RU"/>
        </w:rPr>
      </w:pPr>
      <w:r w:rsidRPr="00FD4F3C">
        <w:rPr>
          <w:lang w:val="ru-RU"/>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FD4F3C" w:rsidRPr="00FD4F3C" w:rsidRDefault="00FD4F3C" w:rsidP="00FD4F3C">
      <w:pPr>
        <w:jc w:val="both"/>
        <w:rPr>
          <w:lang w:val="ru-RU"/>
        </w:rPr>
      </w:pPr>
      <w:r w:rsidRPr="00FD4F3C">
        <w:rPr>
          <w:lang w:val="ru-RU"/>
        </w:rPr>
        <w:t>- о пригодности дальнейшего использования имущества, возможности и эффективности его восстановления;</w:t>
      </w:r>
    </w:p>
    <w:p w:rsidR="00FD4F3C" w:rsidRPr="00FD4F3C" w:rsidRDefault="00FD4F3C" w:rsidP="00FD4F3C">
      <w:pPr>
        <w:jc w:val="both"/>
        <w:rPr>
          <w:lang w:val="ru-RU"/>
        </w:rPr>
      </w:pPr>
      <w:r w:rsidRPr="00FD4F3C">
        <w:rPr>
          <w:lang w:val="ru-RU"/>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FD4F3C" w:rsidRDefault="00FD4F3C" w:rsidP="00FD4F3C">
      <w:pPr>
        <w:pStyle w:val="heading2normal"/>
      </w:pPr>
      <w:bookmarkStart w:id="21" w:name="_ref_1-10da220bba944c"/>
      <w:r>
        <w:t>Решение о выбытии имущества принимается, если оно:</w:t>
      </w:r>
      <w:bookmarkEnd w:id="21"/>
    </w:p>
    <w:p w:rsidR="00FD4F3C" w:rsidRPr="00FD4F3C" w:rsidRDefault="00FD4F3C" w:rsidP="00FD4F3C">
      <w:pPr>
        <w:jc w:val="both"/>
        <w:rPr>
          <w:lang w:val="ru-RU"/>
        </w:rPr>
      </w:pPr>
      <w:r w:rsidRPr="00FD4F3C">
        <w:rPr>
          <w:lang w:val="ru-RU"/>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FD4F3C" w:rsidRPr="00FD4F3C" w:rsidRDefault="00FD4F3C" w:rsidP="00FD4F3C">
      <w:pPr>
        <w:jc w:val="both"/>
        <w:rPr>
          <w:lang w:val="ru-RU"/>
        </w:rPr>
      </w:pPr>
      <w:r w:rsidRPr="00FD4F3C">
        <w:rPr>
          <w:lang w:val="ru-RU"/>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FD4F3C" w:rsidRPr="00FD4F3C" w:rsidRDefault="00FD4F3C" w:rsidP="00FD4F3C">
      <w:pPr>
        <w:jc w:val="both"/>
        <w:rPr>
          <w:lang w:val="ru-RU"/>
        </w:rPr>
      </w:pPr>
      <w:r w:rsidRPr="00FD4F3C">
        <w:rPr>
          <w:lang w:val="ru-RU"/>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FD4F3C" w:rsidRPr="00FD4F3C" w:rsidRDefault="00FD4F3C" w:rsidP="00FD4F3C">
      <w:pPr>
        <w:jc w:val="both"/>
        <w:rPr>
          <w:lang w:val="ru-RU"/>
        </w:rPr>
      </w:pPr>
      <w:r w:rsidRPr="00FD4F3C">
        <w:rPr>
          <w:lang w:val="ru-RU"/>
        </w:rPr>
        <w:t>- в других случаях, предусмотренных законодательством РФ.</w:t>
      </w:r>
    </w:p>
    <w:p w:rsidR="00FD4F3C" w:rsidRDefault="00FD4F3C" w:rsidP="00FD4F3C">
      <w:pPr>
        <w:pStyle w:val="heading2normal"/>
      </w:pPr>
      <w:bookmarkStart w:id="22" w:name="_ref_1-2136b8f103da49"/>
      <w:r>
        <w:t>Решение о списании имущества принимается комиссией после проведения следующих мероприятий:</w:t>
      </w:r>
      <w:bookmarkEnd w:id="22"/>
    </w:p>
    <w:p w:rsidR="00FD4F3C" w:rsidRPr="00FD4F3C" w:rsidRDefault="00FD4F3C" w:rsidP="00FD4F3C">
      <w:pPr>
        <w:jc w:val="both"/>
        <w:rPr>
          <w:lang w:val="ru-RU"/>
        </w:rPr>
      </w:pPr>
      <w:r w:rsidRPr="00FD4F3C">
        <w:rPr>
          <w:lang w:val="ru-RU"/>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FD4F3C" w:rsidRPr="00FD4F3C" w:rsidRDefault="00FD4F3C" w:rsidP="00FD4F3C">
      <w:pPr>
        <w:jc w:val="both"/>
        <w:rPr>
          <w:lang w:val="ru-RU"/>
        </w:rPr>
      </w:pPr>
      <w:r w:rsidRPr="00FD4F3C">
        <w:rPr>
          <w:lang w:val="ru-RU"/>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FD4F3C" w:rsidRPr="00FD4F3C" w:rsidRDefault="00FD4F3C" w:rsidP="00FD4F3C">
      <w:pPr>
        <w:jc w:val="both"/>
        <w:rPr>
          <w:lang w:val="ru-RU"/>
        </w:rPr>
      </w:pPr>
      <w:r w:rsidRPr="00FD4F3C">
        <w:rPr>
          <w:lang w:val="ru-RU"/>
        </w:rPr>
        <w:t>- установление виновных лиц, действия которых привели к необходимости списать имущество до истечения срока его полезного использования;</w:t>
      </w:r>
    </w:p>
    <w:p w:rsidR="00FD4F3C" w:rsidRPr="00FD4F3C" w:rsidRDefault="00FD4F3C" w:rsidP="00FD4F3C">
      <w:pPr>
        <w:jc w:val="both"/>
        <w:rPr>
          <w:lang w:val="ru-RU"/>
        </w:rPr>
      </w:pPr>
      <w:r w:rsidRPr="00FD4F3C">
        <w:rPr>
          <w:lang w:val="ru-RU"/>
        </w:rPr>
        <w:t>- подготовка документов, необходимых для принятия решения о списании имущества.</w:t>
      </w:r>
    </w:p>
    <w:p w:rsidR="00FD4F3C" w:rsidRDefault="00FD4F3C" w:rsidP="00FD4F3C">
      <w:pPr>
        <w:pStyle w:val="heading2normal"/>
      </w:pPr>
      <w:bookmarkStart w:id="23" w:name="_ref_1-9d750e63e1774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3"/>
    </w:p>
    <w:p w:rsidR="00FD4F3C" w:rsidRPr="00FD4F3C" w:rsidRDefault="00FD4F3C" w:rsidP="00FD4F3C">
      <w:pPr>
        <w:jc w:val="both"/>
        <w:rPr>
          <w:lang w:val="ru-RU"/>
        </w:rPr>
      </w:pPr>
      <w:r w:rsidRPr="00FD4F3C">
        <w:rPr>
          <w:lang w:val="ru-RU"/>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FD4F3C" w:rsidRDefault="00FD4F3C" w:rsidP="00FD4F3C">
      <w:pPr>
        <w:pStyle w:val="heading2normal"/>
      </w:pPr>
      <w:bookmarkStart w:id="24" w:name="_ref_1-cef0bbd8b7d945"/>
      <w:r>
        <w:t>Выбытие (списание) нефинансовых активов оформляется следующими документами:</w:t>
      </w:r>
      <w:bookmarkEnd w:id="24"/>
    </w:p>
    <w:p w:rsidR="00FD4F3C" w:rsidRPr="00FD4F3C" w:rsidRDefault="00FD4F3C" w:rsidP="00FD4F3C">
      <w:pPr>
        <w:jc w:val="both"/>
        <w:rPr>
          <w:lang w:val="ru-RU"/>
        </w:rPr>
      </w:pPr>
      <w:r w:rsidRPr="00FD4F3C">
        <w:rPr>
          <w:lang w:val="ru-RU"/>
        </w:rPr>
        <w:lastRenderedPageBreak/>
        <w:t xml:space="preserve">- Акт о приеме-передаче объектов нефинансовых активов </w:t>
      </w:r>
      <w:hyperlink r:id="rId13" w:history="1">
        <w:r w:rsidRPr="00FD4F3C">
          <w:rPr>
            <w:rStyle w:val="a5"/>
            <w:lang w:val="ru-RU"/>
          </w:rPr>
          <w:t>(ф. 0504101)</w:t>
        </w:r>
      </w:hyperlink>
      <w:r w:rsidRPr="00FD4F3C">
        <w:rPr>
          <w:lang w:val="ru-RU"/>
        </w:rPr>
        <w:t>;</w:t>
      </w:r>
    </w:p>
    <w:p w:rsidR="00FD4F3C" w:rsidRPr="00FD4F3C" w:rsidRDefault="00FD4F3C" w:rsidP="00FD4F3C">
      <w:pPr>
        <w:jc w:val="both"/>
        <w:rPr>
          <w:lang w:val="ru-RU"/>
        </w:rPr>
      </w:pPr>
      <w:r w:rsidRPr="00FD4F3C">
        <w:rPr>
          <w:lang w:val="ru-RU"/>
        </w:rPr>
        <w:t xml:space="preserve">- Акт о списании объектов нефинансовых активов (кроме транспортных средств) </w:t>
      </w:r>
      <w:hyperlink r:id="rId14" w:history="1">
        <w:r w:rsidRPr="00FD4F3C">
          <w:rPr>
            <w:rStyle w:val="a5"/>
            <w:lang w:val="ru-RU"/>
          </w:rPr>
          <w:t>(ф. 0504104)</w:t>
        </w:r>
      </w:hyperlink>
      <w:r w:rsidRPr="00FD4F3C">
        <w:rPr>
          <w:lang w:val="ru-RU"/>
        </w:rPr>
        <w:t>;</w:t>
      </w:r>
    </w:p>
    <w:p w:rsidR="00FD4F3C" w:rsidRPr="00FD4F3C" w:rsidRDefault="00FD4F3C" w:rsidP="00FD4F3C">
      <w:pPr>
        <w:jc w:val="both"/>
        <w:rPr>
          <w:lang w:val="ru-RU"/>
        </w:rPr>
      </w:pPr>
      <w:r w:rsidRPr="00FD4F3C">
        <w:rPr>
          <w:lang w:val="ru-RU"/>
        </w:rPr>
        <w:t xml:space="preserve">- Акт о списании транспортного средства </w:t>
      </w:r>
      <w:hyperlink r:id="rId15" w:history="1">
        <w:r w:rsidRPr="00FD4F3C">
          <w:rPr>
            <w:rStyle w:val="a5"/>
            <w:lang w:val="ru-RU"/>
          </w:rPr>
          <w:t>(ф. 0504105)</w:t>
        </w:r>
      </w:hyperlink>
      <w:r w:rsidRPr="00FD4F3C">
        <w:rPr>
          <w:lang w:val="ru-RU"/>
        </w:rPr>
        <w:t>;</w:t>
      </w:r>
    </w:p>
    <w:p w:rsidR="00FD4F3C" w:rsidRPr="00FD4F3C" w:rsidRDefault="00FD4F3C" w:rsidP="00FD4F3C">
      <w:pPr>
        <w:jc w:val="both"/>
        <w:rPr>
          <w:lang w:val="ru-RU"/>
        </w:rPr>
      </w:pPr>
      <w:r w:rsidRPr="00FD4F3C">
        <w:rPr>
          <w:lang w:val="ru-RU"/>
        </w:rPr>
        <w:t xml:space="preserve">- Акт о списании мягкого и хозяйственного инвентаря </w:t>
      </w:r>
      <w:hyperlink r:id="rId16" w:history="1">
        <w:r w:rsidRPr="00FD4F3C">
          <w:rPr>
            <w:rStyle w:val="a5"/>
            <w:lang w:val="ru-RU"/>
          </w:rPr>
          <w:t>(ф. 0504143)</w:t>
        </w:r>
      </w:hyperlink>
      <w:r w:rsidRPr="00FD4F3C">
        <w:rPr>
          <w:lang w:val="ru-RU"/>
        </w:rPr>
        <w:t>;</w:t>
      </w:r>
    </w:p>
    <w:p w:rsidR="00FD4F3C" w:rsidRPr="00FD4F3C" w:rsidRDefault="00FD4F3C" w:rsidP="00FD4F3C">
      <w:pPr>
        <w:jc w:val="both"/>
        <w:rPr>
          <w:lang w:val="ru-RU"/>
        </w:rPr>
      </w:pPr>
      <w:r w:rsidRPr="00FD4F3C">
        <w:rPr>
          <w:lang w:val="ru-RU"/>
        </w:rPr>
        <w:t xml:space="preserve">- Акт о списании материальных запасов </w:t>
      </w:r>
      <w:hyperlink r:id="rId17" w:history="1">
        <w:r w:rsidRPr="00FD4F3C">
          <w:rPr>
            <w:rStyle w:val="a5"/>
            <w:lang w:val="ru-RU"/>
          </w:rPr>
          <w:t>(ф. 0504230)</w:t>
        </w:r>
      </w:hyperlink>
      <w:r w:rsidRPr="00FD4F3C">
        <w:rPr>
          <w:lang w:val="ru-RU"/>
        </w:rPr>
        <w:t>.</w:t>
      </w:r>
    </w:p>
    <w:p w:rsidR="00FD4F3C" w:rsidRDefault="00FD4F3C" w:rsidP="00FD4F3C">
      <w:pPr>
        <w:pStyle w:val="heading2normal"/>
      </w:pPr>
      <w:bookmarkStart w:id="25" w:name="_ref_1-7948bb732b2f40"/>
      <w:r>
        <w:t>Оформленный комиссией акт о списании имущества утверждается руководителем.</w:t>
      </w:r>
      <w:bookmarkEnd w:id="25"/>
    </w:p>
    <w:p w:rsidR="00FD4F3C" w:rsidRDefault="00FD4F3C" w:rsidP="00FD4F3C">
      <w:pPr>
        <w:pStyle w:val="heading2normal"/>
      </w:pPr>
      <w:bookmarkStart w:id="26" w:name="_ref_1-3a6cdded410d42"/>
      <w:r>
        <w:t>До утверждения в установленном порядке акта о списании реализация мероприятий, предусмотренных этим актом, не допускается.</w:t>
      </w:r>
      <w:bookmarkEnd w:id="26"/>
    </w:p>
    <w:p w:rsidR="00FD4F3C" w:rsidRPr="00FD4F3C" w:rsidRDefault="00FD4F3C" w:rsidP="00FD4F3C">
      <w:pPr>
        <w:jc w:val="both"/>
        <w:rPr>
          <w:lang w:val="ru-RU"/>
        </w:rPr>
      </w:pPr>
      <w:r w:rsidRPr="00FD4F3C">
        <w:rPr>
          <w:lang w:val="ru-RU"/>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FD4F3C" w:rsidRDefault="00FD4F3C" w:rsidP="00FD4F3C">
      <w:pPr>
        <w:pStyle w:val="heading1normal"/>
      </w:pPr>
      <w:bookmarkStart w:id="27" w:name="_ref_1-5350bc91b37843"/>
      <w:r>
        <w:rPr>
          <w:b/>
        </w:rPr>
        <w:t>Принятие решений по вопросам обесценения активов</w:t>
      </w:r>
      <w:bookmarkEnd w:id="27"/>
    </w:p>
    <w:p w:rsidR="00FD4F3C" w:rsidRDefault="00FD4F3C" w:rsidP="00FD4F3C">
      <w:pPr>
        <w:pStyle w:val="heading2normal"/>
      </w:pPr>
      <w:bookmarkStart w:id="28"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8"/>
    </w:p>
    <w:p w:rsidR="00FD4F3C" w:rsidRDefault="00FD4F3C" w:rsidP="00FD4F3C">
      <w:pPr>
        <w:pStyle w:val="heading2normal"/>
      </w:pPr>
      <w:bookmarkStart w:id="29"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9"/>
    </w:p>
    <w:p w:rsidR="00FD4F3C" w:rsidRDefault="00FD4F3C" w:rsidP="00FD4F3C">
      <w:pPr>
        <w:pStyle w:val="heading2normal"/>
      </w:pPr>
      <w:bookmarkStart w:id="30"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30"/>
    </w:p>
    <w:p w:rsidR="00FD4F3C" w:rsidRDefault="00FD4F3C" w:rsidP="00FD4F3C">
      <w:pPr>
        <w:pStyle w:val="heading2normal"/>
      </w:pPr>
      <w:bookmarkStart w:id="31"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31"/>
    </w:p>
    <w:p w:rsidR="00FD4F3C" w:rsidRDefault="00FD4F3C" w:rsidP="00FD4F3C">
      <w:pPr>
        <w:pStyle w:val="heading2normal"/>
      </w:pPr>
      <w:bookmarkStart w:id="32"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32"/>
    </w:p>
    <w:p w:rsidR="00FD4F3C" w:rsidRDefault="00FD4F3C" w:rsidP="00FD4F3C">
      <w:pPr>
        <w:pStyle w:val="heading2normal"/>
      </w:pPr>
      <w:bookmarkStart w:id="33" w:name="_ref_1-1dd3d351c24e43"/>
      <w:r>
        <w:t>В представление могут быть включены рекомендации комиссии по дальнейшему использованию имущества.</w:t>
      </w:r>
      <w:bookmarkEnd w:id="33"/>
    </w:p>
    <w:p w:rsidR="00FD4F3C" w:rsidRDefault="00FD4F3C" w:rsidP="00FD4F3C">
      <w:pPr>
        <w:pStyle w:val="heading2normal"/>
      </w:pPr>
      <w:bookmarkStart w:id="34"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35" w:name="_docEnd_7"/>
      <w:bookmarkEnd w:id="34"/>
      <w:bookmarkEnd w:id="35"/>
    </w:p>
    <w:p w:rsidR="00FD4F3C" w:rsidRDefault="00FD4F3C" w:rsidP="00FD4F3C">
      <w:pPr>
        <w:rPr>
          <w:lang w:val="ru-RU"/>
        </w:rPr>
      </w:pPr>
    </w:p>
    <w:p w:rsidR="00FD4F3C" w:rsidRDefault="00FD4F3C" w:rsidP="00FD4F3C">
      <w:pPr>
        <w:rPr>
          <w:lang w:val="ru-RU"/>
        </w:rPr>
      </w:pPr>
    </w:p>
    <w:p w:rsidR="00A23313" w:rsidRDefault="00A23313" w:rsidP="00FD4F3C">
      <w:pPr>
        <w:rPr>
          <w:lang w:val="ru-RU"/>
        </w:rPr>
      </w:pPr>
    </w:p>
    <w:p w:rsidR="00A23313" w:rsidRDefault="00A23313" w:rsidP="00FD4F3C">
      <w:pPr>
        <w:rPr>
          <w:lang w:val="ru-RU"/>
        </w:rPr>
      </w:pPr>
    </w:p>
    <w:p w:rsidR="00A23313" w:rsidRDefault="00A23313" w:rsidP="00FD4F3C">
      <w:pPr>
        <w:rPr>
          <w:lang w:val="ru-RU"/>
        </w:rPr>
      </w:pPr>
    </w:p>
    <w:p w:rsidR="00A23313" w:rsidRDefault="00A23313" w:rsidP="00FD4F3C">
      <w:pPr>
        <w:rPr>
          <w:lang w:val="ru-RU"/>
        </w:rPr>
      </w:pPr>
    </w:p>
    <w:p w:rsidR="00A23313" w:rsidRDefault="00A23313" w:rsidP="00FD4F3C">
      <w:pPr>
        <w:rPr>
          <w:lang w:val="ru-RU"/>
        </w:rPr>
      </w:pPr>
    </w:p>
    <w:p w:rsidR="00A23313" w:rsidRDefault="00A23313" w:rsidP="00FD4F3C">
      <w:pPr>
        <w:rPr>
          <w:lang w:val="ru-RU"/>
        </w:rPr>
      </w:pPr>
    </w:p>
    <w:p w:rsidR="00FD4F3C" w:rsidRDefault="00FD4F3C" w:rsidP="00FD4F3C">
      <w:pPr>
        <w:rPr>
          <w:lang w:val="ru-RU"/>
        </w:rPr>
      </w:pPr>
    </w:p>
    <w:p w:rsidR="00FD4F3C" w:rsidRPr="0086320F" w:rsidRDefault="00FD4F3C" w:rsidP="00FD4F3C">
      <w:pPr>
        <w:pStyle w:val="a4"/>
        <w:spacing w:before="0" w:beforeAutospacing="0" w:after="0" w:afterAutospacing="0"/>
        <w:ind w:left="6240"/>
        <w:rPr>
          <w:sz w:val="24"/>
          <w:szCs w:val="24"/>
        </w:rPr>
      </w:pPr>
      <w:r w:rsidRPr="0086320F">
        <w:rPr>
          <w:sz w:val="24"/>
          <w:szCs w:val="24"/>
        </w:rPr>
        <w:lastRenderedPageBreak/>
        <w:t>Приложение 4</w:t>
      </w:r>
    </w:p>
    <w:p w:rsidR="00FD4F3C" w:rsidRPr="0086320F" w:rsidRDefault="00FD4F3C" w:rsidP="00FD4F3C">
      <w:pPr>
        <w:pStyle w:val="a4"/>
        <w:spacing w:before="0" w:beforeAutospacing="0" w:after="0" w:afterAutospacing="0"/>
        <w:ind w:left="6240"/>
        <w:rPr>
          <w:sz w:val="24"/>
          <w:szCs w:val="24"/>
        </w:rPr>
      </w:pPr>
      <w:r w:rsidRPr="0086320F">
        <w:rPr>
          <w:sz w:val="24"/>
          <w:szCs w:val="24"/>
        </w:rPr>
        <w:t>к Учетной политике, утверждённой  постановлением №11 от 24.04.2024 года  Утверждаю:</w:t>
      </w:r>
    </w:p>
    <w:p w:rsidR="00FD4F3C" w:rsidRPr="0086320F" w:rsidRDefault="00FD4F3C" w:rsidP="00FD4F3C">
      <w:pPr>
        <w:pStyle w:val="a4"/>
        <w:spacing w:before="0" w:beforeAutospacing="0" w:after="0" w:afterAutospacing="0"/>
        <w:ind w:left="6240"/>
        <w:rPr>
          <w:sz w:val="24"/>
          <w:szCs w:val="24"/>
        </w:rPr>
      </w:pPr>
      <w:r w:rsidRPr="0086320F">
        <w:rPr>
          <w:sz w:val="24"/>
          <w:szCs w:val="24"/>
        </w:rPr>
        <w:t>Глава администрации сельского поселения «Мангутское»</w:t>
      </w:r>
    </w:p>
    <w:p w:rsidR="00FD4F3C" w:rsidRPr="0086320F" w:rsidRDefault="00FD4F3C" w:rsidP="00FD4F3C">
      <w:pPr>
        <w:pStyle w:val="a4"/>
        <w:spacing w:before="0" w:beforeAutospacing="0" w:after="0" w:afterAutospacing="0"/>
        <w:ind w:left="6240"/>
        <w:rPr>
          <w:sz w:val="24"/>
          <w:szCs w:val="24"/>
        </w:rPr>
      </w:pPr>
      <w:r w:rsidRPr="0086320F">
        <w:rPr>
          <w:sz w:val="24"/>
          <w:szCs w:val="24"/>
        </w:rPr>
        <w:t>______Таракановская Т.М.</w:t>
      </w:r>
    </w:p>
    <w:p w:rsidR="00FD4F3C" w:rsidRPr="0086320F" w:rsidRDefault="00FD4F3C" w:rsidP="00FD4F3C">
      <w:pPr>
        <w:pStyle w:val="a4"/>
        <w:spacing w:before="0" w:beforeAutospacing="0" w:after="0" w:afterAutospacing="0"/>
        <w:ind w:left="6240"/>
        <w:rPr>
          <w:sz w:val="24"/>
          <w:szCs w:val="24"/>
        </w:rPr>
      </w:pPr>
      <w:r w:rsidRPr="0086320F">
        <w:rPr>
          <w:sz w:val="24"/>
          <w:szCs w:val="24"/>
        </w:rPr>
        <w:t>«24» апреля 2024 года</w:t>
      </w:r>
    </w:p>
    <w:p w:rsidR="00FD4F3C" w:rsidRPr="0086320F" w:rsidRDefault="00FD4F3C" w:rsidP="00FD4F3C">
      <w:pPr>
        <w:pStyle w:val="a4"/>
        <w:spacing w:before="0" w:beforeAutospacing="0" w:after="0" w:afterAutospacing="0"/>
        <w:ind w:left="6240"/>
        <w:rPr>
          <w:sz w:val="24"/>
          <w:szCs w:val="24"/>
        </w:rPr>
      </w:pPr>
    </w:p>
    <w:p w:rsidR="00FD4F3C" w:rsidRPr="0086320F" w:rsidRDefault="00FD4F3C" w:rsidP="00FD4F3C">
      <w:pPr>
        <w:pBdr>
          <w:top w:val="none" w:sz="0" w:space="0" w:color="222222"/>
          <w:left w:val="none" w:sz="0" w:space="0" w:color="222222"/>
          <w:bottom w:val="single" w:sz="0" w:space="26" w:color="CCCCCC"/>
          <w:right w:val="none" w:sz="0" w:space="0" w:color="222222"/>
        </w:pBdr>
        <w:spacing w:line="0" w:lineRule="atLeast"/>
        <w:rPr>
          <w:rFonts w:ascii="Times New Roman" w:hAnsi="Times New Roman" w:cs="Times New Roman"/>
          <w:b/>
          <w:color w:val="222222"/>
          <w:sz w:val="28"/>
          <w:szCs w:val="28"/>
          <w:lang w:val="ru-RU"/>
        </w:rPr>
      </w:pPr>
      <w:r w:rsidRPr="0086320F">
        <w:rPr>
          <w:rFonts w:ascii="Times New Roman" w:hAnsi="Times New Roman" w:cs="Times New Roman"/>
          <w:b/>
          <w:color w:val="222222"/>
          <w:sz w:val="28"/>
          <w:szCs w:val="28"/>
          <w:lang w:val="ru-RU"/>
        </w:rPr>
        <w:t>Порядок проведения инвентаризации активов и обязательств</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Настоящий Порядок разработан в соответствии со следующими документами:</w:t>
      </w:r>
    </w:p>
    <w:p w:rsidR="00FD4F3C" w:rsidRPr="0086320F" w:rsidRDefault="00FD4F3C" w:rsidP="00FD4F3C">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Законом от 06.12.2011 № 402-ФЗ «О бухгалтерском учете»;</w:t>
      </w:r>
    </w:p>
    <w:p w:rsidR="00FD4F3C" w:rsidRPr="0086320F" w:rsidRDefault="00FD4F3C" w:rsidP="00FD4F3C">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FD4F3C" w:rsidRPr="0086320F" w:rsidRDefault="00FD4F3C" w:rsidP="00FD4F3C">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Федеральным стандартом «Доходы», утвержденным приказом Минфина от 27.02.2018 32н;</w:t>
      </w:r>
    </w:p>
    <w:p w:rsidR="00FD4F3C" w:rsidRPr="0086320F" w:rsidRDefault="00FD4F3C" w:rsidP="00FD4F3C">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Федеральным стандартом «Учетная политика, оценочные значения и ошибки», утвержденным приказом Минфина от 30.12.2017 № 274н;</w:t>
      </w:r>
    </w:p>
    <w:p w:rsidR="00FD4F3C" w:rsidRPr="0086320F" w:rsidRDefault="00FD4F3C" w:rsidP="00FD4F3C">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указанием ЦБ от 11.03.2014 № 3210-У «О порядке ведения кассовых операций юридическими лицами...»;</w:t>
      </w:r>
    </w:p>
    <w:p w:rsidR="00FD4F3C" w:rsidRPr="0086320F" w:rsidRDefault="00FD4F3C" w:rsidP="00FD4F3C">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Методическими указаниями по первичным документам и регистрам, утвержденными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приказом Минфина от 30.03.2015 № 52н;</w:t>
      </w:r>
    </w:p>
    <w:p w:rsidR="00FD4F3C" w:rsidRPr="0086320F" w:rsidRDefault="00FD4F3C" w:rsidP="00FD4F3C">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Методическими указаниями по первичным документам и регистрам, утвержденными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приказом Минфина от 15.04.2021 № 61н;</w:t>
      </w:r>
    </w:p>
    <w:p w:rsidR="00FD4F3C" w:rsidRPr="0086320F" w:rsidRDefault="00FD4F3C" w:rsidP="00FD4F3C">
      <w:pPr>
        <w:numPr>
          <w:ilvl w:val="0"/>
          <w:numId w:val="6"/>
        </w:numPr>
        <w:spacing w:before="100" w:beforeAutospacing="1" w:after="100" w:afterAutospacing="1" w:line="240" w:lineRule="auto"/>
        <w:ind w:left="780" w:right="180"/>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Правилами учета и хранения драгоценных металлов, камней и изделий, утвержденными постановлением Правительства от 28.09.2000 № 731.</w:t>
      </w:r>
    </w:p>
    <w:p w:rsidR="00FD4F3C" w:rsidRPr="0086320F" w:rsidRDefault="00FD4F3C" w:rsidP="00FD4F3C">
      <w:pPr>
        <w:spacing w:line="600" w:lineRule="atLeast"/>
        <w:rPr>
          <w:rFonts w:ascii="Times New Roman" w:hAnsi="Times New Roman" w:cs="Times New Roman"/>
          <w:b/>
          <w:bCs/>
          <w:color w:val="252525"/>
          <w:spacing w:val="-2"/>
          <w:sz w:val="24"/>
          <w:szCs w:val="24"/>
          <w:lang w:val="ru-RU"/>
        </w:rPr>
      </w:pPr>
      <w:r w:rsidRPr="0086320F">
        <w:rPr>
          <w:rFonts w:ascii="Times New Roman" w:hAnsi="Times New Roman" w:cs="Times New Roman"/>
          <w:b/>
          <w:bCs/>
          <w:color w:val="252525"/>
          <w:spacing w:val="-2"/>
          <w:sz w:val="24"/>
          <w:szCs w:val="24"/>
          <w:lang w:val="ru-RU"/>
        </w:rPr>
        <w:t>1. Общие положения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1.1. Настоящий Порядок устанавливает правила проведения инвентаризации имущества,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финансовых активов и обязательств учреждения, в том числе на забалансовых счетах,</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сроки ее проведения, перечень активов и обязательств, проверяемых при проведении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инвентаризации.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1.2. Инвентаризации подлежит все имущество учреждения независимо от его</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местонахождения и все виды финансовых активов и обязательств учреждения, в том числе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xml:space="preserve"> на забалансовых счетах. Также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инвентаризации подлежит имущество, находящееся на ответственном хранении учреждения.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Инвентаризацию имущества, переданного в безвозмездное пользование, проводит ссудополучатель.</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FD4F3C" w:rsidRPr="0086320F" w:rsidRDefault="00FD4F3C" w:rsidP="00FD4F3C">
      <w:pPr>
        <w:rPr>
          <w:rFonts w:ascii="Times New Roman" w:hAnsi="Times New Roman" w:cs="Times New Roman"/>
          <w:color w:val="000000"/>
          <w:sz w:val="24"/>
          <w:szCs w:val="24"/>
        </w:rPr>
      </w:pPr>
      <w:r w:rsidRPr="0086320F">
        <w:rPr>
          <w:rFonts w:ascii="Times New Roman" w:hAnsi="Times New Roman" w:cs="Times New Roman"/>
          <w:color w:val="000000"/>
          <w:sz w:val="24"/>
          <w:szCs w:val="24"/>
        </w:rPr>
        <w:t>1.3. Учреждение проводит инвентаризацию:</w:t>
      </w:r>
    </w:p>
    <w:p w:rsidR="00FD4F3C" w:rsidRPr="0086320F" w:rsidRDefault="00FD4F3C" w:rsidP="00FD4F3C">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lastRenderedPageBreak/>
        <w:t>в случаях, установленных в пунктах 31 и 32 приложения № 1 к СГС «Учетная политика, оценочные значения и ошибки» –</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обязательная инвентаризация;</w:t>
      </w:r>
    </w:p>
    <w:p w:rsidR="00FD4F3C" w:rsidRPr="0086320F" w:rsidRDefault="00FD4F3C" w:rsidP="00FD4F3C">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6320F">
        <w:rPr>
          <w:rFonts w:ascii="Times New Roman" w:hAnsi="Times New Roman" w:cs="Times New Roman"/>
          <w:color w:val="000000"/>
          <w:sz w:val="24"/>
          <w:szCs w:val="24"/>
        </w:rPr>
        <w:t>ежемесячно – в кассе;</w:t>
      </w:r>
    </w:p>
    <w:p w:rsidR="00FD4F3C" w:rsidRPr="0086320F" w:rsidRDefault="00FD4F3C" w:rsidP="00FD4F3C">
      <w:pPr>
        <w:numPr>
          <w:ilvl w:val="0"/>
          <w:numId w:val="7"/>
        </w:numPr>
        <w:spacing w:before="100" w:beforeAutospacing="1" w:after="100" w:afterAutospacing="1" w:line="240" w:lineRule="auto"/>
        <w:ind w:left="780" w:right="180"/>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других случаях по</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решению о проведении инвентаризации (ф. 0510439).</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Ответственные лица Учреждения, с которыми заключен договор о полной материальной ответственности, обязаны инициировать проведение инвентаризации имущества в случаях, когда законодательством Российской Федерации предусмотрено обязательное ее проведение, путем направления служебной записки председателю инвентаризационной комиссии.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1.5.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1.6. Инвентаризация проводится методами осмотра,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подсчета,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взвешивания,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xml:space="preserve"> обмера,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(далее – методы осмотра).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случаях,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xml:space="preserve"> учреждение использует альтернативные способы (методы) инвентаризации (далее – методы подтверждения, выверки (интеграции)):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1) видеофиксация и фотофиксация;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 фиксация (актирование), в том числе:</w:t>
      </w:r>
    </w:p>
    <w:p w:rsidR="00FD4F3C" w:rsidRPr="0086320F" w:rsidRDefault="00FD4F3C" w:rsidP="00FD4F3C">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факта осуществления объектом соответствующей функции;</w:t>
      </w:r>
    </w:p>
    <w:p w:rsidR="00FD4F3C" w:rsidRPr="0086320F" w:rsidRDefault="00FD4F3C" w:rsidP="00FD4F3C">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6320F">
        <w:rPr>
          <w:rFonts w:ascii="Times New Roman" w:hAnsi="Times New Roman" w:cs="Times New Roman"/>
          <w:color w:val="000000"/>
          <w:sz w:val="24"/>
          <w:szCs w:val="24"/>
        </w:rPr>
        <w:t>поступления экономических выгод;</w:t>
      </w:r>
    </w:p>
    <w:p w:rsidR="00FD4F3C" w:rsidRPr="0086320F" w:rsidRDefault="00FD4F3C" w:rsidP="00FD4F3C">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6320F">
        <w:rPr>
          <w:rFonts w:ascii="Times New Roman" w:hAnsi="Times New Roman" w:cs="Times New Roman"/>
          <w:color w:val="000000"/>
          <w:sz w:val="24"/>
          <w:szCs w:val="24"/>
        </w:rPr>
        <w:t>использования полезного потенциала;</w:t>
      </w:r>
    </w:p>
    <w:p w:rsidR="00FD4F3C" w:rsidRPr="0086320F" w:rsidRDefault="00FD4F3C" w:rsidP="00FD4F3C">
      <w:pPr>
        <w:numPr>
          <w:ilvl w:val="0"/>
          <w:numId w:val="8"/>
        </w:numPr>
        <w:spacing w:before="100" w:beforeAutospacing="1" w:after="100" w:afterAutospacing="1" w:line="240" w:lineRule="auto"/>
        <w:ind w:left="780" w:right="180"/>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посредством запросов или средствами технологической интеграции информационных систем.</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Замеры и установленные факты оформляются актами, которые вместе с расчетами прилагаются к документам, оформляющим результаты инвентаризации.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Инвентаризацию методом подтверждения, выверки (интеграции), а также методом расчетов допустимо проводить по решению руководителя на дату, предшествующую дате принятия решения о проведении инвентаризации.</w:t>
      </w:r>
    </w:p>
    <w:p w:rsidR="00FD4F3C" w:rsidRPr="0086320F" w:rsidRDefault="00FD4F3C" w:rsidP="00FD4F3C">
      <w:pPr>
        <w:spacing w:line="600" w:lineRule="atLeast"/>
        <w:rPr>
          <w:rFonts w:ascii="Times New Roman" w:hAnsi="Times New Roman" w:cs="Times New Roman"/>
          <w:b/>
          <w:bCs/>
          <w:color w:val="252525"/>
          <w:spacing w:val="-2"/>
          <w:sz w:val="24"/>
          <w:szCs w:val="24"/>
          <w:lang w:val="ru-RU"/>
        </w:rPr>
      </w:pPr>
      <w:r w:rsidRPr="0086320F">
        <w:rPr>
          <w:rFonts w:ascii="Times New Roman" w:hAnsi="Times New Roman" w:cs="Times New Roman"/>
          <w:b/>
          <w:bCs/>
          <w:color w:val="252525"/>
          <w:spacing w:val="-2"/>
          <w:sz w:val="24"/>
          <w:szCs w:val="24"/>
          <w:lang w:val="ru-RU"/>
        </w:rPr>
        <w:t>2. Общий порядок и сроки проведения инвентаризации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2.1. Для проведения инвентаризации в учреждении создается постоянно действующая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инвентаризационная комиссия.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При большом объеме работ для одновременного проведения инвентаризации имущества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создаются рабочие инвентаризационные комиссии. Персональный состав постоянно</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действующих и рабочих инвентаризационных комиссий утверждает руководитель</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учреждения.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lastRenderedPageBreak/>
        <w:t>В состав инвентаризационной комиссии включают представителей администрации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учреждения, сотрудников бухгалтерии, других специалистов.</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2.2. Инвентаризационная комиссия выполняет следующие функции:</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проверка фактического наличия имущества, как собственного, так и не принадлежащего учреждению, но числящегося в бухгалтерском учете;</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проверка соблюдения правил содержания и эксплуатации основных средств, использования нематериальных активов, а также правил и условий хранения</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материальных запасов, денежных средств;</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определение состояния имущества и его назначения;</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6320F">
        <w:rPr>
          <w:rFonts w:ascii="Times New Roman" w:hAnsi="Times New Roman" w:cs="Times New Roman"/>
          <w:color w:val="000000"/>
          <w:sz w:val="24"/>
          <w:szCs w:val="24"/>
        </w:rPr>
        <w:t>выявление признаков обесценения активов;</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сопоставление данных бухгалтерского учета с фактическим наличием имущества, с выписками из счетов, с данными актов сверок;</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проверка правильности расчета и обоснованности создания резервов, достоверности расходов будущих периодов;</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проверка документации на активы и обязательства;</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выявление дебиторской задолженности, безнадежной к взысканию и сомнительной, подготовка предложений о списании такой задолженности;</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выявление кредиторской задолженности, не востребованной кредиторами, подготовка предложений о списании такой задолженности;</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составление инвентаризационных описей, в которых указываются все объекты инвентаризации, их количество, статус и целевая функция;</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составление ведомости по расхождениям, если они обнаружены, а также выявление причин таких отклонений;</w:t>
      </w:r>
    </w:p>
    <w:p w:rsidR="00FD4F3C" w:rsidRPr="0086320F" w:rsidRDefault="00FD4F3C" w:rsidP="00FD4F3C">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оформление протоколов заседания инвентаризационной комиссии;</w:t>
      </w:r>
    </w:p>
    <w:p w:rsidR="00FD4F3C" w:rsidRPr="0086320F" w:rsidRDefault="00FD4F3C" w:rsidP="00FD4F3C">
      <w:pPr>
        <w:numPr>
          <w:ilvl w:val="0"/>
          <w:numId w:val="9"/>
        </w:numPr>
        <w:spacing w:before="100" w:beforeAutospacing="1" w:after="100" w:afterAutospacing="1" w:line="240" w:lineRule="auto"/>
        <w:ind w:left="780" w:right="180"/>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подготовка предложений по изменению учета и устранению обстоятельств, которые повлекли неточности и ошибки.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Комиссия оценивает наличие:</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а) обстоятельств, указывающих на необходимость принятия решения о списании имущества –</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при инвентаризации нефинансовых активов. 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частности, оценивает физический или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моральный износ, нарушения условий содержания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Одновременно</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комиссия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рассматривает вопрос целесообразности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б) оснований для возмещения недостачи или ущерба;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в отношении активов – фактов несоответствия актива критериям его признания в бухгалтерском учете;</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г) обстоятельств, указывающих на правомерность признания просроченной дебиторской задолженности сомнительной или безнадежной к взысканию;</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д) обязательств, не востребованных в течение срока исковой давности кредитором;</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е) оснований для признания в учете выявленных</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излишков, для выбытия недостающих объектов с учета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xml:space="preserve">или корректировки бухгалтерских данных при пересортице. Основания </w:t>
      </w:r>
      <w:r w:rsidRPr="0086320F">
        <w:rPr>
          <w:rFonts w:ascii="Times New Roman" w:hAnsi="Times New Roman" w:cs="Times New Roman"/>
          <w:color w:val="000000"/>
          <w:sz w:val="24"/>
          <w:szCs w:val="24"/>
          <w:lang w:val="ru-RU"/>
        </w:rPr>
        <w:lastRenderedPageBreak/>
        <w:t>для принятия к учету выявленных излишков выясняются в ходе проверки, целью которой является выявление причин излишков и их собственников. Такую проверку проводит инвентаризационная комиссия во время инвентаризации, либо комиссия по поступлению и выбытию активов на основании решения руководителя учреждения;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ж) оснований для обесценения, изменения стоимости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объектов.</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Детальные правила работы комиссии, ее права, ответственность и полномочия устанавливаются в отдельном локальном акте – положении об инвентаризационной комиссии.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2.3. Инвентаризации подлежит имущество учреждения, вложения в него на счете 106.00</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«Вложения в нефинансовые активы», а также следующие финансовые активы,</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обязательства и финансовые результаты:</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денежные средства – счет Х.201.00.000;</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расчеты по доходам – счет Х.205.00.000;</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расчеты по выданным авансам – счет Х.206.00.000;</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расчеты с подотчетными лицами – счет Х.208.00.000;</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расчеты по ущербу имуществу и иным доходам – счет Х.209.00.000;</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расчеты по принятым обязательствам – счет Х.302.00.000;</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расчеты по платежам в бюджеты – счет Х.303.00.000;</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прочие расчеты с кредиторами – счет Х.304.00.000;</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расчеты с кредиторами по долговым обязательствам – счет Х.301.00.000;</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доходы будущих периодов – счет Х.401.40.000;</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расходы будущих периодов – счет Х.401.50.000;</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резервы предстоящих расходов – счет Х.401.60.000.</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2.4. Сроки проведения плановых инвентаризаций установлены в Графике проведения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инвентаризации.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Кроме плановых инвентаризаций, учреждение может проводить внеплановые сплошные и выборочные инвентаризации товарно-материальных ценностей. Внеплановые инвентаризации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проводятся на основании Решения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 проведении инвентаризации (ф. 0510439).</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2.5. До начала проверки фактического наличия имущества инвентаризационной комиссии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надлежит получить приходные и расходные документы или отчеты о движении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материальных ценностей и денежных средств, не сданные и не учтенные бухгалтерией на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момент проведения инвентаризации.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(дата). Это служит основанием для определения остатков имущества к началу</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инвентаризации по учетным данным.</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2.6. Ответственные лица дают расписки о том, что к началу инвентаризации все расходные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и приходные документы на имущество сданы в бухгалтерию или переданы комиссии и все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ценности, поступившие на их ответственность, оприходованы, а выбывшие – списаны 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расход. Аналогичные расписки дают сотрудники, имеющие подотчетные суммы на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приобретение или доверенности на получение имущества.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lastRenderedPageBreak/>
        <w:t>2.7. Фактическое наличие имущества при инвентаризации определяют путем осмотра, подсчета, взвешивания, обмера.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Вес и объем навалочных и наливных материальных ценностей проверяется путем обмеров, замеров и технических расчетов.</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Инвентаризация материальных ценностей, которые хранятся в неповрежденной упаковке с информацией производителя о количестве товара внутри, проводится методом фиксации. Для этого вскрывается и пересчитывается содержимое части упаковок –</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10 процентов от общего количества. Остальной подсчет ведется на основании данных производителя.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Инвентаризация имущества, которое находится вне учреждения, может проходить с помощью видео- и фотофиксации по правилам, установленным в разделе 5 настоящего порядка.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Инвентаризация камер видеонаблюдения проводится путем фиксации выполнения функций объекта –</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поступления сигналов и совершения видеозаписей.</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2.8. Проверка фактического наличия имущества производится при обязательном участии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ответственных лиц.</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2.9. Для оформления инвентаризации комиссия применяет формы,</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утвержденные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приказами Минфина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от 30.03.2015 № 52н</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и от 15.04.2021 № 61н:</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решение о проведении инвентаризации (ф. 0510439);</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изменение Решения о проведении инвентаризации (ф. 0510447);</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xml:space="preserve"> инвентаризационная опись остатков на счетах учета денежных средств (ф. 0504082);</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инвентаризационная опись (сличительная ведомость) бланков строгой отчетности 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денежных документов (ф. 0504086);</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инвентаризационная опись (сличительная ведомость) по объектам нефинансовых активов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(ф. 0504087). По объектам, переданным в аренду, безвозмездное пользование, а также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полученным в аренду, безвозмездное пользование и по другим основаниям, составляются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отдельные описи (ф. 0504087);</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инвентаризационная опись наличных денежных средств (ф. 0504088);</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инвентаризационная опись расчетов с покупателями, поставщиками и прочими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дебиторами и кредиторами (ф. 0504089);</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инвентаризационная опись расчетов по поступлениям (ф. 0504091);</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ведомость расхождений по результатам инвентаризации (ф. 0504092);</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акт о результатах инвентаризации (ф. 0510463);</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акт о результатах инвентаризации наличных денежных средств (ф. 0510836);</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инвентаризационная опись задолженности по кредитам, займам (ссудам) (ф. 0504083);</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инвентаризационная опись ценных бумаг (ф. 0504081).</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Для результатов инвентаризации расходов будущих периодов применяется акт инвентаризации расходов будущих периодов № ИНВ-11 (ф. 0317012), утвержденный</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xml:space="preserve"> приказом Госкомстата от 18.08.1998 № 88.</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2.10. Инвентаризационная комиссия обеспечивает полноту и точность внесения в описи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данных о фактических остатках основных средств, нематериальных активов, материальных</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запасов и другого имущества, денежных средств, финансовых активов и обязательств,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xml:space="preserve">правильность и своевременность оформления материалов инвентаризации. </w:t>
      </w:r>
      <w:r w:rsidRPr="0086320F">
        <w:rPr>
          <w:rFonts w:ascii="Times New Roman" w:hAnsi="Times New Roman" w:cs="Times New Roman"/>
          <w:color w:val="000000"/>
          <w:sz w:val="24"/>
          <w:szCs w:val="24"/>
          <w:lang w:val="ru-RU"/>
        </w:rPr>
        <w:lastRenderedPageBreak/>
        <w:t>Также комиссия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обеспечивает внесение в описи обнаруженных признаков обесценения актива.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2.11. Если инвентаризация проводится в течение нескольких дней, то помещения, где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хранятся материальные ценности, при уходе инвентаризационной комиссии должны быть</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опечатаны. Во время перерывов в работе инвентаризационных комиссий (в обеденный</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перерыв, в ночное время, по другим причинам) описи должны храниться в ящике (шкафу,</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сейфе) в закрытом помещении, где проводится инвентаризация.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2.12. Если ответственные лица обнаружат после инвентаризации ошибки в описях, они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должны немедленно (до открытия склада, кладовой, секции и т. п.) заявить об этом</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председателю инвентаризационной комиссии.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Инвентаризационная комиссия осуществляет проверку указанных фактов и в случае их</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подтверждения производит исправление выявленных ошибок в установленном порядке.</w:t>
      </w:r>
    </w:p>
    <w:p w:rsidR="00FD4F3C" w:rsidRPr="0086320F" w:rsidRDefault="00FD4F3C" w:rsidP="00FD4F3C">
      <w:pPr>
        <w:spacing w:line="600" w:lineRule="atLeast"/>
        <w:rPr>
          <w:rFonts w:ascii="Times New Roman" w:hAnsi="Times New Roman" w:cs="Times New Roman"/>
          <w:b/>
          <w:bCs/>
          <w:color w:val="252525"/>
          <w:spacing w:val="-2"/>
          <w:sz w:val="24"/>
          <w:szCs w:val="24"/>
          <w:lang w:val="ru-RU"/>
        </w:rPr>
      </w:pPr>
      <w:r w:rsidRPr="0086320F">
        <w:rPr>
          <w:rFonts w:ascii="Times New Roman" w:hAnsi="Times New Roman" w:cs="Times New Roman"/>
          <w:b/>
          <w:bCs/>
          <w:color w:val="252525"/>
          <w:spacing w:val="-2"/>
          <w:sz w:val="24"/>
          <w:szCs w:val="24"/>
          <w:lang w:val="ru-RU"/>
        </w:rPr>
        <w:t>3. Особенности инвентаризации отдельных видов имущества, финансовых активов,</w:t>
      </w:r>
      <w:r w:rsidRPr="0086320F">
        <w:rPr>
          <w:rFonts w:ascii="Times New Roman" w:hAnsi="Times New Roman" w:cs="Times New Roman"/>
          <w:b/>
          <w:bCs/>
          <w:color w:val="252525"/>
          <w:spacing w:val="-2"/>
          <w:sz w:val="24"/>
          <w:szCs w:val="24"/>
        </w:rPr>
        <w:t> </w:t>
      </w:r>
      <w:r w:rsidRPr="0086320F">
        <w:rPr>
          <w:rFonts w:ascii="Times New Roman" w:hAnsi="Times New Roman" w:cs="Times New Roman"/>
          <w:b/>
          <w:bCs/>
          <w:color w:val="252525"/>
          <w:spacing w:val="-2"/>
          <w:sz w:val="24"/>
          <w:szCs w:val="24"/>
          <w:lang w:val="ru-RU"/>
        </w:rPr>
        <w:t>обязательств и финансовых результатов</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3.1. Инвентаризация основных средств проводится один раз в год перед составлением</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годовой бухгалтерской отчетности. Исключение – объекты библиотечного фонда,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сроки и порядок инвентаризации которых изложены в пункте 3.2 настоящего</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Положения.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Инвентаризации подлежат основные средства на балансовых счетах 101.00 «Основные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средства», а также имущество на забалансовых счетах 01 «Имущество, полученное в пользование», 02 «Материальные ценности на хранении».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Основные средства, которые временно отсутствуют (находятся у подрядчика на ремонте, у</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сотрудников в командировке и т. д.), инвентаризируются по документам и регистрам до</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момента выбытия.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Перед инвентаризацией комиссия проверяет:</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есть ли инвентарные карточки, книги и описи на основные средства, как они заполнены;</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состояние техпаспортов и других технических документов;</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документы о государственной регистрации объектов;</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документы на основные средства, которые приняли или сдали на хранение и в аренду.</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ходе инвентаризации комиссия проверяет:</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фактическое наличие объектов основных средств, эксплуатируются ли они по назначению;</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физическое состояние объектов основных средств: рабочее, поломка, износ, порча и т. д.</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lastRenderedPageBreak/>
        <w:t>Данные об эксплуатации и физическом состоянии комиссия указывает в инвентаризационной описи (ф. 0504087). Графы 8 и 9 инвентаризационной описи по НФА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комиссия заполняет следующим образом.</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графе 8 «Статус объекта учета» указываются коды статусов:</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11 – в эксплуатации;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12 – требуется ремонт;</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13 – находится на консервации;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14 – требуется модернизация;</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15 – требуется реконструкция;</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16 – не соответствует требованиям эксплуатации;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17 – не введен в эксплуатацию.</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графе 9 «Целевая функция актива» указываются коды функции: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11 – продолжить эксплуатацию;</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12 – ремонт;</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13 – консервация;</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14 – модернизация, дооснащение (дооборудование);</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15 – реконструкция;</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16 – списание;</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17 – утилизация.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3.2. Инвентаризацию имущества, переданного в аренду, комиссия проводит путем фиксации факта получения экономических выгод –</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арендной платы от арендатора.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3.3. Инвентаризация библиотечных фондов проводится при смене руководителя библиотеки, а также в следующие сроки: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наиболее ценные фонды, хранящиеся в сейфах, – ежегодно;</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редчайшие и ценные фонды – один раз в три года;</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остальные фонды – один раз в пять лет.</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3.4. По незавершенному капстроительству на счете 106.11 «Вложения в основные средства – недвижимое имущество учреждения» комиссия проверяет:</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нет ли в составе оборудования, которое передали на стройку, но не начали монтировать;</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состояние и причины законсервированных и временно приостановленных объектов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строительства.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При проверке используется техническая документация, акты сдачи выполненных работ</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(этапов), журналы учета выполненных работ на объектах строительства и др.</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Результаты инвентаризации заносятся в инвентаризационную опись (ф. 0504087). В описи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по каждому отдельному виду работ, конструктивным элементам и оборудованию комиссия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xml:space="preserve">указывает наименование объекта и объем выполненных работ. В графах 8 и </w:t>
      </w:r>
      <w:r w:rsidRPr="0086320F">
        <w:rPr>
          <w:rFonts w:ascii="Times New Roman" w:hAnsi="Times New Roman" w:cs="Times New Roman"/>
          <w:color w:val="000000"/>
          <w:sz w:val="24"/>
          <w:szCs w:val="24"/>
          <w:lang w:val="ru-RU"/>
        </w:rPr>
        <w:lastRenderedPageBreak/>
        <w:t>9</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инвентаризационной описи по НФА комиссия указывает ход реализации вложений 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соответствии с пунктом 75 Инструкции, утвержденной приказом Минфина от 25.03.2011</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33н.</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3.5. При инвентаризации нематериальных активов комиссия проверяет:</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есть ли свидетельства, патенты и лицензионные договоры, которые подтверждают</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исключительные права учреждения на активы;</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учтены ли активы на балансе и нет ли ошибок в учете.</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Результаты инвентаризации заносятся в инвентаризационную опись (ф. 0504087).</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Графы 8 и 9 инвентаризационной описи по НФА комиссия заполняет следующим образом.</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графе 8 «Статус объекта учета» указываются коды статусов:</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11 – в эксплуатации;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14 – требуется модернизация;</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16 – не соответствует требованиям эксплуатации;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17 – не введен в эксплуатацию.</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графе 9 «Целевая функция актива» указываются коды функции: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11 – продолжить эксплуатацию;</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14 – модернизация, дооснащение (дооборудование);</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16 – списание.</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3.6.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пути, отгруженные, не оплачены в срок, на складах других организаций), проверяется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обоснованность сумм на соответствующих счетах бухучета.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Отдельные инвентаризационные описи (ф. 0504087) составляются на материальные запасы, которые:</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находятся в учреждении и распределены по ответственным лицам;</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находятся в пути. По каждой отправке в описи указывается наименование, количество 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стоимость, дата отгрузки, а также перечень и номера учетных документов;</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отгружены и не оплачены вовремя покупателями. По каждой отгрузке в описи указывается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наименование покупателя и материальных запасов, сумма, дата отгрузки, дата выписки 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номер расчетного документа;</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переданы в переработку. В описи указывается наименование перерабатывающей</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организации и материальных запасов, количество, фактическая стоимость по данным</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бухучета, дата передачи, номера и даты документов;</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находятся на складах других организаций. В описи указывается наименование организации и материальных запасов, количество и стоимость.</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При инвентаризации ГСМ в описи (ф. 0504087) указываются: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lastRenderedPageBreak/>
        <w:t>– остатки топлива в баках по каждому транспортному средству;</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топливо, которое хранится в емкостях.</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Остаток топлива в баках измеряется такими способами: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 специальными измерителями или мерками;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путем слива или заправки до полного бака;</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по показаниям бортового компьютера или стрелочного индикатора уровня топлива.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При инвентаризации продуктов питания комиссия: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 пломбирует подсобные помещения, подвалы и другие места, где есть отдельные входы 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выходы;</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проверяет исправность весов и измерительных приборов и сроки их клеймения.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Результаты инвентаризации комиссия отражает в инвентаризационной описи (ф. 0504087).</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Графы 8 и 9 инвентаризационной описи по НФА комиссия заполняет следующим образом.</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графе 8 «Статус объекта учета» указываются коды статусов:</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51 – в запасе для использования;</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52 – в запасе для хранения;</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53 – ненадлежащего качества;</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54 – поврежден;</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55 – истек срок хранения.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графе 9 «Целевая функция актива» указываются коды функции: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51 – использовать;</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52 – продолжить хранение;</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53 – списать;</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54 – отремонтировать.</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3.7. При инвентаризации денежных средств на лицевых и банковских счетах комиссия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сверяет остатки на счетах 201.11, 201.21, 201.22, 201.26, 201.27 с выписками из лицевых 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банковских счетов.</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Если в бухучете числятся остатки по средствам в пути (счета 201.13, 201.23), комиссия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сверяет остатки с данными подтверждающих документов – банковскими квитанциями,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квитанциями почтового отделения, копиями сопроводительных ведомостей на сдачу</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выручки инкассаторам, слипами (чеками платежных терминалов) и т. п.</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Результаты инвентаризации комиссия отражает в инвентаризационной описи (ф. 0504082).</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lastRenderedPageBreak/>
        <w:t>3.8. Проверку наличных денег в кассе комиссия начинает с операционных касс, в которых</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ведутся расчеты через контрольно-кассовую технику. Суммы наличных денег должны</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соответствовать данным книги кассира-операциониста, показателям на кассовой ленте 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счетчиках кассового аппарата.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Инвентаризации подлежат:</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наличные деньги;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бланки строгой отчетности;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денежные документы;</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ценные бумаги.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Инвентаризация наличных денежных средств, денежных документов и бланков строгой</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отчетности производится путем полного (полистного) пересчета. При проверке бланков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строгой отчетности комиссия фиксирует начальные и конечные номера бланков.</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ходе инвентаризации кассы комиссия:</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проверяет кассовую книгу, отчеты кассира, приходные и расходные кассовые ордера,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журнал регистрации приходных и расходных кассовых ордеров, доверенности на получение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денег, реестр депонированных сумм и другие документы кассовой дисциплины;</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сверяет суммы, оприходованные в кассу, с суммами, списанными с лицевого (расчетного)</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счета;</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поверяет соблюдение кассиром лимита остатка наличных денежных средств, своевременность депонирования невыплаченных сумм зарплаты.</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3.9.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3.10. Инвентаризацию расчетов с дебиторами и кредиторами комиссия проводит методом подтверждения, выверки (интеграции) с учетом</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следующих особенностей:</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определяет сроки возникновения задолженности;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выявляет суммы невыплаченной зарплаты (депонированные суммы), а также переплаты</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сотрудникам;</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сверяет данные бухучета с суммами в актах сверки с покупателями (заказчиками) 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поставщиками (исполнителями, подрядчиками), а также с бюджетом и внебюджетными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фондами – по налогам и взносам;</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проверяет обоснованность задолженности по недостачам, хищениям и ущербам;</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выявляет кредиторскую задолженность, не востребованную кредиторами, а также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дебиторскую задолженность, безнадежную к взысканию и сомнительную в соответствии с</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положением о задолженности.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xml:space="preserve">и данных на балансовых счетах </w:t>
      </w:r>
      <w:r w:rsidRPr="0086320F">
        <w:rPr>
          <w:rFonts w:ascii="Times New Roman" w:hAnsi="Times New Roman" w:cs="Times New Roman"/>
          <w:color w:val="000000"/>
          <w:sz w:val="24"/>
          <w:szCs w:val="24"/>
          <w:lang w:val="ru-RU"/>
        </w:rPr>
        <w:lastRenderedPageBreak/>
        <w:t>по соответствующим группам плательщиков (кредиторов). Информация о</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Результаты инвентаризации комиссия отражает в инвентаризационной описи (ф. 0504089).</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3.11. При инвентаризации расходов будущих периодов комиссия проверяет:</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суммы расходов из документов, подтверждающих расходы будущих периодов, – счетов, актов, договоров, накладных;</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соответствие периода учета расходов периоду, который установлен в учетной политике;</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правильность сумм, списываемых на расходы текущего года.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Результаты инвентаризации комиссия отражает в акте инвентаризации расходов будущих периодов (ф. 0317012).</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3.12. Инвентаризацию резервов и объектов в условных оценках комиссия проводит методом расчетов. При инвентаризации резервов предстоящих расходов комиссия проверяет</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правильность их расчета и обоснованность создания.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В части резерва на оплату отпусков проверяются:</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количество дней неиспользованного отпуска;</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среднедневная сумма расходов на оплату труда;</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сумма отчислений на обязательное пенсионное, социальное, медицинское страхование 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на страхование от несчастных случаев и профзаболеваний.</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Результаты инвентаризации комиссия отражает в акте инвентаризации резервов, которого утверждена в учетной политике учреждения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3.13. При инвентаризации доходов будущих периодов комиссия проверяет правомерность</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отнесения полученных доходов к доходам будущих периодов. К доходам будущих периодов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относятся в том числе:</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доходы от аренды;</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 суммы субсидии на финансовое обеспечение государственного задания по соглашению, которое подписано в текущем году на будущий год.</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наличия остатков.</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 xml:space="preserve">3.14. Инвентаризация драгоценных металлов, драгоценных камней, ювелирных и иных изделий из них проводится в соответствии с разделом </w:t>
      </w:r>
      <w:r w:rsidRPr="0086320F">
        <w:rPr>
          <w:rFonts w:ascii="Times New Roman" w:hAnsi="Times New Roman" w:cs="Times New Roman"/>
          <w:color w:val="000000"/>
          <w:sz w:val="24"/>
          <w:szCs w:val="24"/>
        </w:rPr>
        <w:t>III</w:t>
      </w:r>
      <w:r w:rsidRPr="0086320F">
        <w:rPr>
          <w:rFonts w:ascii="Times New Roman" w:hAnsi="Times New Roman" w:cs="Times New Roman"/>
          <w:color w:val="000000"/>
          <w:sz w:val="24"/>
          <w:szCs w:val="24"/>
          <w:lang w:val="ru-RU"/>
        </w:rPr>
        <w:t xml:space="preserve"> Инструкции, утвержденной</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приказом Минфина от 09.12.2016 № 231н.</w:t>
      </w:r>
    </w:p>
    <w:p w:rsidR="00FD4F3C" w:rsidRPr="0086320F" w:rsidRDefault="00FD4F3C" w:rsidP="00FD4F3C">
      <w:pPr>
        <w:spacing w:line="600" w:lineRule="atLeast"/>
        <w:rPr>
          <w:rFonts w:ascii="Times New Roman" w:hAnsi="Times New Roman" w:cs="Times New Roman"/>
          <w:b/>
          <w:bCs/>
          <w:color w:val="252525"/>
          <w:spacing w:val="-2"/>
          <w:sz w:val="24"/>
          <w:szCs w:val="24"/>
          <w:lang w:val="ru-RU"/>
        </w:rPr>
      </w:pPr>
      <w:r w:rsidRPr="0086320F">
        <w:rPr>
          <w:rFonts w:ascii="Times New Roman" w:hAnsi="Times New Roman" w:cs="Times New Roman"/>
          <w:b/>
          <w:bCs/>
          <w:color w:val="252525"/>
          <w:spacing w:val="-2"/>
          <w:sz w:val="24"/>
          <w:szCs w:val="24"/>
          <w:lang w:val="ru-RU"/>
        </w:rPr>
        <w:t>4. Оформление результатов инвентаризации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4.1. Правильно оформленные инвентаризационной комиссией и подписанные всеми ее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членами и ответственными лицами инвентаризационные описи (сличительные ведомости),</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xml:space="preserve">акты о результатах инвентаризации передаются в бухгалтерию для выверки </w:t>
      </w:r>
      <w:r w:rsidRPr="0086320F">
        <w:rPr>
          <w:rFonts w:ascii="Times New Roman" w:hAnsi="Times New Roman" w:cs="Times New Roman"/>
          <w:color w:val="000000"/>
          <w:sz w:val="24"/>
          <w:szCs w:val="24"/>
          <w:lang w:val="ru-RU"/>
        </w:rPr>
        <w:lastRenderedPageBreak/>
        <w:t>данных</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фактического наличия имущественно-материальных и других ценностей, финансовых</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активов и обязательств с данными бухгалтерского учета.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4.2. Выявленные расхождения в инвентаризационных описях (сличительных ведомостях)</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обобщаются в ведомости расхождений по результатам инвентаризации (ф. 0504092). В этом</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случае она будет приложением к акту о результатах инвентаризации (ф. 0504835). Акт</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подписывается всеми членами инвентаризационной комиссии и утверждается</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руководителем учреждения.</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4.3. После завершения инвентаризации выявленные расхождения (неучтенные объекты,</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недостачи) должны быть отражены в бухгалтерском учете, а при необходимости материалы</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направлены в судебные органы для предъявления гражданского иска.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4.4. Результаты инвентаризации отражаются в бухгалтерском учете и отчетности того</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месяца, в котором была закончена инвентаризация, а по годовой инвентаризации – 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годовом бухгалтерском отчете.</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4.5. На суммы выявленных излишков, недостач основных средств, нематериальных активов,</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материальных запасов инвентаризационная комиссия требует объяснение с ответственного</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Основание: подпункт</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«б» пункта</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24 приложения № 1 к СГС «Учетная политика, оценочные значения и ошибки».</w:t>
      </w:r>
    </w:p>
    <w:p w:rsidR="00FD4F3C" w:rsidRPr="0086320F" w:rsidRDefault="00FD4F3C" w:rsidP="00FD4F3C">
      <w:pPr>
        <w:spacing w:line="600" w:lineRule="atLeast"/>
        <w:rPr>
          <w:rFonts w:ascii="Times New Roman" w:hAnsi="Times New Roman" w:cs="Times New Roman"/>
          <w:b/>
          <w:bCs/>
          <w:color w:val="252525"/>
          <w:spacing w:val="-2"/>
          <w:sz w:val="42"/>
          <w:szCs w:val="42"/>
          <w:lang w:val="ru-RU"/>
        </w:rPr>
      </w:pPr>
      <w:r w:rsidRPr="0086320F">
        <w:rPr>
          <w:rFonts w:ascii="Times New Roman" w:hAnsi="Times New Roman" w:cs="Times New Roman"/>
          <w:b/>
          <w:bCs/>
          <w:color w:val="252525"/>
          <w:spacing w:val="-2"/>
          <w:sz w:val="24"/>
          <w:szCs w:val="24"/>
          <w:lang w:val="ru-RU"/>
        </w:rPr>
        <w:t>5. Особенности инвентаризации имущества с помощью видео- и фотофиксации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5.1.</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Инвентаризация имущества производится по его местонахождению и в разрезе ответственных</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лиц. Инвентаризируется имущество в структурных подразделениях учреждения, филиале, складе</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с помощью видео- и фотофиксации в режиме реального времени.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 xml:space="preserve">5.2. Записывать видео инвентаризации может назначенный председателем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 </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5.3.</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Файлы с  видео- и фотофиксацией</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 xml:space="preserve">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мессенджера </w:t>
      </w:r>
      <w:r w:rsidRPr="0086320F">
        <w:rPr>
          <w:rFonts w:ascii="Times New Roman" w:hAnsi="Times New Roman" w:cs="Times New Roman"/>
          <w:color w:val="000000"/>
          <w:sz w:val="24"/>
          <w:szCs w:val="24"/>
        </w:rPr>
        <w:t>Express</w:t>
      </w:r>
      <w:r w:rsidRPr="0086320F">
        <w:rPr>
          <w:rFonts w:ascii="Times New Roman" w:hAnsi="Times New Roman" w:cs="Times New Roman"/>
          <w:color w:val="000000"/>
          <w:sz w:val="24"/>
          <w:szCs w:val="24"/>
          <w:lang w:val="ru-RU"/>
        </w:rPr>
        <w:t>.</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по окончании инвентаризации передаются в электронный архив.</w:t>
      </w:r>
    </w:p>
    <w:p w:rsidR="00FD4F3C" w:rsidRPr="0086320F" w:rsidRDefault="00FD4F3C" w:rsidP="00FD4F3C">
      <w:pPr>
        <w:spacing w:line="600" w:lineRule="atLeast"/>
        <w:rPr>
          <w:rFonts w:ascii="Times New Roman" w:hAnsi="Times New Roman" w:cs="Times New Roman"/>
          <w:b/>
          <w:bCs/>
          <w:color w:val="252525"/>
          <w:spacing w:val="-2"/>
          <w:sz w:val="24"/>
          <w:szCs w:val="24"/>
          <w:lang w:val="ru-RU"/>
        </w:rPr>
      </w:pPr>
      <w:r w:rsidRPr="0086320F">
        <w:rPr>
          <w:rFonts w:ascii="Times New Roman" w:hAnsi="Times New Roman" w:cs="Times New Roman"/>
          <w:b/>
          <w:bCs/>
          <w:color w:val="252525"/>
          <w:spacing w:val="-2"/>
          <w:sz w:val="24"/>
          <w:szCs w:val="24"/>
          <w:lang w:val="ru-RU"/>
        </w:rPr>
        <w:lastRenderedPageBreak/>
        <w:t>6. График проведения инвентаризации</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Инвентаризация проводится со следующей периодичностью и в сроки.</w:t>
      </w:r>
    </w:p>
    <w:tbl>
      <w:tblPr>
        <w:tblW w:w="9027" w:type="dxa"/>
        <w:tblCellMar>
          <w:top w:w="15" w:type="dxa"/>
          <w:left w:w="15" w:type="dxa"/>
          <w:bottom w:w="15" w:type="dxa"/>
          <w:right w:w="15" w:type="dxa"/>
        </w:tblCellMar>
        <w:tblLook w:val="0600" w:firstRow="0" w:lastRow="0" w:firstColumn="0" w:lastColumn="0" w:noHBand="1" w:noVBand="1"/>
      </w:tblPr>
      <w:tblGrid>
        <w:gridCol w:w="724"/>
        <w:gridCol w:w="2888"/>
        <w:gridCol w:w="2978"/>
        <w:gridCol w:w="2437"/>
      </w:tblGrid>
      <w:tr w:rsidR="00FD4F3C" w:rsidRPr="0086320F" w:rsidTr="00FD4F3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bCs/>
                <w:color w:val="000000"/>
                <w:sz w:val="24"/>
                <w:szCs w:val="24"/>
              </w:rPr>
              <w:t>№</w:t>
            </w:r>
            <w:r w:rsidRPr="0086320F">
              <w:rPr>
                <w:rFonts w:ascii="Times New Roman" w:hAnsi="Times New Roman" w:cs="Times New Roman"/>
              </w:rPr>
              <w:br/>
            </w:r>
            <w:r w:rsidRPr="0086320F">
              <w:rPr>
                <w:rFonts w:ascii="Times New Roman" w:hAnsi="Times New Roman" w:cs="Times New Roman"/>
                <w:bCs/>
                <w:color w:val="000000"/>
                <w:sz w:val="24"/>
                <w:szCs w:val="24"/>
              </w:rPr>
              <w:t>п/п</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bCs/>
                <w:color w:val="000000"/>
                <w:sz w:val="24"/>
                <w:szCs w:val="24"/>
              </w:rPr>
              <w:t>Наименование объектов</w:t>
            </w:r>
            <w:r w:rsidRPr="0086320F">
              <w:rPr>
                <w:rFonts w:ascii="Times New Roman" w:hAnsi="Times New Roman" w:cs="Times New Roman"/>
              </w:rPr>
              <w:br/>
            </w:r>
            <w:r w:rsidRPr="0086320F">
              <w:rPr>
                <w:rFonts w:ascii="Times New Roman" w:hAnsi="Times New Roman" w:cs="Times New Roman"/>
                <w:bCs/>
                <w:color w:val="000000"/>
                <w:sz w:val="24"/>
                <w:szCs w:val="24"/>
              </w:rPr>
              <w:t>инвентаризации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bCs/>
                <w:color w:val="000000"/>
                <w:sz w:val="24"/>
                <w:szCs w:val="24"/>
              </w:rPr>
              <w:t>Сроки проведения</w:t>
            </w:r>
            <w:r w:rsidRPr="0086320F">
              <w:rPr>
                <w:rFonts w:ascii="Times New Roman" w:hAnsi="Times New Roman" w:cs="Times New Roman"/>
              </w:rPr>
              <w:br/>
            </w:r>
            <w:r w:rsidRPr="0086320F">
              <w:rPr>
                <w:rFonts w:ascii="Times New Roman" w:hAnsi="Times New Roman" w:cs="Times New Roman"/>
                <w:bCs/>
                <w:color w:val="000000"/>
                <w:sz w:val="24"/>
                <w:szCs w:val="24"/>
              </w:rPr>
              <w:t>инвентаризации</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bCs/>
                <w:color w:val="000000"/>
                <w:sz w:val="24"/>
                <w:szCs w:val="24"/>
              </w:rPr>
              <w:t>Период проведения</w:t>
            </w:r>
            <w:r w:rsidRPr="0086320F">
              <w:rPr>
                <w:rFonts w:ascii="Times New Roman" w:hAnsi="Times New Roman" w:cs="Times New Roman"/>
              </w:rPr>
              <w:br/>
            </w:r>
            <w:r w:rsidRPr="0086320F">
              <w:rPr>
                <w:rFonts w:ascii="Times New Roman" w:hAnsi="Times New Roman" w:cs="Times New Roman"/>
                <w:bCs/>
                <w:color w:val="000000"/>
                <w:sz w:val="24"/>
                <w:szCs w:val="24"/>
              </w:rPr>
              <w:t>инвентаризации</w:t>
            </w:r>
          </w:p>
        </w:tc>
      </w:tr>
      <w:tr w:rsidR="00FD4F3C" w:rsidRPr="0086320F" w:rsidTr="00FD4F3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lang w:val="ru-RU"/>
              </w:rPr>
            </w:pPr>
            <w:r w:rsidRPr="0086320F">
              <w:rPr>
                <w:rFonts w:ascii="Times New Roman" w:hAnsi="Times New Roman" w:cs="Times New Roman"/>
                <w:color w:val="000000"/>
                <w:sz w:val="24"/>
                <w:szCs w:val="24"/>
                <w:lang w:val="ru-RU"/>
              </w:rPr>
              <w:t>Нефинансовые активы</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(основные средства,</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материальные запасы,</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нематериальные активы)</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Ежегодно</w:t>
            </w:r>
            <w:r w:rsidRPr="0086320F">
              <w:rPr>
                <w:rFonts w:ascii="Times New Roman" w:hAnsi="Times New Roman" w:cs="Times New Roman"/>
              </w:rPr>
              <w:br/>
            </w:r>
            <w:r w:rsidRPr="0086320F">
              <w:rPr>
                <w:rFonts w:ascii="Times New Roman" w:hAnsi="Times New Roman" w:cs="Times New Roman"/>
                <w:color w:val="000000"/>
                <w:sz w:val="24"/>
                <w:szCs w:val="24"/>
              </w:rPr>
              <w:t>на 1 декабря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Год</w:t>
            </w:r>
          </w:p>
        </w:tc>
      </w:tr>
      <w:tr w:rsidR="00FD4F3C" w:rsidRPr="0086320F" w:rsidTr="00FD4F3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2</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lang w:val="ru-RU"/>
              </w:rPr>
            </w:pPr>
            <w:r w:rsidRPr="0086320F">
              <w:rPr>
                <w:rFonts w:ascii="Times New Roman" w:hAnsi="Times New Roman" w:cs="Times New Roman"/>
                <w:color w:val="000000"/>
                <w:sz w:val="24"/>
                <w:szCs w:val="24"/>
                <w:lang w:val="ru-RU"/>
              </w:rPr>
              <w:t>Финансовые активы</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(финансовые вложения,</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денежные средства на</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счетах)</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Ежегодно</w:t>
            </w:r>
            <w:r w:rsidRPr="0086320F">
              <w:rPr>
                <w:rFonts w:ascii="Times New Roman" w:hAnsi="Times New Roman" w:cs="Times New Roman"/>
              </w:rPr>
              <w:br/>
            </w:r>
            <w:r w:rsidRPr="0086320F">
              <w:rPr>
                <w:rFonts w:ascii="Times New Roman" w:hAnsi="Times New Roman" w:cs="Times New Roman"/>
                <w:color w:val="000000"/>
                <w:sz w:val="24"/>
                <w:szCs w:val="24"/>
              </w:rPr>
              <w:t>на 1 декабря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Год</w:t>
            </w:r>
          </w:p>
        </w:tc>
      </w:tr>
      <w:tr w:rsidR="00FD4F3C" w:rsidRPr="00A23313" w:rsidTr="00FD4F3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3</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Дебиторская и кредиторская</w:t>
            </w:r>
            <w:r w:rsidRPr="0086320F">
              <w:rPr>
                <w:rFonts w:ascii="Times New Roman" w:hAnsi="Times New Roman" w:cs="Times New Roman"/>
              </w:rPr>
              <w:br/>
            </w:r>
            <w:r w:rsidRPr="0086320F">
              <w:rPr>
                <w:rFonts w:ascii="Times New Roman" w:hAnsi="Times New Roman" w:cs="Times New Roman"/>
                <w:color w:val="000000"/>
                <w:sz w:val="24"/>
                <w:szCs w:val="24"/>
              </w:rPr>
              <w:t>задолженность</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Два раза в год:</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 на 1 октября –</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для выявления безнадежной и сомнительной задолженности в целях списания с балансового учета;</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 на 1 января –</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для подтверждения данных о задолженности в годовой отчетности</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D4F3C" w:rsidRPr="0086320F" w:rsidRDefault="00FD4F3C" w:rsidP="00FD4F3C">
            <w:pPr>
              <w:ind w:left="75" w:right="75"/>
              <w:rPr>
                <w:rFonts w:ascii="Times New Roman" w:hAnsi="Times New Roman" w:cs="Times New Roman"/>
                <w:color w:val="000000"/>
                <w:sz w:val="24"/>
                <w:szCs w:val="24"/>
                <w:lang w:val="ru-RU"/>
              </w:rPr>
            </w:pPr>
          </w:p>
        </w:tc>
      </w:tr>
      <w:tr w:rsidR="00FD4F3C" w:rsidRPr="0086320F" w:rsidTr="00FD4F3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4</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Ревизия кассы, соблюдение порядка ведения кассовых</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операций.</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Проверка наличия, выдачи и списания бланков строгой</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отчетности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lang w:val="ru-RU"/>
              </w:rPr>
            </w:pPr>
            <w:r w:rsidRPr="0086320F">
              <w:rPr>
                <w:rFonts w:ascii="Times New Roman" w:hAnsi="Times New Roman" w:cs="Times New Roman"/>
                <w:color w:val="000000"/>
                <w:sz w:val="24"/>
                <w:szCs w:val="24"/>
                <w:lang w:val="ru-RU"/>
              </w:rPr>
              <w:t>Ежеквартально</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на последний день</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отчетного</w:t>
            </w:r>
            <w:r w:rsidRPr="0086320F">
              <w:rPr>
                <w:rFonts w:ascii="Times New Roman" w:hAnsi="Times New Roman" w:cs="Times New Roman"/>
                <w:color w:val="000000"/>
                <w:sz w:val="24"/>
                <w:szCs w:val="24"/>
              </w:rPr>
              <w:t> </w:t>
            </w:r>
            <w:r w:rsidRPr="0086320F">
              <w:rPr>
                <w:rFonts w:ascii="Times New Roman" w:hAnsi="Times New Roman" w:cs="Times New Roman"/>
                <w:color w:val="000000"/>
                <w:sz w:val="24"/>
                <w:szCs w:val="24"/>
                <w:lang w:val="ru-RU"/>
              </w:rPr>
              <w:t>квартала</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Квартал</w:t>
            </w:r>
          </w:p>
        </w:tc>
      </w:tr>
      <w:tr w:rsidR="00FD4F3C" w:rsidRPr="00A23313" w:rsidTr="00FD4F3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lang w:val="ru-RU"/>
              </w:rPr>
            </w:pPr>
            <w:r w:rsidRPr="0086320F">
              <w:rPr>
                <w:rFonts w:ascii="Times New Roman" w:hAnsi="Times New Roman" w:cs="Times New Roman"/>
                <w:color w:val="000000"/>
                <w:sz w:val="24"/>
                <w:szCs w:val="24"/>
                <w:lang w:val="ru-RU"/>
              </w:rPr>
              <w:t>Внезапные инвентаризации</w:t>
            </w:r>
            <w:r w:rsidRPr="0086320F">
              <w:rPr>
                <w:rFonts w:ascii="Times New Roman" w:hAnsi="Times New Roman" w:cs="Times New Roman"/>
                <w:lang w:val="ru-RU"/>
              </w:rPr>
              <w:br/>
            </w:r>
            <w:r w:rsidRPr="0086320F">
              <w:rPr>
                <w:rFonts w:ascii="Times New Roman" w:hAnsi="Times New Roman" w:cs="Times New Roman"/>
                <w:color w:val="000000"/>
                <w:sz w:val="24"/>
                <w:szCs w:val="24"/>
                <w:lang w:val="ru-RU"/>
              </w:rPr>
              <w:t>всех видов имущества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t>–</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При необходимости в</w:t>
            </w:r>
          </w:p>
          <w:p w:rsidR="00FD4F3C" w:rsidRPr="0086320F" w:rsidRDefault="00FD4F3C" w:rsidP="00FD4F3C">
            <w:pPr>
              <w:rPr>
                <w:rFonts w:ascii="Times New Roman" w:hAnsi="Times New Roman" w:cs="Times New Roman"/>
                <w:lang w:val="ru-RU"/>
              </w:rPr>
            </w:pP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соответствии с</w:t>
            </w:r>
            <w:r w:rsidRPr="0086320F">
              <w:rPr>
                <w:rFonts w:ascii="Times New Roman" w:hAnsi="Times New Roman" w:cs="Times New Roman"/>
                <w:color w:val="000000"/>
                <w:sz w:val="24"/>
                <w:szCs w:val="24"/>
              </w:rPr>
              <w:t> </w:t>
            </w:r>
          </w:p>
          <w:p w:rsidR="00FD4F3C" w:rsidRPr="0086320F" w:rsidRDefault="00FD4F3C" w:rsidP="00FD4F3C">
            <w:pPr>
              <w:rPr>
                <w:rFonts w:ascii="Times New Roman" w:hAnsi="Times New Roman" w:cs="Times New Roman"/>
                <w:color w:val="000000"/>
                <w:sz w:val="24"/>
                <w:szCs w:val="24"/>
                <w:lang w:val="ru-RU"/>
              </w:rPr>
            </w:pPr>
            <w:r w:rsidRPr="0086320F">
              <w:rPr>
                <w:rFonts w:ascii="Times New Roman" w:hAnsi="Times New Roman" w:cs="Times New Roman"/>
                <w:color w:val="000000"/>
                <w:sz w:val="24"/>
                <w:szCs w:val="24"/>
                <w:lang w:val="ru-RU"/>
              </w:rPr>
              <w:t xml:space="preserve">Решением о проведении </w:t>
            </w:r>
            <w:r w:rsidRPr="0086320F">
              <w:rPr>
                <w:rFonts w:ascii="Times New Roman" w:hAnsi="Times New Roman" w:cs="Times New Roman"/>
                <w:color w:val="000000"/>
                <w:sz w:val="24"/>
                <w:szCs w:val="24"/>
                <w:lang w:val="ru-RU"/>
              </w:rPr>
              <w:lastRenderedPageBreak/>
              <w:t>инвентаризации (ф. 0510439)</w:t>
            </w:r>
          </w:p>
        </w:tc>
      </w:tr>
      <w:tr w:rsidR="00FD4F3C" w:rsidRPr="0086320F" w:rsidTr="00FD4F3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rPr>
                <w:rFonts w:ascii="Times New Roman" w:hAnsi="Times New Roman" w:cs="Times New Roman"/>
              </w:rPr>
            </w:pPr>
            <w:r w:rsidRPr="0086320F">
              <w:rPr>
                <w:rFonts w:ascii="Times New Roman" w:hAnsi="Times New Roman" w:cs="Times New Roman"/>
                <w:color w:val="000000"/>
                <w:sz w:val="24"/>
                <w:szCs w:val="24"/>
              </w:rPr>
              <w:lastRenderedPageBreak/>
              <w:t>...</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ind w:left="75" w:right="75"/>
              <w:rPr>
                <w:rFonts w:ascii="Times New Roman" w:hAnsi="Times New Roman" w:cs="Times New Roman"/>
                <w:color w:val="000000"/>
                <w:sz w:val="24"/>
                <w:szCs w:val="24"/>
              </w:rPr>
            </w:pP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F3C" w:rsidRPr="0086320F" w:rsidRDefault="00FD4F3C" w:rsidP="00FD4F3C">
            <w:pPr>
              <w:ind w:left="75" w:right="75"/>
              <w:rPr>
                <w:rFonts w:ascii="Times New Roman" w:hAnsi="Times New Roman" w:cs="Times New Roman"/>
                <w:color w:val="000000"/>
                <w:sz w:val="24"/>
                <w:szCs w:val="24"/>
              </w:rPr>
            </w:pP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D4F3C" w:rsidRPr="0086320F" w:rsidRDefault="00FD4F3C" w:rsidP="00FD4F3C">
            <w:pPr>
              <w:ind w:left="75" w:right="75"/>
              <w:rPr>
                <w:rFonts w:ascii="Times New Roman" w:hAnsi="Times New Roman" w:cs="Times New Roman"/>
                <w:color w:val="000000"/>
                <w:sz w:val="24"/>
                <w:szCs w:val="24"/>
              </w:rPr>
            </w:pPr>
          </w:p>
        </w:tc>
      </w:tr>
      <w:tr w:rsidR="00FD4F3C" w:rsidRPr="0086320F" w:rsidTr="00FD4F3C">
        <w:tc>
          <w:tcPr>
            <w:tcW w:w="0" w:type="auto"/>
            <w:tcMar>
              <w:top w:w="75" w:type="dxa"/>
              <w:left w:w="75" w:type="dxa"/>
              <w:bottom w:w="75" w:type="dxa"/>
              <w:right w:w="75" w:type="dxa"/>
            </w:tcMar>
          </w:tcPr>
          <w:p w:rsidR="00FD4F3C" w:rsidRPr="0086320F" w:rsidRDefault="00FD4F3C" w:rsidP="00FD4F3C">
            <w:pPr>
              <w:ind w:left="75" w:right="75"/>
              <w:rPr>
                <w:rFonts w:ascii="Times New Roman" w:hAnsi="Times New Roman" w:cs="Times New Roman"/>
                <w:color w:val="000000"/>
                <w:sz w:val="24"/>
                <w:szCs w:val="24"/>
              </w:rPr>
            </w:pPr>
          </w:p>
        </w:tc>
        <w:tc>
          <w:tcPr>
            <w:tcW w:w="2888" w:type="dxa"/>
            <w:tcMar>
              <w:top w:w="75" w:type="dxa"/>
              <w:left w:w="75" w:type="dxa"/>
              <w:bottom w:w="75" w:type="dxa"/>
              <w:right w:w="75" w:type="dxa"/>
            </w:tcMar>
          </w:tcPr>
          <w:p w:rsidR="00FD4F3C" w:rsidRPr="0086320F" w:rsidRDefault="00FD4F3C" w:rsidP="00FD4F3C">
            <w:pPr>
              <w:ind w:left="75" w:right="75"/>
              <w:rPr>
                <w:rFonts w:ascii="Times New Roman" w:hAnsi="Times New Roman" w:cs="Times New Roman"/>
                <w:color w:val="000000"/>
                <w:sz w:val="24"/>
                <w:szCs w:val="24"/>
              </w:rPr>
            </w:pPr>
          </w:p>
        </w:tc>
        <w:tc>
          <w:tcPr>
            <w:tcW w:w="2978" w:type="dxa"/>
            <w:tcMar>
              <w:top w:w="75" w:type="dxa"/>
              <w:left w:w="75" w:type="dxa"/>
              <w:bottom w:w="75" w:type="dxa"/>
              <w:right w:w="75" w:type="dxa"/>
            </w:tcMar>
          </w:tcPr>
          <w:p w:rsidR="00FD4F3C" w:rsidRPr="0086320F" w:rsidRDefault="00FD4F3C" w:rsidP="00FD4F3C">
            <w:pPr>
              <w:ind w:left="75" w:right="75"/>
              <w:rPr>
                <w:rFonts w:ascii="Times New Roman" w:hAnsi="Times New Roman" w:cs="Times New Roman"/>
                <w:color w:val="000000"/>
                <w:sz w:val="24"/>
                <w:szCs w:val="24"/>
              </w:rPr>
            </w:pPr>
          </w:p>
        </w:tc>
        <w:tc>
          <w:tcPr>
            <w:tcW w:w="2437" w:type="dxa"/>
            <w:tcMar>
              <w:top w:w="75" w:type="dxa"/>
              <w:left w:w="75" w:type="dxa"/>
              <w:bottom w:w="75" w:type="dxa"/>
              <w:right w:w="75" w:type="dxa"/>
            </w:tcMar>
          </w:tcPr>
          <w:p w:rsidR="00FD4F3C" w:rsidRPr="0086320F" w:rsidRDefault="00FD4F3C" w:rsidP="00FD4F3C">
            <w:pPr>
              <w:ind w:left="75" w:right="75"/>
              <w:rPr>
                <w:rFonts w:ascii="Times New Roman" w:hAnsi="Times New Roman" w:cs="Times New Roman"/>
                <w:color w:val="000000"/>
                <w:sz w:val="24"/>
                <w:szCs w:val="24"/>
              </w:rPr>
            </w:pPr>
          </w:p>
        </w:tc>
      </w:tr>
    </w:tbl>
    <w:p w:rsidR="00FD4F3C" w:rsidRDefault="00FD4F3C"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Default="00A23313" w:rsidP="00FD4F3C">
      <w:pPr>
        <w:rPr>
          <w:rFonts w:ascii="Times New Roman" w:hAnsi="Times New Roman" w:cs="Times New Roman"/>
          <w:color w:val="000000"/>
          <w:sz w:val="24"/>
          <w:szCs w:val="24"/>
        </w:rPr>
      </w:pPr>
    </w:p>
    <w:p w:rsidR="00A23313" w:rsidRPr="0086320F" w:rsidRDefault="00A23313" w:rsidP="00FD4F3C">
      <w:pPr>
        <w:rPr>
          <w:rFonts w:ascii="Times New Roman" w:hAnsi="Times New Roman" w:cs="Times New Roman"/>
          <w:color w:val="000000"/>
          <w:sz w:val="24"/>
          <w:szCs w:val="24"/>
        </w:rPr>
      </w:pPr>
    </w:p>
    <w:p w:rsidR="00FD4F3C" w:rsidRPr="00FD4F3C" w:rsidRDefault="00FD4F3C" w:rsidP="00FD4F3C">
      <w:pPr>
        <w:rPr>
          <w:lang w:val="ru-RU"/>
        </w:rPr>
      </w:pPr>
    </w:p>
    <w:p w:rsidR="00FD4F3C" w:rsidRDefault="00FD4F3C" w:rsidP="00FD4F3C">
      <w:pPr>
        <w:ind w:firstLine="708"/>
        <w:jc w:val="both"/>
        <w:rPr>
          <w:sz w:val="28"/>
          <w:lang w:val="ru-RU"/>
        </w:rPr>
      </w:pPr>
    </w:p>
    <w:p w:rsidR="00E2253A" w:rsidRDefault="00E2253A" w:rsidP="00E2253A">
      <w:pPr>
        <w:pStyle w:val="a4"/>
        <w:spacing w:before="0" w:beforeAutospacing="0" w:after="0" w:afterAutospacing="0"/>
        <w:jc w:val="right"/>
        <w:rPr>
          <w:sz w:val="24"/>
          <w:szCs w:val="24"/>
        </w:rPr>
      </w:pPr>
      <w:r>
        <w:rPr>
          <w:sz w:val="24"/>
          <w:szCs w:val="24"/>
        </w:rPr>
        <w:t>Приложение 5</w:t>
      </w:r>
    </w:p>
    <w:p w:rsidR="00E2253A" w:rsidRDefault="00E2253A" w:rsidP="00E2253A">
      <w:pPr>
        <w:pStyle w:val="a4"/>
        <w:spacing w:before="0" w:beforeAutospacing="0" w:after="0" w:afterAutospacing="0"/>
        <w:ind w:left="6240"/>
        <w:jc w:val="right"/>
        <w:rPr>
          <w:sz w:val="24"/>
          <w:szCs w:val="24"/>
        </w:rPr>
      </w:pPr>
      <w:r>
        <w:rPr>
          <w:sz w:val="24"/>
          <w:szCs w:val="24"/>
        </w:rPr>
        <w:t>к Учетной политике, утверждённой  постановлением №11  от 24.04.2024 года</w:t>
      </w:r>
    </w:p>
    <w:p w:rsidR="00E2253A" w:rsidRDefault="00E2253A" w:rsidP="00E2253A">
      <w:pPr>
        <w:pStyle w:val="a4"/>
        <w:spacing w:before="0" w:beforeAutospacing="0" w:after="0" w:afterAutospacing="0"/>
        <w:ind w:left="6240"/>
        <w:jc w:val="right"/>
        <w:rPr>
          <w:sz w:val="24"/>
          <w:szCs w:val="24"/>
        </w:rPr>
      </w:pPr>
      <w:r>
        <w:rPr>
          <w:sz w:val="24"/>
          <w:szCs w:val="24"/>
        </w:rPr>
        <w:t>Утверждаю:</w:t>
      </w:r>
    </w:p>
    <w:p w:rsidR="00E2253A" w:rsidRDefault="00E2253A" w:rsidP="00E2253A">
      <w:pPr>
        <w:pStyle w:val="a4"/>
        <w:spacing w:before="0" w:beforeAutospacing="0" w:after="0" w:afterAutospacing="0"/>
        <w:ind w:left="6240"/>
        <w:jc w:val="right"/>
        <w:rPr>
          <w:sz w:val="24"/>
          <w:szCs w:val="24"/>
        </w:rPr>
      </w:pPr>
      <w:r>
        <w:rPr>
          <w:sz w:val="24"/>
          <w:szCs w:val="24"/>
        </w:rPr>
        <w:t>Глава администрации сельского поселения «Мангутское»</w:t>
      </w:r>
    </w:p>
    <w:p w:rsidR="00E2253A" w:rsidRDefault="00E2253A" w:rsidP="00E2253A">
      <w:pPr>
        <w:pStyle w:val="a4"/>
        <w:spacing w:before="0" w:beforeAutospacing="0" w:after="0" w:afterAutospacing="0"/>
        <w:ind w:left="6240"/>
        <w:jc w:val="right"/>
        <w:rPr>
          <w:sz w:val="24"/>
          <w:szCs w:val="24"/>
        </w:rPr>
      </w:pPr>
      <w:r>
        <w:rPr>
          <w:sz w:val="24"/>
          <w:szCs w:val="24"/>
        </w:rPr>
        <w:t>______Таракановская Т.М.</w:t>
      </w:r>
    </w:p>
    <w:p w:rsidR="00E2253A" w:rsidRDefault="00E2253A" w:rsidP="00E2253A">
      <w:pPr>
        <w:ind w:firstLine="708"/>
        <w:jc w:val="right"/>
        <w:rPr>
          <w:rFonts w:ascii="Times New Roman" w:hAnsi="Times New Roman" w:cs="Times New Roman"/>
          <w:sz w:val="24"/>
          <w:szCs w:val="24"/>
          <w:lang w:val="ru-RU"/>
        </w:rPr>
      </w:pPr>
      <w:r w:rsidRPr="001A3295">
        <w:rPr>
          <w:rFonts w:ascii="Times New Roman" w:hAnsi="Times New Roman" w:cs="Times New Roman"/>
          <w:sz w:val="24"/>
          <w:szCs w:val="24"/>
          <w:lang w:val="ru-RU"/>
        </w:rPr>
        <w:t>«24» апреля 2024 года</w:t>
      </w:r>
    </w:p>
    <w:p w:rsidR="00E2253A" w:rsidRPr="00952C8E" w:rsidRDefault="00E2253A" w:rsidP="00E2253A">
      <w:pPr>
        <w:jc w:val="center"/>
        <w:rPr>
          <w:rFonts w:hAnsi="Times New Roman" w:cs="Times New Roman"/>
          <w:b/>
          <w:color w:val="000000"/>
          <w:sz w:val="24"/>
          <w:szCs w:val="24"/>
          <w:lang w:val="ru-RU"/>
        </w:rPr>
      </w:pPr>
      <w:r w:rsidRPr="00952C8E">
        <w:rPr>
          <w:rFonts w:hAnsi="Times New Roman" w:cs="Times New Roman"/>
          <w:b/>
          <w:color w:val="000000"/>
          <w:sz w:val="24"/>
          <w:szCs w:val="24"/>
          <w:lang w:val="ru-RU"/>
        </w:rPr>
        <w:t>Перечень</w:t>
      </w:r>
      <w:r w:rsidRPr="00952C8E">
        <w:rPr>
          <w:rFonts w:hAnsi="Times New Roman" w:cs="Times New Roman"/>
          <w:b/>
          <w:color w:val="000000"/>
          <w:sz w:val="24"/>
          <w:szCs w:val="24"/>
          <w:lang w:val="ru-RU"/>
        </w:rPr>
        <w:t xml:space="preserve"> </w:t>
      </w:r>
      <w:r w:rsidRPr="00952C8E">
        <w:rPr>
          <w:rFonts w:hAnsi="Times New Roman" w:cs="Times New Roman"/>
          <w:b/>
          <w:color w:val="000000"/>
          <w:sz w:val="24"/>
          <w:szCs w:val="24"/>
          <w:lang w:val="ru-RU"/>
        </w:rPr>
        <w:t>неунифицированных</w:t>
      </w:r>
      <w:r w:rsidRPr="00952C8E">
        <w:rPr>
          <w:rFonts w:hAnsi="Times New Roman" w:cs="Times New Roman"/>
          <w:b/>
          <w:color w:val="000000"/>
          <w:sz w:val="24"/>
          <w:szCs w:val="24"/>
          <w:lang w:val="ru-RU"/>
        </w:rPr>
        <w:t xml:space="preserve"> </w:t>
      </w:r>
      <w:r w:rsidRPr="00952C8E">
        <w:rPr>
          <w:rFonts w:hAnsi="Times New Roman" w:cs="Times New Roman"/>
          <w:b/>
          <w:color w:val="000000"/>
          <w:sz w:val="24"/>
          <w:szCs w:val="24"/>
          <w:lang w:val="ru-RU"/>
        </w:rPr>
        <w:t>форм</w:t>
      </w:r>
      <w:r w:rsidRPr="00952C8E">
        <w:rPr>
          <w:rFonts w:hAnsi="Times New Roman" w:cs="Times New Roman"/>
          <w:b/>
          <w:color w:val="000000"/>
          <w:sz w:val="24"/>
          <w:szCs w:val="24"/>
          <w:lang w:val="ru-RU"/>
        </w:rPr>
        <w:t xml:space="preserve"> </w:t>
      </w:r>
      <w:r w:rsidRPr="00952C8E">
        <w:rPr>
          <w:rFonts w:hAnsi="Times New Roman" w:cs="Times New Roman"/>
          <w:b/>
          <w:color w:val="000000"/>
          <w:sz w:val="24"/>
          <w:szCs w:val="24"/>
          <w:lang w:val="ru-RU"/>
        </w:rPr>
        <w:t>первичных</w:t>
      </w:r>
      <w:r w:rsidRPr="00952C8E">
        <w:rPr>
          <w:rFonts w:hAnsi="Times New Roman" w:cs="Times New Roman"/>
          <w:b/>
          <w:color w:val="000000"/>
          <w:sz w:val="24"/>
          <w:szCs w:val="24"/>
          <w:lang w:val="ru-RU"/>
        </w:rPr>
        <w:t xml:space="preserve"> </w:t>
      </w:r>
      <w:r w:rsidRPr="00952C8E">
        <w:rPr>
          <w:rFonts w:hAnsi="Times New Roman" w:cs="Times New Roman"/>
          <w:b/>
          <w:color w:val="000000"/>
          <w:sz w:val="24"/>
          <w:szCs w:val="24"/>
          <w:lang w:val="ru-RU"/>
        </w:rPr>
        <w:t>документов</w:t>
      </w:r>
    </w:p>
    <w:p w:rsidR="00E2253A" w:rsidRPr="00F12C02" w:rsidRDefault="00E2253A" w:rsidP="00E2253A">
      <w:pPr>
        <w:jc w:val="center"/>
        <w:rPr>
          <w:rFonts w:hAnsi="Times New Roman" w:cs="Times New Roman"/>
          <w:color w:val="000000"/>
          <w:sz w:val="24"/>
          <w:szCs w:val="24"/>
          <w:lang w:val="ru-RU"/>
        </w:rPr>
      </w:pPr>
    </w:p>
    <w:p w:rsidR="00E2253A" w:rsidRPr="00E2253A" w:rsidRDefault="00E2253A" w:rsidP="00E2253A">
      <w:pPr>
        <w:rPr>
          <w:rFonts w:hAnsi="Times New Roman" w:cs="Times New Roman"/>
          <w:color w:val="000000"/>
          <w:sz w:val="24"/>
          <w:szCs w:val="24"/>
          <w:lang w:val="ru-RU"/>
        </w:rPr>
      </w:pPr>
      <w:r w:rsidRPr="00E2253A">
        <w:rPr>
          <w:rFonts w:hAnsi="Times New Roman" w:cs="Times New Roman"/>
          <w:color w:val="000000"/>
          <w:sz w:val="24"/>
          <w:szCs w:val="24"/>
          <w:lang w:val="ru-RU"/>
        </w:rPr>
        <w:t xml:space="preserve">2. </w:t>
      </w:r>
      <w:r w:rsidRPr="00E2253A">
        <w:rPr>
          <w:rFonts w:hAnsi="Times New Roman" w:cs="Times New Roman"/>
          <w:color w:val="000000"/>
          <w:sz w:val="24"/>
          <w:szCs w:val="24"/>
          <w:lang w:val="ru-RU"/>
        </w:rPr>
        <w:t>Самостоятельно</w:t>
      </w:r>
      <w:r>
        <w:rPr>
          <w:rFonts w:hAnsi="Times New Roman" w:cs="Times New Roman"/>
          <w:color w:val="000000"/>
          <w:sz w:val="24"/>
          <w:szCs w:val="24"/>
          <w:lang w:val="ru-RU"/>
        </w:rPr>
        <w:t xml:space="preserve"> </w:t>
      </w:r>
      <w:r w:rsidRPr="00E2253A">
        <w:rPr>
          <w:rFonts w:hAnsi="Times New Roman" w:cs="Times New Roman"/>
          <w:color w:val="000000"/>
          <w:sz w:val="24"/>
          <w:szCs w:val="24"/>
          <w:lang w:val="ru-RU"/>
        </w:rPr>
        <w:t>разработанные</w:t>
      </w:r>
      <w:r>
        <w:rPr>
          <w:rFonts w:hAnsi="Times New Roman" w:cs="Times New Roman"/>
          <w:color w:val="000000"/>
          <w:sz w:val="24"/>
          <w:szCs w:val="24"/>
          <w:lang w:val="ru-RU"/>
        </w:rPr>
        <w:t xml:space="preserve"> </w:t>
      </w:r>
      <w:r w:rsidRPr="00E2253A">
        <w:rPr>
          <w:rFonts w:hAnsi="Times New Roman" w:cs="Times New Roman"/>
          <w:color w:val="000000"/>
          <w:sz w:val="24"/>
          <w:szCs w:val="24"/>
          <w:lang w:val="ru-RU"/>
        </w:rPr>
        <w:t>формы</w:t>
      </w:r>
      <w:r w:rsidRPr="00E2253A">
        <w:rPr>
          <w:rFonts w:hAnsi="Times New Roman" w:cs="Times New Roman"/>
          <w:color w:val="000000"/>
          <w:sz w:val="24"/>
          <w:szCs w:val="24"/>
          <w:lang w:val="ru-RU"/>
        </w:rPr>
        <w:t>:</w:t>
      </w:r>
    </w:p>
    <w:p w:rsidR="00E2253A" w:rsidRDefault="00E2253A" w:rsidP="00E2253A">
      <w:pPr>
        <w:numPr>
          <w:ilvl w:val="0"/>
          <w:numId w:val="10"/>
        </w:numPr>
        <w:spacing w:before="100" w:beforeAutospacing="1" w:after="100" w:afterAutospacing="1" w:line="240" w:lineRule="auto"/>
        <w:ind w:left="780" w:right="180"/>
        <w:contextualSpacing/>
        <w:rPr>
          <w:rFonts w:hAnsi="Times New Roman" w:cs="Times New Roman"/>
          <w:color w:val="000000"/>
          <w:sz w:val="24"/>
          <w:szCs w:val="24"/>
          <w:lang w:val="ru-RU"/>
        </w:rPr>
      </w:pPr>
      <w:r w:rsidRPr="00F12C02">
        <w:rPr>
          <w:rFonts w:hAnsi="Times New Roman" w:cs="Times New Roman"/>
          <w:color w:val="000000"/>
          <w:sz w:val="24"/>
          <w:szCs w:val="24"/>
          <w:lang w:val="ru-RU"/>
        </w:rPr>
        <w:t>Акт</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о</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замене</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запчастей</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в</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основном</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средстве</w:t>
      </w:r>
      <w:r w:rsidRPr="00F12C02">
        <w:rPr>
          <w:rFonts w:hAnsi="Times New Roman" w:cs="Times New Roman"/>
          <w:color w:val="000000"/>
          <w:sz w:val="24"/>
          <w:szCs w:val="24"/>
          <w:lang w:val="ru-RU"/>
        </w:rPr>
        <w:t>;</w:t>
      </w:r>
    </w:p>
    <w:p w:rsidR="00E2253A" w:rsidRPr="00F12C02" w:rsidRDefault="00E2253A" w:rsidP="00E2253A">
      <w:pPr>
        <w:spacing w:before="100" w:beforeAutospacing="1" w:after="100" w:afterAutospacing="1" w:line="240" w:lineRule="auto"/>
        <w:ind w:left="780" w:right="180"/>
        <w:contextualSpacing/>
        <w:rPr>
          <w:rFonts w:hAnsi="Times New Roman" w:cs="Times New Roman"/>
          <w:color w:val="000000"/>
          <w:sz w:val="24"/>
          <w:szCs w:val="24"/>
          <w:lang w:val="ru-RU"/>
        </w:rPr>
      </w:pPr>
    </w:p>
    <w:p w:rsidR="00E2253A" w:rsidRPr="00E2253A" w:rsidRDefault="00E2253A" w:rsidP="00E2253A">
      <w:pPr>
        <w:pStyle w:val="ac"/>
        <w:ind w:left="644"/>
        <w:rPr>
          <w:rFonts w:hAnsi="Times New Roman" w:cs="Times New Roman"/>
          <w:color w:val="000000"/>
          <w:sz w:val="24"/>
          <w:szCs w:val="24"/>
          <w:lang w:val="ru-RU"/>
        </w:rPr>
      </w:pPr>
      <w:r w:rsidRPr="00E2253A">
        <w:rPr>
          <w:rFonts w:hAnsi="Times New Roman" w:cs="Times New Roman"/>
          <w:color w:val="000000"/>
          <w:sz w:val="24"/>
          <w:szCs w:val="24"/>
          <w:lang w:val="ru-RU"/>
        </w:rPr>
        <w:t>Образцы</w:t>
      </w:r>
      <w:r w:rsidRPr="00E2253A">
        <w:rPr>
          <w:rFonts w:hAnsi="Times New Roman" w:cs="Times New Roman"/>
          <w:color w:val="000000"/>
          <w:sz w:val="24"/>
          <w:szCs w:val="24"/>
          <w:lang w:val="ru-RU"/>
        </w:rPr>
        <w:t xml:space="preserve"> </w:t>
      </w:r>
      <w:r w:rsidRPr="00E2253A">
        <w:rPr>
          <w:rFonts w:hAnsi="Times New Roman" w:cs="Times New Roman"/>
          <w:color w:val="000000"/>
          <w:sz w:val="24"/>
          <w:szCs w:val="24"/>
          <w:lang w:val="ru-RU"/>
        </w:rPr>
        <w:t>неунифицированных</w:t>
      </w:r>
      <w:r w:rsidRPr="00E2253A">
        <w:rPr>
          <w:rFonts w:hAnsi="Times New Roman" w:cs="Times New Roman"/>
          <w:color w:val="000000"/>
          <w:sz w:val="24"/>
          <w:szCs w:val="24"/>
          <w:lang w:val="ru-RU"/>
        </w:rPr>
        <w:t xml:space="preserve"> </w:t>
      </w:r>
      <w:r w:rsidRPr="00E2253A">
        <w:rPr>
          <w:rFonts w:hAnsi="Times New Roman" w:cs="Times New Roman"/>
          <w:color w:val="000000"/>
          <w:sz w:val="24"/>
          <w:szCs w:val="24"/>
          <w:lang w:val="ru-RU"/>
        </w:rPr>
        <w:t>форм</w:t>
      </w:r>
      <w:r w:rsidRPr="00E2253A">
        <w:rPr>
          <w:rFonts w:hAnsi="Times New Roman" w:cs="Times New Roman"/>
          <w:color w:val="000000"/>
          <w:sz w:val="24"/>
          <w:szCs w:val="24"/>
          <w:lang w:val="ru-RU"/>
        </w:rPr>
        <w:t xml:space="preserve"> </w:t>
      </w:r>
      <w:r w:rsidRPr="00E2253A">
        <w:rPr>
          <w:rFonts w:hAnsi="Times New Roman" w:cs="Times New Roman"/>
          <w:color w:val="000000"/>
          <w:sz w:val="24"/>
          <w:szCs w:val="24"/>
          <w:lang w:val="ru-RU"/>
        </w:rPr>
        <w:t>первичных</w:t>
      </w:r>
      <w:r w:rsidRPr="00E2253A">
        <w:rPr>
          <w:rFonts w:hAnsi="Times New Roman" w:cs="Times New Roman"/>
          <w:color w:val="000000"/>
          <w:sz w:val="24"/>
          <w:szCs w:val="24"/>
          <w:lang w:val="ru-RU"/>
        </w:rPr>
        <w:t xml:space="preserve"> </w:t>
      </w:r>
      <w:r w:rsidRPr="00E2253A">
        <w:rPr>
          <w:rFonts w:hAnsi="Times New Roman" w:cs="Times New Roman"/>
          <w:color w:val="000000"/>
          <w:sz w:val="24"/>
          <w:szCs w:val="24"/>
          <w:lang w:val="ru-RU"/>
        </w:rPr>
        <w:t>документов</w:t>
      </w:r>
    </w:p>
    <w:p w:rsidR="00E2253A" w:rsidRDefault="00E2253A" w:rsidP="00E2253A">
      <w:pPr>
        <w:pStyle w:val="ac"/>
        <w:ind w:left="644"/>
        <w:rPr>
          <w:rFonts w:hAnsi="Times New Roman" w:cs="Times New Roman"/>
          <w:b/>
          <w:bCs/>
          <w:color w:val="000000"/>
          <w:sz w:val="24"/>
          <w:szCs w:val="24"/>
          <w:lang w:val="ru-RU"/>
        </w:rPr>
      </w:pPr>
      <w:r w:rsidRPr="00E2253A">
        <w:rPr>
          <w:rFonts w:hAnsi="Times New Roman" w:cs="Times New Roman"/>
          <w:b/>
          <w:bCs/>
          <w:color w:val="000000"/>
          <w:sz w:val="24"/>
          <w:szCs w:val="24"/>
          <w:lang w:val="ru-RU"/>
        </w:rPr>
        <w:t xml:space="preserve">1. </w:t>
      </w:r>
      <w:r w:rsidRPr="00E2253A">
        <w:rPr>
          <w:rFonts w:hAnsi="Times New Roman" w:cs="Times New Roman"/>
          <w:b/>
          <w:bCs/>
          <w:color w:val="000000"/>
          <w:sz w:val="24"/>
          <w:szCs w:val="24"/>
          <w:lang w:val="ru-RU"/>
        </w:rPr>
        <w:t>Акт</w:t>
      </w:r>
      <w:r w:rsidRPr="00E2253A">
        <w:rPr>
          <w:rFonts w:hAnsi="Times New Roman" w:cs="Times New Roman"/>
          <w:b/>
          <w:bCs/>
          <w:color w:val="000000"/>
          <w:sz w:val="24"/>
          <w:szCs w:val="24"/>
          <w:lang w:val="ru-RU"/>
        </w:rPr>
        <w:t xml:space="preserve"> </w:t>
      </w:r>
      <w:r w:rsidRPr="00E2253A">
        <w:rPr>
          <w:rFonts w:hAnsi="Times New Roman" w:cs="Times New Roman"/>
          <w:b/>
          <w:bCs/>
          <w:color w:val="000000"/>
          <w:sz w:val="24"/>
          <w:szCs w:val="24"/>
          <w:lang w:val="ru-RU"/>
        </w:rPr>
        <w:t>о</w:t>
      </w:r>
      <w:r w:rsidRPr="00E2253A">
        <w:rPr>
          <w:rFonts w:hAnsi="Times New Roman" w:cs="Times New Roman"/>
          <w:b/>
          <w:bCs/>
          <w:color w:val="000000"/>
          <w:sz w:val="24"/>
          <w:szCs w:val="24"/>
          <w:lang w:val="ru-RU"/>
        </w:rPr>
        <w:t xml:space="preserve"> </w:t>
      </w:r>
      <w:r w:rsidRPr="00E2253A">
        <w:rPr>
          <w:rFonts w:hAnsi="Times New Roman" w:cs="Times New Roman"/>
          <w:b/>
          <w:bCs/>
          <w:color w:val="000000"/>
          <w:sz w:val="24"/>
          <w:szCs w:val="24"/>
          <w:lang w:val="ru-RU"/>
        </w:rPr>
        <w:t>замене</w:t>
      </w:r>
      <w:r w:rsidRPr="00E2253A">
        <w:rPr>
          <w:rFonts w:hAnsi="Times New Roman" w:cs="Times New Roman"/>
          <w:b/>
          <w:bCs/>
          <w:color w:val="000000"/>
          <w:sz w:val="24"/>
          <w:szCs w:val="24"/>
          <w:lang w:val="ru-RU"/>
        </w:rPr>
        <w:t xml:space="preserve"> </w:t>
      </w:r>
      <w:r w:rsidRPr="00E2253A">
        <w:rPr>
          <w:rFonts w:hAnsi="Times New Roman" w:cs="Times New Roman"/>
          <w:b/>
          <w:bCs/>
          <w:color w:val="000000"/>
          <w:sz w:val="24"/>
          <w:szCs w:val="24"/>
          <w:lang w:val="ru-RU"/>
        </w:rPr>
        <w:t>запчастей</w:t>
      </w:r>
      <w:r w:rsidRPr="00E2253A">
        <w:rPr>
          <w:rFonts w:hAnsi="Times New Roman" w:cs="Times New Roman"/>
          <w:b/>
          <w:bCs/>
          <w:color w:val="000000"/>
          <w:sz w:val="24"/>
          <w:szCs w:val="24"/>
          <w:lang w:val="ru-RU"/>
        </w:rPr>
        <w:t xml:space="preserve"> </w:t>
      </w:r>
      <w:r w:rsidRPr="00E2253A">
        <w:rPr>
          <w:rFonts w:hAnsi="Times New Roman" w:cs="Times New Roman"/>
          <w:b/>
          <w:bCs/>
          <w:color w:val="000000"/>
          <w:sz w:val="24"/>
          <w:szCs w:val="24"/>
          <w:lang w:val="ru-RU"/>
        </w:rPr>
        <w:t>в</w:t>
      </w:r>
      <w:r w:rsidRPr="00E2253A">
        <w:rPr>
          <w:rFonts w:hAnsi="Times New Roman" w:cs="Times New Roman"/>
          <w:b/>
          <w:bCs/>
          <w:color w:val="000000"/>
          <w:sz w:val="24"/>
          <w:szCs w:val="24"/>
          <w:lang w:val="ru-RU"/>
        </w:rPr>
        <w:t xml:space="preserve"> </w:t>
      </w:r>
      <w:r w:rsidRPr="00E2253A">
        <w:rPr>
          <w:rFonts w:hAnsi="Times New Roman" w:cs="Times New Roman"/>
          <w:b/>
          <w:bCs/>
          <w:color w:val="000000"/>
          <w:sz w:val="24"/>
          <w:szCs w:val="24"/>
          <w:lang w:val="ru-RU"/>
        </w:rPr>
        <w:t>основном</w:t>
      </w:r>
      <w:r w:rsidRPr="00E2253A">
        <w:rPr>
          <w:rFonts w:hAnsi="Times New Roman" w:cs="Times New Roman"/>
          <w:b/>
          <w:bCs/>
          <w:color w:val="000000"/>
          <w:sz w:val="24"/>
          <w:szCs w:val="24"/>
          <w:lang w:val="ru-RU"/>
        </w:rPr>
        <w:t xml:space="preserve"> </w:t>
      </w:r>
      <w:r w:rsidRPr="00E2253A">
        <w:rPr>
          <w:rFonts w:hAnsi="Times New Roman" w:cs="Times New Roman"/>
          <w:b/>
          <w:bCs/>
          <w:color w:val="000000"/>
          <w:sz w:val="24"/>
          <w:szCs w:val="24"/>
          <w:lang w:val="ru-RU"/>
        </w:rPr>
        <w:t>средстве</w:t>
      </w:r>
    </w:p>
    <w:p w:rsidR="00E2253A" w:rsidRPr="00F12C02" w:rsidRDefault="00E2253A" w:rsidP="00E2253A">
      <w:pPr>
        <w:jc w:val="center"/>
        <w:rPr>
          <w:rFonts w:hAnsi="Times New Roman" w:cs="Times New Roman"/>
          <w:color w:val="000000"/>
          <w:sz w:val="24"/>
          <w:szCs w:val="24"/>
          <w:lang w:val="ru-RU"/>
        </w:rPr>
      </w:pPr>
      <w:r w:rsidRPr="00F12C02">
        <w:rPr>
          <w:rFonts w:hAnsi="Times New Roman" w:cs="Times New Roman"/>
          <w:color w:val="000000"/>
          <w:sz w:val="24"/>
          <w:szCs w:val="24"/>
          <w:lang w:val="ru-RU"/>
        </w:rPr>
        <w:t>АКТ</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w:t>
      </w:r>
      <w:r w:rsidRPr="00F12C02">
        <w:rPr>
          <w:rFonts w:hAnsi="Times New Roman" w:cs="Times New Roman"/>
          <w:color w:val="000000"/>
          <w:sz w:val="24"/>
          <w:szCs w:val="24"/>
          <w:lang w:val="ru-RU"/>
        </w:rPr>
        <w:t xml:space="preserve"> ___</w:t>
      </w:r>
      <w:r w:rsidRPr="00F12C02">
        <w:rPr>
          <w:lang w:val="ru-RU"/>
        </w:rPr>
        <w:br/>
      </w:r>
      <w:r w:rsidRPr="00F12C02">
        <w:rPr>
          <w:rFonts w:hAnsi="Times New Roman" w:cs="Times New Roman"/>
          <w:color w:val="000000"/>
          <w:sz w:val="24"/>
          <w:szCs w:val="24"/>
          <w:lang w:val="ru-RU"/>
        </w:rPr>
        <w:t>о</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замене</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запчастей</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в</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основном</w:t>
      </w:r>
      <w:r w:rsidRPr="00F12C02">
        <w:rPr>
          <w:rFonts w:hAnsi="Times New Roman" w:cs="Times New Roman"/>
          <w:color w:val="000000"/>
          <w:sz w:val="24"/>
          <w:szCs w:val="24"/>
          <w:lang w:val="ru-RU"/>
        </w:rPr>
        <w:t xml:space="preserve"> </w:t>
      </w:r>
      <w:r w:rsidRPr="00F12C02">
        <w:rPr>
          <w:rFonts w:hAnsi="Times New Roman" w:cs="Times New Roman"/>
          <w:color w:val="000000"/>
          <w:sz w:val="24"/>
          <w:szCs w:val="24"/>
          <w:lang w:val="ru-RU"/>
        </w:rPr>
        <w:t>средстве</w:t>
      </w:r>
    </w:p>
    <w:tbl>
      <w:tblPr>
        <w:tblW w:w="0" w:type="auto"/>
        <w:tblCellMar>
          <w:top w:w="15" w:type="dxa"/>
          <w:left w:w="15" w:type="dxa"/>
          <w:bottom w:w="15" w:type="dxa"/>
          <w:right w:w="15" w:type="dxa"/>
        </w:tblCellMar>
        <w:tblLook w:val="0600" w:firstRow="0" w:lastRow="0" w:firstColumn="0" w:lastColumn="0" w:noHBand="1" w:noVBand="1"/>
      </w:tblPr>
      <w:tblGrid>
        <w:gridCol w:w="171"/>
        <w:gridCol w:w="167"/>
        <w:gridCol w:w="492"/>
        <w:gridCol w:w="492"/>
        <w:gridCol w:w="1166"/>
        <w:gridCol w:w="1120"/>
        <w:gridCol w:w="1595"/>
        <w:gridCol w:w="1135"/>
        <w:gridCol w:w="1349"/>
        <w:gridCol w:w="878"/>
        <w:gridCol w:w="939"/>
      </w:tblGrid>
      <w:tr w:rsidR="00E2253A" w:rsidRPr="00A23313" w:rsidTr="00E2253A">
        <w:trPr>
          <w:gridAfter w:val="7"/>
        </w:trPr>
        <w:tc>
          <w:tcPr>
            <w:tcW w:w="179"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53A" w:rsidRPr="00F12C02" w:rsidRDefault="00E2253A" w:rsidP="007938F9">
            <w:pPr>
              <w:ind w:left="75" w:right="75"/>
              <w:rPr>
                <w:rFonts w:hAnsi="Times New Roman" w:cs="Times New Roman"/>
                <w:color w:val="000000"/>
                <w:sz w:val="24"/>
                <w:szCs w:val="24"/>
                <w:lang w:val="ru-RU"/>
              </w:rPr>
            </w:pPr>
          </w:p>
        </w:tc>
        <w:tc>
          <w:tcPr>
            <w:tcW w:w="179" w:type="dxa"/>
            <w:tcMar>
              <w:top w:w="75" w:type="dxa"/>
              <w:left w:w="75" w:type="dxa"/>
              <w:bottom w:w="75" w:type="dxa"/>
              <w:right w:w="75" w:type="dxa"/>
            </w:tcMar>
          </w:tcPr>
          <w:p w:rsidR="00E2253A" w:rsidRPr="00F12C02" w:rsidRDefault="00E2253A" w:rsidP="007938F9">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E2253A" w:rsidRPr="00F12C02" w:rsidRDefault="00E2253A" w:rsidP="007938F9">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53A" w:rsidRPr="00F12C02" w:rsidRDefault="00E2253A" w:rsidP="007938F9">
            <w:pPr>
              <w:ind w:left="75" w:right="75"/>
              <w:rPr>
                <w:rFonts w:hAnsi="Times New Roman" w:cs="Times New Roman"/>
                <w:color w:val="000000"/>
                <w:sz w:val="24"/>
                <w:szCs w:val="24"/>
                <w:lang w:val="ru-RU"/>
              </w:rPr>
            </w:pPr>
          </w:p>
        </w:tc>
      </w:tr>
      <w:tr w:rsidR="00E2253A" w:rsidTr="007938F9">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rPr>
                <w:rFonts w:ascii="Times New Roman" w:hAnsi="Times New Roman" w:cs="Times New Roman"/>
              </w:rPr>
            </w:pPr>
            <w:r w:rsidRPr="00E2253A">
              <w:rPr>
                <w:rFonts w:ascii="Times New Roman" w:hAnsi="Times New Roman" w:cs="Times New Roman"/>
                <w:b/>
                <w:bCs/>
                <w:color w:val="000000"/>
              </w:rPr>
              <w:t>№</w:t>
            </w:r>
            <w:r w:rsidRPr="00E2253A">
              <w:rPr>
                <w:rFonts w:ascii="Times New Roman" w:hAnsi="Times New Roman" w:cs="Times New Roman"/>
              </w:rPr>
              <w:br/>
            </w:r>
            <w:r w:rsidRPr="00E2253A">
              <w:rPr>
                <w:rFonts w:ascii="Times New Roman" w:hAnsi="Times New Roman" w:cs="Times New Roman"/>
                <w:b/>
                <w:bCs/>
                <w:color w:val="000000"/>
              </w:rPr>
              <w:t>п/</w:t>
            </w:r>
            <w:r w:rsidRPr="00E2253A">
              <w:rPr>
                <w:rFonts w:ascii="Times New Roman" w:hAnsi="Times New Roman" w:cs="Times New Roman"/>
              </w:rPr>
              <w:br/>
            </w:r>
            <w:r w:rsidRPr="00E2253A">
              <w:rPr>
                <w:rFonts w:ascii="Times New Roman" w:hAnsi="Times New Roman" w:cs="Times New Roman"/>
                <w:b/>
                <w:bCs/>
                <w:color w:val="000000"/>
              </w:rPr>
              <w:t>п</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rPr>
                <w:rFonts w:ascii="Times New Roman" w:hAnsi="Times New Roman" w:cs="Times New Roman"/>
              </w:rPr>
            </w:pPr>
            <w:r w:rsidRPr="00E2253A">
              <w:rPr>
                <w:rFonts w:ascii="Times New Roman" w:hAnsi="Times New Roman" w:cs="Times New Roman"/>
                <w:b/>
                <w:bCs/>
                <w:color w:val="000000"/>
              </w:rPr>
              <w:t>Дата</w:t>
            </w:r>
            <w:r w:rsidRPr="00E2253A">
              <w:rPr>
                <w:rFonts w:ascii="Times New Roman" w:hAnsi="Times New Roman" w:cs="Times New Roman"/>
              </w:rPr>
              <w:br/>
            </w:r>
            <w:r w:rsidRPr="00E2253A">
              <w:rPr>
                <w:rFonts w:ascii="Times New Roman" w:hAnsi="Times New Roman" w:cs="Times New Roman"/>
                <w:b/>
                <w:bCs/>
                <w:color w:val="000000"/>
              </w:rPr>
              <w:t>проведения</w:t>
            </w:r>
            <w:r w:rsidRPr="00E2253A">
              <w:rPr>
                <w:rFonts w:ascii="Times New Roman" w:hAnsi="Times New Roman" w:cs="Times New Roman"/>
              </w:rPr>
              <w:br/>
            </w:r>
            <w:r w:rsidRPr="00E2253A">
              <w:rPr>
                <w:rFonts w:ascii="Times New Roman" w:hAnsi="Times New Roman" w:cs="Times New Roman"/>
                <w:b/>
                <w:bCs/>
                <w:color w:val="000000"/>
              </w:rPr>
              <w:t>ремонтных</w:t>
            </w:r>
            <w:r w:rsidRPr="00E2253A">
              <w:rPr>
                <w:rFonts w:ascii="Times New Roman" w:hAnsi="Times New Roman" w:cs="Times New Roman"/>
              </w:rPr>
              <w:br/>
            </w:r>
            <w:r w:rsidRPr="00E2253A">
              <w:rPr>
                <w:rFonts w:ascii="Times New Roman" w:hAnsi="Times New Roman" w:cs="Times New Roman"/>
                <w:b/>
                <w:bCs/>
                <w:color w:val="000000"/>
              </w:rPr>
              <w:t>работ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rPr>
                <w:rFonts w:ascii="Times New Roman" w:hAnsi="Times New Roman" w:cs="Times New Roman"/>
              </w:rPr>
            </w:pPr>
            <w:r w:rsidRPr="00E2253A">
              <w:rPr>
                <w:rFonts w:ascii="Times New Roman" w:hAnsi="Times New Roman" w:cs="Times New Roman"/>
                <w:b/>
                <w:bCs/>
                <w:color w:val="000000"/>
              </w:rPr>
              <w:t>Наименование</w:t>
            </w:r>
            <w:r w:rsidRPr="00E2253A">
              <w:rPr>
                <w:rFonts w:ascii="Times New Roman" w:hAnsi="Times New Roman" w:cs="Times New Roman"/>
              </w:rPr>
              <w:br/>
            </w:r>
            <w:r w:rsidRPr="00E2253A">
              <w:rPr>
                <w:rFonts w:ascii="Times New Roman" w:hAnsi="Times New Roman" w:cs="Times New Roman"/>
                <w:b/>
                <w:bCs/>
                <w:color w:val="000000"/>
              </w:rPr>
              <w:t>основного</w:t>
            </w:r>
            <w:r w:rsidRPr="00E2253A">
              <w:rPr>
                <w:rFonts w:ascii="Times New Roman" w:hAnsi="Times New Roman" w:cs="Times New Roman"/>
              </w:rPr>
              <w:br/>
            </w:r>
            <w:r w:rsidRPr="00E2253A">
              <w:rPr>
                <w:rFonts w:ascii="Times New Roman" w:hAnsi="Times New Roman" w:cs="Times New Roman"/>
                <w:b/>
                <w:bCs/>
                <w:color w:val="000000"/>
              </w:rPr>
              <w:t>средства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rPr>
                <w:rFonts w:ascii="Times New Roman" w:hAnsi="Times New Roman" w:cs="Times New Roman"/>
              </w:rPr>
            </w:pPr>
            <w:r w:rsidRPr="00E2253A">
              <w:rPr>
                <w:rFonts w:ascii="Times New Roman" w:hAnsi="Times New Roman" w:cs="Times New Roman"/>
                <w:b/>
                <w:bCs/>
                <w:color w:val="000000"/>
              </w:rPr>
              <w:t>Инвентарный</w:t>
            </w:r>
            <w:r w:rsidRPr="00E2253A">
              <w:rPr>
                <w:rFonts w:ascii="Times New Roman" w:hAnsi="Times New Roman" w:cs="Times New Roman"/>
              </w:rPr>
              <w:br/>
            </w:r>
            <w:r w:rsidRPr="00E2253A">
              <w:rPr>
                <w:rFonts w:ascii="Times New Roman" w:hAnsi="Times New Roman" w:cs="Times New Roman"/>
                <w:b/>
                <w:bCs/>
                <w:color w:val="000000"/>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rPr>
                <w:rFonts w:ascii="Times New Roman" w:hAnsi="Times New Roman" w:cs="Times New Roman"/>
              </w:rPr>
            </w:pPr>
            <w:r w:rsidRPr="00E2253A">
              <w:rPr>
                <w:rFonts w:ascii="Times New Roman" w:hAnsi="Times New Roman" w:cs="Times New Roman"/>
                <w:b/>
                <w:bCs/>
                <w:color w:val="000000"/>
              </w:rPr>
              <w:t>Перечень</w:t>
            </w:r>
            <w:r w:rsidRPr="00E2253A">
              <w:rPr>
                <w:rFonts w:ascii="Times New Roman" w:hAnsi="Times New Roman" w:cs="Times New Roman"/>
              </w:rPr>
              <w:br/>
            </w:r>
            <w:r w:rsidRPr="00E2253A">
              <w:rPr>
                <w:rFonts w:ascii="Times New Roman" w:hAnsi="Times New Roman" w:cs="Times New Roman"/>
                <w:b/>
                <w:bCs/>
                <w:color w:val="000000"/>
              </w:rPr>
              <w:t>произведенныхработ</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rPr>
                <w:rFonts w:ascii="Times New Roman" w:hAnsi="Times New Roman" w:cs="Times New Roman"/>
              </w:rPr>
            </w:pPr>
            <w:r w:rsidRPr="00E2253A">
              <w:rPr>
                <w:rFonts w:ascii="Times New Roman" w:hAnsi="Times New Roman" w:cs="Times New Roman"/>
                <w:b/>
                <w:bCs/>
                <w:color w:val="000000"/>
              </w:rPr>
              <w:t>Материалы,</w:t>
            </w:r>
            <w:r w:rsidRPr="00E2253A">
              <w:rPr>
                <w:rFonts w:ascii="Times New Roman" w:hAnsi="Times New Roman" w:cs="Times New Roman"/>
              </w:rPr>
              <w:br/>
            </w:r>
            <w:r w:rsidRPr="00E2253A">
              <w:rPr>
                <w:rFonts w:ascii="Times New Roman" w:hAnsi="Times New Roman" w:cs="Times New Roman"/>
                <w:b/>
                <w:bCs/>
                <w:color w:val="000000"/>
              </w:rPr>
              <w:t>используемыепризамене</w:t>
            </w:r>
          </w:p>
        </w:tc>
      </w:tr>
      <w:tr w:rsidR="00E2253A" w:rsidTr="007938F9">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rPr>
                <w:rFonts w:ascii="Times New Roman" w:hAnsi="Times New Roman" w:cs="Times New Roman"/>
              </w:rPr>
            </w:pPr>
            <w:r w:rsidRPr="00E2253A">
              <w:rPr>
                <w:rFonts w:ascii="Times New Roman" w:hAnsi="Times New Roman" w:cs="Times New Roman"/>
                <w:b/>
                <w:bCs/>
                <w:color w:val="000000"/>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rPr>
                <w:rFonts w:ascii="Times New Roman" w:hAnsi="Times New Roman" w:cs="Times New Roman"/>
              </w:rPr>
            </w:pPr>
            <w:r w:rsidRPr="00E2253A">
              <w:rPr>
                <w:rFonts w:ascii="Times New Roman" w:hAnsi="Times New Roman" w:cs="Times New Roman"/>
                <w:b/>
                <w:bCs/>
                <w:color w:val="000000"/>
              </w:rPr>
              <w:t>номенклатурный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rPr>
                <w:rFonts w:ascii="Times New Roman" w:hAnsi="Times New Roman" w:cs="Times New Roman"/>
              </w:rPr>
            </w:pPr>
            <w:r w:rsidRPr="00E2253A">
              <w:rPr>
                <w:rFonts w:ascii="Times New Roman" w:hAnsi="Times New Roman" w:cs="Times New Roman"/>
                <w:b/>
                <w:bCs/>
                <w:color w:val="000000"/>
              </w:rPr>
              <w:t>единица</w:t>
            </w:r>
            <w:r w:rsidRPr="00E2253A">
              <w:rPr>
                <w:rFonts w:ascii="Times New Roman" w:hAnsi="Times New Roman" w:cs="Times New Roman"/>
              </w:rPr>
              <w:br/>
            </w:r>
            <w:r w:rsidRPr="00E2253A">
              <w:rPr>
                <w:rFonts w:ascii="Times New Roman" w:hAnsi="Times New Roman" w:cs="Times New Roman"/>
                <w:b/>
                <w:bCs/>
                <w:color w:val="000000"/>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rPr>
                <w:rFonts w:ascii="Times New Roman" w:hAnsi="Times New Roman" w:cs="Times New Roman"/>
              </w:rPr>
            </w:pPr>
            <w:r w:rsidRPr="00E2253A">
              <w:rPr>
                <w:rFonts w:ascii="Times New Roman" w:hAnsi="Times New Roman" w:cs="Times New Roman"/>
                <w:b/>
                <w:bCs/>
                <w:color w:val="000000"/>
              </w:rPr>
              <w:t>количество</w:t>
            </w:r>
          </w:p>
        </w:tc>
      </w:tr>
      <w:tr w:rsidR="00E2253A" w:rsidTr="007938F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53A" w:rsidRPr="00E2253A" w:rsidRDefault="00E2253A" w:rsidP="007938F9">
            <w:pPr>
              <w:ind w:left="75" w:right="75"/>
              <w:rPr>
                <w:rFonts w:ascii="Times New Roman" w:hAnsi="Times New Roman" w:cs="Times New Roman"/>
                <w:color w:val="000000"/>
              </w:rPr>
            </w:pPr>
          </w:p>
        </w:tc>
      </w:tr>
      <w:tr w:rsidR="00E2253A" w:rsidTr="007938F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Pr="00E2253A" w:rsidRDefault="00E2253A" w:rsidP="007938F9">
            <w:pPr>
              <w:ind w:left="75" w:right="75"/>
              <w:rPr>
                <w:rFonts w:ascii="Times New Roman" w:hAnsi="Times New Roman" w:cs="Times New Roman"/>
                <w:color w:val="000000"/>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Pr="00E2253A" w:rsidRDefault="00E2253A" w:rsidP="007938F9">
            <w:pPr>
              <w:ind w:left="75" w:right="75"/>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Pr="00E2253A" w:rsidRDefault="00E2253A" w:rsidP="007938F9">
            <w:pPr>
              <w:ind w:left="75" w:right="75"/>
              <w:rPr>
                <w:rFonts w:ascii="Times New Roman" w:hAnsi="Times New Roman" w:cs="Times New Roman"/>
                <w:color w:val="000000"/>
              </w:rPr>
            </w:pPr>
          </w:p>
        </w:tc>
      </w:tr>
      <w:tr w:rsidR="00E2253A" w:rsidTr="007938F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Default="00E2253A" w:rsidP="007938F9">
            <w:pPr>
              <w:ind w:left="75"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Default="00E2253A" w:rsidP="007938F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Default="00E2253A" w:rsidP="007938F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Default="00E2253A" w:rsidP="007938F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Default="00E2253A" w:rsidP="007938F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Default="00E2253A" w:rsidP="007938F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Default="00E2253A" w:rsidP="007938F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Default="00E2253A" w:rsidP="007938F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53A" w:rsidRDefault="00E2253A" w:rsidP="007938F9">
            <w:pPr>
              <w:ind w:left="75" w:right="75"/>
              <w:rPr>
                <w:rFonts w:hAnsi="Times New Roman" w:cs="Times New Roman"/>
                <w:color w:val="000000"/>
                <w:sz w:val="24"/>
                <w:szCs w:val="24"/>
              </w:rPr>
            </w:pPr>
          </w:p>
        </w:tc>
      </w:tr>
    </w:tbl>
    <w:p w:rsidR="00E2253A" w:rsidRPr="00E2253A" w:rsidRDefault="00E2253A" w:rsidP="00E2253A">
      <w:pPr>
        <w:pStyle w:val="ac"/>
        <w:ind w:left="644"/>
        <w:rPr>
          <w:rFonts w:hAnsi="Times New Roman" w:cs="Times New Roman"/>
          <w:color w:val="000000"/>
          <w:sz w:val="24"/>
          <w:szCs w:val="24"/>
          <w:lang w:val="ru-RU"/>
        </w:rPr>
      </w:pPr>
    </w:p>
    <w:p w:rsidR="00E2253A" w:rsidRDefault="007938F9" w:rsidP="00E2253A">
      <w:pPr>
        <w:jc w:val="both"/>
        <w:rPr>
          <w:rFonts w:ascii="Times New Roman" w:hAnsi="Times New Roman" w:cs="Times New Roman"/>
          <w:sz w:val="28"/>
          <w:lang w:val="ru-RU"/>
        </w:rPr>
      </w:pPr>
      <w:r>
        <w:rPr>
          <w:rFonts w:ascii="Times New Roman" w:hAnsi="Times New Roman" w:cs="Times New Roman"/>
          <w:sz w:val="28"/>
          <w:lang w:val="ru-RU"/>
        </w:rPr>
        <w:t>Исполнитель       подпись       ФИО</w:t>
      </w:r>
    </w:p>
    <w:p w:rsidR="007938F9" w:rsidRDefault="007938F9" w:rsidP="00E2253A">
      <w:pPr>
        <w:jc w:val="both"/>
        <w:rPr>
          <w:rFonts w:ascii="Times New Roman" w:hAnsi="Times New Roman" w:cs="Times New Roman"/>
          <w:sz w:val="28"/>
          <w:lang w:val="ru-RU"/>
        </w:rPr>
      </w:pPr>
      <w:r>
        <w:rPr>
          <w:rFonts w:ascii="Times New Roman" w:hAnsi="Times New Roman" w:cs="Times New Roman"/>
          <w:sz w:val="28"/>
          <w:lang w:val="ru-RU"/>
        </w:rPr>
        <w:t>Руководитель      подпись       ФИО</w:t>
      </w: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7938F9">
      <w:pPr>
        <w:pStyle w:val="a4"/>
        <w:spacing w:before="0" w:beforeAutospacing="0" w:after="0" w:afterAutospacing="0"/>
        <w:ind w:left="6240"/>
        <w:jc w:val="right"/>
        <w:rPr>
          <w:sz w:val="24"/>
          <w:szCs w:val="24"/>
        </w:rPr>
      </w:pPr>
      <w:r>
        <w:rPr>
          <w:sz w:val="24"/>
          <w:szCs w:val="24"/>
        </w:rPr>
        <w:t>Приложение 6</w:t>
      </w:r>
    </w:p>
    <w:p w:rsidR="007938F9" w:rsidRDefault="007938F9" w:rsidP="007938F9">
      <w:pPr>
        <w:pStyle w:val="a4"/>
        <w:spacing w:before="0" w:beforeAutospacing="0" w:after="0" w:afterAutospacing="0"/>
        <w:ind w:left="6240"/>
        <w:jc w:val="right"/>
        <w:rPr>
          <w:sz w:val="24"/>
          <w:szCs w:val="24"/>
        </w:rPr>
      </w:pPr>
      <w:r>
        <w:rPr>
          <w:sz w:val="24"/>
          <w:szCs w:val="24"/>
        </w:rPr>
        <w:t>к Учетной политике, утверждённой</w:t>
      </w:r>
    </w:p>
    <w:p w:rsidR="007938F9" w:rsidRDefault="007938F9" w:rsidP="007938F9">
      <w:pPr>
        <w:pStyle w:val="a4"/>
        <w:spacing w:before="0" w:beforeAutospacing="0" w:after="0" w:afterAutospacing="0"/>
        <w:ind w:left="6240"/>
        <w:jc w:val="right"/>
        <w:rPr>
          <w:sz w:val="24"/>
          <w:szCs w:val="24"/>
        </w:rPr>
      </w:pPr>
      <w:r>
        <w:rPr>
          <w:sz w:val="24"/>
          <w:szCs w:val="24"/>
        </w:rPr>
        <w:t xml:space="preserve"> постановлением №11 от 24.04.2024 года  </w:t>
      </w:r>
    </w:p>
    <w:p w:rsidR="007938F9" w:rsidRDefault="007938F9" w:rsidP="007938F9">
      <w:pPr>
        <w:pStyle w:val="a4"/>
        <w:spacing w:before="0" w:beforeAutospacing="0" w:after="0" w:afterAutospacing="0"/>
        <w:ind w:left="6240"/>
        <w:jc w:val="right"/>
        <w:rPr>
          <w:sz w:val="24"/>
          <w:szCs w:val="24"/>
        </w:rPr>
      </w:pPr>
      <w:r>
        <w:rPr>
          <w:sz w:val="24"/>
          <w:szCs w:val="24"/>
        </w:rPr>
        <w:t>Утверждаю:</w:t>
      </w:r>
    </w:p>
    <w:p w:rsidR="007938F9" w:rsidRDefault="007938F9" w:rsidP="007938F9">
      <w:pPr>
        <w:pStyle w:val="a4"/>
        <w:spacing w:before="0" w:beforeAutospacing="0" w:after="0" w:afterAutospacing="0"/>
        <w:ind w:left="6240"/>
        <w:jc w:val="right"/>
        <w:rPr>
          <w:sz w:val="24"/>
          <w:szCs w:val="24"/>
        </w:rPr>
      </w:pPr>
      <w:r>
        <w:rPr>
          <w:sz w:val="24"/>
          <w:szCs w:val="24"/>
        </w:rPr>
        <w:t>Глава администрации сельского поселения «Мангутское»</w:t>
      </w:r>
    </w:p>
    <w:p w:rsidR="007938F9" w:rsidRDefault="007938F9" w:rsidP="007938F9">
      <w:pPr>
        <w:pStyle w:val="a4"/>
        <w:spacing w:before="0" w:beforeAutospacing="0" w:after="0" w:afterAutospacing="0"/>
        <w:ind w:left="6240"/>
        <w:jc w:val="right"/>
        <w:rPr>
          <w:sz w:val="24"/>
          <w:szCs w:val="24"/>
        </w:rPr>
      </w:pPr>
      <w:r>
        <w:rPr>
          <w:sz w:val="24"/>
          <w:szCs w:val="24"/>
        </w:rPr>
        <w:t>______Таракановская Т.М.</w:t>
      </w:r>
    </w:p>
    <w:p w:rsidR="007938F9" w:rsidRDefault="007938F9" w:rsidP="007938F9">
      <w:pPr>
        <w:pStyle w:val="a4"/>
        <w:spacing w:before="0" w:beforeAutospacing="0" w:after="0" w:afterAutospacing="0"/>
        <w:ind w:left="6240"/>
        <w:jc w:val="right"/>
        <w:rPr>
          <w:sz w:val="24"/>
          <w:szCs w:val="24"/>
        </w:rPr>
      </w:pPr>
      <w:r>
        <w:rPr>
          <w:sz w:val="24"/>
          <w:szCs w:val="24"/>
        </w:rPr>
        <w:t>«24» апреля 2024 года</w:t>
      </w:r>
    </w:p>
    <w:p w:rsidR="007938F9" w:rsidRPr="0012587B" w:rsidRDefault="007938F9" w:rsidP="007938F9">
      <w:pPr>
        <w:jc w:val="right"/>
        <w:rPr>
          <w:rFonts w:hAnsi="Times New Roman" w:cs="Times New Roman"/>
          <w:color w:val="000000"/>
          <w:sz w:val="24"/>
          <w:szCs w:val="24"/>
          <w:lang w:val="ru-RU"/>
        </w:rPr>
      </w:pPr>
    </w:p>
    <w:p w:rsidR="007938F9" w:rsidRPr="0012587B" w:rsidRDefault="007938F9" w:rsidP="007938F9">
      <w:pPr>
        <w:jc w:val="center"/>
        <w:rPr>
          <w:rFonts w:hAnsi="Times New Roman" w:cs="Times New Roman"/>
          <w:color w:val="000000"/>
          <w:sz w:val="24"/>
          <w:szCs w:val="24"/>
          <w:lang w:val="ru-RU"/>
        </w:rPr>
      </w:pPr>
      <w:r w:rsidRPr="0012587B">
        <w:rPr>
          <w:rFonts w:hAnsi="Times New Roman" w:cs="Times New Roman"/>
          <w:color w:val="000000"/>
          <w:sz w:val="24"/>
          <w:szCs w:val="24"/>
          <w:lang w:val="ru-RU"/>
        </w:rPr>
        <w:t xml:space="preserve">1. </w:t>
      </w:r>
      <w:r w:rsidRPr="0012587B">
        <w:rPr>
          <w:rFonts w:hAnsi="Times New Roman" w:cs="Times New Roman"/>
          <w:color w:val="000000"/>
          <w:sz w:val="24"/>
          <w:szCs w:val="24"/>
          <w:lang w:val="ru-RU"/>
        </w:rPr>
        <w:t>Перечень</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лиц</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имеющих</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право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подписи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бумажных</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первичных</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документов</w:t>
      </w:r>
    </w:p>
    <w:tbl>
      <w:tblPr>
        <w:tblW w:w="0" w:type="auto"/>
        <w:tblCellMar>
          <w:top w:w="15" w:type="dxa"/>
          <w:left w:w="15" w:type="dxa"/>
          <w:bottom w:w="15" w:type="dxa"/>
          <w:right w:w="15" w:type="dxa"/>
        </w:tblCellMar>
        <w:tblLook w:val="0600" w:firstRow="0" w:lastRow="0" w:firstColumn="0" w:lastColumn="0" w:noHBand="1" w:noVBand="1"/>
      </w:tblPr>
      <w:tblGrid>
        <w:gridCol w:w="2192"/>
        <w:gridCol w:w="3099"/>
        <w:gridCol w:w="1517"/>
      </w:tblGrid>
      <w:tr w:rsidR="007938F9" w:rsidTr="007938F9">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7938F9" w:rsidRDefault="007938F9" w:rsidP="007938F9">
            <w:r>
              <w:rPr>
                <w:rFonts w:hAnsi="Times New Roman" w:cs="Times New Roman"/>
                <w:b/>
                <w:bCs/>
                <w:color w:val="000000"/>
                <w:sz w:val="24"/>
                <w:szCs w:val="24"/>
              </w:rPr>
              <w:t>Должность</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7938F9" w:rsidRDefault="007938F9" w:rsidP="007938F9">
            <w:r>
              <w:rPr>
                <w:rFonts w:hAnsi="Times New Roman" w:cs="Times New Roman"/>
                <w:b/>
                <w:bCs/>
                <w:color w:val="000000"/>
                <w:sz w:val="24"/>
                <w:szCs w:val="24"/>
              </w:rPr>
              <w:t>Наименование</w:t>
            </w:r>
            <w:r>
              <w:rPr>
                <w:rFonts w:hAnsi="Times New Roman" w:cs="Times New Roman"/>
                <w:b/>
                <w:bCs/>
                <w:color w:val="000000"/>
                <w:sz w:val="24"/>
                <w:szCs w:val="24"/>
              </w:rPr>
              <w:t xml:space="preserve"> </w:t>
            </w:r>
            <w:r>
              <w:rPr>
                <w:rFonts w:hAnsi="Times New Roman" w:cs="Times New Roman"/>
                <w:b/>
                <w:bCs/>
                <w:color w:val="000000"/>
                <w:sz w:val="24"/>
                <w:szCs w:val="24"/>
              </w:rPr>
              <w:t>документов</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7938F9" w:rsidRDefault="007938F9" w:rsidP="007938F9">
            <w:r>
              <w:rPr>
                <w:rFonts w:hAnsi="Times New Roman" w:cs="Times New Roman"/>
                <w:b/>
                <w:bCs/>
                <w:color w:val="000000"/>
                <w:sz w:val="24"/>
                <w:szCs w:val="24"/>
              </w:rPr>
              <w:t>Примечание</w:t>
            </w:r>
          </w:p>
        </w:tc>
      </w:tr>
      <w:tr w:rsidR="007938F9" w:rsidTr="007938F9">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7938F9" w:rsidRDefault="007938F9" w:rsidP="007938F9">
            <w:r>
              <w:rPr>
                <w:rFonts w:hAnsi="Times New Roman" w:cs="Times New Roman"/>
                <w:color w:val="000000"/>
                <w:sz w:val="24"/>
                <w:szCs w:val="24"/>
                <w:lang w:val="ru-RU"/>
              </w:rPr>
              <w:t>Глава</w:t>
            </w:r>
            <w:r>
              <w:rPr>
                <w:rFonts w:hAnsi="Times New Roman" w:cs="Times New Roman"/>
                <w:color w:val="000000"/>
                <w:sz w:val="24"/>
                <w:szCs w:val="24"/>
              </w:rPr>
              <w:t> </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7938F9" w:rsidRDefault="007938F9" w:rsidP="007938F9">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документы</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7938F9" w:rsidRDefault="007938F9" w:rsidP="007938F9">
            <w:r>
              <w:rPr>
                <w:rFonts w:hAnsi="Times New Roman" w:cs="Times New Roman"/>
                <w:color w:val="000000"/>
                <w:sz w:val="24"/>
                <w:szCs w:val="24"/>
              </w:rPr>
              <w:t>—</w:t>
            </w:r>
          </w:p>
        </w:tc>
      </w:tr>
      <w:tr w:rsidR="007938F9" w:rsidTr="007938F9">
        <w:tc>
          <w:tcPr>
            <w:tcW w:w="0" w:type="auto"/>
            <w:tcMar>
              <w:top w:w="75" w:type="dxa"/>
              <w:left w:w="75" w:type="dxa"/>
              <w:bottom w:w="75" w:type="dxa"/>
              <w:right w:w="75" w:type="dxa"/>
            </w:tcMar>
            <w:vAlign w:val="center"/>
          </w:tcPr>
          <w:p w:rsidR="007938F9" w:rsidRDefault="007938F9" w:rsidP="007938F9">
            <w:r>
              <w:rPr>
                <w:rFonts w:hAnsi="Times New Roman" w:cs="Times New Roman"/>
                <w:color w:val="000000"/>
                <w:sz w:val="24"/>
                <w:szCs w:val="24"/>
              </w:rPr>
              <w:t>Главный</w:t>
            </w:r>
            <w:r>
              <w:rPr>
                <w:rFonts w:hAnsi="Times New Roman" w:cs="Times New Roman"/>
                <w:color w:val="000000"/>
                <w:sz w:val="24"/>
                <w:szCs w:val="24"/>
              </w:rPr>
              <w:t xml:space="preserve"> </w:t>
            </w:r>
            <w:r>
              <w:rPr>
                <w:rFonts w:hAnsi="Times New Roman" w:cs="Times New Roman"/>
                <w:color w:val="000000"/>
                <w:sz w:val="24"/>
                <w:szCs w:val="24"/>
              </w:rPr>
              <w:t>бухгалтер </w:t>
            </w:r>
          </w:p>
        </w:tc>
        <w:tc>
          <w:tcPr>
            <w:tcW w:w="0" w:type="auto"/>
            <w:tcMar>
              <w:top w:w="75" w:type="dxa"/>
              <w:left w:w="75" w:type="dxa"/>
              <w:bottom w:w="75" w:type="dxa"/>
              <w:right w:w="75" w:type="dxa"/>
            </w:tcMar>
            <w:vAlign w:val="center"/>
          </w:tcPr>
          <w:p w:rsidR="007938F9" w:rsidRDefault="007938F9" w:rsidP="007938F9">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документы</w:t>
            </w:r>
          </w:p>
        </w:tc>
        <w:tc>
          <w:tcPr>
            <w:tcW w:w="0" w:type="auto"/>
            <w:tcMar>
              <w:top w:w="75" w:type="dxa"/>
              <w:left w:w="75" w:type="dxa"/>
              <w:bottom w:w="75" w:type="dxa"/>
              <w:right w:w="75" w:type="dxa"/>
            </w:tcMar>
            <w:vAlign w:val="center"/>
          </w:tcPr>
          <w:p w:rsidR="007938F9" w:rsidRDefault="007938F9" w:rsidP="007938F9">
            <w:r>
              <w:rPr>
                <w:rFonts w:hAnsi="Times New Roman" w:cs="Times New Roman"/>
                <w:color w:val="000000"/>
                <w:sz w:val="24"/>
                <w:szCs w:val="24"/>
              </w:rPr>
              <w:t>—</w:t>
            </w:r>
          </w:p>
        </w:tc>
      </w:tr>
    </w:tbl>
    <w:p w:rsidR="007938F9" w:rsidRDefault="007938F9" w:rsidP="007938F9">
      <w:pPr>
        <w:rPr>
          <w:rFonts w:hAnsi="Times New Roman" w:cs="Times New Roman"/>
          <w:color w:val="000000"/>
          <w:sz w:val="24"/>
          <w:szCs w:val="24"/>
        </w:rPr>
      </w:pPr>
    </w:p>
    <w:p w:rsidR="007938F9" w:rsidRPr="0012587B" w:rsidRDefault="007938F9" w:rsidP="007938F9">
      <w:pPr>
        <w:jc w:val="center"/>
        <w:rPr>
          <w:rFonts w:hAnsi="Times New Roman" w:cs="Times New Roman"/>
          <w:color w:val="000000"/>
          <w:sz w:val="24"/>
          <w:szCs w:val="24"/>
          <w:lang w:val="ru-RU"/>
        </w:rPr>
      </w:pPr>
      <w:r w:rsidRPr="0012587B">
        <w:rPr>
          <w:rFonts w:hAnsi="Times New Roman" w:cs="Times New Roman"/>
          <w:color w:val="000000"/>
          <w:sz w:val="24"/>
          <w:szCs w:val="24"/>
          <w:lang w:val="ru-RU"/>
        </w:rPr>
        <w:t xml:space="preserve">2. </w:t>
      </w:r>
      <w:r w:rsidRPr="0012587B">
        <w:rPr>
          <w:rFonts w:hAnsi="Times New Roman" w:cs="Times New Roman"/>
          <w:color w:val="000000"/>
          <w:sz w:val="24"/>
          <w:szCs w:val="24"/>
          <w:lang w:val="ru-RU"/>
        </w:rPr>
        <w:t>Перечень</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лиц</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имеющих</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право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подписи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электронных</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документов</w:t>
      </w:r>
    </w:p>
    <w:tbl>
      <w:tblPr>
        <w:tblW w:w="9027" w:type="dxa"/>
        <w:tblCellMar>
          <w:top w:w="15" w:type="dxa"/>
          <w:left w:w="15" w:type="dxa"/>
          <w:bottom w:w="15" w:type="dxa"/>
          <w:right w:w="15" w:type="dxa"/>
        </w:tblCellMar>
        <w:tblLook w:val="0600" w:firstRow="0" w:lastRow="0" w:firstColumn="0" w:lastColumn="0" w:noHBand="1" w:noVBand="1"/>
      </w:tblPr>
      <w:tblGrid>
        <w:gridCol w:w="1989"/>
        <w:gridCol w:w="3101"/>
        <w:gridCol w:w="2210"/>
        <w:gridCol w:w="1727"/>
      </w:tblGrid>
      <w:tr w:rsidR="007938F9" w:rsidTr="007938F9">
        <w:tc>
          <w:tcPr>
            <w:tcW w:w="0" w:type="auto"/>
            <w:tcBorders>
              <w:top w:val="single" w:sz="6" w:space="0" w:color="000000"/>
              <w:left w:val="none" w:sz="0" w:space="0" w:color="000000"/>
              <w:bottom w:val="none" w:sz="0" w:space="0" w:color="000000"/>
              <w:right w:val="none" w:sz="0" w:space="0" w:color="000000"/>
            </w:tcBorders>
            <w:vAlign w:val="center"/>
          </w:tcPr>
          <w:p w:rsidR="007938F9" w:rsidRDefault="007938F9" w:rsidP="007938F9">
            <w:pPr>
              <w:jc w:val="center"/>
              <w:rPr>
                <w:rFonts w:hAnsi="Times New Roman" w:cs="Times New Roman"/>
                <w:b/>
                <w:bCs/>
                <w:color w:val="000000"/>
                <w:sz w:val="24"/>
                <w:szCs w:val="24"/>
              </w:rPr>
            </w:pPr>
            <w:r>
              <w:rPr>
                <w:rFonts w:hAnsi="Times New Roman" w:cs="Times New Roman"/>
                <w:b/>
                <w:bCs/>
                <w:color w:val="000000"/>
                <w:sz w:val="24"/>
                <w:szCs w:val="24"/>
              </w:rPr>
              <w:t>Должность</w:t>
            </w:r>
            <w:r>
              <w:rPr>
                <w:rFonts w:hAnsi="Times New Roman" w:cs="Times New Roman"/>
                <w:b/>
                <w:bCs/>
                <w:color w:val="000000"/>
                <w:sz w:val="24"/>
                <w:szCs w:val="24"/>
              </w:rPr>
              <w:t>/</w:t>
            </w:r>
            <w:r>
              <w:rPr>
                <w:rFonts w:hAnsi="Times New Roman" w:cs="Times New Roman"/>
                <w:b/>
                <w:bCs/>
                <w:color w:val="000000"/>
                <w:sz w:val="24"/>
                <w:szCs w:val="24"/>
              </w:rPr>
              <w:t>статус</w:t>
            </w:r>
          </w:p>
        </w:tc>
        <w:tc>
          <w:tcPr>
            <w:tcW w:w="3101" w:type="dxa"/>
            <w:tcBorders>
              <w:top w:val="single" w:sz="6" w:space="0" w:color="000000"/>
              <w:left w:val="none" w:sz="0" w:space="0" w:color="000000"/>
              <w:bottom w:val="none" w:sz="0" w:space="0" w:color="000000"/>
              <w:right w:val="none" w:sz="0" w:space="0" w:color="000000"/>
            </w:tcBorders>
            <w:vAlign w:val="center"/>
          </w:tcPr>
          <w:p w:rsidR="007938F9" w:rsidRDefault="007938F9" w:rsidP="007938F9">
            <w:pPr>
              <w:jc w:val="center"/>
              <w:rPr>
                <w:rFonts w:hAnsi="Times New Roman" w:cs="Times New Roman"/>
                <w:b/>
                <w:bCs/>
                <w:color w:val="000000"/>
                <w:sz w:val="24"/>
                <w:szCs w:val="24"/>
              </w:rPr>
            </w:pPr>
            <w:r>
              <w:rPr>
                <w:rFonts w:hAnsi="Times New Roman" w:cs="Times New Roman"/>
                <w:b/>
                <w:bCs/>
                <w:color w:val="000000"/>
                <w:sz w:val="24"/>
                <w:szCs w:val="24"/>
              </w:rPr>
              <w:t>Наименование</w:t>
            </w:r>
            <w:r>
              <w:rPr>
                <w:rFonts w:hAnsi="Times New Roman" w:cs="Times New Roman"/>
                <w:b/>
                <w:bCs/>
                <w:color w:val="000000"/>
                <w:sz w:val="24"/>
                <w:szCs w:val="24"/>
              </w:rPr>
              <w:t xml:space="preserve"> </w:t>
            </w:r>
            <w:r>
              <w:rPr>
                <w:rFonts w:hAnsi="Times New Roman" w:cs="Times New Roman"/>
                <w:b/>
                <w:bCs/>
                <w:color w:val="000000"/>
                <w:sz w:val="24"/>
                <w:szCs w:val="24"/>
              </w:rPr>
              <w:t>документов</w:t>
            </w:r>
          </w:p>
        </w:tc>
        <w:tc>
          <w:tcPr>
            <w:tcW w:w="0" w:type="auto"/>
            <w:tcBorders>
              <w:top w:val="single" w:sz="6" w:space="0" w:color="000000"/>
              <w:left w:val="none" w:sz="0" w:space="0" w:color="000000"/>
              <w:bottom w:val="none" w:sz="0" w:space="0" w:color="000000"/>
              <w:right w:val="none" w:sz="0" w:space="0" w:color="000000"/>
            </w:tcBorders>
            <w:vAlign w:val="center"/>
          </w:tcPr>
          <w:p w:rsidR="007938F9" w:rsidRDefault="007938F9" w:rsidP="007938F9">
            <w:pPr>
              <w:jc w:val="center"/>
              <w:rPr>
                <w:rFonts w:hAnsi="Times New Roman" w:cs="Times New Roman"/>
                <w:b/>
                <w:bCs/>
                <w:color w:val="000000"/>
                <w:sz w:val="24"/>
                <w:szCs w:val="24"/>
              </w:rPr>
            </w:pPr>
            <w:r>
              <w:rPr>
                <w:rFonts w:hAnsi="Times New Roman" w:cs="Times New Roman"/>
                <w:b/>
                <w:bCs/>
                <w:color w:val="000000"/>
                <w:sz w:val="24"/>
                <w:szCs w:val="24"/>
              </w:rPr>
              <w:t>Вид</w:t>
            </w:r>
            <w:r>
              <w:rPr>
                <w:rFonts w:hAnsi="Times New Roman" w:cs="Times New Roman"/>
                <w:b/>
                <w:bCs/>
                <w:color w:val="000000"/>
                <w:sz w:val="24"/>
                <w:szCs w:val="24"/>
              </w:rPr>
              <w:t xml:space="preserve"> </w:t>
            </w:r>
            <w:r>
              <w:rPr>
                <w:rFonts w:hAnsi="Times New Roman" w:cs="Times New Roman"/>
                <w:b/>
                <w:bCs/>
                <w:color w:val="000000"/>
                <w:sz w:val="24"/>
                <w:szCs w:val="24"/>
              </w:rPr>
              <w:t>электронной</w:t>
            </w:r>
            <w:r>
              <w:rPr>
                <w:rFonts w:hAnsi="Times New Roman" w:cs="Times New Roman"/>
                <w:b/>
                <w:bCs/>
                <w:color w:val="000000"/>
                <w:sz w:val="24"/>
                <w:szCs w:val="24"/>
              </w:rPr>
              <w:t xml:space="preserve"> </w:t>
            </w:r>
            <w:r>
              <w:rPr>
                <w:rFonts w:hAnsi="Times New Roman" w:cs="Times New Roman"/>
                <w:b/>
                <w:bCs/>
                <w:color w:val="000000"/>
                <w:sz w:val="24"/>
                <w:szCs w:val="24"/>
              </w:rPr>
              <w:t>подписи</w:t>
            </w:r>
          </w:p>
        </w:tc>
        <w:tc>
          <w:tcPr>
            <w:tcW w:w="0" w:type="auto"/>
            <w:tcBorders>
              <w:top w:val="single" w:sz="6" w:space="0" w:color="000000"/>
              <w:left w:val="none" w:sz="0" w:space="0" w:color="000000"/>
              <w:bottom w:val="none" w:sz="0" w:space="0" w:color="000000"/>
              <w:right w:val="none" w:sz="0" w:space="0" w:color="000000"/>
            </w:tcBorders>
            <w:vAlign w:val="center"/>
          </w:tcPr>
          <w:p w:rsidR="007938F9" w:rsidRDefault="007938F9" w:rsidP="007938F9">
            <w:pPr>
              <w:jc w:val="center"/>
              <w:rPr>
                <w:rFonts w:hAnsi="Times New Roman" w:cs="Times New Roman"/>
                <w:b/>
                <w:bCs/>
                <w:color w:val="000000"/>
                <w:sz w:val="24"/>
                <w:szCs w:val="24"/>
              </w:rPr>
            </w:pPr>
            <w:r>
              <w:rPr>
                <w:rFonts w:hAnsi="Times New Roman" w:cs="Times New Roman"/>
                <w:b/>
                <w:bCs/>
                <w:color w:val="000000"/>
                <w:sz w:val="24"/>
                <w:szCs w:val="24"/>
              </w:rPr>
              <w:t>Примечание</w:t>
            </w:r>
          </w:p>
        </w:tc>
      </w:tr>
      <w:tr w:rsidR="007938F9" w:rsidTr="007938F9">
        <w:tc>
          <w:tcPr>
            <w:tcW w:w="0" w:type="auto"/>
            <w:vMerge w:val="restart"/>
            <w:tcMar>
              <w:top w:w="75" w:type="dxa"/>
              <w:left w:w="75" w:type="dxa"/>
              <w:bottom w:w="75" w:type="dxa"/>
              <w:right w:w="75" w:type="dxa"/>
            </w:tcMar>
          </w:tcPr>
          <w:p w:rsidR="007938F9" w:rsidRPr="0012587B" w:rsidRDefault="007938F9" w:rsidP="007938F9">
            <w:pPr>
              <w:rPr>
                <w:lang w:val="ru-RU"/>
              </w:rPr>
            </w:pPr>
            <w:r>
              <w:rPr>
                <w:rFonts w:hAnsi="Times New Roman" w:cs="Times New Roman"/>
                <w:color w:val="000000"/>
                <w:sz w:val="24"/>
                <w:szCs w:val="24"/>
                <w:lang w:val="ru-RU"/>
              </w:rPr>
              <w:t>Глава</w:t>
            </w:r>
          </w:p>
        </w:tc>
        <w:tc>
          <w:tcPr>
            <w:tcW w:w="3101" w:type="dxa"/>
            <w:tcMar>
              <w:top w:w="75" w:type="dxa"/>
              <w:left w:w="75" w:type="dxa"/>
              <w:bottom w:w="75" w:type="dxa"/>
              <w:right w:w="75" w:type="dxa"/>
            </w:tcMar>
          </w:tcPr>
          <w:p w:rsidR="007938F9" w:rsidRPr="0012587B" w:rsidRDefault="007938F9" w:rsidP="007938F9">
            <w:pPr>
              <w:rPr>
                <w:lang w:val="ru-RU"/>
              </w:rPr>
            </w:pPr>
            <w:r w:rsidRPr="0012587B">
              <w:rPr>
                <w:rFonts w:hAnsi="Times New Roman" w:cs="Times New Roman"/>
                <w:color w:val="000000"/>
                <w:sz w:val="24"/>
                <w:szCs w:val="24"/>
                <w:lang w:val="ru-RU"/>
              </w:rPr>
              <w:t>Все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документы</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содержащие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реквизит</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для</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подписи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«Руководитель»</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или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гриф</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«Утверждаю»</w:t>
            </w:r>
          </w:p>
        </w:tc>
        <w:tc>
          <w:tcPr>
            <w:tcW w:w="0" w:type="auto"/>
            <w:tcMar>
              <w:top w:w="75" w:type="dxa"/>
              <w:left w:w="75" w:type="dxa"/>
              <w:bottom w:w="75" w:type="dxa"/>
              <w:right w:w="75" w:type="dxa"/>
            </w:tcMar>
          </w:tcPr>
          <w:p w:rsidR="007938F9" w:rsidRDefault="007938F9" w:rsidP="007938F9">
            <w:pPr>
              <w:rPr>
                <w:rFonts w:hAnsi="Times New Roman" w:cs="Times New Roman"/>
                <w:color w:val="000000"/>
                <w:sz w:val="24"/>
                <w:szCs w:val="24"/>
              </w:rPr>
            </w:pPr>
            <w:r>
              <w:rPr>
                <w:rFonts w:hAnsi="Times New Roman" w:cs="Times New Roman"/>
                <w:color w:val="000000"/>
                <w:sz w:val="24"/>
                <w:szCs w:val="24"/>
              </w:rPr>
              <w:t>усиленная</w:t>
            </w:r>
            <w:r>
              <w:rPr>
                <w:rFonts w:hAnsi="Times New Roman" w:cs="Times New Roman"/>
                <w:color w:val="000000"/>
                <w:sz w:val="24"/>
                <w:szCs w:val="24"/>
              </w:rPr>
              <w:t xml:space="preserve"> </w:t>
            </w:r>
            <w:r>
              <w:rPr>
                <w:rFonts w:hAnsi="Times New Roman" w:cs="Times New Roman"/>
                <w:color w:val="000000"/>
                <w:sz w:val="24"/>
                <w:szCs w:val="24"/>
              </w:rPr>
              <w:t>квалифицированная</w:t>
            </w:r>
          </w:p>
        </w:tc>
        <w:tc>
          <w:tcPr>
            <w:tcW w:w="0" w:type="auto"/>
            <w:tcMar>
              <w:top w:w="75" w:type="dxa"/>
              <w:left w:w="75" w:type="dxa"/>
              <w:bottom w:w="75" w:type="dxa"/>
              <w:right w:w="75" w:type="dxa"/>
            </w:tcMar>
          </w:tcPr>
          <w:p w:rsidR="007938F9" w:rsidRDefault="007938F9" w:rsidP="007938F9">
            <w:r>
              <w:rPr>
                <w:rFonts w:hAnsi="Times New Roman" w:cs="Times New Roman"/>
                <w:color w:val="000000"/>
                <w:sz w:val="24"/>
                <w:szCs w:val="24"/>
              </w:rPr>
              <w:t>—</w:t>
            </w:r>
          </w:p>
        </w:tc>
      </w:tr>
      <w:tr w:rsidR="007938F9" w:rsidTr="007938F9">
        <w:tc>
          <w:tcPr>
            <w:tcW w:w="0" w:type="auto"/>
            <w:vMerge/>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3101" w:type="dxa"/>
            <w:tcMar>
              <w:top w:w="75" w:type="dxa"/>
              <w:left w:w="75" w:type="dxa"/>
              <w:bottom w:w="75" w:type="dxa"/>
              <w:right w:w="75" w:type="dxa"/>
            </w:tcMar>
          </w:tcPr>
          <w:p w:rsidR="007938F9" w:rsidRPr="0012587B" w:rsidRDefault="007938F9" w:rsidP="007938F9">
            <w:pPr>
              <w:rPr>
                <w:lang w:val="ru-RU"/>
              </w:rPr>
            </w:pPr>
            <w:r w:rsidRPr="0012587B">
              <w:rPr>
                <w:rFonts w:hAnsi="Times New Roman" w:cs="Times New Roman"/>
                <w:color w:val="000000"/>
                <w:sz w:val="24"/>
                <w:szCs w:val="24"/>
                <w:lang w:val="ru-RU"/>
              </w:rPr>
              <w:t>Все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документы</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которые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подписываемые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качестве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физлица</w:t>
            </w:r>
          </w:p>
        </w:tc>
        <w:tc>
          <w:tcPr>
            <w:tcW w:w="0" w:type="auto"/>
            <w:tcMar>
              <w:top w:w="75" w:type="dxa"/>
              <w:left w:w="75" w:type="dxa"/>
              <w:bottom w:w="75" w:type="dxa"/>
              <w:right w:w="75" w:type="dxa"/>
            </w:tcMar>
          </w:tcPr>
          <w:p w:rsidR="007938F9" w:rsidRDefault="007938F9" w:rsidP="007938F9">
            <w:r>
              <w:rPr>
                <w:rFonts w:hAnsi="Times New Roman" w:cs="Times New Roman"/>
                <w:color w:val="000000"/>
                <w:sz w:val="24"/>
                <w:szCs w:val="24"/>
              </w:rPr>
              <w:t>простая</w:t>
            </w:r>
          </w:p>
        </w:tc>
        <w:tc>
          <w:tcPr>
            <w:tcW w:w="0" w:type="auto"/>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r>
      <w:tr w:rsidR="007938F9" w:rsidTr="007938F9">
        <w:tc>
          <w:tcPr>
            <w:tcW w:w="0" w:type="auto"/>
            <w:vMerge w:val="restart"/>
            <w:tcMar>
              <w:top w:w="75" w:type="dxa"/>
              <w:left w:w="75" w:type="dxa"/>
              <w:bottom w:w="75" w:type="dxa"/>
              <w:right w:w="75" w:type="dxa"/>
            </w:tcMar>
          </w:tcPr>
          <w:p w:rsidR="007938F9" w:rsidRDefault="007938F9" w:rsidP="007938F9">
            <w:r>
              <w:rPr>
                <w:rFonts w:hAnsi="Times New Roman" w:cs="Times New Roman"/>
                <w:color w:val="000000"/>
                <w:sz w:val="24"/>
                <w:szCs w:val="24"/>
              </w:rPr>
              <w:t>Главный</w:t>
            </w:r>
            <w:r>
              <w:rPr>
                <w:rFonts w:hAnsi="Times New Roman" w:cs="Times New Roman"/>
                <w:color w:val="000000"/>
                <w:sz w:val="24"/>
                <w:szCs w:val="24"/>
              </w:rPr>
              <w:t xml:space="preserve"> </w:t>
            </w:r>
            <w:r>
              <w:rPr>
                <w:rFonts w:hAnsi="Times New Roman" w:cs="Times New Roman"/>
                <w:color w:val="000000"/>
                <w:sz w:val="24"/>
                <w:szCs w:val="24"/>
              </w:rPr>
              <w:t>бухгалтер</w:t>
            </w:r>
          </w:p>
        </w:tc>
        <w:tc>
          <w:tcPr>
            <w:tcW w:w="3101" w:type="dxa"/>
            <w:tcMar>
              <w:top w:w="75" w:type="dxa"/>
              <w:left w:w="75" w:type="dxa"/>
              <w:bottom w:w="75" w:type="dxa"/>
              <w:right w:w="75" w:type="dxa"/>
            </w:tcMar>
          </w:tcPr>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Все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документы</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содержащие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реквизит</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для</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подписи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«Главный</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бухгалтер»</w:t>
            </w:r>
          </w:p>
        </w:tc>
        <w:tc>
          <w:tcPr>
            <w:tcW w:w="0" w:type="auto"/>
            <w:tcMar>
              <w:top w:w="75" w:type="dxa"/>
              <w:left w:w="75" w:type="dxa"/>
              <w:bottom w:w="75" w:type="dxa"/>
              <w:right w:w="75" w:type="dxa"/>
            </w:tcMar>
          </w:tcPr>
          <w:p w:rsidR="007938F9" w:rsidRDefault="007938F9" w:rsidP="007938F9">
            <w:pPr>
              <w:rPr>
                <w:rFonts w:hAnsi="Times New Roman" w:cs="Times New Roman"/>
                <w:color w:val="000000"/>
                <w:sz w:val="24"/>
                <w:szCs w:val="24"/>
              </w:rPr>
            </w:pPr>
            <w:r>
              <w:rPr>
                <w:rFonts w:hAnsi="Times New Roman" w:cs="Times New Roman"/>
                <w:color w:val="000000"/>
                <w:sz w:val="24"/>
                <w:szCs w:val="24"/>
              </w:rPr>
              <w:t>усиленная</w:t>
            </w:r>
            <w:r>
              <w:rPr>
                <w:rFonts w:hAnsi="Times New Roman" w:cs="Times New Roman"/>
                <w:color w:val="000000"/>
                <w:sz w:val="24"/>
                <w:szCs w:val="24"/>
              </w:rPr>
              <w:t xml:space="preserve"> </w:t>
            </w:r>
            <w:r>
              <w:rPr>
                <w:rFonts w:hAnsi="Times New Roman" w:cs="Times New Roman"/>
                <w:color w:val="000000"/>
                <w:sz w:val="24"/>
                <w:szCs w:val="24"/>
              </w:rPr>
              <w:t>квалифицированная</w:t>
            </w:r>
          </w:p>
        </w:tc>
        <w:tc>
          <w:tcPr>
            <w:tcW w:w="0" w:type="auto"/>
            <w:tcMar>
              <w:top w:w="75" w:type="dxa"/>
              <w:left w:w="75" w:type="dxa"/>
              <w:bottom w:w="75" w:type="dxa"/>
              <w:right w:w="75" w:type="dxa"/>
            </w:tcMar>
          </w:tcPr>
          <w:p w:rsidR="007938F9" w:rsidRDefault="007938F9" w:rsidP="007938F9">
            <w:r>
              <w:rPr>
                <w:rFonts w:hAnsi="Times New Roman" w:cs="Times New Roman"/>
                <w:color w:val="000000"/>
                <w:sz w:val="24"/>
                <w:szCs w:val="24"/>
              </w:rPr>
              <w:t>—</w:t>
            </w:r>
          </w:p>
        </w:tc>
      </w:tr>
      <w:tr w:rsidR="007938F9" w:rsidRPr="00A23313" w:rsidTr="007938F9">
        <w:tc>
          <w:tcPr>
            <w:tcW w:w="0" w:type="auto"/>
            <w:vMerge/>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3101" w:type="dxa"/>
            <w:tcMar>
              <w:top w:w="75" w:type="dxa"/>
              <w:left w:w="75" w:type="dxa"/>
              <w:bottom w:w="75" w:type="dxa"/>
              <w:right w:w="75" w:type="dxa"/>
            </w:tcMar>
          </w:tcPr>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Решение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проведении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инвентаризации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0510439)</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Изменение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Решения</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проведении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инвентаризации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lastRenderedPageBreak/>
              <w:t>(</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0510447)</w:t>
            </w:r>
          </w:p>
        </w:tc>
        <w:tc>
          <w:tcPr>
            <w:tcW w:w="0" w:type="auto"/>
            <w:tcMar>
              <w:top w:w="75" w:type="dxa"/>
              <w:left w:w="75" w:type="dxa"/>
              <w:bottom w:w="75" w:type="dxa"/>
              <w:right w:w="75" w:type="dxa"/>
            </w:tcMar>
          </w:tcPr>
          <w:p w:rsidR="007938F9" w:rsidRDefault="007938F9" w:rsidP="007938F9">
            <w:r>
              <w:rPr>
                <w:rFonts w:hAnsi="Times New Roman" w:cs="Times New Roman"/>
                <w:color w:val="000000"/>
                <w:sz w:val="24"/>
                <w:szCs w:val="24"/>
              </w:rPr>
              <w:lastRenderedPageBreak/>
              <w:t>простая</w:t>
            </w:r>
          </w:p>
        </w:tc>
        <w:tc>
          <w:tcPr>
            <w:tcW w:w="0" w:type="auto"/>
            <w:tcMar>
              <w:top w:w="75" w:type="dxa"/>
              <w:left w:w="75" w:type="dxa"/>
              <w:bottom w:w="75" w:type="dxa"/>
              <w:right w:w="75" w:type="dxa"/>
            </w:tcMar>
          </w:tcPr>
          <w:p w:rsidR="007938F9" w:rsidRPr="0012587B" w:rsidRDefault="007938F9" w:rsidP="007938F9">
            <w:pPr>
              <w:rPr>
                <w:lang w:val="ru-RU"/>
              </w:rPr>
            </w:pPr>
            <w:r w:rsidRPr="0012587B">
              <w:rPr>
                <w:rFonts w:hAnsi="Times New Roman" w:cs="Times New Roman"/>
                <w:color w:val="000000"/>
                <w:sz w:val="24"/>
                <w:szCs w:val="24"/>
                <w:lang w:val="ru-RU"/>
              </w:rPr>
              <w:t>Ставит</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подпись</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листе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согласования</w:t>
            </w:r>
          </w:p>
        </w:tc>
      </w:tr>
      <w:tr w:rsidR="007938F9" w:rsidRPr="00A23313" w:rsidTr="007938F9">
        <w:tc>
          <w:tcPr>
            <w:tcW w:w="0" w:type="auto"/>
            <w:vMerge w:val="restart"/>
            <w:tcMar>
              <w:top w:w="75" w:type="dxa"/>
              <w:left w:w="75" w:type="dxa"/>
              <w:bottom w:w="75" w:type="dxa"/>
              <w:right w:w="75" w:type="dxa"/>
            </w:tcMar>
          </w:tcPr>
          <w:p w:rsidR="007938F9" w:rsidRDefault="007938F9" w:rsidP="007938F9">
            <w:r>
              <w:rPr>
                <w:rFonts w:hAnsi="Times New Roman" w:cs="Times New Roman"/>
                <w:color w:val="000000"/>
                <w:sz w:val="24"/>
                <w:szCs w:val="24"/>
              </w:rPr>
              <w:lastRenderedPageBreak/>
              <w:t>Главный</w:t>
            </w:r>
            <w:r>
              <w:rPr>
                <w:rFonts w:hAnsi="Times New Roman" w:cs="Times New Roman"/>
                <w:color w:val="000000"/>
                <w:sz w:val="24"/>
                <w:szCs w:val="24"/>
              </w:rPr>
              <w:t xml:space="preserve"> </w:t>
            </w:r>
            <w:r>
              <w:rPr>
                <w:rFonts w:hAnsi="Times New Roman" w:cs="Times New Roman"/>
                <w:color w:val="000000"/>
                <w:sz w:val="24"/>
                <w:szCs w:val="24"/>
              </w:rPr>
              <w:t>бухгалтер</w:t>
            </w:r>
          </w:p>
        </w:tc>
        <w:tc>
          <w:tcPr>
            <w:tcW w:w="3101" w:type="dxa"/>
            <w:tcMar>
              <w:top w:w="75" w:type="dxa"/>
              <w:left w:w="75" w:type="dxa"/>
              <w:bottom w:w="75" w:type="dxa"/>
              <w:right w:w="75" w:type="dxa"/>
            </w:tcMar>
          </w:tcPr>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Ведомости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журналы</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операций</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решения</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Решение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проведении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инвентаризации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0510439)</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Изменение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Решения</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проведении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инвентаризации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0510447)</w:t>
            </w:r>
          </w:p>
        </w:tc>
        <w:tc>
          <w:tcPr>
            <w:tcW w:w="0" w:type="auto"/>
            <w:tcMar>
              <w:top w:w="75" w:type="dxa"/>
              <w:left w:w="75" w:type="dxa"/>
              <w:bottom w:w="75" w:type="dxa"/>
              <w:right w:w="75" w:type="dxa"/>
            </w:tcMar>
          </w:tcPr>
          <w:p w:rsidR="007938F9" w:rsidRDefault="007938F9" w:rsidP="007938F9">
            <w:r>
              <w:rPr>
                <w:rFonts w:hAnsi="Times New Roman" w:cs="Times New Roman"/>
                <w:color w:val="000000"/>
                <w:sz w:val="24"/>
                <w:szCs w:val="24"/>
              </w:rPr>
              <w:t>простая</w:t>
            </w:r>
          </w:p>
        </w:tc>
        <w:tc>
          <w:tcPr>
            <w:tcW w:w="0" w:type="auto"/>
            <w:tcMar>
              <w:top w:w="75" w:type="dxa"/>
              <w:left w:w="75" w:type="dxa"/>
              <w:bottom w:w="75" w:type="dxa"/>
              <w:right w:w="75" w:type="dxa"/>
            </w:tcMar>
          </w:tcPr>
          <w:p w:rsidR="007938F9" w:rsidRPr="0012587B" w:rsidRDefault="007938F9" w:rsidP="007938F9">
            <w:pPr>
              <w:rPr>
                <w:lang w:val="ru-RU"/>
              </w:rPr>
            </w:pPr>
            <w:r w:rsidRPr="0012587B">
              <w:rPr>
                <w:rFonts w:hAnsi="Times New Roman" w:cs="Times New Roman"/>
                <w:color w:val="000000"/>
                <w:sz w:val="24"/>
                <w:szCs w:val="24"/>
                <w:lang w:val="ru-RU"/>
              </w:rPr>
              <w:t>Ставит</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подпись</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качестве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ответственного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исполнителя</w:t>
            </w:r>
          </w:p>
        </w:tc>
      </w:tr>
      <w:tr w:rsidR="007938F9" w:rsidTr="007938F9">
        <w:tc>
          <w:tcPr>
            <w:tcW w:w="0" w:type="auto"/>
            <w:vMerge w:val="restart"/>
            <w:tcMar>
              <w:top w:w="75" w:type="dxa"/>
              <w:left w:w="75" w:type="dxa"/>
              <w:bottom w:w="75" w:type="dxa"/>
              <w:right w:w="75" w:type="dxa"/>
            </w:tcMar>
          </w:tcPr>
          <w:p w:rsidR="007938F9" w:rsidRPr="00A31912" w:rsidRDefault="007938F9" w:rsidP="007938F9">
            <w:pPr>
              <w:rPr>
                <w:lang w:val="ru-RU"/>
              </w:rPr>
            </w:pPr>
          </w:p>
        </w:tc>
        <w:tc>
          <w:tcPr>
            <w:tcW w:w="3101" w:type="dxa"/>
            <w:tcMar>
              <w:top w:w="75" w:type="dxa"/>
              <w:left w:w="75" w:type="dxa"/>
              <w:bottom w:w="75" w:type="dxa"/>
              <w:right w:w="75" w:type="dxa"/>
            </w:tcMar>
          </w:tcPr>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Акт</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приема</w:t>
            </w:r>
            <w:r w:rsidRPr="0012587B">
              <w:rPr>
                <w:rFonts w:hAnsi="Times New Roman" w:cs="Times New Roman"/>
                <w:color w:val="000000"/>
                <w:sz w:val="24"/>
                <w:szCs w:val="24"/>
                <w:lang w:val="ru-RU"/>
              </w:rPr>
              <w:t>-</w:t>
            </w:r>
            <w:r w:rsidRPr="0012587B">
              <w:rPr>
                <w:rFonts w:hAnsi="Times New Roman" w:cs="Times New Roman"/>
                <w:color w:val="000000"/>
                <w:sz w:val="24"/>
                <w:szCs w:val="24"/>
                <w:lang w:val="ru-RU"/>
              </w:rPr>
              <w:t>передачи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объектов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полученных</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личное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пользование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0510434)</w:t>
            </w:r>
          </w:p>
        </w:tc>
        <w:tc>
          <w:tcPr>
            <w:tcW w:w="0" w:type="auto"/>
            <w:tcMar>
              <w:top w:w="75" w:type="dxa"/>
              <w:left w:w="75" w:type="dxa"/>
              <w:bottom w:w="75" w:type="dxa"/>
              <w:right w:w="75" w:type="dxa"/>
            </w:tcMar>
          </w:tcPr>
          <w:p w:rsidR="007938F9" w:rsidRDefault="007938F9" w:rsidP="007938F9">
            <w:r>
              <w:rPr>
                <w:rFonts w:hAnsi="Times New Roman" w:cs="Times New Roman"/>
                <w:color w:val="000000"/>
                <w:sz w:val="24"/>
                <w:szCs w:val="24"/>
              </w:rPr>
              <w:t>усиленная</w:t>
            </w:r>
            <w:r>
              <w:rPr>
                <w:rFonts w:hAnsi="Times New Roman" w:cs="Times New Roman"/>
                <w:color w:val="000000"/>
                <w:sz w:val="24"/>
                <w:szCs w:val="24"/>
              </w:rPr>
              <w:t xml:space="preserve"> </w:t>
            </w:r>
            <w:r>
              <w:rPr>
                <w:rFonts w:hAnsi="Times New Roman" w:cs="Times New Roman"/>
                <w:color w:val="000000"/>
                <w:sz w:val="24"/>
                <w:szCs w:val="24"/>
              </w:rPr>
              <w:t>квалифицированная</w:t>
            </w:r>
          </w:p>
        </w:tc>
        <w:tc>
          <w:tcPr>
            <w:tcW w:w="0" w:type="auto"/>
            <w:vMerge w:val="restart"/>
            <w:tcMar>
              <w:top w:w="75" w:type="dxa"/>
              <w:left w:w="75" w:type="dxa"/>
              <w:bottom w:w="75" w:type="dxa"/>
              <w:right w:w="75" w:type="dxa"/>
            </w:tcMar>
          </w:tcPr>
          <w:p w:rsidR="007938F9" w:rsidRDefault="007938F9" w:rsidP="007938F9">
            <w:r>
              <w:rPr>
                <w:rFonts w:hAnsi="Times New Roman" w:cs="Times New Roman"/>
                <w:color w:val="000000"/>
                <w:sz w:val="24"/>
                <w:szCs w:val="24"/>
              </w:rPr>
              <w:t>—</w:t>
            </w:r>
          </w:p>
        </w:tc>
      </w:tr>
      <w:tr w:rsidR="007938F9" w:rsidTr="007938F9">
        <w:tc>
          <w:tcPr>
            <w:tcW w:w="0" w:type="auto"/>
            <w:vMerge/>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3101" w:type="dxa"/>
            <w:tcMar>
              <w:top w:w="75" w:type="dxa"/>
              <w:left w:w="75" w:type="dxa"/>
              <w:bottom w:w="75" w:type="dxa"/>
              <w:right w:w="75" w:type="dxa"/>
            </w:tcMar>
          </w:tcPr>
          <w:p w:rsidR="007938F9" w:rsidRPr="0012587B" w:rsidRDefault="007938F9" w:rsidP="007938F9">
            <w:pPr>
              <w:rPr>
                <w:lang w:val="ru-RU"/>
              </w:rPr>
            </w:pPr>
            <w:r w:rsidRPr="0012587B">
              <w:rPr>
                <w:rFonts w:hAnsi="Times New Roman" w:cs="Times New Roman"/>
                <w:color w:val="000000"/>
                <w:sz w:val="24"/>
                <w:szCs w:val="24"/>
                <w:lang w:val="ru-RU"/>
              </w:rPr>
              <w:t>Карточка</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учета</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имущества</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личном</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пользовании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0509097)</w:t>
            </w:r>
          </w:p>
        </w:tc>
        <w:tc>
          <w:tcPr>
            <w:tcW w:w="0" w:type="auto"/>
            <w:vMerge w:val="restart"/>
            <w:tcMar>
              <w:top w:w="75" w:type="dxa"/>
              <w:left w:w="75" w:type="dxa"/>
              <w:bottom w:w="75" w:type="dxa"/>
              <w:right w:w="75" w:type="dxa"/>
            </w:tcMar>
          </w:tcPr>
          <w:p w:rsidR="007938F9" w:rsidRDefault="007938F9" w:rsidP="007938F9">
            <w:r>
              <w:rPr>
                <w:rFonts w:hAnsi="Times New Roman" w:cs="Times New Roman"/>
                <w:color w:val="000000"/>
                <w:sz w:val="24"/>
                <w:szCs w:val="24"/>
              </w:rPr>
              <w:t>простая</w:t>
            </w:r>
          </w:p>
        </w:tc>
        <w:tc>
          <w:tcPr>
            <w:tcW w:w="0" w:type="auto"/>
            <w:vMerge/>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r>
      <w:tr w:rsidR="007938F9" w:rsidRPr="00A23313" w:rsidTr="007938F9">
        <w:tc>
          <w:tcPr>
            <w:tcW w:w="0" w:type="auto"/>
            <w:vMerge/>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3101" w:type="dxa"/>
            <w:tcMar>
              <w:top w:w="75" w:type="dxa"/>
              <w:left w:w="75" w:type="dxa"/>
              <w:bottom w:w="75" w:type="dxa"/>
              <w:right w:w="75" w:type="dxa"/>
            </w:tcMar>
          </w:tcPr>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Решение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проведении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инвентаризации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0510439)</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Изменение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Решения</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проведении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инвентаризации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0510447)</w:t>
            </w:r>
          </w:p>
        </w:tc>
        <w:tc>
          <w:tcPr>
            <w:tcW w:w="0" w:type="auto"/>
            <w:vMerge/>
            <w:tcMar>
              <w:top w:w="75" w:type="dxa"/>
              <w:left w:w="75" w:type="dxa"/>
              <w:bottom w:w="75" w:type="dxa"/>
              <w:right w:w="75" w:type="dxa"/>
            </w:tcMar>
          </w:tcPr>
          <w:p w:rsidR="007938F9" w:rsidRPr="0012587B" w:rsidRDefault="007938F9" w:rsidP="007938F9">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7938F9" w:rsidRPr="0012587B" w:rsidRDefault="007938F9" w:rsidP="007938F9">
            <w:pPr>
              <w:rPr>
                <w:lang w:val="ru-RU"/>
              </w:rPr>
            </w:pPr>
            <w:r w:rsidRPr="0012587B">
              <w:rPr>
                <w:rFonts w:hAnsi="Times New Roman" w:cs="Times New Roman"/>
                <w:color w:val="000000"/>
                <w:sz w:val="24"/>
                <w:szCs w:val="24"/>
                <w:lang w:val="ru-RU"/>
              </w:rPr>
              <w:t>Ставит</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подпись</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листе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ознакомления</w:t>
            </w:r>
          </w:p>
        </w:tc>
      </w:tr>
      <w:tr w:rsidR="007938F9" w:rsidTr="007938F9">
        <w:tc>
          <w:tcPr>
            <w:tcW w:w="0" w:type="auto"/>
            <w:vMerge w:val="restart"/>
            <w:tcMar>
              <w:top w:w="75" w:type="dxa"/>
              <w:left w:w="75" w:type="dxa"/>
              <w:bottom w:w="75" w:type="dxa"/>
              <w:right w:w="75" w:type="dxa"/>
            </w:tcMar>
          </w:tcPr>
          <w:p w:rsidR="007938F9" w:rsidRDefault="007938F9" w:rsidP="007938F9">
            <w:r>
              <w:rPr>
                <w:rFonts w:hAnsi="Times New Roman" w:cs="Times New Roman"/>
                <w:color w:val="000000"/>
                <w:sz w:val="24"/>
                <w:szCs w:val="24"/>
              </w:rPr>
              <w:t>Сотрудники</w:t>
            </w:r>
            <w:r>
              <w:rPr>
                <w:rFonts w:hAnsi="Times New Roman" w:cs="Times New Roman"/>
                <w:color w:val="000000"/>
                <w:sz w:val="24"/>
                <w:szCs w:val="24"/>
              </w:rPr>
              <w:t xml:space="preserve">, </w:t>
            </w:r>
            <w:r>
              <w:rPr>
                <w:rFonts w:hAnsi="Times New Roman" w:cs="Times New Roman"/>
                <w:color w:val="000000"/>
                <w:sz w:val="24"/>
                <w:szCs w:val="24"/>
              </w:rPr>
              <w:t>ответственные</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имущество</w:t>
            </w:r>
          </w:p>
        </w:tc>
        <w:tc>
          <w:tcPr>
            <w:tcW w:w="3101" w:type="dxa"/>
            <w:tcMar>
              <w:top w:w="75" w:type="dxa"/>
              <w:left w:w="75" w:type="dxa"/>
              <w:bottom w:w="75" w:type="dxa"/>
              <w:right w:w="75" w:type="dxa"/>
            </w:tcMar>
          </w:tcPr>
          <w:p w:rsidR="007938F9" w:rsidRPr="0012587B" w:rsidRDefault="007938F9" w:rsidP="007938F9">
            <w:pPr>
              <w:rPr>
                <w:lang w:val="ru-RU"/>
              </w:rPr>
            </w:pPr>
            <w:r w:rsidRPr="0012587B">
              <w:rPr>
                <w:rFonts w:hAnsi="Times New Roman" w:cs="Times New Roman"/>
                <w:color w:val="000000"/>
                <w:sz w:val="24"/>
                <w:szCs w:val="24"/>
                <w:lang w:val="ru-RU"/>
              </w:rPr>
              <w:t>Акт</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приема</w:t>
            </w:r>
            <w:r w:rsidRPr="0012587B">
              <w:rPr>
                <w:rFonts w:hAnsi="Times New Roman" w:cs="Times New Roman"/>
                <w:color w:val="000000"/>
                <w:sz w:val="24"/>
                <w:szCs w:val="24"/>
                <w:lang w:val="ru-RU"/>
              </w:rPr>
              <w:t>-</w:t>
            </w:r>
            <w:r w:rsidRPr="0012587B">
              <w:rPr>
                <w:rFonts w:hAnsi="Times New Roman" w:cs="Times New Roman"/>
                <w:color w:val="000000"/>
                <w:sz w:val="24"/>
                <w:szCs w:val="24"/>
                <w:lang w:val="ru-RU"/>
              </w:rPr>
              <w:t>передачи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объектов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полученных</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личное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пользование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0510434)</w:t>
            </w:r>
          </w:p>
        </w:tc>
        <w:tc>
          <w:tcPr>
            <w:tcW w:w="0" w:type="auto"/>
            <w:vMerge w:val="restart"/>
            <w:tcMar>
              <w:top w:w="75" w:type="dxa"/>
              <w:left w:w="75" w:type="dxa"/>
              <w:bottom w:w="75" w:type="dxa"/>
              <w:right w:w="75" w:type="dxa"/>
            </w:tcMar>
          </w:tcPr>
          <w:p w:rsidR="007938F9" w:rsidRDefault="007938F9" w:rsidP="007938F9">
            <w:r>
              <w:rPr>
                <w:rFonts w:hAnsi="Times New Roman" w:cs="Times New Roman"/>
                <w:color w:val="000000"/>
                <w:sz w:val="24"/>
                <w:szCs w:val="24"/>
              </w:rPr>
              <w:t>простая</w:t>
            </w:r>
          </w:p>
        </w:tc>
        <w:tc>
          <w:tcPr>
            <w:tcW w:w="0" w:type="auto"/>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r>
      <w:tr w:rsidR="007938F9" w:rsidRPr="00A23313" w:rsidTr="007938F9">
        <w:tc>
          <w:tcPr>
            <w:tcW w:w="0" w:type="auto"/>
            <w:vMerge/>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3101" w:type="dxa"/>
            <w:tcMar>
              <w:top w:w="75" w:type="dxa"/>
              <w:left w:w="75" w:type="dxa"/>
              <w:bottom w:w="75" w:type="dxa"/>
              <w:right w:w="75" w:type="dxa"/>
            </w:tcMar>
          </w:tcPr>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Решение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проведении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инвентаризации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0510439)</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Изменение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Решения</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проведении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инвентаризации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0510447)</w:t>
            </w:r>
          </w:p>
        </w:tc>
        <w:tc>
          <w:tcPr>
            <w:tcW w:w="0" w:type="auto"/>
            <w:vMerge/>
            <w:tcMar>
              <w:top w:w="75" w:type="dxa"/>
              <w:left w:w="75" w:type="dxa"/>
              <w:bottom w:w="75" w:type="dxa"/>
              <w:right w:w="75" w:type="dxa"/>
            </w:tcMar>
          </w:tcPr>
          <w:p w:rsidR="007938F9" w:rsidRPr="0012587B" w:rsidRDefault="007938F9" w:rsidP="007938F9">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7938F9" w:rsidRPr="0012587B" w:rsidRDefault="007938F9" w:rsidP="007938F9">
            <w:pPr>
              <w:rPr>
                <w:lang w:val="ru-RU"/>
              </w:rPr>
            </w:pPr>
            <w:r w:rsidRPr="0012587B">
              <w:rPr>
                <w:rFonts w:hAnsi="Times New Roman" w:cs="Times New Roman"/>
                <w:color w:val="000000"/>
                <w:sz w:val="24"/>
                <w:szCs w:val="24"/>
                <w:lang w:val="ru-RU"/>
              </w:rPr>
              <w:t>Ставят</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подписи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листе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ознакомления</w:t>
            </w:r>
          </w:p>
        </w:tc>
      </w:tr>
      <w:tr w:rsidR="007938F9" w:rsidTr="007938F9">
        <w:tc>
          <w:tcPr>
            <w:tcW w:w="0" w:type="auto"/>
            <w:tcMar>
              <w:top w:w="75" w:type="dxa"/>
              <w:left w:w="75" w:type="dxa"/>
              <w:bottom w:w="75" w:type="dxa"/>
              <w:right w:w="75" w:type="dxa"/>
            </w:tcMar>
          </w:tcPr>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Члены</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комиссии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поступлению</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выбытию</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активов</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lastRenderedPageBreak/>
              <w:t>Председатель</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комиссии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поступлению</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выбытию</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активов</w:t>
            </w:r>
          </w:p>
        </w:tc>
        <w:tc>
          <w:tcPr>
            <w:tcW w:w="3101" w:type="dxa"/>
            <w:tcMar>
              <w:top w:w="75" w:type="dxa"/>
              <w:left w:w="75" w:type="dxa"/>
              <w:bottom w:w="75" w:type="dxa"/>
              <w:right w:w="75" w:type="dxa"/>
            </w:tcMar>
          </w:tcPr>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lastRenderedPageBreak/>
              <w:t>Акт</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консервации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расконсервации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объекта</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основных</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средств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0510433)</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lastRenderedPageBreak/>
              <w:t>Решение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прекращении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признания</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активами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объектов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нефинансовых</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активов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0510440)</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Решение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списании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задолженности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не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востребованной</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кредиторами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со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счета</w:t>
            </w:r>
            <w:r w:rsidRPr="0012587B">
              <w:rPr>
                <w:rFonts w:hAnsi="Times New Roman" w:cs="Times New Roman"/>
                <w:color w:val="000000"/>
                <w:sz w:val="24"/>
                <w:szCs w:val="24"/>
                <w:lang w:val="ru-RU"/>
              </w:rPr>
              <w:t xml:space="preserve"> __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0510437)</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Акт</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признании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безнадежной</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к</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взысканию</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задолженности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доходам</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0510436)</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Решение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признании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восстановлении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сомнительной</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задолженности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доходам</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0510445)</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Решение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восстановлении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кредиторской</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задолженности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0510446)</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Акт</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об</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утилизации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уничтожении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материальных</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ценностей</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0510435)</w:t>
            </w:r>
          </w:p>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t>Решение</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признании</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объектов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нефинансовых</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активов</w:t>
            </w:r>
            <w:r w:rsidRPr="0012587B">
              <w:rPr>
                <w:rFonts w:hAnsi="Times New Roman" w:cs="Times New Roman"/>
                <w:color w:val="000000"/>
                <w:sz w:val="24"/>
                <w:szCs w:val="24"/>
                <w:lang w:val="ru-RU"/>
              </w:rPr>
              <w:t xml:space="preserve"> (</w:t>
            </w:r>
            <w:r w:rsidRPr="0012587B">
              <w:rPr>
                <w:rFonts w:hAnsi="Times New Roman" w:cs="Times New Roman"/>
                <w:color w:val="000000"/>
                <w:sz w:val="24"/>
                <w:szCs w:val="24"/>
                <w:lang w:val="ru-RU"/>
              </w:rPr>
              <w:t>ф</w:t>
            </w:r>
            <w:r w:rsidRPr="0012587B">
              <w:rPr>
                <w:rFonts w:hAnsi="Times New Roman" w:cs="Times New Roman"/>
                <w:color w:val="000000"/>
                <w:sz w:val="24"/>
                <w:szCs w:val="24"/>
                <w:lang w:val="ru-RU"/>
              </w:rPr>
              <w:t>. 0510441)</w:t>
            </w:r>
          </w:p>
        </w:tc>
        <w:tc>
          <w:tcPr>
            <w:tcW w:w="0" w:type="auto"/>
            <w:tcMar>
              <w:top w:w="75" w:type="dxa"/>
              <w:left w:w="75" w:type="dxa"/>
              <w:bottom w:w="75" w:type="dxa"/>
              <w:right w:w="75" w:type="dxa"/>
            </w:tcMar>
          </w:tcPr>
          <w:p w:rsidR="007938F9" w:rsidRPr="0012587B" w:rsidRDefault="007938F9" w:rsidP="007938F9">
            <w:pPr>
              <w:rPr>
                <w:rFonts w:hAnsi="Times New Roman" w:cs="Times New Roman"/>
                <w:color w:val="000000"/>
                <w:sz w:val="24"/>
                <w:szCs w:val="24"/>
                <w:lang w:val="ru-RU"/>
              </w:rPr>
            </w:pPr>
            <w:r w:rsidRPr="0012587B">
              <w:rPr>
                <w:rFonts w:hAnsi="Times New Roman" w:cs="Times New Roman"/>
                <w:color w:val="000000"/>
                <w:sz w:val="24"/>
                <w:szCs w:val="24"/>
                <w:lang w:val="ru-RU"/>
              </w:rPr>
              <w:lastRenderedPageBreak/>
              <w:t>простая</w:t>
            </w:r>
          </w:p>
          <w:p w:rsidR="007938F9" w:rsidRPr="0012587B" w:rsidRDefault="007938F9" w:rsidP="007938F9">
            <w:pPr>
              <w:rPr>
                <w:rFonts w:hAnsi="Times New Roman" w:cs="Times New Roman"/>
                <w:color w:val="000000"/>
                <w:sz w:val="24"/>
                <w:szCs w:val="24"/>
                <w:lang w:val="ru-RU"/>
              </w:rPr>
            </w:pPr>
          </w:p>
          <w:p w:rsidR="007938F9" w:rsidRPr="0012587B" w:rsidRDefault="007938F9" w:rsidP="007938F9">
            <w:pPr>
              <w:rPr>
                <w:rFonts w:hAnsi="Times New Roman" w:cs="Times New Roman"/>
                <w:color w:val="000000"/>
                <w:sz w:val="24"/>
                <w:szCs w:val="24"/>
                <w:lang w:val="ru-RU"/>
              </w:rPr>
            </w:pPr>
            <w:r>
              <w:rPr>
                <w:rFonts w:hAnsi="Times New Roman" w:cs="Times New Roman"/>
                <w:color w:val="000000"/>
                <w:sz w:val="24"/>
                <w:szCs w:val="24"/>
                <w:lang w:val="ru-RU"/>
              </w:rPr>
              <w:t>простая</w:t>
            </w:r>
          </w:p>
        </w:tc>
        <w:tc>
          <w:tcPr>
            <w:tcW w:w="0" w:type="auto"/>
            <w:tcMar>
              <w:top w:w="75" w:type="dxa"/>
              <w:left w:w="75" w:type="dxa"/>
              <w:bottom w:w="75" w:type="dxa"/>
              <w:right w:w="75" w:type="dxa"/>
            </w:tcMar>
          </w:tcPr>
          <w:p w:rsidR="007938F9" w:rsidRDefault="007938F9" w:rsidP="007938F9">
            <w:r>
              <w:rPr>
                <w:rFonts w:hAnsi="Times New Roman" w:cs="Times New Roman"/>
                <w:color w:val="000000"/>
                <w:sz w:val="24"/>
                <w:szCs w:val="24"/>
              </w:rPr>
              <w:t>—</w:t>
            </w:r>
          </w:p>
        </w:tc>
      </w:tr>
      <w:tr w:rsidR="007938F9" w:rsidTr="007938F9">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lastRenderedPageBreak/>
              <w:t>...</w:t>
            </w:r>
          </w:p>
        </w:tc>
        <w:tc>
          <w:tcPr>
            <w:tcW w:w="3101"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r>
    </w:tbl>
    <w:p w:rsidR="007938F9" w:rsidRDefault="007938F9" w:rsidP="007938F9"/>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7938F9">
      <w:pPr>
        <w:pStyle w:val="a4"/>
        <w:spacing w:before="0" w:beforeAutospacing="0" w:after="0" w:afterAutospacing="0"/>
        <w:ind w:left="6240"/>
        <w:jc w:val="right"/>
        <w:rPr>
          <w:sz w:val="24"/>
          <w:szCs w:val="24"/>
        </w:rPr>
      </w:pPr>
      <w:r>
        <w:rPr>
          <w:sz w:val="24"/>
          <w:szCs w:val="24"/>
        </w:rPr>
        <w:t>Приложение №7</w:t>
      </w:r>
    </w:p>
    <w:p w:rsidR="007938F9" w:rsidRDefault="007938F9" w:rsidP="007938F9">
      <w:pPr>
        <w:pStyle w:val="a4"/>
        <w:spacing w:before="0" w:beforeAutospacing="0" w:after="0" w:afterAutospacing="0"/>
        <w:ind w:left="6240"/>
        <w:jc w:val="right"/>
        <w:rPr>
          <w:sz w:val="24"/>
          <w:szCs w:val="24"/>
        </w:rPr>
      </w:pPr>
      <w:r>
        <w:rPr>
          <w:sz w:val="24"/>
          <w:szCs w:val="24"/>
        </w:rPr>
        <w:t>к Учетной политике, утверждённой  постановлением №11 от 24.04.2024 года  Утверждаю:</w:t>
      </w:r>
    </w:p>
    <w:p w:rsidR="007938F9" w:rsidRDefault="007938F9" w:rsidP="007938F9">
      <w:pPr>
        <w:pStyle w:val="a4"/>
        <w:spacing w:before="0" w:beforeAutospacing="0" w:after="0" w:afterAutospacing="0"/>
        <w:ind w:left="6240"/>
        <w:jc w:val="right"/>
        <w:rPr>
          <w:sz w:val="24"/>
          <w:szCs w:val="24"/>
        </w:rPr>
      </w:pPr>
      <w:r>
        <w:rPr>
          <w:sz w:val="24"/>
          <w:szCs w:val="24"/>
        </w:rPr>
        <w:t>Глава администрации сельского поселения «Мангутское»</w:t>
      </w:r>
    </w:p>
    <w:p w:rsidR="007938F9" w:rsidRDefault="007938F9" w:rsidP="007938F9">
      <w:pPr>
        <w:pStyle w:val="a4"/>
        <w:spacing w:before="0" w:beforeAutospacing="0" w:after="0" w:afterAutospacing="0"/>
        <w:ind w:left="6240"/>
        <w:jc w:val="right"/>
        <w:rPr>
          <w:sz w:val="24"/>
          <w:szCs w:val="24"/>
        </w:rPr>
      </w:pPr>
      <w:r>
        <w:rPr>
          <w:sz w:val="24"/>
          <w:szCs w:val="24"/>
        </w:rPr>
        <w:t>______Таракановская Т.М.</w:t>
      </w:r>
    </w:p>
    <w:p w:rsidR="007938F9" w:rsidRDefault="007938F9" w:rsidP="007938F9">
      <w:pPr>
        <w:pStyle w:val="a4"/>
        <w:spacing w:before="0" w:beforeAutospacing="0" w:after="0" w:afterAutospacing="0"/>
        <w:ind w:left="6240"/>
        <w:jc w:val="right"/>
        <w:rPr>
          <w:sz w:val="24"/>
          <w:szCs w:val="24"/>
        </w:rPr>
      </w:pPr>
      <w:r w:rsidRPr="000C0C64">
        <w:rPr>
          <w:sz w:val="24"/>
          <w:szCs w:val="24"/>
        </w:rPr>
        <w:t>«24</w:t>
      </w:r>
      <w:r>
        <w:rPr>
          <w:sz w:val="24"/>
          <w:szCs w:val="24"/>
        </w:rPr>
        <w:t>» апреля 2024 года</w:t>
      </w:r>
    </w:p>
    <w:p w:rsidR="007938F9" w:rsidRPr="000C0C64" w:rsidRDefault="007938F9" w:rsidP="007938F9">
      <w:pPr>
        <w:jc w:val="center"/>
        <w:rPr>
          <w:rFonts w:hAnsi="Times New Roman" w:cs="Times New Roman"/>
          <w:b/>
          <w:color w:val="000000"/>
          <w:sz w:val="24"/>
          <w:szCs w:val="24"/>
          <w:lang w:val="ru-RU"/>
        </w:rPr>
      </w:pPr>
    </w:p>
    <w:p w:rsidR="007938F9" w:rsidRPr="000C0C64" w:rsidRDefault="007938F9" w:rsidP="007938F9">
      <w:pPr>
        <w:jc w:val="center"/>
        <w:rPr>
          <w:rFonts w:hAnsi="Times New Roman" w:cs="Times New Roman"/>
          <w:b/>
          <w:color w:val="000000"/>
          <w:sz w:val="24"/>
          <w:szCs w:val="24"/>
          <w:lang w:val="ru-RU"/>
        </w:rPr>
      </w:pPr>
      <w:r w:rsidRPr="000C0C64">
        <w:rPr>
          <w:rFonts w:hAnsi="Times New Roman" w:cs="Times New Roman"/>
          <w:b/>
          <w:color w:val="000000"/>
          <w:sz w:val="24"/>
          <w:szCs w:val="24"/>
          <w:lang w:val="ru-RU"/>
        </w:rPr>
        <w:t>Номера</w:t>
      </w:r>
      <w:r w:rsidRPr="000C0C64">
        <w:rPr>
          <w:rFonts w:hAnsi="Times New Roman" w:cs="Times New Roman"/>
          <w:b/>
          <w:color w:val="000000"/>
          <w:sz w:val="24"/>
          <w:szCs w:val="24"/>
          <w:lang w:val="ru-RU"/>
        </w:rPr>
        <w:t xml:space="preserve"> </w:t>
      </w:r>
      <w:r w:rsidRPr="000C0C64">
        <w:rPr>
          <w:rFonts w:hAnsi="Times New Roman" w:cs="Times New Roman"/>
          <w:b/>
          <w:color w:val="000000"/>
          <w:sz w:val="24"/>
          <w:szCs w:val="24"/>
          <w:lang w:val="ru-RU"/>
        </w:rPr>
        <w:t>журналов</w:t>
      </w:r>
      <w:r w:rsidRPr="000C0C64">
        <w:rPr>
          <w:rFonts w:hAnsi="Times New Roman" w:cs="Times New Roman"/>
          <w:b/>
          <w:color w:val="000000"/>
          <w:sz w:val="24"/>
          <w:szCs w:val="24"/>
          <w:lang w:val="ru-RU"/>
        </w:rPr>
        <w:t xml:space="preserve"> </w:t>
      </w:r>
      <w:r w:rsidRPr="000C0C64">
        <w:rPr>
          <w:rFonts w:hAnsi="Times New Roman" w:cs="Times New Roman"/>
          <w:b/>
          <w:color w:val="000000"/>
          <w:sz w:val="24"/>
          <w:szCs w:val="24"/>
          <w:lang w:val="ru-RU"/>
        </w:rPr>
        <w:t>операций</w:t>
      </w:r>
    </w:p>
    <w:p w:rsidR="007938F9" w:rsidRPr="00A8560E" w:rsidRDefault="007938F9" w:rsidP="007938F9">
      <w:pPr>
        <w:jc w:val="center"/>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1033"/>
        <w:gridCol w:w="7994"/>
      </w:tblGrid>
      <w:tr w:rsidR="007938F9"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Номер</w:t>
            </w:r>
            <w:r>
              <w:br/>
            </w:r>
            <w:r>
              <w:rPr>
                <w:rFonts w:hAnsi="Times New Roman" w:cs="Times New Roman"/>
                <w:color w:val="000000"/>
                <w:sz w:val="24"/>
                <w:szCs w:val="24"/>
              </w:rPr>
              <w:t>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jc w:val="center"/>
            </w:pPr>
            <w:r>
              <w:rPr>
                <w:rFonts w:hAnsi="Times New Roman" w:cs="Times New Roman"/>
                <w:color w:val="000000"/>
                <w:sz w:val="24"/>
                <w:szCs w:val="24"/>
              </w:rPr>
              <w:t>Наименование</w:t>
            </w:r>
            <w:r>
              <w:rPr>
                <w:rFonts w:hAnsi="Times New Roman" w:cs="Times New Roman"/>
                <w:color w:val="000000"/>
                <w:sz w:val="24"/>
                <w:szCs w:val="24"/>
              </w:rPr>
              <w:t xml:space="preserve"> </w:t>
            </w:r>
            <w:r>
              <w:rPr>
                <w:rFonts w:hAnsi="Times New Roman" w:cs="Times New Roman"/>
                <w:color w:val="000000"/>
                <w:sz w:val="24"/>
                <w:szCs w:val="24"/>
              </w:rPr>
              <w:t>журнала</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A8560E" w:rsidRDefault="007938F9" w:rsidP="007938F9">
            <w:pPr>
              <w:rPr>
                <w:lang w:val="ru-RU"/>
              </w:rPr>
            </w:pPr>
            <w:r w:rsidRPr="00A8560E">
              <w:rPr>
                <w:rFonts w:hAnsi="Times New Roman" w:cs="Times New Roman"/>
                <w:color w:val="000000"/>
                <w:sz w:val="24"/>
                <w:szCs w:val="24"/>
                <w:lang w:val="ru-RU"/>
              </w:rPr>
              <w:t>Журнал</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операций</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по</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счету</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«Касса»</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ф</w:t>
            </w:r>
            <w:r w:rsidRPr="00A8560E">
              <w:rPr>
                <w:rFonts w:hAnsi="Times New Roman" w:cs="Times New Roman"/>
                <w:color w:val="000000"/>
                <w:sz w:val="24"/>
                <w:szCs w:val="24"/>
                <w:lang w:val="ru-RU"/>
              </w:rPr>
              <w:t>. 0504071)</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A8560E" w:rsidRDefault="007938F9" w:rsidP="007938F9">
            <w:pPr>
              <w:rPr>
                <w:lang w:val="ru-RU"/>
              </w:rPr>
            </w:pPr>
            <w:r w:rsidRPr="00A8560E">
              <w:rPr>
                <w:rFonts w:hAnsi="Times New Roman" w:cs="Times New Roman"/>
                <w:color w:val="000000"/>
                <w:sz w:val="24"/>
                <w:szCs w:val="24"/>
                <w:lang w:val="ru-RU"/>
              </w:rPr>
              <w:t>Журнал</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операций</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с</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безналичными</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денежными</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средствами</w:t>
            </w:r>
            <w:r>
              <w:rPr>
                <w:rFonts w:hAnsi="Times New Roman" w:cs="Times New Roman"/>
                <w:color w:val="000000"/>
                <w:sz w:val="24"/>
                <w:szCs w:val="24"/>
              </w:rPr>
              <w:t> </w:t>
            </w:r>
            <w:r w:rsidRPr="00A8560E">
              <w:rPr>
                <w:rFonts w:hAnsi="Times New Roman" w:cs="Times New Roman"/>
                <w:color w:val="000000"/>
                <w:sz w:val="24"/>
                <w:szCs w:val="24"/>
                <w:lang w:val="ru-RU"/>
              </w:rPr>
              <w:t>(</w:t>
            </w:r>
            <w:r w:rsidRPr="00A8560E">
              <w:rPr>
                <w:rFonts w:hAnsi="Times New Roman" w:cs="Times New Roman"/>
                <w:color w:val="000000"/>
                <w:sz w:val="24"/>
                <w:szCs w:val="24"/>
                <w:lang w:val="ru-RU"/>
              </w:rPr>
              <w:t>ф</w:t>
            </w:r>
            <w:r w:rsidRPr="00A8560E">
              <w:rPr>
                <w:rFonts w:hAnsi="Times New Roman" w:cs="Times New Roman"/>
                <w:color w:val="000000"/>
                <w:sz w:val="24"/>
                <w:szCs w:val="24"/>
                <w:lang w:val="ru-RU"/>
              </w:rPr>
              <w:t>. 0504071)</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A8560E" w:rsidRDefault="007938F9" w:rsidP="007938F9">
            <w:pPr>
              <w:rPr>
                <w:lang w:val="ru-RU"/>
              </w:rPr>
            </w:pPr>
            <w:r w:rsidRPr="00A8560E">
              <w:rPr>
                <w:rFonts w:hAnsi="Times New Roman" w:cs="Times New Roman"/>
                <w:color w:val="000000"/>
                <w:sz w:val="24"/>
                <w:szCs w:val="24"/>
                <w:lang w:val="ru-RU"/>
              </w:rPr>
              <w:t>Журнал</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операций</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расчетов</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с</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подотчетными</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лицами</w:t>
            </w:r>
            <w:r>
              <w:rPr>
                <w:rFonts w:hAnsi="Times New Roman" w:cs="Times New Roman"/>
                <w:color w:val="000000"/>
                <w:sz w:val="24"/>
                <w:szCs w:val="24"/>
              </w:rPr>
              <w:t> </w:t>
            </w:r>
            <w:r w:rsidRPr="00A8560E">
              <w:rPr>
                <w:rFonts w:hAnsi="Times New Roman" w:cs="Times New Roman"/>
                <w:color w:val="000000"/>
                <w:sz w:val="24"/>
                <w:szCs w:val="24"/>
                <w:lang w:val="ru-RU"/>
              </w:rPr>
              <w:t>(</w:t>
            </w:r>
            <w:r w:rsidRPr="00A8560E">
              <w:rPr>
                <w:rFonts w:hAnsi="Times New Roman" w:cs="Times New Roman"/>
                <w:color w:val="000000"/>
                <w:sz w:val="24"/>
                <w:szCs w:val="24"/>
                <w:lang w:val="ru-RU"/>
              </w:rPr>
              <w:t>ф</w:t>
            </w:r>
            <w:r w:rsidRPr="00A8560E">
              <w:rPr>
                <w:rFonts w:hAnsi="Times New Roman" w:cs="Times New Roman"/>
                <w:color w:val="000000"/>
                <w:sz w:val="24"/>
                <w:szCs w:val="24"/>
                <w:lang w:val="ru-RU"/>
              </w:rPr>
              <w:t>. 0504071)</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A8560E" w:rsidRDefault="007938F9" w:rsidP="007938F9">
            <w:pPr>
              <w:rPr>
                <w:lang w:val="ru-RU"/>
              </w:rPr>
            </w:pPr>
            <w:r w:rsidRPr="00A8560E">
              <w:rPr>
                <w:rFonts w:hAnsi="Times New Roman" w:cs="Times New Roman"/>
                <w:color w:val="000000"/>
                <w:sz w:val="24"/>
                <w:szCs w:val="24"/>
                <w:lang w:val="ru-RU"/>
              </w:rPr>
              <w:t>Журнал</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операций</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расчетов</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с</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поставщиками</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и</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подрядчиками</w:t>
            </w:r>
            <w:r>
              <w:rPr>
                <w:rFonts w:hAnsi="Times New Roman" w:cs="Times New Roman"/>
                <w:color w:val="000000"/>
                <w:sz w:val="24"/>
                <w:szCs w:val="24"/>
              </w:rPr>
              <w:t> </w:t>
            </w:r>
            <w:r w:rsidRPr="00A8560E">
              <w:rPr>
                <w:rFonts w:hAnsi="Times New Roman" w:cs="Times New Roman"/>
                <w:color w:val="000000"/>
                <w:sz w:val="24"/>
                <w:szCs w:val="24"/>
                <w:lang w:val="ru-RU"/>
              </w:rPr>
              <w:t>(</w:t>
            </w:r>
            <w:r w:rsidRPr="00A8560E">
              <w:rPr>
                <w:rFonts w:hAnsi="Times New Roman" w:cs="Times New Roman"/>
                <w:color w:val="000000"/>
                <w:sz w:val="24"/>
                <w:szCs w:val="24"/>
                <w:lang w:val="ru-RU"/>
              </w:rPr>
              <w:t>ф</w:t>
            </w:r>
            <w:r w:rsidRPr="00A8560E">
              <w:rPr>
                <w:rFonts w:hAnsi="Times New Roman" w:cs="Times New Roman"/>
                <w:color w:val="000000"/>
                <w:sz w:val="24"/>
                <w:szCs w:val="24"/>
                <w:lang w:val="ru-RU"/>
              </w:rPr>
              <w:t>. 0504071)</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A8560E" w:rsidRDefault="007938F9" w:rsidP="007938F9">
            <w:pPr>
              <w:rPr>
                <w:lang w:val="ru-RU"/>
              </w:rPr>
            </w:pPr>
            <w:r w:rsidRPr="00A8560E">
              <w:rPr>
                <w:rFonts w:hAnsi="Times New Roman" w:cs="Times New Roman"/>
                <w:color w:val="000000"/>
                <w:sz w:val="24"/>
                <w:szCs w:val="24"/>
                <w:lang w:val="ru-RU"/>
              </w:rPr>
              <w:t>Журнал</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операций</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расчетов</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с</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дебиторами</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по</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доходам</w:t>
            </w:r>
            <w:r>
              <w:rPr>
                <w:rFonts w:hAnsi="Times New Roman" w:cs="Times New Roman"/>
                <w:color w:val="000000"/>
                <w:sz w:val="24"/>
                <w:szCs w:val="24"/>
              </w:rPr>
              <w:t> </w:t>
            </w:r>
            <w:r w:rsidRPr="00A8560E">
              <w:rPr>
                <w:rFonts w:hAnsi="Times New Roman" w:cs="Times New Roman"/>
                <w:color w:val="000000"/>
                <w:sz w:val="24"/>
                <w:szCs w:val="24"/>
                <w:lang w:val="ru-RU"/>
              </w:rPr>
              <w:t>(</w:t>
            </w:r>
            <w:r w:rsidRPr="00A8560E">
              <w:rPr>
                <w:rFonts w:hAnsi="Times New Roman" w:cs="Times New Roman"/>
                <w:color w:val="000000"/>
                <w:sz w:val="24"/>
                <w:szCs w:val="24"/>
                <w:lang w:val="ru-RU"/>
              </w:rPr>
              <w:t>ф</w:t>
            </w:r>
            <w:r w:rsidRPr="00A8560E">
              <w:rPr>
                <w:rFonts w:hAnsi="Times New Roman" w:cs="Times New Roman"/>
                <w:color w:val="000000"/>
                <w:sz w:val="24"/>
                <w:szCs w:val="24"/>
                <w:lang w:val="ru-RU"/>
              </w:rPr>
              <w:t>. 0504071)</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A8560E" w:rsidRDefault="007938F9" w:rsidP="007938F9">
            <w:pPr>
              <w:rPr>
                <w:lang w:val="ru-RU"/>
              </w:rPr>
            </w:pPr>
            <w:r w:rsidRPr="00A8560E">
              <w:rPr>
                <w:rFonts w:hAnsi="Times New Roman" w:cs="Times New Roman"/>
                <w:color w:val="000000"/>
                <w:sz w:val="24"/>
                <w:szCs w:val="24"/>
                <w:lang w:val="ru-RU"/>
              </w:rPr>
              <w:t>Журнал</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операций</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расчетов</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по</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оплате</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труда</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денежному</w:t>
            </w:r>
            <w:r w:rsidRPr="00A8560E">
              <w:rPr>
                <w:lang w:val="ru-RU"/>
              </w:rPr>
              <w:br/>
            </w:r>
            <w:r w:rsidRPr="00A8560E">
              <w:rPr>
                <w:rFonts w:hAnsi="Times New Roman" w:cs="Times New Roman"/>
                <w:color w:val="000000"/>
                <w:sz w:val="24"/>
                <w:szCs w:val="24"/>
                <w:lang w:val="ru-RU"/>
              </w:rPr>
              <w:t>довольствию</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и</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стипендиям</w:t>
            </w:r>
            <w:r>
              <w:rPr>
                <w:rFonts w:hAnsi="Times New Roman" w:cs="Times New Roman"/>
                <w:color w:val="000000"/>
                <w:sz w:val="24"/>
                <w:szCs w:val="24"/>
              </w:rPr>
              <w:t> </w:t>
            </w:r>
            <w:r w:rsidRPr="00A8560E">
              <w:rPr>
                <w:rFonts w:hAnsi="Times New Roman" w:cs="Times New Roman"/>
                <w:color w:val="000000"/>
                <w:sz w:val="24"/>
                <w:szCs w:val="24"/>
                <w:lang w:val="ru-RU"/>
              </w:rPr>
              <w:t>(</w:t>
            </w:r>
            <w:r w:rsidRPr="00A8560E">
              <w:rPr>
                <w:rFonts w:hAnsi="Times New Roman" w:cs="Times New Roman"/>
                <w:color w:val="000000"/>
                <w:sz w:val="24"/>
                <w:szCs w:val="24"/>
                <w:lang w:val="ru-RU"/>
              </w:rPr>
              <w:t>ф</w:t>
            </w:r>
            <w:r w:rsidRPr="00A8560E">
              <w:rPr>
                <w:rFonts w:hAnsi="Times New Roman" w:cs="Times New Roman"/>
                <w:color w:val="000000"/>
                <w:sz w:val="24"/>
                <w:szCs w:val="24"/>
                <w:lang w:val="ru-RU"/>
              </w:rPr>
              <w:t>. 0504071)</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A8560E" w:rsidRDefault="007938F9" w:rsidP="007938F9">
            <w:pPr>
              <w:rPr>
                <w:lang w:val="ru-RU"/>
              </w:rPr>
            </w:pPr>
            <w:r w:rsidRPr="00A8560E">
              <w:rPr>
                <w:rFonts w:hAnsi="Times New Roman" w:cs="Times New Roman"/>
                <w:color w:val="000000"/>
                <w:sz w:val="24"/>
                <w:szCs w:val="24"/>
                <w:lang w:val="ru-RU"/>
              </w:rPr>
              <w:t>Журнал</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операций</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по</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выбытию</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и</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перемещению</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нефинансовых</w:t>
            </w:r>
            <w:r w:rsidRPr="00A8560E">
              <w:rPr>
                <w:lang w:val="ru-RU"/>
              </w:rPr>
              <w:br/>
            </w:r>
            <w:r w:rsidRPr="00A8560E">
              <w:rPr>
                <w:rFonts w:hAnsi="Times New Roman" w:cs="Times New Roman"/>
                <w:color w:val="000000"/>
                <w:sz w:val="24"/>
                <w:szCs w:val="24"/>
                <w:lang w:val="ru-RU"/>
              </w:rPr>
              <w:t>активов</w:t>
            </w:r>
            <w:r>
              <w:rPr>
                <w:rFonts w:hAnsi="Times New Roman" w:cs="Times New Roman"/>
                <w:color w:val="000000"/>
                <w:sz w:val="24"/>
                <w:szCs w:val="24"/>
              </w:rPr>
              <w:t> </w:t>
            </w:r>
            <w:r w:rsidRPr="00A8560E">
              <w:rPr>
                <w:rFonts w:hAnsi="Times New Roman" w:cs="Times New Roman"/>
                <w:color w:val="000000"/>
                <w:sz w:val="24"/>
                <w:szCs w:val="24"/>
                <w:lang w:val="ru-RU"/>
              </w:rPr>
              <w:t>(</w:t>
            </w:r>
            <w:r w:rsidRPr="00A8560E">
              <w:rPr>
                <w:rFonts w:hAnsi="Times New Roman" w:cs="Times New Roman"/>
                <w:color w:val="000000"/>
                <w:sz w:val="24"/>
                <w:szCs w:val="24"/>
                <w:lang w:val="ru-RU"/>
              </w:rPr>
              <w:t>ф</w:t>
            </w:r>
            <w:r w:rsidRPr="00A8560E">
              <w:rPr>
                <w:rFonts w:hAnsi="Times New Roman" w:cs="Times New Roman"/>
                <w:color w:val="000000"/>
                <w:sz w:val="24"/>
                <w:szCs w:val="24"/>
                <w:lang w:val="ru-RU"/>
              </w:rPr>
              <w:t>. 0504071)</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A8560E" w:rsidRDefault="007938F9" w:rsidP="007938F9">
            <w:pPr>
              <w:rPr>
                <w:lang w:val="ru-RU"/>
              </w:rPr>
            </w:pPr>
            <w:r w:rsidRPr="00A8560E">
              <w:rPr>
                <w:rFonts w:hAnsi="Times New Roman" w:cs="Times New Roman"/>
                <w:color w:val="000000"/>
                <w:sz w:val="24"/>
                <w:szCs w:val="24"/>
                <w:lang w:val="ru-RU"/>
              </w:rPr>
              <w:t>Журнал</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по</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прочим</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операциям</w:t>
            </w:r>
            <w:r>
              <w:rPr>
                <w:rFonts w:hAnsi="Times New Roman" w:cs="Times New Roman"/>
                <w:color w:val="000000"/>
                <w:sz w:val="24"/>
                <w:szCs w:val="24"/>
              </w:rPr>
              <w:t> </w:t>
            </w:r>
            <w:r w:rsidRPr="00A8560E">
              <w:rPr>
                <w:rFonts w:hAnsi="Times New Roman" w:cs="Times New Roman"/>
                <w:color w:val="000000"/>
                <w:sz w:val="24"/>
                <w:szCs w:val="24"/>
                <w:lang w:val="ru-RU"/>
              </w:rPr>
              <w:t>(</w:t>
            </w:r>
            <w:r w:rsidRPr="00A8560E">
              <w:rPr>
                <w:rFonts w:hAnsi="Times New Roman" w:cs="Times New Roman"/>
                <w:color w:val="000000"/>
                <w:sz w:val="24"/>
                <w:szCs w:val="24"/>
                <w:lang w:val="ru-RU"/>
              </w:rPr>
              <w:t>ф</w:t>
            </w:r>
            <w:r w:rsidRPr="00A8560E">
              <w:rPr>
                <w:rFonts w:hAnsi="Times New Roman" w:cs="Times New Roman"/>
                <w:color w:val="000000"/>
                <w:sz w:val="24"/>
                <w:szCs w:val="24"/>
                <w:lang w:val="ru-RU"/>
              </w:rPr>
              <w:t>. 0504071)</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A8560E" w:rsidRDefault="007938F9" w:rsidP="007938F9">
            <w:pPr>
              <w:rPr>
                <w:lang w:val="ru-RU"/>
              </w:rPr>
            </w:pPr>
            <w:r w:rsidRPr="00A8560E">
              <w:rPr>
                <w:rFonts w:hAnsi="Times New Roman" w:cs="Times New Roman"/>
                <w:color w:val="000000"/>
                <w:sz w:val="24"/>
                <w:szCs w:val="24"/>
                <w:lang w:val="ru-RU"/>
              </w:rPr>
              <w:t>Журнал</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операций</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по</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исправлению</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ошибок</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прошлых</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лет</w:t>
            </w:r>
            <w:r>
              <w:rPr>
                <w:rFonts w:hAnsi="Times New Roman" w:cs="Times New Roman"/>
                <w:color w:val="000000"/>
                <w:sz w:val="24"/>
                <w:szCs w:val="24"/>
              </w:rPr>
              <w:t> </w:t>
            </w:r>
            <w:r w:rsidRPr="00A8560E">
              <w:rPr>
                <w:rFonts w:hAnsi="Times New Roman" w:cs="Times New Roman"/>
                <w:color w:val="000000"/>
                <w:sz w:val="24"/>
                <w:szCs w:val="24"/>
                <w:lang w:val="ru-RU"/>
              </w:rPr>
              <w:t>(</w:t>
            </w:r>
            <w:r w:rsidRPr="00A8560E">
              <w:rPr>
                <w:rFonts w:hAnsi="Times New Roman" w:cs="Times New Roman"/>
                <w:color w:val="000000"/>
                <w:sz w:val="24"/>
                <w:szCs w:val="24"/>
                <w:lang w:val="ru-RU"/>
              </w:rPr>
              <w:t>ф</w:t>
            </w:r>
            <w:r w:rsidRPr="00A8560E">
              <w:rPr>
                <w:rFonts w:hAnsi="Times New Roman" w:cs="Times New Roman"/>
                <w:color w:val="000000"/>
                <w:sz w:val="24"/>
                <w:szCs w:val="24"/>
                <w:lang w:val="ru-RU"/>
              </w:rPr>
              <w:t>. 0504071)</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A8560E" w:rsidRDefault="007938F9" w:rsidP="007938F9">
            <w:pPr>
              <w:rPr>
                <w:lang w:val="ru-RU"/>
              </w:rPr>
            </w:pPr>
            <w:r w:rsidRPr="00A8560E">
              <w:rPr>
                <w:rFonts w:hAnsi="Times New Roman" w:cs="Times New Roman"/>
                <w:color w:val="000000"/>
                <w:sz w:val="24"/>
                <w:szCs w:val="24"/>
                <w:lang w:val="ru-RU"/>
              </w:rPr>
              <w:t>Журнал</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операций</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межотчетного</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периода</w:t>
            </w:r>
            <w:r>
              <w:rPr>
                <w:rFonts w:hAnsi="Times New Roman" w:cs="Times New Roman"/>
                <w:color w:val="000000"/>
                <w:sz w:val="24"/>
                <w:szCs w:val="24"/>
              </w:rPr>
              <w:t> </w:t>
            </w:r>
            <w:r w:rsidRPr="00A8560E">
              <w:rPr>
                <w:rFonts w:hAnsi="Times New Roman" w:cs="Times New Roman"/>
                <w:color w:val="000000"/>
                <w:sz w:val="24"/>
                <w:szCs w:val="24"/>
                <w:lang w:val="ru-RU"/>
              </w:rPr>
              <w:t>(</w:t>
            </w:r>
            <w:r w:rsidRPr="00A8560E">
              <w:rPr>
                <w:rFonts w:hAnsi="Times New Roman" w:cs="Times New Roman"/>
                <w:color w:val="000000"/>
                <w:sz w:val="24"/>
                <w:szCs w:val="24"/>
                <w:lang w:val="ru-RU"/>
              </w:rPr>
              <w:t>ф</w:t>
            </w:r>
            <w:r w:rsidRPr="00A8560E">
              <w:rPr>
                <w:rFonts w:hAnsi="Times New Roman" w:cs="Times New Roman"/>
                <w:color w:val="000000"/>
                <w:sz w:val="24"/>
                <w:szCs w:val="24"/>
                <w:lang w:val="ru-RU"/>
              </w:rPr>
              <w:t>. 0504071)</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A8560E" w:rsidRDefault="007938F9" w:rsidP="007938F9">
            <w:pPr>
              <w:rPr>
                <w:rFonts w:hAnsi="Times New Roman" w:cs="Times New Roman"/>
                <w:color w:val="000000"/>
                <w:sz w:val="24"/>
                <w:szCs w:val="24"/>
                <w:lang w:val="ru-RU"/>
              </w:rPr>
            </w:pPr>
            <w:r w:rsidRPr="00A8560E">
              <w:rPr>
                <w:rFonts w:hAnsi="Times New Roman" w:cs="Times New Roman"/>
                <w:color w:val="000000"/>
                <w:sz w:val="24"/>
                <w:szCs w:val="24"/>
                <w:lang w:val="ru-RU"/>
              </w:rPr>
              <w:t>Журнал</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операций</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по</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забалансовому</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счету</w:t>
            </w:r>
            <w:r w:rsidRPr="00A8560E">
              <w:rPr>
                <w:rFonts w:hAnsi="Times New Roman" w:cs="Times New Roman"/>
                <w:color w:val="000000"/>
                <w:sz w:val="24"/>
                <w:szCs w:val="24"/>
                <w:lang w:val="ru-RU"/>
              </w:rPr>
              <w:t xml:space="preserve"> (</w:t>
            </w:r>
            <w:r w:rsidRPr="00A8560E">
              <w:rPr>
                <w:rFonts w:hAnsi="Times New Roman" w:cs="Times New Roman"/>
                <w:color w:val="000000"/>
                <w:sz w:val="24"/>
                <w:szCs w:val="24"/>
                <w:lang w:val="ru-RU"/>
              </w:rPr>
              <w:t>ф</w:t>
            </w:r>
            <w:r w:rsidRPr="00A8560E">
              <w:rPr>
                <w:rFonts w:hAnsi="Times New Roman" w:cs="Times New Roman"/>
                <w:color w:val="000000"/>
                <w:sz w:val="24"/>
                <w:szCs w:val="24"/>
                <w:lang w:val="ru-RU"/>
              </w:rPr>
              <w:t>. 0509213)</w:t>
            </w:r>
          </w:p>
        </w:tc>
      </w:tr>
      <w:tr w:rsidR="007938F9" w:rsidRPr="00A23313" w:rsidTr="007938F9">
        <w:tc>
          <w:tcPr>
            <w:tcW w:w="0" w:type="auto"/>
            <w:tcMar>
              <w:top w:w="75" w:type="dxa"/>
              <w:left w:w="75" w:type="dxa"/>
              <w:bottom w:w="75" w:type="dxa"/>
              <w:right w:w="75" w:type="dxa"/>
            </w:tcMar>
            <w:vAlign w:val="center"/>
          </w:tcPr>
          <w:p w:rsidR="007938F9" w:rsidRPr="00A8560E" w:rsidRDefault="007938F9" w:rsidP="007938F9">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938F9" w:rsidRPr="00A8560E" w:rsidRDefault="007938F9" w:rsidP="007938F9">
            <w:pPr>
              <w:ind w:left="75" w:right="75"/>
              <w:rPr>
                <w:rFonts w:hAnsi="Times New Roman" w:cs="Times New Roman"/>
                <w:color w:val="000000"/>
                <w:sz w:val="24"/>
                <w:szCs w:val="24"/>
                <w:lang w:val="ru-RU"/>
              </w:rPr>
            </w:pPr>
          </w:p>
        </w:tc>
      </w:tr>
    </w:tbl>
    <w:p w:rsidR="007938F9" w:rsidRPr="00A8560E" w:rsidRDefault="007938F9" w:rsidP="007938F9">
      <w:pPr>
        <w:rPr>
          <w:lang w:val="ru-RU"/>
        </w:rPr>
      </w:pPr>
    </w:p>
    <w:p w:rsidR="007938F9" w:rsidRDefault="007938F9" w:rsidP="00E2253A">
      <w:pPr>
        <w:jc w:val="both"/>
        <w:rPr>
          <w:rFonts w:ascii="Times New Roman" w:hAnsi="Times New Roman" w:cs="Times New Roman"/>
          <w:sz w:val="28"/>
          <w:lang w:val="ru-RU"/>
        </w:rPr>
      </w:pPr>
    </w:p>
    <w:p w:rsidR="007938F9" w:rsidRDefault="007938F9" w:rsidP="007938F9">
      <w:pPr>
        <w:pStyle w:val="a4"/>
        <w:spacing w:before="0" w:beforeAutospacing="0" w:after="0" w:afterAutospacing="0"/>
        <w:jc w:val="right"/>
        <w:rPr>
          <w:sz w:val="24"/>
          <w:szCs w:val="24"/>
        </w:rPr>
      </w:pPr>
      <w:r>
        <w:rPr>
          <w:sz w:val="24"/>
          <w:szCs w:val="24"/>
        </w:rPr>
        <w:t>Приложение №8</w:t>
      </w:r>
    </w:p>
    <w:p w:rsidR="007938F9" w:rsidRDefault="007938F9" w:rsidP="007938F9">
      <w:pPr>
        <w:pStyle w:val="a4"/>
        <w:spacing w:before="0" w:beforeAutospacing="0" w:after="0" w:afterAutospacing="0"/>
        <w:ind w:left="6240"/>
        <w:jc w:val="right"/>
        <w:rPr>
          <w:sz w:val="24"/>
          <w:szCs w:val="24"/>
        </w:rPr>
      </w:pPr>
      <w:r>
        <w:rPr>
          <w:sz w:val="24"/>
          <w:szCs w:val="24"/>
        </w:rPr>
        <w:t>к Учетной политике, утверждённой постановлением №11 от 24.04.2024 года</w:t>
      </w:r>
    </w:p>
    <w:p w:rsidR="007938F9" w:rsidRDefault="007938F9" w:rsidP="007938F9">
      <w:pPr>
        <w:pStyle w:val="a4"/>
        <w:spacing w:before="0" w:beforeAutospacing="0" w:after="0" w:afterAutospacing="0"/>
        <w:ind w:left="6240"/>
        <w:jc w:val="right"/>
        <w:rPr>
          <w:sz w:val="24"/>
          <w:szCs w:val="24"/>
        </w:rPr>
      </w:pPr>
      <w:r>
        <w:rPr>
          <w:sz w:val="24"/>
          <w:szCs w:val="24"/>
        </w:rPr>
        <w:t>Утверждаю:</w:t>
      </w:r>
    </w:p>
    <w:p w:rsidR="007938F9" w:rsidRDefault="007938F9" w:rsidP="007938F9">
      <w:pPr>
        <w:pStyle w:val="a4"/>
        <w:spacing w:before="0" w:beforeAutospacing="0" w:after="0" w:afterAutospacing="0"/>
        <w:ind w:left="6240"/>
        <w:jc w:val="right"/>
        <w:rPr>
          <w:sz w:val="24"/>
          <w:szCs w:val="24"/>
        </w:rPr>
      </w:pPr>
      <w:r>
        <w:rPr>
          <w:sz w:val="24"/>
          <w:szCs w:val="24"/>
        </w:rPr>
        <w:t>Глава администрации сельского поселения «Мангутское»</w:t>
      </w:r>
    </w:p>
    <w:p w:rsidR="007938F9" w:rsidRDefault="007938F9" w:rsidP="007938F9">
      <w:pPr>
        <w:pStyle w:val="a4"/>
        <w:spacing w:before="0" w:beforeAutospacing="0" w:after="0" w:afterAutospacing="0"/>
        <w:ind w:left="6240"/>
        <w:jc w:val="right"/>
        <w:rPr>
          <w:sz w:val="24"/>
          <w:szCs w:val="24"/>
        </w:rPr>
      </w:pPr>
      <w:r>
        <w:rPr>
          <w:sz w:val="24"/>
          <w:szCs w:val="24"/>
        </w:rPr>
        <w:t>______Таракановская Т.М.</w:t>
      </w:r>
    </w:p>
    <w:p w:rsidR="007938F9" w:rsidRDefault="007938F9" w:rsidP="007938F9">
      <w:pPr>
        <w:pStyle w:val="a4"/>
        <w:spacing w:before="0" w:beforeAutospacing="0" w:after="0" w:afterAutospacing="0"/>
        <w:ind w:left="6240"/>
        <w:jc w:val="right"/>
        <w:rPr>
          <w:sz w:val="24"/>
          <w:szCs w:val="24"/>
        </w:rPr>
      </w:pPr>
      <w:r>
        <w:rPr>
          <w:sz w:val="24"/>
          <w:szCs w:val="24"/>
        </w:rPr>
        <w:t>«</w:t>
      </w:r>
      <w:r w:rsidRPr="0015548D">
        <w:rPr>
          <w:sz w:val="24"/>
          <w:szCs w:val="24"/>
        </w:rPr>
        <w:t>24</w:t>
      </w:r>
      <w:r>
        <w:rPr>
          <w:sz w:val="24"/>
          <w:szCs w:val="24"/>
        </w:rPr>
        <w:t>» апреля 2024 года</w:t>
      </w:r>
    </w:p>
    <w:p w:rsidR="007938F9" w:rsidRDefault="007938F9" w:rsidP="007938F9">
      <w:pPr>
        <w:pStyle w:val="a4"/>
        <w:spacing w:before="0" w:beforeAutospacing="0" w:after="0" w:afterAutospacing="0"/>
        <w:ind w:left="6240"/>
        <w:jc w:val="right"/>
        <w:rPr>
          <w:sz w:val="24"/>
          <w:szCs w:val="24"/>
        </w:rPr>
      </w:pPr>
    </w:p>
    <w:tbl>
      <w:tblPr>
        <w:tblW w:w="9027" w:type="dxa"/>
        <w:tblCellMar>
          <w:top w:w="15" w:type="dxa"/>
          <w:left w:w="15" w:type="dxa"/>
          <w:bottom w:w="15" w:type="dxa"/>
          <w:right w:w="15" w:type="dxa"/>
        </w:tblCellMar>
        <w:tblLook w:val="0600" w:firstRow="0" w:lastRow="0" w:firstColumn="0" w:lastColumn="0" w:noHBand="1" w:noVBand="1"/>
      </w:tblPr>
      <w:tblGrid>
        <w:gridCol w:w="2992"/>
        <w:gridCol w:w="6035"/>
      </w:tblGrid>
      <w:tr w:rsidR="007938F9" w:rsidTr="007938F9">
        <w:tc>
          <w:tcPr>
            <w:tcW w:w="2992" w:type="dxa"/>
            <w:tcBorders>
              <w:top w:val="single" w:sz="6" w:space="0" w:color="000000"/>
              <w:left w:val="single" w:sz="6" w:space="0" w:color="000000"/>
              <w:bottom w:val="single" w:sz="6" w:space="0" w:color="000000"/>
              <w:right w:val="single" w:sz="6" w:space="0" w:color="000000"/>
            </w:tcBorders>
            <w:vAlign w:val="center"/>
          </w:tcPr>
          <w:p w:rsidR="007938F9" w:rsidRDefault="007938F9" w:rsidP="007938F9">
            <w:pPr>
              <w:jc w:val="center"/>
              <w:rPr>
                <w:rFonts w:hAnsi="Times New Roman" w:cs="Times New Roman"/>
                <w:b/>
                <w:bCs/>
                <w:color w:val="000000"/>
                <w:sz w:val="24"/>
                <w:szCs w:val="24"/>
              </w:rPr>
            </w:pPr>
            <w:r>
              <w:rPr>
                <w:rFonts w:hAnsi="Times New Roman" w:cs="Times New Roman"/>
                <w:b/>
                <w:bCs/>
                <w:color w:val="000000"/>
                <w:sz w:val="24"/>
                <w:szCs w:val="24"/>
              </w:rPr>
              <w:t>Журналопераций</w:t>
            </w:r>
          </w:p>
        </w:tc>
        <w:tc>
          <w:tcPr>
            <w:tcW w:w="6035" w:type="dxa"/>
            <w:tcBorders>
              <w:top w:val="single" w:sz="6" w:space="0" w:color="000000"/>
              <w:left w:val="single" w:sz="6" w:space="0" w:color="000000"/>
              <w:bottom w:val="single" w:sz="6" w:space="0" w:color="000000"/>
              <w:right w:val="single" w:sz="6" w:space="0" w:color="000000"/>
            </w:tcBorders>
            <w:vAlign w:val="center"/>
          </w:tcPr>
          <w:p w:rsidR="007938F9" w:rsidRDefault="007938F9" w:rsidP="007938F9">
            <w:pPr>
              <w:jc w:val="center"/>
              <w:rPr>
                <w:rFonts w:hAnsi="Times New Roman" w:cs="Times New Roman"/>
                <w:b/>
                <w:bCs/>
                <w:color w:val="000000"/>
                <w:sz w:val="24"/>
                <w:szCs w:val="24"/>
              </w:rPr>
            </w:pPr>
            <w:r>
              <w:rPr>
                <w:rFonts w:hAnsi="Times New Roman" w:cs="Times New Roman"/>
                <w:b/>
                <w:bCs/>
                <w:color w:val="000000"/>
                <w:sz w:val="24"/>
                <w:szCs w:val="24"/>
              </w:rPr>
              <w:t>Документы</w:t>
            </w:r>
          </w:p>
        </w:tc>
      </w:tr>
      <w:tr w:rsidR="007938F9" w:rsidRPr="00A23313" w:rsidTr="007938F9">
        <w:tc>
          <w:tcPr>
            <w:tcW w:w="2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операций</w:t>
            </w:r>
            <w:r>
              <w:rPr>
                <w:rFonts w:hAnsi="Times New Roman" w:cs="Times New Roman"/>
                <w:color w:val="000000"/>
                <w:sz w:val="24"/>
                <w:szCs w:val="24"/>
              </w:rPr>
              <w:t>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1 </w:t>
            </w:r>
            <w:r w:rsidRPr="00E61FFC">
              <w:rPr>
                <w:rFonts w:hAnsi="Times New Roman" w:cs="Times New Roman"/>
                <w:color w:val="000000"/>
                <w:sz w:val="24"/>
                <w:szCs w:val="24"/>
                <w:lang w:val="ru-RU"/>
              </w:rPr>
              <w:t>по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счету</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«Касса»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0504071)</w:t>
            </w:r>
          </w:p>
        </w:tc>
        <w:tc>
          <w:tcPr>
            <w:tcW w:w="60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Вторые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листы</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кассовой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книги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xml:space="preserve">. 0504514)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отчет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кассира</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pPr>
              <w:rPr>
                <w:rFonts w:hAnsi="Times New Roman" w:cs="Times New Roman"/>
                <w:color w:val="000000"/>
                <w:sz w:val="24"/>
                <w:szCs w:val="24"/>
              </w:rPr>
            </w:pPr>
            <w:r>
              <w:rPr>
                <w:rFonts w:hAnsi="Times New Roman" w:cs="Times New Roman"/>
                <w:color w:val="000000"/>
                <w:sz w:val="24"/>
                <w:szCs w:val="24"/>
              </w:rPr>
              <w:t>Квитанция</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0504510)</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pPr>
              <w:rPr>
                <w:rFonts w:hAnsi="Times New Roman" w:cs="Times New Roman"/>
                <w:color w:val="000000"/>
                <w:sz w:val="24"/>
                <w:szCs w:val="24"/>
              </w:rPr>
            </w:pPr>
            <w:r>
              <w:rPr>
                <w:rFonts w:hAnsi="Times New Roman" w:cs="Times New Roman"/>
                <w:color w:val="000000"/>
                <w:sz w:val="24"/>
                <w:szCs w:val="24"/>
              </w:rPr>
              <w:t>Приходный</w:t>
            </w:r>
            <w:r>
              <w:rPr>
                <w:rFonts w:hAnsi="Times New Roman" w:cs="Times New Roman"/>
                <w:color w:val="000000"/>
                <w:sz w:val="24"/>
                <w:szCs w:val="24"/>
              </w:rPr>
              <w:t xml:space="preserve"> </w:t>
            </w:r>
            <w:r>
              <w:rPr>
                <w:rFonts w:hAnsi="Times New Roman" w:cs="Times New Roman"/>
                <w:color w:val="000000"/>
                <w:sz w:val="24"/>
                <w:szCs w:val="24"/>
              </w:rPr>
              <w:t>кассовый</w:t>
            </w:r>
            <w:r>
              <w:rPr>
                <w:rFonts w:hAnsi="Times New Roman" w:cs="Times New Roman"/>
                <w:color w:val="000000"/>
                <w:sz w:val="24"/>
                <w:szCs w:val="24"/>
              </w:rPr>
              <w:t xml:space="preserve"> </w:t>
            </w:r>
            <w:r>
              <w:rPr>
                <w:rFonts w:hAnsi="Times New Roman" w:cs="Times New Roman"/>
                <w:color w:val="000000"/>
                <w:sz w:val="24"/>
                <w:szCs w:val="24"/>
              </w:rPr>
              <w:t>ордер</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0310001)</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pPr>
              <w:rPr>
                <w:rFonts w:hAnsi="Times New Roman" w:cs="Times New Roman"/>
                <w:color w:val="000000"/>
                <w:sz w:val="24"/>
                <w:szCs w:val="24"/>
              </w:rPr>
            </w:pPr>
            <w:r>
              <w:rPr>
                <w:rFonts w:hAnsi="Times New Roman" w:cs="Times New Roman"/>
                <w:color w:val="000000"/>
                <w:sz w:val="24"/>
                <w:szCs w:val="24"/>
              </w:rPr>
              <w:t>Расходный</w:t>
            </w:r>
            <w:r>
              <w:rPr>
                <w:rFonts w:hAnsi="Times New Roman" w:cs="Times New Roman"/>
                <w:color w:val="000000"/>
                <w:sz w:val="24"/>
                <w:szCs w:val="24"/>
              </w:rPr>
              <w:t xml:space="preserve"> </w:t>
            </w:r>
            <w:r>
              <w:rPr>
                <w:rFonts w:hAnsi="Times New Roman" w:cs="Times New Roman"/>
                <w:color w:val="000000"/>
                <w:sz w:val="24"/>
                <w:szCs w:val="24"/>
              </w:rPr>
              <w:t>кассовый</w:t>
            </w:r>
            <w:r>
              <w:rPr>
                <w:rFonts w:hAnsi="Times New Roman" w:cs="Times New Roman"/>
                <w:color w:val="000000"/>
                <w:sz w:val="24"/>
                <w:szCs w:val="24"/>
              </w:rPr>
              <w:t xml:space="preserve"> </w:t>
            </w:r>
            <w:r>
              <w:rPr>
                <w:rFonts w:hAnsi="Times New Roman" w:cs="Times New Roman"/>
                <w:color w:val="000000"/>
                <w:sz w:val="24"/>
                <w:szCs w:val="24"/>
              </w:rPr>
              <w:t>ордер</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0310002)</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Объявление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взнос</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наличными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ОКУД</w:t>
            </w:r>
            <w:r w:rsidRPr="00E61FFC">
              <w:rPr>
                <w:rFonts w:hAnsi="Times New Roman" w:cs="Times New Roman"/>
                <w:color w:val="000000"/>
                <w:sz w:val="24"/>
                <w:szCs w:val="24"/>
                <w:lang w:val="ru-RU"/>
              </w:rPr>
              <w:t xml:space="preserve"> 0402001)</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регистрации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приходных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расходных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кассовых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ордеров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0504093)</w:t>
            </w:r>
          </w:p>
        </w:tc>
      </w:tr>
      <w:tr w:rsidR="007938F9" w:rsidRPr="00A23313" w:rsidTr="007938F9">
        <w:tc>
          <w:tcPr>
            <w:tcW w:w="2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операций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2 </w:t>
            </w:r>
            <w:r w:rsidRPr="00E61FFC">
              <w:rPr>
                <w:rFonts w:hAnsi="Times New Roman" w:cs="Times New Roman"/>
                <w:color w:val="000000"/>
                <w:sz w:val="24"/>
                <w:szCs w:val="24"/>
                <w:lang w:val="ru-RU"/>
              </w:rPr>
              <w:t>с</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безналичными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денежными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средствами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0504071)</w:t>
            </w:r>
          </w:p>
        </w:tc>
        <w:tc>
          <w:tcPr>
            <w:tcW w:w="60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Выписки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из</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лицевого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счета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органе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Федерального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казначейства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расчетного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счета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банке</w:t>
            </w:r>
            <w:r>
              <w:rPr>
                <w:rFonts w:hAnsi="Times New Roman" w:cs="Times New Roman"/>
                <w:color w:val="000000"/>
                <w:sz w:val="24"/>
                <w:szCs w:val="24"/>
              </w:rPr>
              <w:t> </w:t>
            </w:r>
            <w:r w:rsidRPr="00E61FFC">
              <w:rPr>
                <w:rFonts w:hAnsi="Times New Roman" w:cs="Times New Roman"/>
                <w:color w:val="000000"/>
                <w:sz w:val="24"/>
                <w:szCs w:val="24"/>
                <w:lang w:val="ru-RU"/>
              </w:rPr>
              <w:t>с</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приложением</w:t>
            </w:r>
            <w:r w:rsidRPr="00E61FFC">
              <w:rPr>
                <w:rFonts w:hAnsi="Times New Roman" w:cs="Times New Roman"/>
                <w:color w:val="000000"/>
                <w:sz w:val="24"/>
                <w:szCs w:val="24"/>
                <w:lang w:val="ru-RU"/>
              </w:rPr>
              <w:t>:</w:t>
            </w:r>
          </w:p>
          <w:p w:rsidR="007938F9" w:rsidRDefault="007938F9" w:rsidP="007938F9">
            <w:pPr>
              <w:numPr>
                <w:ilvl w:val="0"/>
                <w:numId w:val="1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платежных</w:t>
            </w:r>
            <w:r>
              <w:rPr>
                <w:rFonts w:hAnsi="Times New Roman" w:cs="Times New Roman"/>
                <w:color w:val="000000"/>
                <w:sz w:val="24"/>
                <w:szCs w:val="24"/>
                <w:lang w:val="ru-RU"/>
              </w:rPr>
              <w:t xml:space="preserve"> </w:t>
            </w:r>
            <w:r>
              <w:rPr>
                <w:rFonts w:hAnsi="Times New Roman" w:cs="Times New Roman"/>
                <w:color w:val="000000"/>
                <w:sz w:val="24"/>
                <w:szCs w:val="24"/>
              </w:rPr>
              <w:t>документов</w:t>
            </w:r>
            <w:r>
              <w:rPr>
                <w:rFonts w:hAnsi="Times New Roman" w:cs="Times New Roman"/>
                <w:color w:val="000000"/>
                <w:sz w:val="24"/>
                <w:szCs w:val="24"/>
              </w:rPr>
              <w:t>;</w:t>
            </w:r>
          </w:p>
          <w:p w:rsidR="007938F9" w:rsidRDefault="007938F9" w:rsidP="007938F9">
            <w:pPr>
              <w:numPr>
                <w:ilvl w:val="0"/>
                <w:numId w:val="1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мемориальных</w:t>
            </w:r>
            <w:r>
              <w:rPr>
                <w:rFonts w:hAnsi="Times New Roman" w:cs="Times New Roman"/>
                <w:color w:val="000000"/>
                <w:sz w:val="24"/>
                <w:szCs w:val="24"/>
              </w:rPr>
              <w:t xml:space="preserve"> </w:t>
            </w:r>
            <w:r>
              <w:rPr>
                <w:rFonts w:hAnsi="Times New Roman" w:cs="Times New Roman"/>
                <w:color w:val="000000"/>
                <w:sz w:val="24"/>
                <w:szCs w:val="24"/>
              </w:rPr>
              <w:t>ордеров</w:t>
            </w:r>
            <w:r>
              <w:rPr>
                <w:rFonts w:hAnsi="Times New Roman" w:cs="Times New Roman"/>
                <w:color w:val="000000"/>
                <w:sz w:val="24"/>
                <w:szCs w:val="24"/>
              </w:rPr>
              <w:t xml:space="preserve"> </w:t>
            </w:r>
            <w:r>
              <w:rPr>
                <w:rFonts w:hAnsi="Times New Roman" w:cs="Times New Roman"/>
                <w:color w:val="000000"/>
                <w:sz w:val="24"/>
                <w:szCs w:val="24"/>
              </w:rPr>
              <w:t>банка</w:t>
            </w:r>
            <w:r>
              <w:rPr>
                <w:rFonts w:hAnsi="Times New Roman" w:cs="Times New Roman"/>
                <w:color w:val="000000"/>
                <w:sz w:val="24"/>
                <w:szCs w:val="24"/>
              </w:rPr>
              <w:t>;</w:t>
            </w:r>
          </w:p>
          <w:p w:rsidR="007938F9" w:rsidRPr="00E61FFC" w:rsidRDefault="007938F9" w:rsidP="007938F9">
            <w:pPr>
              <w:numPr>
                <w:ilvl w:val="0"/>
                <w:numId w:val="11"/>
              </w:numPr>
              <w:spacing w:before="100" w:beforeAutospacing="1" w:after="100" w:afterAutospacing="1" w:line="240" w:lineRule="auto"/>
              <w:ind w:left="780" w:right="180"/>
              <w:rPr>
                <w:rFonts w:hAnsi="Times New Roman" w:cs="Times New Roman"/>
                <w:color w:val="000000"/>
                <w:sz w:val="24"/>
                <w:szCs w:val="24"/>
                <w:lang w:val="ru-RU"/>
              </w:rPr>
            </w:pPr>
            <w:r w:rsidRPr="00E61FFC">
              <w:rPr>
                <w:rFonts w:hAnsi="Times New Roman" w:cs="Times New Roman"/>
                <w:color w:val="000000"/>
                <w:sz w:val="24"/>
                <w:szCs w:val="24"/>
                <w:lang w:val="ru-RU"/>
              </w:rPr>
              <w:t>других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казначейских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банковских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документов</w:t>
            </w:r>
            <w:r w:rsidRPr="00E61FFC">
              <w:rPr>
                <w:rFonts w:hAnsi="Times New Roman" w:cs="Times New Roman"/>
                <w:color w:val="000000"/>
                <w:sz w:val="24"/>
                <w:szCs w:val="24"/>
                <w:lang w:val="ru-RU"/>
              </w:rPr>
              <w:t>.</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Бухгалтерские</w:t>
            </w:r>
            <w:r>
              <w:rPr>
                <w:rFonts w:hAnsi="Times New Roman" w:cs="Times New Roman"/>
                <w:color w:val="000000"/>
                <w:sz w:val="24"/>
                <w:szCs w:val="24"/>
                <w:lang w:val="ru-RU"/>
              </w:rPr>
              <w:t xml:space="preserve"> </w:t>
            </w:r>
            <w:r>
              <w:rPr>
                <w:rFonts w:hAnsi="Times New Roman" w:cs="Times New Roman"/>
                <w:color w:val="000000"/>
                <w:sz w:val="24"/>
                <w:szCs w:val="24"/>
              </w:rPr>
              <w:t>справки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Заявка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кассовый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расход</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0531801)</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160E09"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Извещения </w:t>
            </w:r>
            <w:r>
              <w:rPr>
                <w:rFonts w:hAnsi="Times New Roman" w:cs="Times New Roman"/>
                <w:color w:val="000000"/>
                <w:sz w:val="24"/>
                <w:szCs w:val="24"/>
              </w:rPr>
              <w:t>(</w:t>
            </w:r>
            <w:r>
              <w:rPr>
                <w:rFonts w:hAnsi="Times New Roman" w:cs="Times New Roman"/>
                <w:color w:val="000000"/>
                <w:sz w:val="24"/>
                <w:szCs w:val="24"/>
              </w:rPr>
              <w:t>ф</w:t>
            </w:r>
            <w:r>
              <w:rPr>
                <w:rFonts w:hAnsi="Times New Roman" w:cs="Times New Roman"/>
                <w:color w:val="000000"/>
                <w:sz w:val="24"/>
                <w:szCs w:val="24"/>
              </w:rPr>
              <w:t>. 0504805)</w:t>
            </w:r>
          </w:p>
        </w:tc>
      </w:tr>
      <w:tr w:rsidR="007938F9" w:rsidRPr="00A23313" w:rsidTr="007938F9">
        <w:tc>
          <w:tcPr>
            <w:tcW w:w="2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операций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3 </w:t>
            </w:r>
            <w:r w:rsidRPr="00E61FFC">
              <w:rPr>
                <w:rFonts w:hAnsi="Times New Roman" w:cs="Times New Roman"/>
                <w:color w:val="000000"/>
                <w:sz w:val="24"/>
                <w:szCs w:val="24"/>
                <w:lang w:val="ru-RU"/>
              </w:rPr>
              <w:t>расчетов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подотчетными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лицами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0504071)</w:t>
            </w:r>
          </w:p>
        </w:tc>
        <w:tc>
          <w:tcPr>
            <w:tcW w:w="60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Отчет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расходах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подотчетного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лица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0504520)</w:t>
            </w:r>
            <w:r>
              <w:rPr>
                <w:rFonts w:hAnsi="Times New Roman" w:cs="Times New Roman"/>
                <w:color w:val="000000"/>
                <w:sz w:val="24"/>
                <w:szCs w:val="24"/>
              </w:rPr>
              <w:t> </w:t>
            </w:r>
            <w:r w:rsidRPr="00E61FFC">
              <w:rPr>
                <w:rFonts w:hAnsi="Times New Roman" w:cs="Times New Roman"/>
                <w:color w:val="000000"/>
                <w:sz w:val="24"/>
                <w:szCs w:val="24"/>
                <w:lang w:val="ru-RU"/>
              </w:rPr>
              <w:t>с</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подтверждающими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документами</w:t>
            </w:r>
            <w:r w:rsidRPr="00E61FFC">
              <w:rPr>
                <w:rFonts w:hAnsi="Times New Roman" w:cs="Times New Roman"/>
                <w:color w:val="000000"/>
                <w:sz w:val="24"/>
                <w:szCs w:val="24"/>
                <w:lang w:val="ru-RU"/>
              </w:rPr>
              <w:t>:</w:t>
            </w:r>
          </w:p>
          <w:p w:rsidR="007938F9" w:rsidRDefault="007938F9" w:rsidP="007938F9">
            <w:pPr>
              <w:numPr>
                <w:ilvl w:val="0"/>
                <w:numId w:val="1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кассовые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товарные</w:t>
            </w:r>
            <w:r>
              <w:rPr>
                <w:rFonts w:hAnsi="Times New Roman" w:cs="Times New Roman"/>
                <w:color w:val="000000"/>
                <w:sz w:val="24"/>
                <w:szCs w:val="24"/>
                <w:lang w:val="ru-RU"/>
              </w:rPr>
              <w:t xml:space="preserve"> </w:t>
            </w:r>
            <w:r>
              <w:rPr>
                <w:rFonts w:hAnsi="Times New Roman" w:cs="Times New Roman"/>
                <w:color w:val="000000"/>
                <w:sz w:val="24"/>
                <w:szCs w:val="24"/>
              </w:rPr>
              <w:t>чеки</w:t>
            </w:r>
            <w:r>
              <w:rPr>
                <w:rFonts w:hAnsi="Times New Roman" w:cs="Times New Roman"/>
                <w:color w:val="000000"/>
                <w:sz w:val="24"/>
                <w:szCs w:val="24"/>
              </w:rPr>
              <w:t>;</w:t>
            </w:r>
          </w:p>
          <w:p w:rsidR="007938F9" w:rsidRPr="00E61FFC" w:rsidRDefault="007938F9" w:rsidP="007938F9">
            <w:pPr>
              <w:numPr>
                <w:ilvl w:val="0"/>
                <w:numId w:val="12"/>
              </w:numPr>
              <w:spacing w:before="100" w:beforeAutospacing="1" w:after="100" w:afterAutospacing="1" w:line="240" w:lineRule="auto"/>
              <w:ind w:left="780" w:right="180"/>
              <w:contextualSpacing/>
              <w:rPr>
                <w:rFonts w:hAnsi="Times New Roman" w:cs="Times New Roman"/>
                <w:color w:val="000000"/>
                <w:sz w:val="24"/>
                <w:szCs w:val="24"/>
                <w:lang w:val="ru-RU"/>
              </w:rPr>
            </w:pPr>
            <w:r w:rsidRPr="00E61FFC">
              <w:rPr>
                <w:rFonts w:hAnsi="Times New Roman" w:cs="Times New Roman"/>
                <w:color w:val="000000"/>
                <w:sz w:val="24"/>
                <w:szCs w:val="24"/>
                <w:lang w:val="ru-RU"/>
              </w:rPr>
              <w:t>квитанции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электронных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банкоматов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терминалов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слипы</w:t>
            </w:r>
            <w:r w:rsidRPr="00E61FFC">
              <w:rPr>
                <w:rFonts w:hAnsi="Times New Roman" w:cs="Times New Roman"/>
                <w:color w:val="000000"/>
                <w:sz w:val="24"/>
                <w:szCs w:val="24"/>
                <w:lang w:val="ru-RU"/>
              </w:rPr>
              <w:t>);</w:t>
            </w:r>
          </w:p>
          <w:p w:rsidR="007938F9" w:rsidRDefault="007938F9" w:rsidP="007938F9">
            <w:pPr>
              <w:numPr>
                <w:ilvl w:val="0"/>
                <w:numId w:val="1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проездныебилеты</w:t>
            </w:r>
            <w:r>
              <w:rPr>
                <w:rFonts w:hAnsi="Times New Roman" w:cs="Times New Roman"/>
                <w:color w:val="000000"/>
                <w:sz w:val="24"/>
                <w:szCs w:val="24"/>
              </w:rPr>
              <w:t>;</w:t>
            </w:r>
          </w:p>
          <w:p w:rsidR="007938F9" w:rsidRPr="00E61FFC" w:rsidRDefault="007938F9" w:rsidP="007938F9">
            <w:pPr>
              <w:numPr>
                <w:ilvl w:val="0"/>
                <w:numId w:val="12"/>
              </w:numPr>
              <w:spacing w:before="100" w:beforeAutospacing="1" w:after="100" w:afterAutospacing="1" w:line="240" w:lineRule="auto"/>
              <w:ind w:left="780" w:right="180"/>
              <w:rPr>
                <w:rFonts w:hAnsi="Times New Roman" w:cs="Times New Roman"/>
                <w:color w:val="000000"/>
                <w:sz w:val="24"/>
                <w:szCs w:val="24"/>
                <w:lang w:val="ru-RU"/>
              </w:rPr>
            </w:pPr>
            <w:r w:rsidRPr="00E61FFC">
              <w:rPr>
                <w:rFonts w:hAnsi="Times New Roman" w:cs="Times New Roman"/>
                <w:color w:val="000000"/>
                <w:sz w:val="24"/>
                <w:szCs w:val="24"/>
                <w:lang w:val="ru-RU"/>
              </w:rPr>
              <w:t>счета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квитанции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за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проживание</w:t>
            </w:r>
            <w:r w:rsidRPr="00E61FFC">
              <w:rPr>
                <w:rFonts w:hAnsi="Times New Roman" w:cs="Times New Roman"/>
                <w:color w:val="000000"/>
                <w:sz w:val="24"/>
                <w:szCs w:val="24"/>
                <w:lang w:val="ru-RU"/>
              </w:rPr>
              <w:t>.</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Решение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командировании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территории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Российской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Федерации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0504512)</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Изменение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Решения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командировании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территории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Российской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Федерации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0504513)</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Акт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приеме</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передаче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нефинансовых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активов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0510448)</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Извещения</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0504805)</w:t>
            </w:r>
          </w:p>
        </w:tc>
      </w:tr>
      <w:tr w:rsidR="007938F9" w:rsidRPr="00A23313" w:rsidTr="007938F9">
        <w:tc>
          <w:tcPr>
            <w:tcW w:w="2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spacing w:after="0"/>
              <w:ind w:left="75" w:right="75"/>
              <w:rPr>
                <w:rFonts w:hAnsi="Times New Roman" w:cs="Times New Roman"/>
                <w:color w:val="000000"/>
                <w:sz w:val="24"/>
                <w:szCs w:val="24"/>
                <w:lang w:val="ru-RU"/>
              </w:rPr>
            </w:pPr>
            <w:r w:rsidRPr="00E61FFC">
              <w:rPr>
                <w:rFonts w:hAnsi="Times New Roman" w:cs="Times New Roman"/>
                <w:color w:val="000000"/>
                <w:sz w:val="24"/>
                <w:szCs w:val="24"/>
                <w:lang w:val="ru-RU"/>
              </w:rPr>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операций</w:t>
            </w:r>
            <w:r w:rsidRPr="00E61FFC">
              <w:rPr>
                <w:rFonts w:hAnsi="Times New Roman" w:cs="Times New Roman"/>
                <w:color w:val="000000"/>
                <w:sz w:val="24"/>
                <w:szCs w:val="24"/>
                <w:lang w:val="ru-RU"/>
              </w:rPr>
              <w:t xml:space="preserve"> </w:t>
            </w:r>
          </w:p>
          <w:p w:rsidR="007938F9" w:rsidRPr="00E61FFC" w:rsidRDefault="007938F9" w:rsidP="007938F9">
            <w:pPr>
              <w:spacing w:after="0"/>
              <w:rPr>
                <w:rFonts w:hAnsi="Times New Roman" w:cs="Times New Roman"/>
                <w:color w:val="000000"/>
                <w:sz w:val="24"/>
                <w:szCs w:val="24"/>
                <w:lang w:val="ru-RU"/>
              </w:rPr>
            </w:pP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4</w:t>
            </w:r>
          </w:p>
          <w:p w:rsidR="007938F9" w:rsidRPr="00E61FFC" w:rsidRDefault="007938F9" w:rsidP="007938F9">
            <w:pPr>
              <w:spacing w:after="0"/>
              <w:ind w:left="75" w:right="75"/>
              <w:rPr>
                <w:rFonts w:hAnsi="Times New Roman" w:cs="Times New Roman"/>
                <w:color w:val="000000"/>
                <w:sz w:val="24"/>
                <w:szCs w:val="24"/>
                <w:lang w:val="ru-RU"/>
              </w:rPr>
            </w:pP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расчетов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поставщиками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подрядчиками</w:t>
            </w:r>
            <w:r>
              <w:rPr>
                <w:rFonts w:hAnsi="Times New Roman" w:cs="Times New Roman"/>
                <w:color w:val="000000"/>
                <w:sz w:val="24"/>
                <w:szCs w:val="24"/>
              </w:rPr>
              <w:t> </w:t>
            </w:r>
          </w:p>
          <w:p w:rsidR="007938F9" w:rsidRDefault="007938F9" w:rsidP="007938F9">
            <w:pPr>
              <w:spacing w:after="0"/>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ф</w:t>
            </w:r>
            <w:r>
              <w:rPr>
                <w:rFonts w:hAnsi="Times New Roman" w:cs="Times New Roman"/>
                <w:color w:val="000000"/>
                <w:sz w:val="24"/>
                <w:szCs w:val="24"/>
              </w:rPr>
              <w:t>. 0504071)</w:t>
            </w:r>
          </w:p>
        </w:tc>
        <w:tc>
          <w:tcPr>
            <w:tcW w:w="60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Договоры</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контракты</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сопроводительные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документы</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поставщиков</w:t>
            </w:r>
            <w:r w:rsidRPr="00E61FFC">
              <w:rPr>
                <w:rFonts w:hAnsi="Times New Roman" w:cs="Times New Roman"/>
                <w:color w:val="000000"/>
                <w:sz w:val="24"/>
                <w:szCs w:val="24"/>
                <w:lang w:val="ru-RU"/>
              </w:rPr>
              <w:t>:</w:t>
            </w:r>
          </w:p>
          <w:p w:rsidR="007938F9" w:rsidRDefault="007938F9" w:rsidP="007938F9">
            <w:pPr>
              <w:numPr>
                <w:ilvl w:val="0"/>
                <w:numId w:val="1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счета</w:t>
            </w:r>
            <w:r>
              <w:rPr>
                <w:rFonts w:hAnsi="Times New Roman" w:cs="Times New Roman"/>
                <w:color w:val="000000"/>
                <w:sz w:val="24"/>
                <w:szCs w:val="24"/>
              </w:rPr>
              <w:t>-</w:t>
            </w:r>
            <w:r>
              <w:rPr>
                <w:rFonts w:hAnsi="Times New Roman" w:cs="Times New Roman"/>
                <w:color w:val="000000"/>
                <w:sz w:val="24"/>
                <w:szCs w:val="24"/>
              </w:rPr>
              <w:t>фактуры</w:t>
            </w:r>
            <w:r>
              <w:rPr>
                <w:rFonts w:hAnsi="Times New Roman" w:cs="Times New Roman"/>
                <w:color w:val="000000"/>
                <w:sz w:val="24"/>
                <w:szCs w:val="24"/>
              </w:rPr>
              <w:t>;</w:t>
            </w:r>
          </w:p>
          <w:p w:rsidR="007938F9" w:rsidRPr="00E61FFC" w:rsidRDefault="007938F9" w:rsidP="007938F9">
            <w:pPr>
              <w:numPr>
                <w:ilvl w:val="0"/>
                <w:numId w:val="13"/>
              </w:numPr>
              <w:spacing w:before="100" w:beforeAutospacing="1" w:after="100" w:afterAutospacing="1" w:line="240" w:lineRule="auto"/>
              <w:ind w:left="780" w:right="180"/>
              <w:contextualSpacing/>
              <w:rPr>
                <w:rFonts w:hAnsi="Times New Roman" w:cs="Times New Roman"/>
                <w:color w:val="000000"/>
                <w:sz w:val="24"/>
                <w:szCs w:val="24"/>
                <w:lang w:val="ru-RU"/>
              </w:rPr>
            </w:pPr>
            <w:r w:rsidRPr="00E61FFC">
              <w:rPr>
                <w:rFonts w:hAnsi="Times New Roman" w:cs="Times New Roman"/>
                <w:color w:val="000000"/>
                <w:sz w:val="24"/>
                <w:szCs w:val="24"/>
                <w:lang w:val="ru-RU"/>
              </w:rPr>
              <w:t>акты</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выполненных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работ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оказанных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услуг</w:t>
            </w:r>
            <w:r w:rsidRPr="00E61FFC">
              <w:rPr>
                <w:rFonts w:hAnsi="Times New Roman" w:cs="Times New Roman"/>
                <w:color w:val="000000"/>
                <w:sz w:val="24"/>
                <w:szCs w:val="24"/>
                <w:lang w:val="ru-RU"/>
              </w:rPr>
              <w:t>);</w:t>
            </w:r>
          </w:p>
          <w:p w:rsidR="007938F9" w:rsidRDefault="007938F9" w:rsidP="007938F9">
            <w:pPr>
              <w:numPr>
                <w:ilvl w:val="0"/>
                <w:numId w:val="1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акты</w:t>
            </w:r>
            <w:r>
              <w:rPr>
                <w:rFonts w:hAnsi="Times New Roman" w:cs="Times New Roman"/>
                <w:color w:val="000000"/>
                <w:sz w:val="24"/>
                <w:szCs w:val="24"/>
                <w:lang w:val="ru-RU"/>
              </w:rPr>
              <w:t xml:space="preserve"> </w:t>
            </w:r>
            <w:r>
              <w:rPr>
                <w:rFonts w:hAnsi="Times New Roman" w:cs="Times New Roman"/>
                <w:color w:val="000000"/>
                <w:sz w:val="24"/>
                <w:szCs w:val="24"/>
              </w:rPr>
              <w:t>приема</w:t>
            </w:r>
            <w:r>
              <w:rPr>
                <w:rFonts w:hAnsi="Times New Roman" w:cs="Times New Roman"/>
                <w:color w:val="000000"/>
                <w:sz w:val="24"/>
                <w:szCs w:val="24"/>
              </w:rPr>
              <w:t>-</w:t>
            </w:r>
            <w:r>
              <w:rPr>
                <w:rFonts w:hAnsi="Times New Roman" w:cs="Times New Roman"/>
                <w:color w:val="000000"/>
                <w:sz w:val="24"/>
                <w:szCs w:val="24"/>
              </w:rPr>
              <w:t>передачи</w:t>
            </w:r>
            <w:r>
              <w:rPr>
                <w:rFonts w:hAnsi="Times New Roman" w:cs="Times New Roman"/>
                <w:color w:val="000000"/>
                <w:sz w:val="24"/>
                <w:szCs w:val="24"/>
                <w:lang w:val="ru-RU"/>
              </w:rPr>
              <w:t xml:space="preserve"> </w:t>
            </w:r>
            <w:r>
              <w:rPr>
                <w:rFonts w:hAnsi="Times New Roman" w:cs="Times New Roman"/>
                <w:color w:val="000000"/>
                <w:sz w:val="24"/>
                <w:szCs w:val="24"/>
              </w:rPr>
              <w:t>имущества</w:t>
            </w:r>
            <w:r>
              <w:rPr>
                <w:rFonts w:hAnsi="Times New Roman" w:cs="Times New Roman"/>
                <w:color w:val="000000"/>
                <w:sz w:val="24"/>
                <w:szCs w:val="24"/>
              </w:rPr>
              <w:t>;</w:t>
            </w:r>
          </w:p>
          <w:p w:rsidR="007938F9" w:rsidRPr="00E61FFC" w:rsidRDefault="007938F9" w:rsidP="007938F9">
            <w:pPr>
              <w:numPr>
                <w:ilvl w:val="0"/>
                <w:numId w:val="13"/>
              </w:numPr>
              <w:spacing w:before="100" w:beforeAutospacing="1" w:after="100" w:afterAutospacing="1" w:line="240" w:lineRule="auto"/>
              <w:ind w:left="780" w:right="180"/>
              <w:rPr>
                <w:rFonts w:hAnsi="Times New Roman" w:cs="Times New Roman"/>
                <w:color w:val="000000"/>
                <w:sz w:val="24"/>
                <w:szCs w:val="24"/>
                <w:lang w:val="ru-RU"/>
              </w:rPr>
            </w:pPr>
            <w:r w:rsidRPr="00E61FFC">
              <w:rPr>
                <w:rFonts w:hAnsi="Times New Roman" w:cs="Times New Roman"/>
                <w:color w:val="000000"/>
                <w:sz w:val="24"/>
                <w:szCs w:val="24"/>
                <w:lang w:val="ru-RU"/>
              </w:rPr>
              <w:t>товарные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товарно</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транспортные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накладные</w:t>
            </w:r>
            <w:r w:rsidRPr="00E61FFC">
              <w:rPr>
                <w:rFonts w:hAnsi="Times New Roman" w:cs="Times New Roman"/>
                <w:color w:val="000000"/>
                <w:sz w:val="24"/>
                <w:szCs w:val="24"/>
                <w:lang w:val="ru-RU"/>
              </w:rPr>
              <w:t>.</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Акт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приеме</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передаче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нефинансовых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активов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0510448)</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Реестр</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расходов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уплату</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государственной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пошлины</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Извещение</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0504805)</w:t>
            </w:r>
          </w:p>
        </w:tc>
      </w:tr>
      <w:tr w:rsidR="007938F9" w:rsidTr="007938F9">
        <w:tc>
          <w:tcPr>
            <w:tcW w:w="2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операций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5 </w:t>
            </w:r>
            <w:r w:rsidRPr="00E61FFC">
              <w:rPr>
                <w:rFonts w:hAnsi="Times New Roman" w:cs="Times New Roman"/>
                <w:color w:val="000000"/>
                <w:sz w:val="24"/>
                <w:szCs w:val="24"/>
                <w:lang w:val="ru-RU"/>
              </w:rPr>
              <w:t>расчетов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дебиторами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доходам</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0504071)</w:t>
            </w:r>
          </w:p>
        </w:tc>
        <w:tc>
          <w:tcPr>
            <w:tcW w:w="60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Акт</w:t>
            </w:r>
            <w:r>
              <w:rPr>
                <w:rFonts w:hAnsi="Times New Roman" w:cs="Times New Roman"/>
                <w:color w:val="000000"/>
                <w:sz w:val="24"/>
                <w:szCs w:val="24"/>
                <w:lang w:val="ru-RU"/>
              </w:rPr>
              <w:t xml:space="preserve"> </w:t>
            </w:r>
            <w:r>
              <w:rPr>
                <w:rFonts w:hAnsi="Times New Roman" w:cs="Times New Roman"/>
                <w:color w:val="000000"/>
                <w:sz w:val="24"/>
                <w:szCs w:val="24"/>
              </w:rPr>
              <w:t>оказанных</w:t>
            </w:r>
            <w:r>
              <w:rPr>
                <w:rFonts w:hAnsi="Times New Roman" w:cs="Times New Roman"/>
                <w:color w:val="000000"/>
                <w:sz w:val="24"/>
                <w:szCs w:val="24"/>
                <w:lang w:val="ru-RU"/>
              </w:rPr>
              <w:t xml:space="preserve"> </w:t>
            </w:r>
            <w:r>
              <w:rPr>
                <w:rFonts w:hAnsi="Times New Roman" w:cs="Times New Roman"/>
                <w:color w:val="000000"/>
                <w:sz w:val="24"/>
                <w:szCs w:val="24"/>
              </w:rPr>
              <w:t>услуг</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Договоры</w:t>
            </w:r>
            <w:r>
              <w:rPr>
                <w:rFonts w:hAnsi="Times New Roman" w:cs="Times New Roman"/>
                <w:color w:val="000000"/>
                <w:sz w:val="24"/>
                <w:szCs w:val="24"/>
              </w:rPr>
              <w:t xml:space="preserve">, </w:t>
            </w:r>
            <w:r>
              <w:rPr>
                <w:rFonts w:hAnsi="Times New Roman" w:cs="Times New Roman"/>
                <w:color w:val="000000"/>
                <w:sz w:val="24"/>
                <w:szCs w:val="24"/>
              </w:rPr>
              <w:t>соглашения</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Ведомость</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начисления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доходов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бюджета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0510837)</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Извещение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начислении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доходов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уточнении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начисления</w:t>
            </w:r>
            <w:r w:rsidRPr="00E61FFC">
              <w:rPr>
                <w:rFonts w:hAnsi="Times New Roman" w:cs="Times New Roman"/>
                <w:color w:val="000000"/>
                <w:sz w:val="24"/>
                <w:szCs w:val="24"/>
                <w:lang w:val="ru-RU"/>
              </w:rPr>
              <w:t>)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0510432)</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pPr>
              <w:rPr>
                <w:rFonts w:hAnsi="Times New Roman" w:cs="Times New Roman"/>
                <w:color w:val="000000"/>
                <w:sz w:val="24"/>
                <w:szCs w:val="24"/>
              </w:rPr>
            </w:pPr>
            <w:r>
              <w:rPr>
                <w:rFonts w:hAnsi="Times New Roman" w:cs="Times New Roman"/>
                <w:color w:val="000000"/>
                <w:sz w:val="24"/>
                <w:szCs w:val="24"/>
              </w:rPr>
              <w:t>Ведомость</w:t>
            </w:r>
            <w:r>
              <w:rPr>
                <w:rFonts w:hAnsi="Times New Roman" w:cs="Times New Roman"/>
                <w:color w:val="000000"/>
                <w:sz w:val="24"/>
                <w:szCs w:val="24"/>
                <w:lang w:val="ru-RU"/>
              </w:rPr>
              <w:t xml:space="preserve"> </w:t>
            </w:r>
            <w:r>
              <w:rPr>
                <w:rFonts w:hAnsi="Times New Roman" w:cs="Times New Roman"/>
                <w:color w:val="000000"/>
                <w:sz w:val="24"/>
                <w:szCs w:val="24"/>
              </w:rPr>
              <w:t>выпадающих</w:t>
            </w:r>
            <w:r>
              <w:rPr>
                <w:rFonts w:hAnsi="Times New Roman" w:cs="Times New Roman"/>
                <w:color w:val="000000"/>
                <w:sz w:val="24"/>
                <w:szCs w:val="24"/>
                <w:lang w:val="ru-RU"/>
              </w:rPr>
              <w:t xml:space="preserve"> </w:t>
            </w:r>
            <w:r>
              <w:rPr>
                <w:rFonts w:hAnsi="Times New Roman" w:cs="Times New Roman"/>
                <w:color w:val="000000"/>
                <w:sz w:val="24"/>
                <w:szCs w:val="24"/>
              </w:rPr>
              <w:t>доходов</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0510838)</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Бухгалтерскиесправки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Извещение</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0504805)</w:t>
            </w:r>
          </w:p>
        </w:tc>
      </w:tr>
      <w:tr w:rsidR="007938F9" w:rsidTr="007938F9">
        <w:tc>
          <w:tcPr>
            <w:tcW w:w="2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операций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6 </w:t>
            </w:r>
            <w:r w:rsidRPr="00E61FFC">
              <w:rPr>
                <w:rFonts w:hAnsi="Times New Roman" w:cs="Times New Roman"/>
                <w:color w:val="000000"/>
                <w:sz w:val="24"/>
                <w:szCs w:val="24"/>
                <w:lang w:val="ru-RU"/>
              </w:rPr>
              <w:lastRenderedPageBreak/>
              <w:t>расчетов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оплате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труда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денежному</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довольствию</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стипендиям</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0504071)</w:t>
            </w:r>
          </w:p>
        </w:tc>
        <w:tc>
          <w:tcPr>
            <w:tcW w:w="6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lastRenderedPageBreak/>
              <w:t>Свод</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расчетно</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платежных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ведомостей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или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расчетных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lastRenderedPageBreak/>
              <w:t>ведомостей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вместе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w:t>
            </w:r>
            <w:r w:rsidRPr="00E61FFC">
              <w:rPr>
                <w:rFonts w:hAnsi="Times New Roman" w:cs="Times New Roman"/>
                <w:color w:val="000000"/>
                <w:sz w:val="24"/>
                <w:szCs w:val="24"/>
                <w:lang w:val="ru-RU"/>
              </w:rPr>
              <w:t>:</w:t>
            </w:r>
          </w:p>
          <w:p w:rsidR="007938F9" w:rsidRPr="00E61FFC" w:rsidRDefault="007938F9" w:rsidP="007938F9">
            <w:pPr>
              <w:numPr>
                <w:ilvl w:val="0"/>
                <w:numId w:val="14"/>
              </w:numPr>
              <w:spacing w:before="100" w:beforeAutospacing="1" w:after="100" w:afterAutospacing="1" w:line="240" w:lineRule="auto"/>
              <w:ind w:left="780" w:right="180"/>
              <w:contextualSpacing/>
              <w:rPr>
                <w:rFonts w:hAnsi="Times New Roman" w:cs="Times New Roman"/>
                <w:color w:val="000000"/>
                <w:sz w:val="24"/>
                <w:szCs w:val="24"/>
                <w:lang w:val="ru-RU"/>
              </w:rPr>
            </w:pPr>
            <w:r w:rsidRPr="00E61FFC">
              <w:rPr>
                <w:rFonts w:hAnsi="Times New Roman" w:cs="Times New Roman"/>
                <w:color w:val="000000"/>
                <w:sz w:val="24"/>
                <w:szCs w:val="24"/>
                <w:lang w:val="ru-RU"/>
              </w:rPr>
              <w:t>табелями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учета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использования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рабочего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времени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0504421);</w:t>
            </w:r>
          </w:p>
          <w:p w:rsidR="007938F9" w:rsidRPr="00E61FFC" w:rsidRDefault="007938F9" w:rsidP="007938F9">
            <w:pPr>
              <w:numPr>
                <w:ilvl w:val="0"/>
                <w:numId w:val="14"/>
              </w:numPr>
              <w:spacing w:before="100" w:beforeAutospacing="1" w:after="100" w:afterAutospacing="1" w:line="240" w:lineRule="auto"/>
              <w:ind w:left="780" w:right="180"/>
              <w:rPr>
                <w:rFonts w:hAnsi="Times New Roman" w:cs="Times New Roman"/>
                <w:color w:val="000000"/>
                <w:sz w:val="24"/>
                <w:szCs w:val="24"/>
                <w:lang w:val="ru-RU"/>
              </w:rPr>
            </w:pPr>
            <w:r w:rsidRPr="00E61FFC">
              <w:rPr>
                <w:rFonts w:hAnsi="Times New Roman" w:cs="Times New Roman"/>
                <w:color w:val="000000"/>
                <w:sz w:val="24"/>
                <w:szCs w:val="24"/>
                <w:lang w:val="ru-RU"/>
              </w:rPr>
              <w:t>копиями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приказов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выписками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из</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приказов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зачислении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увольнении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перемещении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отпусках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сотрудников</w:t>
            </w:r>
            <w:r w:rsidRPr="00E61FFC">
              <w:rPr>
                <w:rFonts w:hAnsi="Times New Roman" w:cs="Times New Roman"/>
                <w:color w:val="000000"/>
                <w:sz w:val="24"/>
                <w:szCs w:val="24"/>
                <w:lang w:val="ru-RU"/>
              </w:rPr>
              <w:t>.</w:t>
            </w:r>
          </w:p>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Записка</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расчет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исчислении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среднего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заработка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предоставлении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отпуска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увольнении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других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случаях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0504425)</w:t>
            </w:r>
          </w:p>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Приказ</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начислении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пенсий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пособий</w:t>
            </w:r>
          </w:p>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Карточка</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справка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сотрудника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0504417)</w:t>
            </w:r>
          </w:p>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Реестр</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депонированных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сумм</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0504047)</w:t>
            </w:r>
          </w:p>
          <w:p w:rsidR="007938F9" w:rsidRDefault="007938F9" w:rsidP="007938F9">
            <w:pPr>
              <w:rPr>
                <w:rFonts w:hAnsi="Times New Roman" w:cs="Times New Roman"/>
                <w:color w:val="000000"/>
                <w:sz w:val="24"/>
                <w:szCs w:val="24"/>
              </w:rPr>
            </w:pPr>
            <w:r>
              <w:rPr>
                <w:rFonts w:hAnsi="Times New Roman" w:cs="Times New Roman"/>
                <w:color w:val="000000"/>
                <w:sz w:val="24"/>
                <w:szCs w:val="24"/>
              </w:rPr>
              <w:t>Бухгалтерские</w:t>
            </w:r>
            <w:r>
              <w:rPr>
                <w:rFonts w:hAnsi="Times New Roman" w:cs="Times New Roman"/>
                <w:color w:val="000000"/>
                <w:sz w:val="24"/>
                <w:szCs w:val="24"/>
                <w:lang w:val="ru-RU"/>
              </w:rPr>
              <w:t xml:space="preserve"> </w:t>
            </w:r>
            <w:r>
              <w:rPr>
                <w:rFonts w:hAnsi="Times New Roman" w:cs="Times New Roman"/>
                <w:color w:val="000000"/>
                <w:sz w:val="24"/>
                <w:szCs w:val="24"/>
              </w:rPr>
              <w:t>справки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tc>
      </w:tr>
      <w:tr w:rsidR="007938F9" w:rsidRPr="00A23313" w:rsidTr="007938F9">
        <w:tc>
          <w:tcPr>
            <w:tcW w:w="2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lastRenderedPageBreak/>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операций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7 </w:t>
            </w:r>
            <w:r w:rsidRPr="00E61FFC">
              <w:rPr>
                <w:rFonts w:hAnsi="Times New Roman" w:cs="Times New Roman"/>
                <w:color w:val="000000"/>
                <w:sz w:val="24"/>
                <w:szCs w:val="24"/>
                <w:lang w:val="ru-RU"/>
              </w:rPr>
              <w:t>по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выбытию</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перемещению</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нефинансовых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активов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0504071)</w:t>
            </w:r>
          </w:p>
        </w:tc>
        <w:tc>
          <w:tcPr>
            <w:tcW w:w="60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Акты</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приеме</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передаче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нефинансовых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активов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0510448)</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Накладная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внутреннее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перемещение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0510450)</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Акты</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приеме</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сдаче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отремонтированных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реконструированных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модернизированных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основных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средств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0504103)</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Акты</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списании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нефинансовых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активов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кроме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транспортных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средств</w:t>
            </w:r>
            <w:r w:rsidRPr="00E61FFC">
              <w:rPr>
                <w:rFonts w:hAnsi="Times New Roman" w:cs="Times New Roman"/>
                <w:color w:val="000000"/>
                <w:sz w:val="24"/>
                <w:szCs w:val="24"/>
                <w:lang w:val="ru-RU"/>
              </w:rPr>
              <w:t>)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0510454)</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Акт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списании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транспортного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средства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0510456)</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Акт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списании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материальных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запасов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0510460)</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Решение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прекращении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признания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активами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НФА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0510440)</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Решение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признании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НФА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0510441)</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Решение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оценке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стоимости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отчуждаемого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имущества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0510442)</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Ведомость</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выдачи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нужды</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учреждения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0504210)</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Акт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утилизации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уничтожении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материальных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lastRenderedPageBreak/>
              <w:t>ценностей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0510435)</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Акт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приеме</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передаче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нефинансовых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активов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0510448)</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Акт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приемки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товаров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работ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услуг</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0510452)</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Накладная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внутреннее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перемещение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НФА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0510450)</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Меню</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требования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выдачу</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продуктов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питания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0504202)</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Извещения</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0504805)</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Требования</w:t>
            </w:r>
            <w:r>
              <w:rPr>
                <w:rFonts w:hAnsi="Times New Roman" w:cs="Times New Roman"/>
                <w:color w:val="000000"/>
                <w:sz w:val="24"/>
                <w:szCs w:val="24"/>
              </w:rPr>
              <w:t>-</w:t>
            </w:r>
            <w:r>
              <w:rPr>
                <w:rFonts w:hAnsi="Times New Roman" w:cs="Times New Roman"/>
                <w:color w:val="000000"/>
                <w:sz w:val="24"/>
                <w:szCs w:val="24"/>
              </w:rPr>
              <w:t>накладные</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0510451)</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Накладная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отпуск</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материальных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ценностей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сторону</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0510458)</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pPr>
              <w:rPr>
                <w:rFonts w:hAnsi="Times New Roman" w:cs="Times New Roman"/>
                <w:color w:val="000000"/>
                <w:sz w:val="24"/>
                <w:szCs w:val="24"/>
              </w:rPr>
            </w:pPr>
            <w:r>
              <w:rPr>
                <w:rFonts w:hAnsi="Times New Roman" w:cs="Times New Roman"/>
                <w:color w:val="000000"/>
                <w:sz w:val="24"/>
                <w:szCs w:val="24"/>
              </w:rPr>
              <w:t>Путевой</w:t>
            </w:r>
            <w:r>
              <w:rPr>
                <w:rFonts w:hAnsi="Times New Roman" w:cs="Times New Roman"/>
                <w:color w:val="000000"/>
                <w:sz w:val="24"/>
                <w:szCs w:val="24"/>
                <w:lang w:val="ru-RU"/>
              </w:rPr>
              <w:t xml:space="preserve"> </w:t>
            </w:r>
            <w:r>
              <w:rPr>
                <w:rFonts w:hAnsi="Times New Roman" w:cs="Times New Roman"/>
                <w:color w:val="000000"/>
                <w:sz w:val="24"/>
                <w:szCs w:val="24"/>
              </w:rPr>
              <w:t>лист</w:t>
            </w:r>
            <w:r>
              <w:rPr>
                <w:rFonts w:hAnsi="Times New Roman" w:cs="Times New Roman"/>
                <w:color w:val="000000"/>
                <w:sz w:val="24"/>
                <w:szCs w:val="24"/>
                <w:lang w:val="ru-RU"/>
              </w:rPr>
              <w:t xml:space="preserve"> </w:t>
            </w:r>
            <w:r>
              <w:rPr>
                <w:rFonts w:hAnsi="Times New Roman" w:cs="Times New Roman"/>
                <w:color w:val="000000"/>
                <w:sz w:val="24"/>
                <w:szCs w:val="24"/>
              </w:rPr>
              <w:t>легкового</w:t>
            </w:r>
            <w:r>
              <w:rPr>
                <w:rFonts w:hAnsi="Times New Roman" w:cs="Times New Roman"/>
                <w:color w:val="000000"/>
                <w:sz w:val="24"/>
                <w:szCs w:val="24"/>
                <w:lang w:val="ru-RU"/>
              </w:rPr>
              <w:t xml:space="preserve"> </w:t>
            </w:r>
            <w:r>
              <w:rPr>
                <w:rFonts w:hAnsi="Times New Roman" w:cs="Times New Roman"/>
                <w:color w:val="000000"/>
                <w:sz w:val="24"/>
                <w:szCs w:val="24"/>
              </w:rPr>
              <w:t>автомобиля</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Бухгалтерские</w:t>
            </w:r>
            <w:r>
              <w:rPr>
                <w:rFonts w:hAnsi="Times New Roman" w:cs="Times New Roman"/>
                <w:color w:val="000000"/>
                <w:sz w:val="24"/>
                <w:szCs w:val="24"/>
              </w:rPr>
              <w:t xml:space="preserve"> </w:t>
            </w:r>
            <w:r>
              <w:rPr>
                <w:rFonts w:hAnsi="Times New Roman" w:cs="Times New Roman"/>
                <w:color w:val="000000"/>
                <w:sz w:val="24"/>
                <w:szCs w:val="24"/>
              </w:rPr>
              <w:t>справки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Mar>
              <w:top w:w="75" w:type="dxa"/>
              <w:left w:w="75" w:type="dxa"/>
              <w:bottom w:w="75" w:type="dxa"/>
              <w:right w:w="75" w:type="dxa"/>
            </w:tcMar>
          </w:tcPr>
          <w:p w:rsidR="007938F9" w:rsidRDefault="007938F9" w:rsidP="007938F9">
            <w:pPr>
              <w:rPr>
                <w:rFonts w:hAnsi="Times New Roman" w:cs="Times New Roman"/>
                <w:color w:val="000000"/>
                <w:sz w:val="24"/>
                <w:szCs w:val="24"/>
              </w:rPr>
            </w:pPr>
            <w:r>
              <w:rPr>
                <w:rFonts w:hAnsi="Times New Roman" w:cs="Times New Roman"/>
                <w:color w:val="000000"/>
                <w:sz w:val="24"/>
                <w:szCs w:val="24"/>
              </w:rPr>
              <w:t>Карточка</w:t>
            </w:r>
            <w:r>
              <w:rPr>
                <w:rFonts w:hAnsi="Times New Roman" w:cs="Times New Roman"/>
                <w:color w:val="000000"/>
                <w:sz w:val="24"/>
                <w:szCs w:val="24"/>
              </w:rPr>
              <w:t xml:space="preserve"> </w:t>
            </w:r>
            <w:r>
              <w:rPr>
                <w:rFonts w:hAnsi="Times New Roman" w:cs="Times New Roman"/>
                <w:color w:val="000000"/>
                <w:sz w:val="24"/>
                <w:szCs w:val="24"/>
              </w:rPr>
              <w:t>капитальный</w:t>
            </w:r>
            <w:r>
              <w:rPr>
                <w:rFonts w:hAnsi="Times New Roman" w:cs="Times New Roman"/>
                <w:color w:val="000000"/>
                <w:sz w:val="24"/>
                <w:szCs w:val="24"/>
              </w:rPr>
              <w:t xml:space="preserve"> </w:t>
            </w:r>
            <w:r>
              <w:rPr>
                <w:rFonts w:hAnsi="Times New Roman" w:cs="Times New Roman"/>
                <w:color w:val="000000"/>
                <w:sz w:val="24"/>
                <w:szCs w:val="24"/>
              </w:rPr>
              <w:t>вложений</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0509211)</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Карточка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учета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права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пользования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нефинансовым</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активом</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0509214)</w:t>
            </w:r>
          </w:p>
        </w:tc>
      </w:tr>
      <w:tr w:rsidR="007938F9" w:rsidRPr="00A23313" w:rsidTr="007938F9">
        <w:tc>
          <w:tcPr>
            <w:tcW w:w="2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spacing w:after="0"/>
              <w:ind w:left="75" w:right="75"/>
              <w:rPr>
                <w:rFonts w:hAnsi="Times New Roman" w:cs="Times New Roman"/>
                <w:color w:val="000000"/>
                <w:sz w:val="24"/>
                <w:szCs w:val="24"/>
                <w:lang w:val="ru-RU"/>
              </w:rPr>
            </w:pPr>
            <w:r w:rsidRPr="00E61FFC">
              <w:rPr>
                <w:rFonts w:hAnsi="Times New Roman" w:cs="Times New Roman"/>
                <w:color w:val="000000"/>
                <w:sz w:val="24"/>
                <w:szCs w:val="24"/>
                <w:lang w:val="ru-RU"/>
              </w:rPr>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прочим</w:t>
            </w:r>
            <w:r>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операциям</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8</w:t>
            </w:r>
            <w:r>
              <w:rPr>
                <w:rFonts w:hAnsi="Times New Roman" w:cs="Times New Roman"/>
                <w:color w:val="000000"/>
                <w:sz w:val="24"/>
                <w:szCs w:val="24"/>
              </w:rPr>
              <w:t> </w:t>
            </w:r>
          </w:p>
          <w:p w:rsidR="007938F9" w:rsidRPr="00160E09" w:rsidRDefault="007938F9" w:rsidP="007938F9">
            <w:pPr>
              <w:spacing w:after="0"/>
              <w:rPr>
                <w:rFonts w:hAnsi="Times New Roman" w:cs="Times New Roman"/>
                <w:color w:val="000000"/>
                <w:sz w:val="24"/>
                <w:szCs w:val="24"/>
                <w:lang w:val="ru-RU"/>
              </w:rPr>
            </w:pPr>
            <w:r w:rsidRPr="00160E09">
              <w:rPr>
                <w:rFonts w:hAnsi="Times New Roman" w:cs="Times New Roman"/>
                <w:color w:val="000000"/>
                <w:sz w:val="24"/>
                <w:szCs w:val="24"/>
                <w:lang w:val="ru-RU"/>
              </w:rPr>
              <w:t>(</w:t>
            </w:r>
            <w:r w:rsidRPr="00160E09">
              <w:rPr>
                <w:rFonts w:hAnsi="Times New Roman" w:cs="Times New Roman"/>
                <w:color w:val="000000"/>
                <w:sz w:val="24"/>
                <w:szCs w:val="24"/>
                <w:lang w:val="ru-RU"/>
              </w:rPr>
              <w:t>ф</w:t>
            </w:r>
            <w:r w:rsidRPr="00160E09">
              <w:rPr>
                <w:rFonts w:hAnsi="Times New Roman" w:cs="Times New Roman"/>
                <w:color w:val="000000"/>
                <w:sz w:val="24"/>
                <w:szCs w:val="24"/>
                <w:lang w:val="ru-RU"/>
              </w:rPr>
              <w:t>. 0504071)</w:t>
            </w:r>
          </w:p>
        </w:tc>
        <w:tc>
          <w:tcPr>
            <w:tcW w:w="60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Отчет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кассира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фондовой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кассе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приложенными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нему</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приходными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КО</w:t>
            </w:r>
            <w:r w:rsidRPr="00E61FFC">
              <w:rPr>
                <w:rFonts w:hAnsi="Times New Roman" w:cs="Times New Roman"/>
                <w:color w:val="000000"/>
                <w:sz w:val="24"/>
                <w:szCs w:val="24"/>
                <w:lang w:val="ru-RU"/>
              </w:rPr>
              <w:t xml:space="preserve">-1)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расходными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КО</w:t>
            </w:r>
            <w:r w:rsidRPr="00E61FFC">
              <w:rPr>
                <w:rFonts w:hAnsi="Times New Roman" w:cs="Times New Roman"/>
                <w:color w:val="000000"/>
                <w:sz w:val="24"/>
                <w:szCs w:val="24"/>
                <w:lang w:val="ru-RU"/>
              </w:rPr>
              <w:t xml:space="preserve">-2) </w:t>
            </w:r>
            <w:r w:rsidRPr="00E61FFC">
              <w:rPr>
                <w:rFonts w:hAnsi="Times New Roman" w:cs="Times New Roman"/>
                <w:color w:val="000000"/>
                <w:sz w:val="24"/>
                <w:szCs w:val="24"/>
                <w:lang w:val="ru-RU"/>
              </w:rPr>
              <w:t>ордерами</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pPr>
              <w:rPr>
                <w:rFonts w:hAnsi="Times New Roman" w:cs="Times New Roman"/>
                <w:color w:val="000000"/>
                <w:sz w:val="24"/>
                <w:szCs w:val="24"/>
              </w:rPr>
            </w:pPr>
            <w:r>
              <w:rPr>
                <w:rFonts w:hAnsi="Times New Roman" w:cs="Times New Roman"/>
                <w:color w:val="000000"/>
                <w:sz w:val="24"/>
                <w:szCs w:val="24"/>
              </w:rPr>
              <w:t>Исполнительный</w:t>
            </w:r>
            <w:r>
              <w:rPr>
                <w:rFonts w:hAnsi="Times New Roman" w:cs="Times New Roman"/>
                <w:color w:val="000000"/>
                <w:sz w:val="24"/>
                <w:szCs w:val="24"/>
                <w:lang w:val="ru-RU"/>
              </w:rPr>
              <w:t xml:space="preserve"> </w:t>
            </w:r>
            <w:r>
              <w:rPr>
                <w:rFonts w:hAnsi="Times New Roman" w:cs="Times New Roman"/>
                <w:color w:val="000000"/>
                <w:sz w:val="24"/>
                <w:szCs w:val="24"/>
              </w:rPr>
              <w:t>лист</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pPr>
              <w:rPr>
                <w:rFonts w:hAnsi="Times New Roman" w:cs="Times New Roman"/>
                <w:color w:val="000000"/>
                <w:sz w:val="24"/>
                <w:szCs w:val="24"/>
              </w:rPr>
            </w:pPr>
            <w:r>
              <w:rPr>
                <w:rFonts w:hAnsi="Times New Roman" w:cs="Times New Roman"/>
                <w:color w:val="000000"/>
                <w:sz w:val="24"/>
                <w:szCs w:val="24"/>
              </w:rPr>
              <w:t>Решение</w:t>
            </w:r>
            <w:r>
              <w:rPr>
                <w:rFonts w:hAnsi="Times New Roman" w:cs="Times New Roman"/>
                <w:color w:val="000000"/>
                <w:sz w:val="24"/>
                <w:szCs w:val="24"/>
              </w:rPr>
              <w:t xml:space="preserve"> </w:t>
            </w:r>
            <w:r>
              <w:rPr>
                <w:rFonts w:hAnsi="Times New Roman" w:cs="Times New Roman"/>
                <w:color w:val="000000"/>
                <w:sz w:val="24"/>
                <w:szCs w:val="24"/>
              </w:rPr>
              <w:t>суда</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Извещение</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0504805)</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Бухгалтерская</w:t>
            </w:r>
            <w:r>
              <w:rPr>
                <w:rFonts w:hAnsi="Times New Roman" w:cs="Times New Roman"/>
                <w:color w:val="000000"/>
                <w:sz w:val="24"/>
                <w:szCs w:val="24"/>
              </w:rPr>
              <w:t xml:space="preserve"> </w:t>
            </w:r>
            <w:r>
              <w:rPr>
                <w:rFonts w:hAnsi="Times New Roman" w:cs="Times New Roman"/>
                <w:color w:val="000000"/>
                <w:sz w:val="24"/>
                <w:szCs w:val="24"/>
              </w:rPr>
              <w:t>справка</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Акт</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приеме</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передаче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нефинансовых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активов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0510448)</w:t>
            </w:r>
          </w:p>
        </w:tc>
      </w:tr>
      <w:tr w:rsidR="007938F9" w:rsidTr="007938F9">
        <w:tc>
          <w:tcPr>
            <w:tcW w:w="2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lastRenderedPageBreak/>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операций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9  </w:t>
            </w:r>
            <w:r w:rsidRPr="00E61FFC">
              <w:rPr>
                <w:rFonts w:hAnsi="Times New Roman" w:cs="Times New Roman"/>
                <w:color w:val="000000"/>
                <w:sz w:val="24"/>
                <w:szCs w:val="24"/>
                <w:lang w:val="ru-RU"/>
              </w:rPr>
              <w:t>по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исправлению</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ошибок</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прошлых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лет</w:t>
            </w:r>
            <w:r>
              <w:rPr>
                <w:rFonts w:hAnsi="Times New Roman" w:cs="Times New Roman"/>
                <w:color w:val="000000"/>
                <w:sz w:val="24"/>
                <w:szCs w:val="24"/>
              </w:rPr>
              <w:t>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0504071)</w:t>
            </w:r>
          </w:p>
        </w:tc>
        <w:tc>
          <w:tcPr>
            <w:tcW w:w="6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Бухгалтерская</w:t>
            </w:r>
            <w:r>
              <w:rPr>
                <w:rFonts w:hAnsi="Times New Roman" w:cs="Times New Roman"/>
                <w:color w:val="000000"/>
                <w:sz w:val="24"/>
                <w:szCs w:val="24"/>
                <w:lang w:val="ru-RU"/>
              </w:rPr>
              <w:t xml:space="preserve"> </w:t>
            </w:r>
            <w:r>
              <w:rPr>
                <w:rFonts w:hAnsi="Times New Roman" w:cs="Times New Roman"/>
                <w:color w:val="000000"/>
                <w:sz w:val="24"/>
                <w:szCs w:val="24"/>
              </w:rPr>
              <w:t>справка</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tc>
      </w:tr>
      <w:tr w:rsidR="007938F9" w:rsidTr="007938F9">
        <w:tc>
          <w:tcPr>
            <w:tcW w:w="2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операций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10 </w:t>
            </w:r>
            <w:r w:rsidRPr="00E61FFC">
              <w:rPr>
                <w:rFonts w:hAnsi="Times New Roman" w:cs="Times New Roman"/>
                <w:color w:val="000000"/>
                <w:sz w:val="24"/>
                <w:szCs w:val="24"/>
                <w:lang w:val="ru-RU"/>
              </w:rPr>
              <w:t>межотчетного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периода</w:t>
            </w:r>
            <w:r>
              <w:rPr>
                <w:rFonts w:hAnsi="Times New Roman" w:cs="Times New Roman"/>
                <w:color w:val="000000"/>
                <w:sz w:val="24"/>
                <w:szCs w:val="24"/>
              </w:rPr>
              <w:t>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0504071)</w:t>
            </w:r>
          </w:p>
        </w:tc>
        <w:tc>
          <w:tcPr>
            <w:tcW w:w="6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Бухгалтерская</w:t>
            </w:r>
            <w:r>
              <w:rPr>
                <w:rFonts w:hAnsi="Times New Roman" w:cs="Times New Roman"/>
                <w:color w:val="000000"/>
                <w:sz w:val="24"/>
                <w:szCs w:val="24"/>
                <w:lang w:val="ru-RU"/>
              </w:rPr>
              <w:t xml:space="preserve"> </w:t>
            </w:r>
            <w:r>
              <w:rPr>
                <w:rFonts w:hAnsi="Times New Roman" w:cs="Times New Roman"/>
                <w:color w:val="000000"/>
                <w:sz w:val="24"/>
                <w:szCs w:val="24"/>
              </w:rPr>
              <w:t>справка</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tc>
      </w:tr>
      <w:tr w:rsidR="007938F9" w:rsidTr="007938F9">
        <w:tc>
          <w:tcPr>
            <w:tcW w:w="2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Журнал</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операций</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w:t>
            </w:r>
            <w:r w:rsidRPr="00E61FFC">
              <w:rPr>
                <w:rFonts w:hAnsi="Times New Roman" w:cs="Times New Roman"/>
                <w:color w:val="000000"/>
                <w:sz w:val="24"/>
                <w:szCs w:val="24"/>
                <w:lang w:val="ru-RU"/>
              </w:rPr>
              <w:t xml:space="preserve"> 11</w:t>
            </w:r>
            <w:r>
              <w:rPr>
                <w:rFonts w:hAnsi="Times New Roman" w:cs="Times New Roman"/>
                <w:color w:val="000000"/>
                <w:sz w:val="24"/>
                <w:szCs w:val="24"/>
              </w:rPr>
              <w:t> </w:t>
            </w:r>
            <w:r w:rsidRPr="00E61FFC">
              <w:rPr>
                <w:rFonts w:hAnsi="Times New Roman" w:cs="Times New Roman"/>
                <w:color w:val="000000"/>
                <w:sz w:val="24"/>
                <w:szCs w:val="24"/>
                <w:lang w:val="ru-RU"/>
              </w:rPr>
              <w:t>по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забалансовому</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счету</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0509213)</w:t>
            </w:r>
          </w:p>
        </w:tc>
        <w:tc>
          <w:tcPr>
            <w:tcW w:w="60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Бухгалтерская</w:t>
            </w:r>
            <w:r>
              <w:rPr>
                <w:rFonts w:hAnsi="Times New Roman" w:cs="Times New Roman"/>
                <w:color w:val="000000"/>
                <w:sz w:val="24"/>
                <w:szCs w:val="24"/>
                <w:lang w:val="ru-RU"/>
              </w:rPr>
              <w:t xml:space="preserve"> </w:t>
            </w:r>
            <w:r>
              <w:rPr>
                <w:rFonts w:hAnsi="Times New Roman" w:cs="Times New Roman"/>
                <w:color w:val="000000"/>
                <w:sz w:val="24"/>
                <w:szCs w:val="24"/>
              </w:rPr>
              <w:t>справка</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ind w:left="75" w:right="75"/>
              <w:rPr>
                <w:rFonts w:hAnsi="Times New Roman" w:cs="Times New Roman"/>
                <w:color w:val="000000"/>
                <w:sz w:val="24"/>
                <w:szCs w:val="24"/>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Акты</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списании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нефинансовых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активов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кроме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транспортных</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средств</w:t>
            </w:r>
            <w:r w:rsidRPr="00E61FFC">
              <w:rPr>
                <w:rFonts w:hAnsi="Times New Roman" w:cs="Times New Roman"/>
                <w:color w:val="000000"/>
                <w:sz w:val="24"/>
                <w:szCs w:val="24"/>
                <w:lang w:val="ru-RU"/>
              </w:rPr>
              <w:t>)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0510454)</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Накладная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внутреннее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перемещение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0510450)</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Решение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прекращении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признания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активами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НФА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0510440)</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38F9" w:rsidRPr="00E61FFC" w:rsidRDefault="007938F9" w:rsidP="007938F9">
            <w:pPr>
              <w:rPr>
                <w:lang w:val="ru-RU"/>
              </w:rPr>
            </w:pPr>
            <w:r w:rsidRPr="00E61FFC">
              <w:rPr>
                <w:rFonts w:hAnsi="Times New Roman" w:cs="Times New Roman"/>
                <w:color w:val="000000"/>
                <w:sz w:val="24"/>
                <w:szCs w:val="24"/>
                <w:lang w:val="ru-RU"/>
              </w:rPr>
              <w:t>Карточка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учета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средств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и</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расчетов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0504051)</w:t>
            </w:r>
          </w:p>
        </w:tc>
      </w:tr>
      <w:tr w:rsidR="007938F9" w:rsidRPr="00A23313"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rPr>
                <w:rFonts w:hAnsi="Times New Roman" w:cs="Times New Roman"/>
                <w:color w:val="000000"/>
                <w:sz w:val="24"/>
                <w:szCs w:val="24"/>
                <w:lang w:val="ru-RU"/>
              </w:rPr>
            </w:pPr>
            <w:r w:rsidRPr="00E61FFC">
              <w:rPr>
                <w:rFonts w:hAnsi="Times New Roman" w:cs="Times New Roman"/>
                <w:color w:val="000000"/>
                <w:sz w:val="24"/>
                <w:szCs w:val="24"/>
                <w:lang w:val="ru-RU"/>
              </w:rPr>
              <w:t>Накладная</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внутреннее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перемещение</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объектов</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НФА</w:t>
            </w:r>
            <w:r w:rsidRPr="00E61FFC">
              <w:rPr>
                <w:rFonts w:hAnsi="Times New Roman" w:cs="Times New Roman"/>
                <w:color w:val="000000"/>
                <w:sz w:val="24"/>
                <w:szCs w:val="24"/>
                <w:lang w:val="ru-RU"/>
              </w:rPr>
              <w:t xml:space="preserve"> (</w:t>
            </w:r>
            <w:r w:rsidRPr="00E61FFC">
              <w:rPr>
                <w:rFonts w:hAnsi="Times New Roman" w:cs="Times New Roman"/>
                <w:color w:val="000000"/>
                <w:sz w:val="24"/>
                <w:szCs w:val="24"/>
                <w:lang w:val="ru-RU"/>
              </w:rPr>
              <w:t>ф</w:t>
            </w:r>
            <w:r w:rsidRPr="00E61FFC">
              <w:rPr>
                <w:rFonts w:hAnsi="Times New Roman" w:cs="Times New Roman"/>
                <w:color w:val="000000"/>
                <w:sz w:val="24"/>
                <w:szCs w:val="24"/>
                <w:lang w:val="ru-RU"/>
              </w:rPr>
              <w:t>. 0510450)</w:t>
            </w:r>
          </w:p>
        </w:tc>
      </w:tr>
      <w:tr w:rsidR="007938F9" w:rsidTr="007938F9">
        <w:tc>
          <w:tcPr>
            <w:tcW w:w="2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E61FFC" w:rsidRDefault="007938F9" w:rsidP="007938F9">
            <w:pPr>
              <w:ind w:left="75" w:right="75"/>
              <w:rPr>
                <w:rFonts w:hAnsi="Times New Roman" w:cs="Times New Roman"/>
                <w:color w:val="000000"/>
                <w:sz w:val="24"/>
                <w:szCs w:val="24"/>
                <w:lang w:val="ru-RU"/>
              </w:rPr>
            </w:pPr>
          </w:p>
        </w:tc>
        <w:tc>
          <w:tcPr>
            <w:tcW w:w="60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rPr>
                <w:rFonts w:hAnsi="Times New Roman" w:cs="Times New Roman"/>
                <w:color w:val="000000"/>
                <w:sz w:val="24"/>
                <w:szCs w:val="24"/>
              </w:rPr>
            </w:pPr>
            <w:r>
              <w:rPr>
                <w:rFonts w:hAnsi="Times New Roman" w:cs="Times New Roman"/>
                <w:color w:val="000000"/>
                <w:sz w:val="24"/>
                <w:szCs w:val="24"/>
              </w:rPr>
              <w:t>Извещение</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0504805)</w:t>
            </w:r>
          </w:p>
        </w:tc>
      </w:tr>
    </w:tbl>
    <w:p w:rsidR="007938F9" w:rsidRDefault="007938F9" w:rsidP="007938F9"/>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7938F9">
      <w:pPr>
        <w:pStyle w:val="a4"/>
        <w:spacing w:before="0" w:beforeAutospacing="0" w:after="0" w:afterAutospacing="0"/>
        <w:ind w:left="6240"/>
        <w:jc w:val="right"/>
        <w:rPr>
          <w:sz w:val="24"/>
          <w:szCs w:val="24"/>
        </w:rPr>
      </w:pPr>
      <w:r>
        <w:rPr>
          <w:sz w:val="24"/>
          <w:szCs w:val="24"/>
        </w:rPr>
        <w:lastRenderedPageBreak/>
        <w:t>Приложение №9</w:t>
      </w:r>
    </w:p>
    <w:p w:rsidR="007938F9" w:rsidRDefault="007938F9" w:rsidP="007938F9">
      <w:pPr>
        <w:pStyle w:val="a4"/>
        <w:spacing w:before="0" w:beforeAutospacing="0" w:after="0" w:afterAutospacing="0"/>
        <w:ind w:left="6240"/>
        <w:jc w:val="right"/>
        <w:rPr>
          <w:sz w:val="24"/>
          <w:szCs w:val="24"/>
        </w:rPr>
      </w:pPr>
      <w:r>
        <w:rPr>
          <w:sz w:val="24"/>
          <w:szCs w:val="24"/>
        </w:rPr>
        <w:t>к Учетной политике, утверждённой  постановлением №11 от 24.04.2024 года  Утверждаю:</w:t>
      </w:r>
    </w:p>
    <w:p w:rsidR="007938F9" w:rsidRDefault="007938F9" w:rsidP="007938F9">
      <w:pPr>
        <w:pStyle w:val="a4"/>
        <w:spacing w:before="0" w:beforeAutospacing="0" w:after="0" w:afterAutospacing="0"/>
        <w:ind w:left="6240"/>
        <w:jc w:val="right"/>
        <w:rPr>
          <w:sz w:val="24"/>
          <w:szCs w:val="24"/>
        </w:rPr>
      </w:pPr>
      <w:r>
        <w:rPr>
          <w:sz w:val="24"/>
          <w:szCs w:val="24"/>
        </w:rPr>
        <w:t>Глава администрации сельского поселения «Мангутское»</w:t>
      </w:r>
    </w:p>
    <w:p w:rsidR="007938F9" w:rsidRDefault="007938F9" w:rsidP="007938F9">
      <w:pPr>
        <w:pStyle w:val="a4"/>
        <w:spacing w:before="0" w:beforeAutospacing="0" w:after="0" w:afterAutospacing="0"/>
        <w:ind w:left="6240"/>
        <w:jc w:val="right"/>
        <w:rPr>
          <w:sz w:val="24"/>
          <w:szCs w:val="24"/>
        </w:rPr>
      </w:pPr>
      <w:r>
        <w:rPr>
          <w:sz w:val="24"/>
          <w:szCs w:val="24"/>
        </w:rPr>
        <w:t>______Таракановская Т.М.</w:t>
      </w:r>
    </w:p>
    <w:p w:rsidR="007938F9" w:rsidRDefault="007938F9" w:rsidP="007938F9">
      <w:pPr>
        <w:pStyle w:val="a4"/>
        <w:spacing w:before="0" w:beforeAutospacing="0" w:after="0" w:afterAutospacing="0"/>
        <w:ind w:left="6240"/>
        <w:jc w:val="right"/>
        <w:rPr>
          <w:sz w:val="24"/>
          <w:szCs w:val="24"/>
        </w:rPr>
      </w:pPr>
      <w:r>
        <w:rPr>
          <w:sz w:val="24"/>
          <w:szCs w:val="24"/>
        </w:rPr>
        <w:t>«</w:t>
      </w:r>
      <w:r w:rsidRPr="00FA11BB">
        <w:rPr>
          <w:sz w:val="24"/>
          <w:szCs w:val="24"/>
        </w:rPr>
        <w:t>24</w:t>
      </w:r>
      <w:r>
        <w:rPr>
          <w:sz w:val="24"/>
          <w:szCs w:val="24"/>
        </w:rPr>
        <w:t>» апреля 2024 года</w:t>
      </w:r>
    </w:p>
    <w:p w:rsidR="007938F9" w:rsidRPr="00C70621" w:rsidRDefault="007938F9" w:rsidP="007938F9">
      <w:pPr>
        <w:jc w:val="right"/>
        <w:rPr>
          <w:rFonts w:hAnsi="Times New Roman" w:cs="Times New Roman"/>
          <w:color w:val="000000"/>
          <w:sz w:val="24"/>
          <w:szCs w:val="24"/>
          <w:lang w:val="ru-RU"/>
        </w:rPr>
      </w:pPr>
    </w:p>
    <w:p w:rsidR="007938F9" w:rsidRPr="00C70621" w:rsidRDefault="007938F9" w:rsidP="007938F9">
      <w:pPr>
        <w:jc w:val="center"/>
        <w:rPr>
          <w:rFonts w:hAnsi="Times New Roman" w:cs="Times New Roman"/>
          <w:color w:val="000000"/>
          <w:sz w:val="24"/>
          <w:szCs w:val="24"/>
          <w:lang w:val="ru-RU"/>
        </w:rPr>
      </w:pPr>
      <w:r w:rsidRPr="00C70621">
        <w:rPr>
          <w:rFonts w:hAnsi="Times New Roman" w:cs="Times New Roman"/>
          <w:b/>
          <w:bCs/>
          <w:color w:val="000000"/>
          <w:sz w:val="24"/>
          <w:szCs w:val="24"/>
          <w:lang w:val="ru-RU"/>
        </w:rPr>
        <w:t>Положение</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о</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служебных</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командировках</w:t>
      </w:r>
    </w:p>
    <w:p w:rsidR="007938F9" w:rsidRPr="00C70621" w:rsidRDefault="007938F9" w:rsidP="007938F9">
      <w:pPr>
        <w:jc w:val="center"/>
        <w:rPr>
          <w:rFonts w:hAnsi="Times New Roman" w:cs="Times New Roman"/>
          <w:color w:val="000000"/>
          <w:sz w:val="24"/>
          <w:szCs w:val="24"/>
          <w:lang w:val="ru-RU"/>
        </w:rPr>
      </w:pPr>
      <w:r w:rsidRPr="00C70621">
        <w:rPr>
          <w:rFonts w:hAnsi="Times New Roman" w:cs="Times New Roman"/>
          <w:b/>
          <w:bCs/>
          <w:color w:val="000000"/>
          <w:sz w:val="24"/>
          <w:szCs w:val="24"/>
          <w:lang w:val="ru-RU"/>
        </w:rPr>
        <w:t xml:space="preserve">1. </w:t>
      </w:r>
      <w:r w:rsidRPr="00C70621">
        <w:rPr>
          <w:rFonts w:hAnsi="Times New Roman" w:cs="Times New Roman"/>
          <w:b/>
          <w:bCs/>
          <w:color w:val="000000"/>
          <w:sz w:val="24"/>
          <w:szCs w:val="24"/>
          <w:lang w:val="ru-RU"/>
        </w:rPr>
        <w:t>Общие</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положения</w:t>
      </w:r>
    </w:p>
    <w:p w:rsidR="007938F9"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1.1. </w:t>
      </w:r>
      <w:r w:rsidRPr="00C70621">
        <w:rPr>
          <w:rFonts w:hAnsi="Times New Roman" w:cs="Times New Roman"/>
          <w:color w:val="000000"/>
          <w:sz w:val="24"/>
          <w:szCs w:val="24"/>
          <w:lang w:val="ru-RU"/>
        </w:rPr>
        <w:t>Настоящее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положение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определяет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порядок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организации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территории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России</w:t>
      </w:r>
      <w:r>
        <w:rPr>
          <w:rFonts w:hAnsi="Times New Roman" w:cs="Times New Roman"/>
          <w:color w:val="000000"/>
          <w:sz w:val="24"/>
          <w:szCs w:val="24"/>
          <w:lang w:val="ru-RU"/>
        </w:rPr>
        <w:t>.</w:t>
      </w:r>
      <w:r w:rsidRPr="00C70621">
        <w:rPr>
          <w:rFonts w:hAnsi="Times New Roman" w:cs="Times New Roman"/>
          <w:color w:val="000000"/>
          <w:sz w:val="24"/>
          <w:szCs w:val="24"/>
          <w:lang w:val="ru-RU"/>
        </w:rPr>
        <w:t xml:space="preserve"> </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Положение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распространяется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представителей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руководства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административных</w:t>
      </w:r>
      <w:r>
        <w:rPr>
          <w:rFonts w:hAnsi="Times New Roman" w:cs="Times New Roman"/>
          <w:color w:val="000000"/>
          <w:sz w:val="24"/>
          <w:szCs w:val="24"/>
        </w:rPr>
        <w:t> </w:t>
      </w:r>
      <w:r w:rsidRPr="00C70621">
        <w:rPr>
          <w:rFonts w:hAnsi="Times New Roman" w:cs="Times New Roman"/>
          <w:color w:val="000000"/>
          <w:sz w:val="24"/>
          <w:szCs w:val="24"/>
          <w:lang w:val="ru-RU"/>
        </w:rPr>
        <w:t>сотрудников</w:t>
      </w:r>
      <w:r>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также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всех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состоящих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трудовых</w:t>
      </w:r>
      <w:r>
        <w:rPr>
          <w:rFonts w:hAnsi="Times New Roman" w:cs="Times New Roman"/>
          <w:color w:val="000000"/>
          <w:sz w:val="24"/>
          <w:szCs w:val="24"/>
        </w:rPr>
        <w:t> </w:t>
      </w:r>
      <w:r w:rsidRPr="00C70621">
        <w:rPr>
          <w:rFonts w:hAnsi="Times New Roman" w:cs="Times New Roman"/>
          <w:color w:val="000000"/>
          <w:sz w:val="24"/>
          <w:szCs w:val="24"/>
          <w:lang w:val="ru-RU"/>
        </w:rPr>
        <w:t>отношениях</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1.2</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является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поездка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распоряжению</w:t>
      </w:r>
      <w:r>
        <w:rPr>
          <w:rFonts w:hAnsi="Times New Roman" w:cs="Times New Roman"/>
          <w:color w:val="000000"/>
          <w:sz w:val="24"/>
          <w:szCs w:val="24"/>
        </w:rPr>
        <w:t> </w:t>
      </w:r>
      <w:r w:rsidRPr="00C70621">
        <w:rPr>
          <w:rFonts w:hAnsi="Times New Roman" w:cs="Times New Roman"/>
          <w:color w:val="000000"/>
          <w:sz w:val="24"/>
          <w:szCs w:val="24"/>
          <w:lang w:val="ru-RU"/>
        </w:rPr>
        <w:t>руководителя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руководителя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структурного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подразделения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уполномоченного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должностного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лица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определенный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постоянной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выполнения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поручения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либо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участия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мероприятиях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соответствующих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уставным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целям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задачам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учреждения</w:t>
      </w:r>
      <w:r w:rsidRPr="00C70621">
        <w:rPr>
          <w:rFonts w:hAnsi="Times New Roman" w:cs="Times New Roman"/>
          <w:color w:val="000000"/>
          <w:sz w:val="24"/>
          <w:szCs w:val="24"/>
          <w:lang w:val="ru-RU"/>
        </w:rPr>
        <w:t>.</w:t>
      </w:r>
    </w:p>
    <w:p w:rsidR="007938F9" w:rsidRDefault="007938F9" w:rsidP="007938F9">
      <w:pPr>
        <w:jc w:val="both"/>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rPr>
        <w:t>Служебные</w:t>
      </w:r>
      <w:r>
        <w:rPr>
          <w:rFonts w:hAnsi="Times New Roman" w:cs="Times New Roman"/>
          <w:color w:val="000000"/>
          <w:sz w:val="24"/>
          <w:szCs w:val="24"/>
        </w:rPr>
        <w:t xml:space="preserve"> </w:t>
      </w:r>
      <w:r>
        <w:rPr>
          <w:rFonts w:hAnsi="Times New Roman" w:cs="Times New Roman"/>
          <w:color w:val="000000"/>
          <w:sz w:val="24"/>
          <w:szCs w:val="24"/>
        </w:rPr>
        <w:t>командировки</w:t>
      </w:r>
      <w:r>
        <w:rPr>
          <w:rFonts w:hAnsi="Times New Roman" w:cs="Times New Roman"/>
          <w:color w:val="000000"/>
          <w:sz w:val="24"/>
          <w:szCs w:val="24"/>
        </w:rPr>
        <w:t xml:space="preserve"> </w:t>
      </w:r>
      <w:r>
        <w:rPr>
          <w:rFonts w:hAnsi="Times New Roman" w:cs="Times New Roman"/>
          <w:color w:val="000000"/>
          <w:sz w:val="24"/>
          <w:szCs w:val="24"/>
        </w:rPr>
        <w:t>подразделяются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w:t>
      </w:r>
    </w:p>
    <w:p w:rsidR="007938F9" w:rsidRPr="00C70621" w:rsidRDefault="007938F9" w:rsidP="007938F9">
      <w:pPr>
        <w:numPr>
          <w:ilvl w:val="0"/>
          <w:numId w:val="15"/>
        </w:numPr>
        <w:spacing w:before="100" w:beforeAutospacing="1" w:after="100" w:afterAutospacing="1" w:line="240" w:lineRule="auto"/>
        <w:ind w:left="780" w:right="180"/>
        <w:contextualSpacing/>
        <w:jc w:val="both"/>
        <w:rPr>
          <w:rFonts w:hAnsi="Times New Roman" w:cs="Times New Roman"/>
          <w:color w:val="000000"/>
          <w:sz w:val="24"/>
          <w:szCs w:val="24"/>
          <w:lang w:val="ru-RU"/>
        </w:rPr>
      </w:pPr>
      <w:r w:rsidRPr="00C70621">
        <w:rPr>
          <w:rFonts w:hAnsi="Times New Roman" w:cs="Times New Roman"/>
          <w:color w:val="000000"/>
          <w:sz w:val="24"/>
          <w:szCs w:val="24"/>
          <w:lang w:val="ru-RU"/>
        </w:rPr>
        <w:t>плановые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которые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осуществляются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утвержденными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установленном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порядке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планами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соответствующими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сметами</w:t>
      </w:r>
      <w:r w:rsidRPr="00C70621">
        <w:rPr>
          <w:rFonts w:hAnsi="Times New Roman" w:cs="Times New Roman"/>
          <w:color w:val="000000"/>
          <w:sz w:val="24"/>
          <w:szCs w:val="24"/>
          <w:lang w:val="ru-RU"/>
        </w:rPr>
        <w:t>;</w:t>
      </w:r>
    </w:p>
    <w:p w:rsidR="007938F9" w:rsidRPr="00C70621" w:rsidRDefault="007938F9" w:rsidP="007938F9">
      <w:pPr>
        <w:numPr>
          <w:ilvl w:val="0"/>
          <w:numId w:val="15"/>
        </w:numPr>
        <w:spacing w:before="100" w:beforeAutospacing="1" w:after="100" w:afterAutospacing="1" w:line="240" w:lineRule="auto"/>
        <w:ind w:left="780" w:right="180"/>
        <w:jc w:val="both"/>
        <w:rPr>
          <w:rFonts w:hAnsi="Times New Roman" w:cs="Times New Roman"/>
          <w:color w:val="000000"/>
          <w:sz w:val="24"/>
          <w:szCs w:val="24"/>
          <w:lang w:val="ru-RU"/>
        </w:rPr>
      </w:pPr>
      <w:r w:rsidRPr="00C70621">
        <w:rPr>
          <w:rFonts w:hAnsi="Times New Roman" w:cs="Times New Roman"/>
          <w:color w:val="000000"/>
          <w:sz w:val="24"/>
          <w:szCs w:val="24"/>
          <w:lang w:val="ru-RU"/>
        </w:rPr>
        <w:t>внеплановые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решения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внезапно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возникших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проблем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требующих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немедленного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рассмотрения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либо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случаях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предусмотреть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которые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заблаговременно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представляется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возможным</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1.4</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Основными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задачами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являются</w:t>
      </w:r>
      <w:r w:rsidRPr="00C70621">
        <w:rPr>
          <w:rFonts w:hAnsi="Times New Roman" w:cs="Times New Roman"/>
          <w:color w:val="000000"/>
          <w:sz w:val="24"/>
          <w:szCs w:val="24"/>
          <w:lang w:val="ru-RU"/>
        </w:rPr>
        <w:t>:</w:t>
      </w:r>
    </w:p>
    <w:p w:rsidR="007938F9" w:rsidRPr="00C70621" w:rsidRDefault="007938F9" w:rsidP="007938F9">
      <w:pPr>
        <w:numPr>
          <w:ilvl w:val="0"/>
          <w:numId w:val="16"/>
        </w:numPr>
        <w:spacing w:before="100" w:beforeAutospacing="1" w:after="100" w:afterAutospacing="1" w:line="240" w:lineRule="auto"/>
        <w:ind w:left="780" w:right="180"/>
        <w:contextualSpacing/>
        <w:jc w:val="both"/>
        <w:rPr>
          <w:rFonts w:hAnsi="Times New Roman" w:cs="Times New Roman"/>
          <w:color w:val="000000"/>
          <w:sz w:val="24"/>
          <w:szCs w:val="24"/>
          <w:lang w:val="ru-RU"/>
        </w:rPr>
      </w:pPr>
      <w:r w:rsidRPr="00C70621">
        <w:rPr>
          <w:rFonts w:hAnsi="Times New Roman" w:cs="Times New Roman"/>
          <w:color w:val="000000"/>
          <w:sz w:val="24"/>
          <w:szCs w:val="24"/>
          <w:lang w:val="ru-RU"/>
        </w:rPr>
        <w:t>решение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конкретных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задач</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производственно</w:t>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хозяйственной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финансовой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деятельности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учреждения</w:t>
      </w:r>
      <w:r w:rsidRPr="00C70621">
        <w:rPr>
          <w:rFonts w:hAnsi="Times New Roman" w:cs="Times New Roman"/>
          <w:color w:val="000000"/>
          <w:sz w:val="24"/>
          <w:szCs w:val="24"/>
          <w:lang w:val="ru-RU"/>
        </w:rPr>
        <w:t>;</w:t>
      </w:r>
    </w:p>
    <w:p w:rsidR="007938F9" w:rsidRPr="00C70621" w:rsidRDefault="007938F9" w:rsidP="007938F9">
      <w:pPr>
        <w:numPr>
          <w:ilvl w:val="0"/>
          <w:numId w:val="16"/>
        </w:numPr>
        <w:spacing w:before="100" w:beforeAutospacing="1" w:after="100" w:afterAutospacing="1" w:line="240" w:lineRule="auto"/>
        <w:ind w:left="780" w:right="180"/>
        <w:contextualSpacing/>
        <w:jc w:val="both"/>
        <w:rPr>
          <w:rFonts w:hAnsi="Times New Roman" w:cs="Times New Roman"/>
          <w:color w:val="000000"/>
          <w:sz w:val="24"/>
          <w:szCs w:val="24"/>
          <w:lang w:val="ru-RU"/>
        </w:rPr>
      </w:pPr>
      <w:r w:rsidRPr="00C70621">
        <w:rPr>
          <w:rFonts w:hAnsi="Times New Roman" w:cs="Times New Roman"/>
          <w:color w:val="000000"/>
          <w:sz w:val="24"/>
          <w:szCs w:val="24"/>
          <w:lang w:val="ru-RU"/>
        </w:rPr>
        <w:t>оказание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организационно</w:t>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методической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практической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помощи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организации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образовательного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процесса</w:t>
      </w:r>
      <w:r w:rsidRPr="00C70621">
        <w:rPr>
          <w:rFonts w:hAnsi="Times New Roman" w:cs="Times New Roman"/>
          <w:color w:val="000000"/>
          <w:sz w:val="24"/>
          <w:szCs w:val="24"/>
          <w:lang w:val="ru-RU"/>
        </w:rPr>
        <w:t>;</w:t>
      </w:r>
    </w:p>
    <w:p w:rsidR="007938F9" w:rsidRPr="00C70621" w:rsidRDefault="007938F9" w:rsidP="007938F9">
      <w:pPr>
        <w:numPr>
          <w:ilvl w:val="0"/>
          <w:numId w:val="16"/>
        </w:numPr>
        <w:spacing w:before="100" w:beforeAutospacing="1" w:after="100" w:afterAutospacing="1" w:line="240" w:lineRule="auto"/>
        <w:ind w:left="780" w:right="180"/>
        <w:contextualSpacing/>
        <w:jc w:val="both"/>
        <w:rPr>
          <w:rFonts w:hAnsi="Times New Roman" w:cs="Times New Roman"/>
          <w:color w:val="000000"/>
          <w:sz w:val="24"/>
          <w:szCs w:val="24"/>
          <w:lang w:val="ru-RU"/>
        </w:rPr>
      </w:pPr>
      <w:r w:rsidRPr="00C70621">
        <w:rPr>
          <w:rFonts w:hAnsi="Times New Roman" w:cs="Times New Roman"/>
          <w:color w:val="000000"/>
          <w:sz w:val="24"/>
          <w:szCs w:val="24"/>
          <w:lang w:val="ru-RU"/>
        </w:rPr>
        <w:t>проведение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конференций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совещаний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семинаров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мероприятий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непосредственное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участие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них</w:t>
      </w:r>
      <w:r w:rsidRPr="00C70621">
        <w:rPr>
          <w:rFonts w:hAnsi="Times New Roman" w:cs="Times New Roman"/>
          <w:color w:val="000000"/>
          <w:sz w:val="24"/>
          <w:szCs w:val="24"/>
          <w:lang w:val="ru-RU"/>
        </w:rPr>
        <w:t>;</w:t>
      </w:r>
    </w:p>
    <w:p w:rsidR="007938F9" w:rsidRPr="00C70621" w:rsidRDefault="007938F9" w:rsidP="007938F9">
      <w:pPr>
        <w:numPr>
          <w:ilvl w:val="0"/>
          <w:numId w:val="16"/>
        </w:numPr>
        <w:spacing w:before="100" w:beforeAutospacing="1" w:after="100" w:afterAutospacing="1" w:line="240" w:lineRule="auto"/>
        <w:ind w:left="780" w:right="180"/>
        <w:jc w:val="both"/>
        <w:rPr>
          <w:rFonts w:hAnsi="Times New Roman" w:cs="Times New Roman"/>
          <w:color w:val="000000"/>
          <w:sz w:val="24"/>
          <w:szCs w:val="24"/>
          <w:lang w:val="ru-RU"/>
        </w:rPr>
      </w:pPr>
      <w:r w:rsidRPr="00C70621">
        <w:rPr>
          <w:rFonts w:hAnsi="Times New Roman" w:cs="Times New Roman"/>
          <w:color w:val="000000"/>
          <w:sz w:val="24"/>
          <w:szCs w:val="24"/>
          <w:lang w:val="ru-RU"/>
        </w:rPr>
        <w:t>изучение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обобщение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распространение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опыта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новых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форм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методов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w:t>
      </w:r>
    </w:p>
    <w:p w:rsidR="007938F9" w:rsidRDefault="007938F9" w:rsidP="007938F9">
      <w:pPr>
        <w:jc w:val="both"/>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 xml:space="preserve"> </w:t>
      </w:r>
      <w:r>
        <w:rPr>
          <w:rFonts w:hAnsi="Times New Roman" w:cs="Times New Roman"/>
          <w:color w:val="000000"/>
          <w:sz w:val="24"/>
          <w:szCs w:val="24"/>
        </w:rPr>
        <w:t>служебными</w:t>
      </w:r>
      <w:r>
        <w:rPr>
          <w:rFonts w:hAnsi="Times New Roman" w:cs="Times New Roman"/>
          <w:color w:val="000000"/>
          <w:sz w:val="24"/>
          <w:szCs w:val="24"/>
        </w:rPr>
        <w:t xml:space="preserve"> </w:t>
      </w:r>
      <w:r>
        <w:rPr>
          <w:rFonts w:hAnsi="Times New Roman" w:cs="Times New Roman"/>
          <w:color w:val="000000"/>
          <w:sz w:val="24"/>
          <w:szCs w:val="24"/>
        </w:rPr>
        <w:t>командировками</w:t>
      </w:r>
      <w:r>
        <w:rPr>
          <w:rFonts w:hAnsi="Times New Roman" w:cs="Times New Roman"/>
          <w:color w:val="000000"/>
          <w:sz w:val="24"/>
          <w:szCs w:val="24"/>
        </w:rPr>
        <w:t>:</w:t>
      </w:r>
    </w:p>
    <w:p w:rsidR="007938F9" w:rsidRPr="00C70621" w:rsidRDefault="007938F9" w:rsidP="007938F9">
      <w:pPr>
        <w:numPr>
          <w:ilvl w:val="0"/>
          <w:numId w:val="17"/>
        </w:numPr>
        <w:spacing w:before="100" w:beforeAutospacing="1" w:after="100" w:afterAutospacing="1" w:line="240" w:lineRule="auto"/>
        <w:ind w:left="780" w:right="180"/>
        <w:contextualSpacing/>
        <w:jc w:val="both"/>
        <w:rPr>
          <w:rFonts w:hAnsi="Times New Roman" w:cs="Times New Roman"/>
          <w:color w:val="000000"/>
          <w:sz w:val="24"/>
          <w:szCs w:val="24"/>
          <w:lang w:val="ru-RU"/>
        </w:rPr>
      </w:pPr>
      <w:r w:rsidRPr="00C70621">
        <w:rPr>
          <w:rFonts w:hAnsi="Times New Roman" w:cs="Times New Roman"/>
          <w:color w:val="000000"/>
          <w:sz w:val="24"/>
          <w:szCs w:val="24"/>
          <w:lang w:val="ru-RU"/>
        </w:rPr>
        <w:t>служебные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поездки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должностные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обязанности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которых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предполагают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разъездной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характер</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если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иное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предусмотрено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локальными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нормативными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правовыми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актами</w:t>
      </w:r>
      <w:r w:rsidRPr="00C70621">
        <w:rPr>
          <w:rFonts w:hAnsi="Times New Roman" w:cs="Times New Roman"/>
          <w:color w:val="000000"/>
          <w:sz w:val="24"/>
          <w:szCs w:val="24"/>
          <w:lang w:val="ru-RU"/>
        </w:rPr>
        <w:t>;</w:t>
      </w:r>
    </w:p>
    <w:p w:rsidR="007938F9" w:rsidRPr="00C70621" w:rsidRDefault="007938F9" w:rsidP="007938F9">
      <w:pPr>
        <w:numPr>
          <w:ilvl w:val="0"/>
          <w:numId w:val="17"/>
        </w:numPr>
        <w:spacing w:before="100" w:beforeAutospacing="1" w:after="100" w:afterAutospacing="1" w:line="240" w:lineRule="auto"/>
        <w:ind w:left="780" w:right="180"/>
        <w:contextualSpacing/>
        <w:jc w:val="both"/>
        <w:rPr>
          <w:rFonts w:hAnsi="Times New Roman" w:cs="Times New Roman"/>
          <w:color w:val="000000"/>
          <w:sz w:val="24"/>
          <w:szCs w:val="24"/>
          <w:lang w:val="ru-RU"/>
        </w:rPr>
      </w:pPr>
      <w:r w:rsidRPr="00C70621">
        <w:rPr>
          <w:rFonts w:hAnsi="Times New Roman" w:cs="Times New Roman"/>
          <w:color w:val="000000"/>
          <w:sz w:val="24"/>
          <w:szCs w:val="24"/>
          <w:lang w:val="ru-RU"/>
        </w:rPr>
        <w:t>поездки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местность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откуда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условиям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сообщения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Pr>
          <w:rFonts w:hAnsi="Times New Roman" w:cs="Times New Roman"/>
          <w:color w:val="000000"/>
          <w:sz w:val="24"/>
          <w:szCs w:val="24"/>
        </w:rPr>
        <w:t> </w:t>
      </w:r>
      <w:r w:rsidRPr="00C70621">
        <w:rPr>
          <w:rFonts w:hAnsi="Times New Roman" w:cs="Times New Roman"/>
          <w:color w:val="000000"/>
          <w:sz w:val="24"/>
          <w:szCs w:val="24"/>
          <w:lang w:val="ru-RU"/>
        </w:rPr>
        <w:t>характеру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имеет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возможность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ежедневно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возвращаться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местожительству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Вопрос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целесообразности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необходимости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ежедневного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lastRenderedPageBreak/>
        <w:t>возвращения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Pr>
          <w:rFonts w:hAnsi="Times New Roman" w:cs="Times New Roman"/>
          <w:color w:val="000000"/>
          <w:sz w:val="24"/>
          <w:szCs w:val="24"/>
        </w:rPr>
        <w:t>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местожительству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каждом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конкретном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определяет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руководитель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осуществивший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w:t>
      </w:r>
    </w:p>
    <w:p w:rsidR="007938F9" w:rsidRPr="00C70621" w:rsidRDefault="007938F9" w:rsidP="007938F9">
      <w:pPr>
        <w:numPr>
          <w:ilvl w:val="0"/>
          <w:numId w:val="17"/>
        </w:numPr>
        <w:spacing w:before="100" w:beforeAutospacing="1" w:after="100" w:afterAutospacing="1" w:line="240" w:lineRule="auto"/>
        <w:ind w:left="780" w:right="180"/>
        <w:jc w:val="both"/>
        <w:rPr>
          <w:rFonts w:hAnsi="Times New Roman" w:cs="Times New Roman"/>
          <w:color w:val="000000"/>
          <w:sz w:val="24"/>
          <w:szCs w:val="24"/>
          <w:lang w:val="ru-RU"/>
        </w:rPr>
      </w:pPr>
      <w:r w:rsidRPr="00C70621">
        <w:rPr>
          <w:rFonts w:hAnsi="Times New Roman" w:cs="Times New Roman"/>
          <w:color w:val="000000"/>
          <w:sz w:val="24"/>
          <w:szCs w:val="24"/>
          <w:lang w:val="ru-RU"/>
        </w:rPr>
        <w:t>выезды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личным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вопросам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без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производственной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необходимости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соответствующего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договора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вызова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приглашающей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стороны</w:t>
      </w:r>
      <w:r w:rsidRPr="00C70621">
        <w:rPr>
          <w:rFonts w:hAnsi="Times New Roman" w:cs="Times New Roman"/>
          <w:color w:val="000000"/>
          <w:sz w:val="24"/>
          <w:szCs w:val="24"/>
          <w:lang w:val="ru-RU"/>
        </w:rPr>
        <w:t>).</w:t>
      </w:r>
    </w:p>
    <w:p w:rsidR="007938F9" w:rsidRPr="00C70621" w:rsidRDefault="007938F9" w:rsidP="007938F9">
      <w:pPr>
        <w:rPr>
          <w:rFonts w:hAnsi="Times New Roman" w:cs="Times New Roman"/>
          <w:color w:val="000000"/>
          <w:sz w:val="24"/>
          <w:szCs w:val="24"/>
          <w:lang w:val="ru-RU"/>
        </w:rPr>
      </w:pPr>
      <w:r>
        <w:rPr>
          <w:rFonts w:hAnsi="Times New Roman" w:cs="Times New Roman"/>
          <w:color w:val="000000"/>
          <w:sz w:val="24"/>
          <w:szCs w:val="24"/>
          <w:lang w:val="ru-RU"/>
        </w:rPr>
        <w:t>1.6</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Запрещается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направление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w:t>
      </w:r>
    </w:p>
    <w:p w:rsidR="007938F9" w:rsidRDefault="007938F9" w:rsidP="007938F9">
      <w:pPr>
        <w:numPr>
          <w:ilvl w:val="0"/>
          <w:numId w:val="1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беременных</w:t>
      </w:r>
      <w:r>
        <w:rPr>
          <w:rFonts w:hAnsi="Times New Roman" w:cs="Times New Roman"/>
          <w:color w:val="000000"/>
          <w:sz w:val="24"/>
          <w:szCs w:val="24"/>
        </w:rPr>
        <w:t xml:space="preserve"> </w:t>
      </w:r>
      <w:r>
        <w:rPr>
          <w:rFonts w:hAnsi="Times New Roman" w:cs="Times New Roman"/>
          <w:color w:val="000000"/>
          <w:sz w:val="24"/>
          <w:szCs w:val="24"/>
        </w:rPr>
        <w:t>женщин</w:t>
      </w:r>
      <w:r>
        <w:rPr>
          <w:rFonts w:hAnsi="Times New Roman" w:cs="Times New Roman"/>
          <w:color w:val="000000"/>
          <w:sz w:val="24"/>
          <w:szCs w:val="24"/>
        </w:rPr>
        <w:t>;</w:t>
      </w:r>
    </w:p>
    <w:p w:rsidR="007938F9" w:rsidRPr="00C70621" w:rsidRDefault="007938F9" w:rsidP="007938F9">
      <w:pPr>
        <w:numPr>
          <w:ilvl w:val="0"/>
          <w:numId w:val="18"/>
        </w:numPr>
        <w:spacing w:before="100" w:beforeAutospacing="1" w:after="100" w:afterAutospacing="1" w:line="240" w:lineRule="auto"/>
        <w:ind w:left="780" w:right="180"/>
        <w:contextualSpacing/>
        <w:rPr>
          <w:rFonts w:hAnsi="Times New Roman" w:cs="Times New Roman"/>
          <w:color w:val="000000"/>
          <w:sz w:val="24"/>
          <w:szCs w:val="24"/>
          <w:lang w:val="ru-RU"/>
        </w:rPr>
      </w:pPr>
      <w:r w:rsidRPr="00C70621">
        <w:rPr>
          <w:rFonts w:hAnsi="Times New Roman" w:cs="Times New Roman"/>
          <w:color w:val="000000"/>
          <w:sz w:val="24"/>
          <w:szCs w:val="24"/>
          <w:lang w:val="ru-RU"/>
        </w:rPr>
        <w:t>исполнителей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гражданско</w:t>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правовым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договорам</w:t>
      </w:r>
      <w:r w:rsidRPr="00C70621">
        <w:rPr>
          <w:rFonts w:hAnsi="Times New Roman" w:cs="Times New Roman"/>
          <w:color w:val="000000"/>
          <w:sz w:val="24"/>
          <w:szCs w:val="24"/>
          <w:lang w:val="ru-RU"/>
        </w:rPr>
        <w:t>;</w:t>
      </w:r>
    </w:p>
    <w:p w:rsidR="007938F9" w:rsidRPr="00C70621" w:rsidRDefault="007938F9" w:rsidP="007938F9">
      <w:pPr>
        <w:numPr>
          <w:ilvl w:val="0"/>
          <w:numId w:val="18"/>
        </w:numPr>
        <w:spacing w:before="100" w:beforeAutospacing="1" w:after="100" w:afterAutospacing="1" w:line="240" w:lineRule="auto"/>
        <w:ind w:left="780" w:right="180"/>
        <w:rPr>
          <w:rFonts w:hAnsi="Times New Roman" w:cs="Times New Roman"/>
          <w:color w:val="000000"/>
          <w:sz w:val="24"/>
          <w:szCs w:val="24"/>
          <w:lang w:val="ru-RU"/>
        </w:rPr>
      </w:pPr>
      <w:r w:rsidRPr="00C70621">
        <w:rPr>
          <w:rFonts w:hAnsi="Times New Roman" w:cs="Times New Roman"/>
          <w:color w:val="000000"/>
          <w:sz w:val="24"/>
          <w:szCs w:val="24"/>
          <w:lang w:val="ru-RU"/>
        </w:rPr>
        <w:t>сотрудников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период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действия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ученического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договора</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1.7</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Направление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женщин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имеющих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детей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возрасте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трех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лет</w:t>
      </w:r>
      <w:r w:rsidRPr="00C70621">
        <w:rPr>
          <w:rFonts w:hAnsi="Times New Roman" w:cs="Times New Roman"/>
          <w:color w:val="000000"/>
          <w:sz w:val="24"/>
          <w:szCs w:val="24"/>
          <w:lang w:val="ru-RU"/>
        </w:rPr>
        <w:t>,</w:t>
      </w:r>
      <w:r>
        <w:rPr>
          <w:rFonts w:hAnsi="Times New Roman" w:cs="Times New Roman"/>
          <w:color w:val="000000"/>
          <w:sz w:val="24"/>
          <w:szCs w:val="24"/>
        </w:rPr>
        <w:t> </w:t>
      </w:r>
      <w:r w:rsidRPr="00C70621">
        <w:rPr>
          <w:rFonts w:hAnsi="Times New Roman" w:cs="Times New Roman"/>
          <w:color w:val="000000"/>
          <w:sz w:val="24"/>
          <w:szCs w:val="24"/>
          <w:lang w:val="ru-RU"/>
        </w:rPr>
        <w:t>допускается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только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письменного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согласия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условии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что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это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запрещено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Pr>
          <w:rFonts w:hAnsi="Times New Roman" w:cs="Times New Roman"/>
          <w:color w:val="000000"/>
          <w:sz w:val="24"/>
          <w:szCs w:val="24"/>
        </w:rPr>
        <w:t> </w:t>
      </w:r>
      <w:r w:rsidRPr="00C70621">
        <w:rPr>
          <w:rFonts w:hAnsi="Times New Roman" w:cs="Times New Roman"/>
          <w:color w:val="000000"/>
          <w:sz w:val="24"/>
          <w:szCs w:val="24"/>
          <w:lang w:val="ru-RU"/>
        </w:rPr>
        <w:t>соответствии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медицинским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заключением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этом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женщины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имеющие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детей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возрасте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w:t>
      </w:r>
      <w:r>
        <w:rPr>
          <w:rFonts w:hAnsi="Times New Roman" w:cs="Times New Roman"/>
          <w:color w:val="000000"/>
          <w:sz w:val="24"/>
          <w:szCs w:val="24"/>
        </w:rPr>
        <w:t> </w:t>
      </w:r>
      <w:r w:rsidRPr="00C70621">
        <w:rPr>
          <w:rFonts w:hAnsi="Times New Roman" w:cs="Times New Roman"/>
          <w:color w:val="000000"/>
          <w:sz w:val="24"/>
          <w:szCs w:val="24"/>
          <w:lang w:val="ru-RU"/>
        </w:rPr>
        <w:t>трех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должны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быть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ознакомлены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письменной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форме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своим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правом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отказаться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w:t>
      </w:r>
      <w:r>
        <w:rPr>
          <w:rFonts w:hAnsi="Times New Roman" w:cs="Times New Roman"/>
          <w:color w:val="000000"/>
          <w:sz w:val="24"/>
          <w:szCs w:val="24"/>
        </w:rPr>
        <w:t> </w:t>
      </w:r>
      <w:r w:rsidRPr="00C70621">
        <w:rPr>
          <w:rFonts w:hAnsi="Times New Roman" w:cs="Times New Roman"/>
          <w:color w:val="000000"/>
          <w:sz w:val="24"/>
          <w:szCs w:val="24"/>
          <w:lang w:val="ru-RU"/>
        </w:rPr>
        <w:t>направления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служебную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1.8</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только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письменного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согласия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допускается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направлять</w:t>
      </w:r>
      <w:r w:rsidRPr="00C70621">
        <w:rPr>
          <w:rFonts w:hAnsi="Times New Roman" w:cs="Times New Roman"/>
          <w:color w:val="000000"/>
          <w:sz w:val="24"/>
          <w:szCs w:val="24"/>
          <w:lang w:val="ru-RU"/>
        </w:rPr>
        <w:t>:</w:t>
      </w:r>
    </w:p>
    <w:p w:rsidR="007938F9" w:rsidRPr="00C70621" w:rsidRDefault="007938F9" w:rsidP="007938F9">
      <w:pPr>
        <w:numPr>
          <w:ilvl w:val="0"/>
          <w:numId w:val="19"/>
        </w:numPr>
        <w:spacing w:before="100" w:beforeAutospacing="1" w:after="100" w:afterAutospacing="1" w:line="240" w:lineRule="auto"/>
        <w:ind w:left="780" w:right="180"/>
        <w:contextualSpacing/>
        <w:jc w:val="both"/>
        <w:rPr>
          <w:rFonts w:hAnsi="Times New Roman" w:cs="Times New Roman"/>
          <w:color w:val="000000"/>
          <w:sz w:val="24"/>
          <w:szCs w:val="24"/>
          <w:lang w:val="ru-RU"/>
        </w:rPr>
      </w:pPr>
      <w:r w:rsidRPr="00C70621">
        <w:rPr>
          <w:rFonts w:hAnsi="Times New Roman" w:cs="Times New Roman"/>
          <w:color w:val="000000"/>
          <w:sz w:val="24"/>
          <w:szCs w:val="24"/>
          <w:lang w:val="ru-RU"/>
        </w:rPr>
        <w:t>матерей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отцов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воспитывающих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без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супруга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супруги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детей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возрасте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пяти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лет</w:t>
      </w:r>
      <w:r w:rsidRPr="00C70621">
        <w:rPr>
          <w:rFonts w:hAnsi="Times New Roman" w:cs="Times New Roman"/>
          <w:color w:val="000000"/>
          <w:sz w:val="24"/>
          <w:szCs w:val="24"/>
          <w:lang w:val="ru-RU"/>
        </w:rPr>
        <w:t>;</w:t>
      </w:r>
    </w:p>
    <w:p w:rsidR="007938F9" w:rsidRDefault="007938F9" w:rsidP="007938F9">
      <w:pPr>
        <w:numPr>
          <w:ilvl w:val="0"/>
          <w:numId w:val="19"/>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сотрудников</w:t>
      </w:r>
      <w:r>
        <w:rPr>
          <w:rFonts w:hAnsi="Times New Roman" w:cs="Times New Roman"/>
          <w:color w:val="000000"/>
          <w:sz w:val="24"/>
          <w:szCs w:val="24"/>
        </w:rPr>
        <w:t xml:space="preserve">, </w:t>
      </w:r>
      <w:r>
        <w:rPr>
          <w:rFonts w:hAnsi="Times New Roman" w:cs="Times New Roman"/>
          <w:color w:val="000000"/>
          <w:sz w:val="24"/>
          <w:szCs w:val="24"/>
        </w:rPr>
        <w:t>имеющих</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r>
        <w:rPr>
          <w:rFonts w:hAnsi="Times New Roman" w:cs="Times New Roman"/>
          <w:color w:val="000000"/>
          <w:sz w:val="24"/>
          <w:szCs w:val="24"/>
        </w:rPr>
        <w:t>инвалидов</w:t>
      </w:r>
      <w:r>
        <w:rPr>
          <w:rFonts w:hAnsi="Times New Roman" w:cs="Times New Roman"/>
          <w:color w:val="000000"/>
          <w:sz w:val="24"/>
          <w:szCs w:val="24"/>
        </w:rPr>
        <w:t>;</w:t>
      </w:r>
    </w:p>
    <w:p w:rsidR="007938F9" w:rsidRPr="00C70621" w:rsidRDefault="007938F9" w:rsidP="007938F9">
      <w:pPr>
        <w:numPr>
          <w:ilvl w:val="0"/>
          <w:numId w:val="19"/>
        </w:numPr>
        <w:spacing w:before="100" w:beforeAutospacing="1" w:after="100" w:afterAutospacing="1" w:line="240" w:lineRule="auto"/>
        <w:ind w:left="780" w:right="180"/>
        <w:jc w:val="both"/>
        <w:rPr>
          <w:rFonts w:hAnsi="Times New Roman" w:cs="Times New Roman"/>
          <w:color w:val="000000"/>
          <w:sz w:val="24"/>
          <w:szCs w:val="24"/>
          <w:lang w:val="ru-RU"/>
        </w:rPr>
      </w:pPr>
      <w:r w:rsidRPr="00C70621">
        <w:rPr>
          <w:rFonts w:hAnsi="Times New Roman" w:cs="Times New Roman"/>
          <w:color w:val="000000"/>
          <w:sz w:val="24"/>
          <w:szCs w:val="24"/>
          <w:lang w:val="ru-RU"/>
        </w:rPr>
        <w:t>сотрудников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осуществляющих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уход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больными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членами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семей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медицинским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заключением</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Такие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должны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быть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ознакомлены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письменной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форме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своим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правом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отказаться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направления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служебную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1.9</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допускается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направление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выдача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аванса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отчитавшимся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израсходованных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средствах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предыдущей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командировке</w:t>
      </w:r>
      <w:r w:rsidRPr="00C70621">
        <w:rPr>
          <w:rFonts w:hAnsi="Times New Roman" w:cs="Times New Roman"/>
          <w:color w:val="000000"/>
          <w:sz w:val="24"/>
          <w:szCs w:val="24"/>
          <w:lang w:val="ru-RU"/>
        </w:rPr>
        <w:t>.</w:t>
      </w:r>
    </w:p>
    <w:p w:rsidR="007938F9" w:rsidRPr="00C70621" w:rsidRDefault="007938F9" w:rsidP="007938F9">
      <w:pPr>
        <w:rPr>
          <w:rFonts w:hAnsi="Times New Roman" w:cs="Times New Roman"/>
          <w:color w:val="000000"/>
          <w:sz w:val="24"/>
          <w:szCs w:val="24"/>
          <w:lang w:val="ru-RU"/>
        </w:rPr>
      </w:pPr>
    </w:p>
    <w:p w:rsidR="007938F9" w:rsidRPr="00C70621" w:rsidRDefault="007938F9" w:rsidP="007938F9">
      <w:pPr>
        <w:jc w:val="center"/>
        <w:rPr>
          <w:rFonts w:hAnsi="Times New Roman" w:cs="Times New Roman"/>
          <w:color w:val="000000"/>
          <w:sz w:val="24"/>
          <w:szCs w:val="24"/>
          <w:lang w:val="ru-RU"/>
        </w:rPr>
      </w:pPr>
      <w:r w:rsidRPr="00C70621">
        <w:rPr>
          <w:rFonts w:hAnsi="Times New Roman" w:cs="Times New Roman"/>
          <w:b/>
          <w:bCs/>
          <w:color w:val="000000"/>
          <w:sz w:val="24"/>
          <w:szCs w:val="24"/>
          <w:lang w:val="ru-RU"/>
        </w:rPr>
        <w:t xml:space="preserve">2. </w:t>
      </w:r>
      <w:r w:rsidRPr="00C70621">
        <w:rPr>
          <w:rFonts w:hAnsi="Times New Roman" w:cs="Times New Roman"/>
          <w:b/>
          <w:bCs/>
          <w:color w:val="000000"/>
          <w:sz w:val="24"/>
          <w:szCs w:val="24"/>
          <w:lang w:val="ru-RU"/>
        </w:rPr>
        <w:t>Срок</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и</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режим</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командировки</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2.1. </w:t>
      </w:r>
      <w:r w:rsidRPr="00C70621">
        <w:rPr>
          <w:rFonts w:hAnsi="Times New Roman" w:cs="Times New Roman"/>
          <w:color w:val="000000"/>
          <w:sz w:val="24"/>
          <w:szCs w:val="24"/>
          <w:lang w:val="ru-RU"/>
        </w:rPr>
        <w:t>Срок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определяет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руководитель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учетом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объема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сложности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других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особенностей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служебного</w:t>
      </w:r>
      <w:r>
        <w:rPr>
          <w:rFonts w:hAnsi="Times New Roman" w:cs="Times New Roman"/>
          <w:color w:val="000000"/>
          <w:sz w:val="24"/>
          <w:szCs w:val="24"/>
        </w:rPr>
        <w:t> </w:t>
      </w:r>
      <w:r w:rsidRPr="00C70621">
        <w:rPr>
          <w:rFonts w:hAnsi="Times New Roman" w:cs="Times New Roman"/>
          <w:color w:val="000000"/>
          <w:sz w:val="24"/>
          <w:szCs w:val="24"/>
          <w:lang w:val="ru-RU"/>
        </w:rPr>
        <w:t>поручения</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2.2. </w:t>
      </w:r>
      <w:r w:rsidRPr="00C70621">
        <w:rPr>
          <w:rFonts w:hAnsi="Times New Roman" w:cs="Times New Roman"/>
          <w:color w:val="000000"/>
          <w:sz w:val="24"/>
          <w:szCs w:val="24"/>
          <w:lang w:val="ru-RU"/>
        </w:rPr>
        <w:t>Фактический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пребывания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определяется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документам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представляемым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работником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возвращении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обратно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личном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фактический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пребывания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указывается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разделе</w:t>
      </w:r>
      <w:r w:rsidRPr="00C70621">
        <w:rPr>
          <w:rFonts w:hAnsi="Times New Roman" w:cs="Times New Roman"/>
          <w:color w:val="000000"/>
          <w:sz w:val="24"/>
          <w:szCs w:val="24"/>
          <w:lang w:val="ru-RU"/>
        </w:rPr>
        <w:t xml:space="preserve"> 1.1 </w:t>
      </w:r>
      <w:r w:rsidRPr="00C70621">
        <w:rPr>
          <w:rFonts w:hAnsi="Times New Roman" w:cs="Times New Roman"/>
          <w:color w:val="000000"/>
          <w:sz w:val="24"/>
          <w:szCs w:val="24"/>
          <w:lang w:val="ru-RU"/>
        </w:rPr>
        <w:t>Решения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территории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Российской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Федерации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w:t>
      </w:r>
      <w:r w:rsidRPr="00C70621">
        <w:rPr>
          <w:rFonts w:hAnsi="Times New Roman" w:cs="Times New Roman"/>
          <w:color w:val="000000"/>
          <w:sz w:val="24"/>
          <w:szCs w:val="24"/>
          <w:lang w:val="ru-RU"/>
        </w:rPr>
        <w:t>. 0504512).</w:t>
      </w:r>
      <w:r>
        <w:rPr>
          <w:rFonts w:hAnsi="Times New Roman" w:cs="Times New Roman"/>
          <w:color w:val="000000"/>
          <w:sz w:val="24"/>
          <w:szCs w:val="24"/>
        </w:rPr>
        <w:t>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возвращении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представляет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работодателю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служебную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записку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которой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указывает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фактический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прикладывает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оправдательные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подтверждающие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использование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личного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путевой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лист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другие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которые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подтверждают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маршрут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следования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автомобиля</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lastRenderedPageBreak/>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отсутствии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фактический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пребывания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найму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жилого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помещения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проживании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гостинице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санатории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указанный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пребывания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договором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кассовым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чеком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бланком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строгой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отчетности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выданным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гостиницей</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Днем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выезда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считается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отправления</w:t>
      </w:r>
      <w:r w:rsidRPr="00C70621">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автобуса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другого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Pr>
          <w:rFonts w:hAnsi="Times New Roman" w:cs="Times New Roman"/>
          <w:color w:val="000000"/>
          <w:sz w:val="24"/>
          <w:szCs w:val="24"/>
          <w:lang w:val="ru-RU"/>
        </w:rPr>
        <w:t>Мангута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прибытия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прибытия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Pr>
          <w:rFonts w:hAnsi="Times New Roman" w:cs="Times New Roman"/>
          <w:color w:val="000000"/>
          <w:sz w:val="24"/>
          <w:szCs w:val="24"/>
          <w:lang w:val="ru-RU"/>
        </w:rPr>
        <w:t>Мангут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отправлении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w:t>
      </w:r>
      <w:r w:rsidRPr="00C70621">
        <w:rPr>
          <w:rFonts w:hAnsi="Times New Roman" w:cs="Times New Roman"/>
          <w:color w:val="000000"/>
          <w:sz w:val="24"/>
          <w:szCs w:val="24"/>
          <w:lang w:val="ru-RU"/>
        </w:rPr>
        <w:t xml:space="preserve"> 24 </w:t>
      </w:r>
      <w:r w:rsidRPr="00C70621">
        <w:rPr>
          <w:rFonts w:hAnsi="Times New Roman" w:cs="Times New Roman"/>
          <w:color w:val="000000"/>
          <w:sz w:val="24"/>
          <w:szCs w:val="24"/>
          <w:lang w:val="ru-RU"/>
        </w:rPr>
        <w:t>часов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включительно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выбытия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считаются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текущие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сутки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00 </w:t>
      </w:r>
      <w:r w:rsidRPr="00C70621">
        <w:rPr>
          <w:rFonts w:hAnsi="Times New Roman" w:cs="Times New Roman"/>
          <w:color w:val="000000"/>
          <w:sz w:val="24"/>
          <w:szCs w:val="24"/>
          <w:lang w:val="ru-RU"/>
        </w:rPr>
        <w:t>часов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позже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следующие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сутки</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если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станция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пристань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аэропорт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находятся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чертой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населенного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пункта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учитывается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необходимое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станции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пристани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аэропорта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Аналогично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определяется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приезда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постоянной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День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выезда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служебную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приезда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w:t>
      </w:r>
      <w:r>
        <w:rPr>
          <w:rFonts w:hAnsi="Times New Roman" w:cs="Times New Roman"/>
          <w:color w:val="000000"/>
          <w:sz w:val="24"/>
          <w:szCs w:val="24"/>
        </w:rPr>
        <w:t> </w:t>
      </w:r>
      <w:r w:rsidRPr="00C70621">
        <w:rPr>
          <w:rFonts w:hAnsi="Times New Roman" w:cs="Times New Roman"/>
          <w:color w:val="000000"/>
          <w:sz w:val="24"/>
          <w:szCs w:val="24"/>
          <w:lang w:val="ru-RU"/>
        </w:rPr>
        <w:t>определяется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региональному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времени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отправления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прибытия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Pr>
          <w:rFonts w:hAnsi="Times New Roman" w:cs="Times New Roman"/>
          <w:color w:val="000000"/>
          <w:sz w:val="24"/>
          <w:szCs w:val="24"/>
        </w:rPr>
        <w:t> </w:t>
      </w:r>
      <w:r w:rsidRPr="00C70621">
        <w:rPr>
          <w:rFonts w:hAnsi="Times New Roman" w:cs="Times New Roman"/>
          <w:color w:val="000000"/>
          <w:sz w:val="24"/>
          <w:szCs w:val="24"/>
          <w:lang w:val="ru-RU"/>
        </w:rPr>
        <w:t>соответствии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расписанием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движения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отправления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прибытия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отличное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расписания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фактическое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отправления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прибытия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соответствующими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справками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заверенными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отметками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билетах</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2.3</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находящегося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распространяется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режим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рабочего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времени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правила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распорядка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организации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куда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Вместо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отдыха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использованных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другие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отдыха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после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возвращения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Pr>
          <w:rFonts w:hAnsi="Times New Roman" w:cs="Times New Roman"/>
          <w:color w:val="000000"/>
          <w:sz w:val="24"/>
          <w:szCs w:val="24"/>
        </w:rPr>
        <w:t>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предоставляются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Исключение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составляют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когда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мероприятия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Pr>
          <w:rFonts w:hAnsi="Times New Roman" w:cs="Times New Roman"/>
          <w:color w:val="000000"/>
          <w:sz w:val="24"/>
          <w:szCs w:val="24"/>
        </w:rPr>
        <w:t> </w:t>
      </w:r>
      <w:r w:rsidRPr="00C70621">
        <w:rPr>
          <w:rFonts w:hAnsi="Times New Roman" w:cs="Times New Roman"/>
          <w:color w:val="000000"/>
          <w:sz w:val="24"/>
          <w:szCs w:val="24"/>
          <w:lang w:val="ru-RU"/>
        </w:rPr>
        <w:t>которые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проходили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выходные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либо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отдыха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установленные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законодательством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Правилами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трудового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распорядка</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2.4</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невозможности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возвращения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установленные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сроки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вследствие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непреодолимой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силы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зависящих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обстоятельств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может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быть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продлена</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задержке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пути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обязан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представить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оправдательный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организации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справку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причинах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опоздания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отсутствии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такого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документа</w:t>
      </w:r>
      <w:r>
        <w:rPr>
          <w:rFonts w:hAnsi="Times New Roman" w:cs="Times New Roman"/>
          <w:color w:val="000000"/>
          <w:sz w:val="24"/>
          <w:szCs w:val="24"/>
        </w:rPr>
        <w:t> </w:t>
      </w:r>
      <w:r w:rsidRPr="00C70621">
        <w:rPr>
          <w:rFonts w:hAnsi="Times New Roman" w:cs="Times New Roman"/>
          <w:color w:val="000000"/>
          <w:sz w:val="24"/>
          <w:szCs w:val="24"/>
          <w:lang w:val="ru-RU"/>
        </w:rPr>
        <w:t>факт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задержки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должен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быть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подтвержден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проведенной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проверкой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результатам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которой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установленном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порядке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выносится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соответствующее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заключение</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Время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задержки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пути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без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уважительных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причин</w:t>
      </w:r>
      <w:r>
        <w:rPr>
          <w:rFonts w:hAnsi="Times New Roman" w:cs="Times New Roman"/>
          <w:color w:val="000000"/>
          <w:sz w:val="24"/>
          <w:szCs w:val="24"/>
        </w:rPr>
        <w:t>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период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включается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работнику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выплачиваются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суточные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возмещаются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затраты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оплату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жилья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прочие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2.5</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наступления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период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временной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нетрудоспособности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обязан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незамедлительно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уведомить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этом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работодателя</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2.6</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Явка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выезда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приезда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решается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договоренности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руководителем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структурного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подразделения</w:t>
      </w:r>
      <w:r w:rsidRPr="00C70621">
        <w:rPr>
          <w:rFonts w:hAnsi="Times New Roman" w:cs="Times New Roman"/>
          <w:color w:val="000000"/>
          <w:sz w:val="24"/>
          <w:szCs w:val="24"/>
          <w:lang w:val="ru-RU"/>
        </w:rPr>
        <w:t>.</w:t>
      </w:r>
    </w:p>
    <w:p w:rsidR="007938F9" w:rsidRPr="00C70621" w:rsidRDefault="007938F9" w:rsidP="007938F9">
      <w:pPr>
        <w:rPr>
          <w:rFonts w:hAnsi="Times New Roman" w:cs="Times New Roman"/>
          <w:color w:val="000000"/>
          <w:sz w:val="24"/>
          <w:szCs w:val="24"/>
          <w:lang w:val="ru-RU"/>
        </w:rPr>
      </w:pPr>
    </w:p>
    <w:p w:rsidR="007938F9" w:rsidRPr="00C70621" w:rsidRDefault="007938F9" w:rsidP="007938F9">
      <w:pPr>
        <w:jc w:val="center"/>
        <w:rPr>
          <w:rFonts w:hAnsi="Times New Roman" w:cs="Times New Roman"/>
          <w:color w:val="000000"/>
          <w:sz w:val="24"/>
          <w:szCs w:val="24"/>
          <w:lang w:val="ru-RU"/>
        </w:rPr>
      </w:pPr>
      <w:r w:rsidRPr="00C70621">
        <w:rPr>
          <w:rFonts w:hAnsi="Times New Roman" w:cs="Times New Roman"/>
          <w:b/>
          <w:bCs/>
          <w:color w:val="000000"/>
          <w:sz w:val="24"/>
          <w:szCs w:val="24"/>
          <w:lang w:val="ru-RU"/>
        </w:rPr>
        <w:t xml:space="preserve">3. </w:t>
      </w:r>
      <w:r w:rsidRPr="00C70621">
        <w:rPr>
          <w:rFonts w:hAnsi="Times New Roman" w:cs="Times New Roman"/>
          <w:b/>
          <w:bCs/>
          <w:color w:val="000000"/>
          <w:sz w:val="24"/>
          <w:szCs w:val="24"/>
          <w:lang w:val="ru-RU"/>
        </w:rPr>
        <w:t>Порядок</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оформления</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служебных</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командировок</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3.1. </w:t>
      </w:r>
      <w:r w:rsidRPr="00C70621">
        <w:rPr>
          <w:rFonts w:hAnsi="Times New Roman" w:cs="Times New Roman"/>
          <w:color w:val="000000"/>
          <w:sz w:val="24"/>
          <w:szCs w:val="24"/>
          <w:lang w:val="ru-RU"/>
        </w:rPr>
        <w:t>Плановые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осуществляются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основании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комплексного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плана</w:t>
      </w:r>
      <w:r>
        <w:rPr>
          <w:rFonts w:hAnsi="Times New Roman" w:cs="Times New Roman"/>
          <w:color w:val="000000"/>
          <w:sz w:val="24"/>
          <w:szCs w:val="24"/>
        </w:rPr>
        <w:t> </w:t>
      </w:r>
      <w:r w:rsidRPr="00C70621">
        <w:rPr>
          <w:rFonts w:hAnsi="Times New Roman" w:cs="Times New Roman"/>
          <w:color w:val="000000"/>
          <w:sz w:val="24"/>
          <w:szCs w:val="24"/>
          <w:lang w:val="ru-RU"/>
        </w:rPr>
        <w:t>командировок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год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утвержденного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руководителем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согласованию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главным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бухгалтером</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3.2. </w:t>
      </w:r>
      <w:r w:rsidRPr="00C70621">
        <w:rPr>
          <w:rFonts w:hAnsi="Times New Roman" w:cs="Times New Roman"/>
          <w:color w:val="000000"/>
          <w:sz w:val="24"/>
          <w:szCs w:val="24"/>
          <w:lang w:val="ru-RU"/>
        </w:rPr>
        <w:t>Внеплановые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осуществляются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решению</w:t>
      </w:r>
      <w:r w:rsidRPr="00C70621">
        <w:rPr>
          <w:rFonts w:hAnsi="Times New Roman" w:cs="Times New Roman"/>
          <w:color w:val="000000"/>
          <w:sz w:val="24"/>
          <w:szCs w:val="24"/>
          <w:lang w:val="ru-RU"/>
        </w:rPr>
        <w:t xml:space="preserve"> </w:t>
      </w:r>
      <w:r>
        <w:rPr>
          <w:rFonts w:hAnsi="Times New Roman" w:cs="Times New Roman"/>
          <w:color w:val="000000"/>
          <w:sz w:val="24"/>
          <w:szCs w:val="24"/>
          <w:lang w:val="ru-RU"/>
        </w:rPr>
        <w:t>руководителя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основании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записки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руководителя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структурного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подразделения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инициировавшего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выезд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наличии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финансовых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командировочные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3.3</w:t>
      </w:r>
      <w:r w:rsidRPr="00C70621">
        <w:rPr>
          <w:rFonts w:hAnsi="Times New Roman" w:cs="Times New Roman"/>
          <w:color w:val="000000"/>
          <w:sz w:val="24"/>
          <w:szCs w:val="24"/>
          <w:lang w:val="ru-RU"/>
        </w:rPr>
        <w:t>.</w:t>
      </w:r>
      <w:r>
        <w:rPr>
          <w:rFonts w:hAnsi="Times New Roman" w:cs="Times New Roman"/>
          <w:color w:val="000000"/>
          <w:sz w:val="24"/>
          <w:szCs w:val="24"/>
        </w:rPr>
        <w:t> </w:t>
      </w:r>
      <w:r w:rsidRPr="00C70621">
        <w:rPr>
          <w:rFonts w:hAnsi="Times New Roman" w:cs="Times New Roman"/>
          <w:color w:val="000000"/>
          <w:sz w:val="24"/>
          <w:szCs w:val="24"/>
          <w:lang w:val="ru-RU"/>
        </w:rPr>
        <w:t>Контроль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эффективностью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использования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командировочных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возлагается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главного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бухгалтера</w:t>
      </w:r>
      <w:r w:rsidRPr="00C70621">
        <w:rPr>
          <w:rFonts w:hAnsi="Times New Roman" w:cs="Times New Roman"/>
          <w:color w:val="000000"/>
          <w:sz w:val="24"/>
          <w:szCs w:val="24"/>
          <w:lang w:val="ru-RU"/>
        </w:rPr>
        <w:t>.</w:t>
      </w:r>
    </w:p>
    <w:p w:rsidR="007938F9" w:rsidRDefault="007938F9" w:rsidP="007938F9">
      <w:pPr>
        <w:rPr>
          <w:rFonts w:hAnsi="Times New Roman" w:cs="Times New Roman"/>
          <w:color w:val="000000"/>
          <w:sz w:val="24"/>
          <w:szCs w:val="24"/>
        </w:rPr>
      </w:pPr>
      <w:r>
        <w:rPr>
          <w:rFonts w:hAnsi="Times New Roman" w:cs="Times New Roman"/>
          <w:color w:val="000000"/>
          <w:sz w:val="24"/>
          <w:szCs w:val="24"/>
        </w:rPr>
        <w:t>3.</w:t>
      </w:r>
      <w:r>
        <w:rPr>
          <w:rFonts w:hAnsi="Times New Roman" w:cs="Times New Roman"/>
          <w:color w:val="000000"/>
          <w:sz w:val="24"/>
          <w:szCs w:val="24"/>
          <w:lang w:val="ru-RU"/>
        </w:rPr>
        <w:t>4</w:t>
      </w:r>
      <w:r>
        <w:rPr>
          <w:rFonts w:hAnsi="Times New Roman" w:cs="Times New Roman"/>
          <w:color w:val="000000"/>
          <w:sz w:val="24"/>
          <w:szCs w:val="24"/>
        </w:rPr>
        <w:t>.</w:t>
      </w:r>
      <w:r>
        <w:rPr>
          <w:rFonts w:hAnsi="Times New Roman" w:cs="Times New Roman"/>
          <w:color w:val="000000"/>
          <w:sz w:val="24"/>
          <w:szCs w:val="24"/>
        </w:rPr>
        <w:t> Командировки</w:t>
      </w:r>
      <w:r>
        <w:rPr>
          <w:rFonts w:hAnsi="Times New Roman" w:cs="Times New Roman"/>
          <w:color w:val="000000"/>
          <w:sz w:val="24"/>
          <w:szCs w:val="24"/>
        </w:rPr>
        <w:t xml:space="preserve"> </w:t>
      </w:r>
      <w:r>
        <w:rPr>
          <w:rFonts w:hAnsi="Times New Roman" w:cs="Times New Roman"/>
          <w:color w:val="000000"/>
          <w:sz w:val="24"/>
          <w:szCs w:val="24"/>
        </w:rPr>
        <w:t>оформляются</w:t>
      </w:r>
      <w:r>
        <w:rPr>
          <w:rFonts w:hAnsi="Times New Roman" w:cs="Times New Roman"/>
          <w:color w:val="000000"/>
          <w:sz w:val="24"/>
          <w:szCs w:val="24"/>
        </w:rPr>
        <w:t xml:space="preserve"> </w:t>
      </w:r>
      <w:r>
        <w:rPr>
          <w:rFonts w:hAnsi="Times New Roman" w:cs="Times New Roman"/>
          <w:color w:val="000000"/>
          <w:sz w:val="24"/>
          <w:szCs w:val="24"/>
        </w:rPr>
        <w:t>следующими</w:t>
      </w:r>
      <w:r>
        <w:rPr>
          <w:rFonts w:hAnsi="Times New Roman" w:cs="Times New Roman"/>
          <w:color w:val="000000"/>
          <w:sz w:val="24"/>
          <w:szCs w:val="24"/>
        </w:rPr>
        <w:t xml:space="preserve"> </w:t>
      </w:r>
      <w:r>
        <w:rPr>
          <w:rFonts w:hAnsi="Times New Roman" w:cs="Times New Roman"/>
          <w:color w:val="000000"/>
          <w:sz w:val="24"/>
          <w:szCs w:val="24"/>
        </w:rPr>
        <w:t>документами</w:t>
      </w:r>
      <w:r>
        <w:rPr>
          <w:rFonts w:hAnsi="Times New Roman" w:cs="Times New Roman"/>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634"/>
        <w:gridCol w:w="8750"/>
      </w:tblGrid>
      <w:tr w:rsidR="007938F9" w:rsidTr="007938F9">
        <w:tc>
          <w:tcPr>
            <w:tcW w:w="0" w:type="auto"/>
            <w:tcBorders>
              <w:top w:val="single" w:sz="6" w:space="0" w:color="000000"/>
              <w:left w:val="single" w:sz="6" w:space="0" w:color="000000"/>
              <w:bottom w:val="single" w:sz="6" w:space="0" w:color="000000"/>
              <w:right w:val="single" w:sz="6" w:space="0" w:color="000000"/>
            </w:tcBorders>
            <w:vAlign w:val="center"/>
          </w:tcPr>
          <w:p w:rsidR="007938F9" w:rsidRDefault="007938F9" w:rsidP="007938F9">
            <w:pPr>
              <w:jc w:val="center"/>
              <w:rPr>
                <w:rFonts w:hAnsi="Times New Roman" w:cs="Times New Roman"/>
                <w:b/>
                <w:bCs/>
                <w:color w:val="000000"/>
                <w:sz w:val="24"/>
                <w:szCs w:val="24"/>
              </w:rPr>
            </w:pPr>
            <w:r>
              <w:rPr>
                <w:rFonts w:hAnsi="Times New Roman" w:cs="Times New Roman"/>
                <w:b/>
                <w:bCs/>
                <w:color w:val="000000"/>
                <w:sz w:val="24"/>
                <w:szCs w:val="24"/>
              </w:rPr>
              <w:t>№</w:t>
            </w:r>
            <w:r>
              <w:rPr>
                <w:rFonts w:hAnsi="Times New Roman" w:cs="Times New Roman"/>
                <w:b/>
                <w:bCs/>
                <w:color w:val="000000"/>
                <w:sz w:val="24"/>
                <w:szCs w:val="24"/>
              </w:rPr>
              <w:t xml:space="preserve"> </w:t>
            </w:r>
            <w:r>
              <w:rPr>
                <w:rFonts w:hAnsi="Times New Roman" w:cs="Times New Roman"/>
                <w:b/>
                <w:bCs/>
                <w:color w:val="000000"/>
                <w:sz w:val="24"/>
                <w:szCs w:val="24"/>
              </w:rPr>
              <w:t>п</w:t>
            </w:r>
            <w:r>
              <w:rPr>
                <w:rFonts w:hAnsi="Times New Roman" w:cs="Times New Roman"/>
                <w:b/>
                <w:bCs/>
                <w:color w:val="000000"/>
                <w:sz w:val="24"/>
                <w:szCs w:val="24"/>
              </w:rPr>
              <w:t>/</w:t>
            </w:r>
            <w:r>
              <w:rPr>
                <w:rFonts w:hAnsi="Times New Roman" w:cs="Times New Roman"/>
                <w:b/>
                <w:bCs/>
                <w:color w:val="000000"/>
                <w:sz w:val="24"/>
                <w:szCs w:val="24"/>
              </w:rPr>
              <w:t>п</w:t>
            </w:r>
          </w:p>
        </w:tc>
        <w:tc>
          <w:tcPr>
            <w:tcW w:w="0" w:type="auto"/>
            <w:tcBorders>
              <w:top w:val="single" w:sz="6" w:space="0" w:color="000000"/>
              <w:left w:val="single" w:sz="6" w:space="0" w:color="000000"/>
              <w:bottom w:val="single" w:sz="6" w:space="0" w:color="000000"/>
              <w:right w:val="single" w:sz="6" w:space="0" w:color="000000"/>
            </w:tcBorders>
            <w:vAlign w:val="center"/>
          </w:tcPr>
          <w:p w:rsidR="007938F9" w:rsidRDefault="007938F9" w:rsidP="007938F9">
            <w:pPr>
              <w:jc w:val="center"/>
              <w:rPr>
                <w:rFonts w:hAnsi="Times New Roman" w:cs="Times New Roman"/>
                <w:b/>
                <w:bCs/>
                <w:color w:val="000000"/>
                <w:sz w:val="24"/>
                <w:szCs w:val="24"/>
              </w:rPr>
            </w:pPr>
            <w:r>
              <w:rPr>
                <w:rFonts w:hAnsi="Times New Roman" w:cs="Times New Roman"/>
                <w:b/>
                <w:bCs/>
                <w:color w:val="000000"/>
                <w:sz w:val="24"/>
                <w:szCs w:val="24"/>
              </w:rPr>
              <w:t>Форма</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C70621" w:rsidRDefault="007938F9" w:rsidP="007938F9">
            <w:pPr>
              <w:rPr>
                <w:lang w:val="ru-RU"/>
              </w:rPr>
            </w:pPr>
            <w:r w:rsidRPr="00C70621">
              <w:rPr>
                <w:rFonts w:hAnsi="Times New Roman" w:cs="Times New Roman"/>
                <w:color w:val="000000"/>
                <w:sz w:val="24"/>
                <w:szCs w:val="24"/>
                <w:lang w:val="ru-RU"/>
              </w:rPr>
              <w:t>Решение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территорию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Российской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Федерации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w:t>
            </w:r>
            <w:r w:rsidRPr="00C70621">
              <w:rPr>
                <w:rFonts w:hAnsi="Times New Roman" w:cs="Times New Roman"/>
                <w:color w:val="000000"/>
                <w:sz w:val="24"/>
                <w:szCs w:val="24"/>
                <w:lang w:val="ru-RU"/>
              </w:rPr>
              <w:t>. 0504512)</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C70621" w:rsidRDefault="007938F9" w:rsidP="007938F9">
            <w:pPr>
              <w:rPr>
                <w:lang w:val="ru-RU"/>
              </w:rPr>
            </w:pPr>
            <w:r w:rsidRPr="00C70621">
              <w:rPr>
                <w:rFonts w:hAnsi="Times New Roman" w:cs="Times New Roman"/>
                <w:color w:val="000000"/>
                <w:sz w:val="24"/>
                <w:szCs w:val="24"/>
                <w:lang w:val="ru-RU"/>
              </w:rPr>
              <w:t>Решение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территорию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иностранного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государства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w:t>
            </w:r>
            <w:r w:rsidRPr="00C70621">
              <w:rPr>
                <w:rFonts w:hAnsi="Times New Roman" w:cs="Times New Roman"/>
                <w:color w:val="000000"/>
                <w:sz w:val="24"/>
                <w:szCs w:val="24"/>
                <w:lang w:val="ru-RU"/>
              </w:rPr>
              <w:t>. 0504515)</w:t>
            </w:r>
          </w:p>
        </w:tc>
      </w:tr>
      <w:tr w:rsidR="007938F9"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pPr>
              <w:rPr>
                <w:rFonts w:hAnsi="Times New Roman" w:cs="Times New Roman"/>
                <w:color w:val="000000"/>
                <w:sz w:val="24"/>
                <w:szCs w:val="24"/>
              </w:rPr>
            </w:pPr>
            <w:r w:rsidRPr="00C70621">
              <w:rPr>
                <w:rFonts w:hAnsi="Times New Roman" w:cs="Times New Roman"/>
                <w:color w:val="000000"/>
                <w:sz w:val="24"/>
                <w:szCs w:val="24"/>
                <w:lang w:val="ru-RU"/>
              </w:rPr>
              <w:t>Изменение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Решения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территорию</w:t>
            </w:r>
            <w:r w:rsidRPr="00C70621">
              <w:rPr>
                <w:rFonts w:hAnsi="Times New Roman" w:cs="Times New Roman"/>
                <w:color w:val="000000"/>
                <w:sz w:val="24"/>
                <w:szCs w:val="24"/>
                <w:lang w:val="ru-RU"/>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0504513)</w:t>
            </w:r>
          </w:p>
        </w:tc>
      </w:tr>
      <w:tr w:rsidR="007938F9" w:rsidRPr="00A23313"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Default="007938F9" w:rsidP="007938F9">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C70621" w:rsidRDefault="007938F9" w:rsidP="007938F9">
            <w:pPr>
              <w:rPr>
                <w:lang w:val="ru-RU"/>
              </w:rPr>
            </w:pPr>
            <w:r w:rsidRPr="00C70621">
              <w:rPr>
                <w:rFonts w:hAnsi="Times New Roman" w:cs="Times New Roman"/>
                <w:color w:val="000000"/>
                <w:sz w:val="24"/>
                <w:szCs w:val="24"/>
                <w:lang w:val="ru-RU"/>
              </w:rPr>
              <w:t>Изменение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Решения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территорию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иностранного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государства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w:t>
            </w:r>
            <w:r w:rsidRPr="00C70621">
              <w:rPr>
                <w:rFonts w:hAnsi="Times New Roman" w:cs="Times New Roman"/>
                <w:color w:val="000000"/>
                <w:sz w:val="24"/>
                <w:szCs w:val="24"/>
                <w:lang w:val="ru-RU"/>
              </w:rPr>
              <w:t>. 0504516)</w:t>
            </w:r>
          </w:p>
        </w:tc>
      </w:tr>
    </w:tbl>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3.5</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позднее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чем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рабочих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начала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копия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приказа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утвержденное</w:t>
      </w:r>
      <w:r w:rsidRPr="00C70621">
        <w:rPr>
          <w:rFonts w:hAnsi="Times New Roman" w:cs="Times New Roman"/>
          <w:color w:val="000000"/>
          <w:sz w:val="24"/>
          <w:szCs w:val="24"/>
          <w:lang w:val="ru-RU"/>
        </w:rPr>
        <w:t xml:space="preserve"> </w:t>
      </w:r>
      <w:r>
        <w:rPr>
          <w:rFonts w:hAnsi="Times New Roman" w:cs="Times New Roman"/>
          <w:color w:val="000000"/>
          <w:sz w:val="24"/>
          <w:szCs w:val="24"/>
          <w:lang w:val="ru-RU"/>
        </w:rPr>
        <w:t>руководителем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Решение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направляются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бухгалтерию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обеспечения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денежными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командировочные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3.96</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Если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получил</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аванс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командировочные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выехал</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lang w:val="ru-RU"/>
        </w:rPr>
        <w:br/>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обязан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течение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трех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рабочих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принятия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решения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отмене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поездки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возвратить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кассу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полученные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денежные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валюте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страны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Pr>
          <w:rFonts w:hAnsi="Times New Roman" w:cs="Times New Roman"/>
          <w:color w:val="000000"/>
          <w:sz w:val="24"/>
          <w:szCs w:val="24"/>
        </w:rPr>
        <w:t> </w:t>
      </w:r>
      <w:r w:rsidRPr="00C70621">
        <w:rPr>
          <w:rFonts w:hAnsi="Times New Roman" w:cs="Times New Roman"/>
          <w:color w:val="000000"/>
          <w:sz w:val="24"/>
          <w:szCs w:val="24"/>
          <w:lang w:val="ru-RU"/>
        </w:rPr>
        <w:t>которой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был</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выдан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аванс</w:t>
      </w:r>
      <w:r w:rsidRPr="00C70621">
        <w:rPr>
          <w:rFonts w:hAnsi="Times New Roman" w:cs="Times New Roman"/>
          <w:color w:val="000000"/>
          <w:sz w:val="24"/>
          <w:szCs w:val="24"/>
          <w:lang w:val="ru-RU"/>
        </w:rPr>
        <w:t>.</w:t>
      </w:r>
    </w:p>
    <w:p w:rsidR="007938F9" w:rsidRPr="00C70621" w:rsidRDefault="007938F9" w:rsidP="007938F9">
      <w:pPr>
        <w:rPr>
          <w:rFonts w:hAnsi="Times New Roman" w:cs="Times New Roman"/>
          <w:color w:val="000000"/>
          <w:sz w:val="24"/>
          <w:szCs w:val="24"/>
          <w:lang w:val="ru-RU"/>
        </w:rPr>
      </w:pPr>
    </w:p>
    <w:p w:rsidR="007938F9" w:rsidRPr="00C70621" w:rsidRDefault="007938F9" w:rsidP="007938F9">
      <w:pPr>
        <w:jc w:val="center"/>
        <w:rPr>
          <w:rFonts w:hAnsi="Times New Roman" w:cs="Times New Roman"/>
          <w:color w:val="000000"/>
          <w:sz w:val="24"/>
          <w:szCs w:val="24"/>
          <w:lang w:val="ru-RU"/>
        </w:rPr>
      </w:pPr>
      <w:r w:rsidRPr="00C70621">
        <w:rPr>
          <w:rFonts w:hAnsi="Times New Roman" w:cs="Times New Roman"/>
          <w:b/>
          <w:bCs/>
          <w:color w:val="000000"/>
          <w:sz w:val="24"/>
          <w:szCs w:val="24"/>
          <w:lang w:val="ru-RU"/>
        </w:rPr>
        <w:t xml:space="preserve">3.3. </w:t>
      </w:r>
      <w:r w:rsidRPr="00C70621">
        <w:rPr>
          <w:rFonts w:hAnsi="Times New Roman" w:cs="Times New Roman"/>
          <w:b/>
          <w:bCs/>
          <w:color w:val="000000"/>
          <w:sz w:val="24"/>
          <w:szCs w:val="24"/>
          <w:lang w:val="ru-RU"/>
        </w:rPr>
        <w:t>Выдача</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денежных</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средств</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на</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командировочные</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расходы</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3.3.1. </w:t>
      </w:r>
      <w:r w:rsidRPr="00C70621">
        <w:rPr>
          <w:rFonts w:hAnsi="Times New Roman" w:cs="Times New Roman"/>
          <w:color w:val="000000"/>
          <w:sz w:val="24"/>
          <w:szCs w:val="24"/>
          <w:lang w:val="ru-RU"/>
        </w:rPr>
        <w:t>Финансирование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командировочных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производится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lang w:val="ru-RU"/>
        </w:rPr>
        <w:br/>
      </w:r>
      <w:r w:rsidRPr="00C70621">
        <w:rPr>
          <w:rFonts w:hAnsi="Times New Roman" w:cs="Times New Roman"/>
          <w:color w:val="000000"/>
          <w:sz w:val="24"/>
          <w:szCs w:val="24"/>
          <w:lang w:val="ru-RU"/>
        </w:rPr>
        <w:t>предварительно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утвержденным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графиком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пределах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ассигнований</w:t>
      </w:r>
      <w:r w:rsidRPr="00C70621">
        <w:rPr>
          <w:rFonts w:hAnsi="Times New Roman" w:cs="Times New Roman"/>
          <w:color w:val="000000"/>
          <w:sz w:val="24"/>
          <w:szCs w:val="24"/>
          <w:lang w:val="ru-RU"/>
        </w:rPr>
        <w:t>,</w:t>
      </w:r>
      <w:r w:rsidRPr="00C70621">
        <w:rPr>
          <w:lang w:val="ru-RU"/>
        </w:rPr>
        <w:br/>
      </w:r>
      <w:r w:rsidRPr="00C70621">
        <w:rPr>
          <w:rFonts w:hAnsi="Times New Roman" w:cs="Times New Roman"/>
          <w:color w:val="000000"/>
          <w:sz w:val="24"/>
          <w:szCs w:val="24"/>
          <w:lang w:val="ru-RU"/>
        </w:rPr>
        <w:t>выделенных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бюджета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lastRenderedPageBreak/>
        <w:t xml:space="preserve">3.3.2. </w:t>
      </w:r>
      <w:r w:rsidRPr="00C70621">
        <w:rPr>
          <w:rFonts w:hAnsi="Times New Roman" w:cs="Times New Roman"/>
          <w:color w:val="000000"/>
          <w:sz w:val="24"/>
          <w:szCs w:val="24"/>
          <w:lang w:val="ru-RU"/>
        </w:rPr>
        <w:t>Выдача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командируемым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денежных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командировочные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осуществляется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основании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Решения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приказа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направлении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3.3.3.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командировках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России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аванс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выдается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рублях</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Pr>
          <w:rFonts w:hAnsi="Times New Roman" w:cs="Times New Roman"/>
          <w:color w:val="000000"/>
          <w:sz w:val="24"/>
          <w:szCs w:val="24"/>
          <w:lang w:val="ru-RU"/>
        </w:rPr>
        <w:t>3.3.4</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Выдача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денежных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командировочные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производится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путем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перечисления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денежных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банковскую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карточку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w:t>
      </w:r>
    </w:p>
    <w:p w:rsidR="007938F9" w:rsidRPr="00C70621" w:rsidRDefault="007938F9" w:rsidP="007938F9">
      <w:pPr>
        <w:rPr>
          <w:rFonts w:hAnsi="Times New Roman" w:cs="Times New Roman"/>
          <w:color w:val="000000"/>
          <w:sz w:val="24"/>
          <w:szCs w:val="24"/>
          <w:lang w:val="ru-RU"/>
        </w:rPr>
      </w:pPr>
    </w:p>
    <w:p w:rsidR="007938F9" w:rsidRPr="00C70621" w:rsidRDefault="007938F9" w:rsidP="007938F9">
      <w:pPr>
        <w:jc w:val="center"/>
        <w:rPr>
          <w:rFonts w:hAnsi="Times New Roman" w:cs="Times New Roman"/>
          <w:color w:val="000000"/>
          <w:sz w:val="24"/>
          <w:szCs w:val="24"/>
          <w:lang w:val="ru-RU"/>
        </w:rPr>
      </w:pPr>
      <w:r w:rsidRPr="00C70621">
        <w:rPr>
          <w:rFonts w:hAnsi="Times New Roman" w:cs="Times New Roman"/>
          <w:b/>
          <w:bCs/>
          <w:color w:val="000000"/>
          <w:sz w:val="24"/>
          <w:szCs w:val="24"/>
          <w:lang w:val="ru-RU"/>
        </w:rPr>
        <w:t xml:space="preserve">4. </w:t>
      </w:r>
      <w:r w:rsidRPr="00C70621">
        <w:rPr>
          <w:rFonts w:hAnsi="Times New Roman" w:cs="Times New Roman"/>
          <w:b/>
          <w:bCs/>
          <w:color w:val="000000"/>
          <w:sz w:val="24"/>
          <w:szCs w:val="24"/>
          <w:lang w:val="ru-RU"/>
        </w:rPr>
        <w:t>Гарантии</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и</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компенсации</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при</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направлении</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сотрудников</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в</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служебные</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командировки</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4.1.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сохраняется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должность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средний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заработок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числе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пребывания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пути</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Средний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заработок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пребывания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сохраняется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все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рабочие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недели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графику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установленному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постоянной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случаях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когда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специально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выходные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lang w:val="ru-RU"/>
        </w:rPr>
        <w:br/>
      </w:r>
      <w:r w:rsidRPr="00C70621">
        <w:rPr>
          <w:rFonts w:hAnsi="Times New Roman" w:cs="Times New Roman"/>
          <w:color w:val="000000"/>
          <w:sz w:val="24"/>
          <w:szCs w:val="24"/>
          <w:lang w:val="ru-RU"/>
        </w:rPr>
        <w:t>праздничные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нерабочие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компенсация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эти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выплачивается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lang w:val="ru-RU"/>
        </w:rPr>
        <w:br/>
      </w:r>
      <w:r w:rsidRPr="00C70621">
        <w:rPr>
          <w:rFonts w:hAnsi="Times New Roman" w:cs="Times New Roman"/>
          <w:color w:val="000000"/>
          <w:sz w:val="24"/>
          <w:szCs w:val="24"/>
          <w:lang w:val="ru-RU"/>
        </w:rPr>
        <w:t>соответствии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действующим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законодательством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Если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отбывает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либо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прибывает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выходной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ему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после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возвращения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предоставляется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другой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отдыха</w:t>
      </w:r>
      <w:r w:rsidRPr="00C70621">
        <w:rPr>
          <w:rFonts w:hAnsi="Times New Roman" w:cs="Times New Roman"/>
          <w:color w:val="000000"/>
          <w:sz w:val="24"/>
          <w:szCs w:val="24"/>
          <w:lang w:val="ru-RU"/>
        </w:rPr>
        <w:t>.</w:t>
      </w:r>
    </w:p>
    <w:p w:rsidR="007938F9" w:rsidRPr="00C70621" w:rsidRDefault="007938F9" w:rsidP="007938F9">
      <w:pPr>
        <w:rPr>
          <w:rFonts w:hAnsi="Times New Roman" w:cs="Times New Roman"/>
          <w:color w:val="000000"/>
          <w:sz w:val="24"/>
          <w:szCs w:val="24"/>
          <w:lang w:val="ru-RU"/>
        </w:rPr>
      </w:pPr>
      <w:r w:rsidRPr="00C70621">
        <w:rPr>
          <w:rFonts w:hAnsi="Times New Roman" w:cs="Times New Roman"/>
          <w:color w:val="000000"/>
          <w:sz w:val="24"/>
          <w:szCs w:val="24"/>
          <w:lang w:val="ru-RU"/>
        </w:rPr>
        <w:t xml:space="preserve">4.2. </w:t>
      </w:r>
      <w:r w:rsidRPr="00C70621">
        <w:rPr>
          <w:rFonts w:hAnsi="Times New Roman" w:cs="Times New Roman"/>
          <w:color w:val="000000"/>
          <w:sz w:val="24"/>
          <w:szCs w:val="24"/>
          <w:lang w:val="ru-RU"/>
        </w:rPr>
        <w:t>Командированному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обязано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возместить</w:t>
      </w:r>
      <w:r w:rsidRPr="00C70621">
        <w:rPr>
          <w:rFonts w:hAnsi="Times New Roman" w:cs="Times New Roman"/>
          <w:color w:val="000000"/>
          <w:sz w:val="24"/>
          <w:szCs w:val="24"/>
          <w:lang w:val="ru-RU"/>
        </w:rPr>
        <w:t>:</w:t>
      </w:r>
    </w:p>
    <w:p w:rsidR="007938F9" w:rsidRDefault="007938F9" w:rsidP="007938F9">
      <w:pPr>
        <w:numPr>
          <w:ilvl w:val="0"/>
          <w:numId w:val="2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расходы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проезд</w:t>
      </w:r>
      <w:r>
        <w:rPr>
          <w:rFonts w:hAnsi="Times New Roman" w:cs="Times New Roman"/>
          <w:color w:val="000000"/>
          <w:sz w:val="24"/>
          <w:szCs w:val="24"/>
        </w:rPr>
        <w:t>;</w:t>
      </w:r>
    </w:p>
    <w:p w:rsidR="007938F9" w:rsidRPr="00C70621" w:rsidRDefault="007938F9" w:rsidP="007938F9">
      <w:pPr>
        <w:numPr>
          <w:ilvl w:val="0"/>
          <w:numId w:val="20"/>
        </w:numPr>
        <w:spacing w:before="100" w:beforeAutospacing="1" w:after="100" w:afterAutospacing="1" w:line="240" w:lineRule="auto"/>
        <w:ind w:left="780" w:right="180"/>
        <w:contextualSpacing/>
        <w:rPr>
          <w:rFonts w:hAnsi="Times New Roman" w:cs="Times New Roman"/>
          <w:color w:val="000000"/>
          <w:sz w:val="24"/>
          <w:szCs w:val="24"/>
          <w:lang w:val="ru-RU"/>
        </w:rPr>
      </w:pP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найму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жилого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помещения</w:t>
      </w:r>
      <w:r w:rsidRPr="00C70621">
        <w:rPr>
          <w:rFonts w:hAnsi="Times New Roman" w:cs="Times New Roman"/>
          <w:color w:val="000000"/>
          <w:sz w:val="24"/>
          <w:szCs w:val="24"/>
          <w:lang w:val="ru-RU"/>
        </w:rPr>
        <w:t>;</w:t>
      </w:r>
    </w:p>
    <w:p w:rsidR="007938F9" w:rsidRPr="00C70621" w:rsidRDefault="007938F9" w:rsidP="007938F9">
      <w:pPr>
        <w:numPr>
          <w:ilvl w:val="0"/>
          <w:numId w:val="20"/>
        </w:numPr>
        <w:spacing w:before="100" w:beforeAutospacing="1" w:after="100" w:afterAutospacing="1" w:line="240" w:lineRule="auto"/>
        <w:ind w:left="780" w:right="180"/>
        <w:contextualSpacing/>
        <w:rPr>
          <w:rFonts w:hAnsi="Times New Roman" w:cs="Times New Roman"/>
          <w:color w:val="000000"/>
          <w:sz w:val="24"/>
          <w:szCs w:val="24"/>
          <w:lang w:val="ru-RU"/>
        </w:rPr>
      </w:pPr>
      <w:r w:rsidRPr="00C70621">
        <w:rPr>
          <w:rFonts w:hAnsi="Times New Roman" w:cs="Times New Roman"/>
          <w:color w:val="000000"/>
          <w:sz w:val="24"/>
          <w:szCs w:val="24"/>
          <w:lang w:val="ru-RU"/>
        </w:rPr>
        <w:t>дополнительные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связанные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проживанием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постоянного</w:t>
      </w:r>
      <w:r w:rsidRPr="00C70621">
        <w:rPr>
          <w:lang w:val="ru-RU"/>
        </w:rPr>
        <w:br/>
      </w:r>
      <w:r w:rsidRPr="00C70621">
        <w:rPr>
          <w:rFonts w:hAnsi="Times New Roman" w:cs="Times New Roman"/>
          <w:color w:val="000000"/>
          <w:sz w:val="24"/>
          <w:szCs w:val="24"/>
          <w:lang w:val="ru-RU"/>
        </w:rPr>
        <w:t>местожительства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суточные</w:t>
      </w:r>
      <w:r w:rsidRPr="00C70621">
        <w:rPr>
          <w:rFonts w:hAnsi="Times New Roman" w:cs="Times New Roman"/>
          <w:color w:val="000000"/>
          <w:sz w:val="24"/>
          <w:szCs w:val="24"/>
          <w:lang w:val="ru-RU"/>
        </w:rPr>
        <w:t>);</w:t>
      </w:r>
    </w:p>
    <w:p w:rsidR="007938F9" w:rsidRPr="00C70621" w:rsidRDefault="007938F9" w:rsidP="007938F9">
      <w:pPr>
        <w:numPr>
          <w:ilvl w:val="0"/>
          <w:numId w:val="20"/>
        </w:numPr>
        <w:spacing w:before="100" w:beforeAutospacing="1" w:after="100" w:afterAutospacing="1" w:line="240" w:lineRule="auto"/>
        <w:ind w:left="780" w:right="180"/>
        <w:rPr>
          <w:rFonts w:hAnsi="Times New Roman" w:cs="Times New Roman"/>
          <w:color w:val="000000"/>
          <w:sz w:val="24"/>
          <w:szCs w:val="24"/>
          <w:lang w:val="ru-RU"/>
        </w:rPr>
      </w:pPr>
      <w:r w:rsidRPr="00C70621">
        <w:rPr>
          <w:rFonts w:hAnsi="Times New Roman" w:cs="Times New Roman"/>
          <w:color w:val="000000"/>
          <w:sz w:val="24"/>
          <w:szCs w:val="24"/>
          <w:lang w:val="ru-RU"/>
        </w:rPr>
        <w:t>иные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произведенные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разрешения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Pr>
          <w:rFonts w:hAnsi="Times New Roman" w:cs="Times New Roman"/>
          <w:color w:val="000000"/>
          <w:sz w:val="24"/>
          <w:szCs w:val="24"/>
          <w:lang w:val="ru-RU"/>
        </w:rPr>
        <w:t>с</w:t>
      </w:r>
      <w:r>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ведома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администрации</w:t>
      </w:r>
      <w:r w:rsidRPr="00C70621">
        <w:rPr>
          <w:rFonts w:hAnsi="Times New Roman" w:cs="Times New Roman"/>
          <w:color w:val="000000"/>
          <w:sz w:val="24"/>
          <w:szCs w:val="24"/>
          <w:lang w:val="ru-RU"/>
        </w:rPr>
        <w:t>.</w:t>
      </w:r>
    </w:p>
    <w:p w:rsidR="007938F9" w:rsidRPr="00C70621" w:rsidRDefault="007938F9" w:rsidP="007938F9">
      <w:pPr>
        <w:rPr>
          <w:rFonts w:hAnsi="Times New Roman" w:cs="Times New Roman"/>
          <w:color w:val="000000"/>
          <w:sz w:val="24"/>
          <w:szCs w:val="24"/>
          <w:lang w:val="ru-RU"/>
        </w:rPr>
      </w:pPr>
      <w:r w:rsidRPr="00C70621">
        <w:rPr>
          <w:rFonts w:hAnsi="Times New Roman" w:cs="Times New Roman"/>
          <w:color w:val="000000"/>
          <w:sz w:val="24"/>
          <w:szCs w:val="24"/>
          <w:lang w:val="ru-RU"/>
        </w:rPr>
        <w:t xml:space="preserve">4.3.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возмещает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сотруднику</w:t>
      </w:r>
      <w:r w:rsidRPr="00C70621">
        <w:rPr>
          <w:rFonts w:hAnsi="Times New Roman" w:cs="Times New Roman"/>
          <w:color w:val="000000"/>
          <w:sz w:val="24"/>
          <w:szCs w:val="24"/>
          <w:lang w:val="ru-RU"/>
        </w:rPr>
        <w:t>:</w:t>
      </w:r>
    </w:p>
    <w:p w:rsidR="007938F9" w:rsidRPr="00C70621" w:rsidRDefault="007938F9" w:rsidP="007938F9">
      <w:pPr>
        <w:numPr>
          <w:ilvl w:val="0"/>
          <w:numId w:val="21"/>
        </w:numPr>
        <w:spacing w:before="100" w:beforeAutospacing="1" w:after="100" w:afterAutospacing="1" w:line="240" w:lineRule="auto"/>
        <w:ind w:left="780" w:right="180"/>
        <w:contextualSpacing/>
        <w:rPr>
          <w:rFonts w:hAnsi="Times New Roman" w:cs="Times New Roman"/>
          <w:color w:val="000000"/>
          <w:sz w:val="24"/>
          <w:szCs w:val="24"/>
          <w:lang w:val="ru-RU"/>
        </w:rPr>
      </w:pPr>
      <w:r w:rsidRPr="00C70621">
        <w:rPr>
          <w:rFonts w:hAnsi="Times New Roman" w:cs="Times New Roman"/>
          <w:color w:val="000000"/>
          <w:sz w:val="24"/>
          <w:szCs w:val="24"/>
          <w:lang w:val="ru-RU"/>
        </w:rPr>
        <w:t>до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обратно</w:t>
      </w:r>
      <w:r w:rsidRPr="00C70621">
        <w:rPr>
          <w:rFonts w:hAnsi="Times New Roman" w:cs="Times New Roman"/>
          <w:color w:val="000000"/>
          <w:sz w:val="24"/>
          <w:szCs w:val="24"/>
          <w:lang w:val="ru-RU"/>
        </w:rPr>
        <w:t>;</w:t>
      </w:r>
    </w:p>
    <w:p w:rsidR="007938F9" w:rsidRPr="00C70621" w:rsidRDefault="007938F9" w:rsidP="007938F9">
      <w:pPr>
        <w:rPr>
          <w:rFonts w:hAnsi="Times New Roman" w:cs="Times New Roman"/>
          <w:color w:val="000000"/>
          <w:sz w:val="24"/>
          <w:szCs w:val="24"/>
          <w:lang w:val="ru-RU"/>
        </w:rPr>
      </w:pP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состав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этих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входят</w:t>
      </w:r>
      <w:r w:rsidRPr="00C70621">
        <w:rPr>
          <w:rFonts w:hAnsi="Times New Roman" w:cs="Times New Roman"/>
          <w:color w:val="000000"/>
          <w:sz w:val="24"/>
          <w:szCs w:val="24"/>
          <w:lang w:val="ru-RU"/>
        </w:rPr>
        <w:t>:</w:t>
      </w:r>
    </w:p>
    <w:p w:rsidR="007938F9" w:rsidRPr="00C70621" w:rsidRDefault="007938F9" w:rsidP="007938F9">
      <w:pPr>
        <w:numPr>
          <w:ilvl w:val="0"/>
          <w:numId w:val="22"/>
        </w:numPr>
        <w:spacing w:before="100" w:beforeAutospacing="1" w:after="100" w:afterAutospacing="1" w:line="240" w:lineRule="auto"/>
        <w:ind w:left="780" w:right="180"/>
        <w:contextualSpacing/>
        <w:rPr>
          <w:rFonts w:hAnsi="Times New Roman" w:cs="Times New Roman"/>
          <w:color w:val="000000"/>
          <w:sz w:val="24"/>
          <w:szCs w:val="24"/>
          <w:lang w:val="ru-RU"/>
        </w:rPr>
      </w:pPr>
      <w:r w:rsidRPr="00C70621">
        <w:rPr>
          <w:rFonts w:hAnsi="Times New Roman" w:cs="Times New Roman"/>
          <w:color w:val="000000"/>
          <w:sz w:val="24"/>
          <w:szCs w:val="24"/>
          <w:lang w:val="ru-RU"/>
        </w:rPr>
        <w:t>стоимость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билета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общего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пользования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самолет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поезд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w:t>
      </w:r>
      <w:r w:rsidRPr="00C70621">
        <w:rPr>
          <w:rFonts w:hAnsi="Times New Roman" w:cs="Times New Roman"/>
          <w:color w:val="000000"/>
          <w:sz w:val="24"/>
          <w:szCs w:val="24"/>
          <w:lang w:val="ru-RU"/>
        </w:rPr>
        <w:t>.);</w:t>
      </w:r>
    </w:p>
    <w:p w:rsidR="007938F9" w:rsidRPr="00C70621" w:rsidRDefault="007938F9" w:rsidP="007938F9">
      <w:pPr>
        <w:numPr>
          <w:ilvl w:val="0"/>
          <w:numId w:val="22"/>
        </w:numPr>
        <w:spacing w:before="100" w:beforeAutospacing="1" w:after="100" w:afterAutospacing="1" w:line="240" w:lineRule="auto"/>
        <w:ind w:left="780" w:right="180"/>
        <w:contextualSpacing/>
        <w:rPr>
          <w:rFonts w:hAnsi="Times New Roman" w:cs="Times New Roman"/>
          <w:color w:val="000000"/>
          <w:sz w:val="24"/>
          <w:szCs w:val="24"/>
          <w:lang w:val="ru-RU"/>
        </w:rPr>
      </w:pPr>
      <w:r w:rsidRPr="00C70621">
        <w:rPr>
          <w:rFonts w:hAnsi="Times New Roman" w:cs="Times New Roman"/>
          <w:color w:val="000000"/>
          <w:sz w:val="24"/>
          <w:szCs w:val="24"/>
          <w:lang w:val="ru-RU"/>
        </w:rPr>
        <w:t>стоимость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услуг</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оформлению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билетов</w:t>
      </w:r>
      <w:r w:rsidRPr="00C70621">
        <w:rPr>
          <w:rFonts w:hAnsi="Times New Roman" w:cs="Times New Roman"/>
          <w:color w:val="000000"/>
          <w:sz w:val="24"/>
          <w:szCs w:val="24"/>
          <w:lang w:val="ru-RU"/>
        </w:rPr>
        <w:t>;</w:t>
      </w:r>
    </w:p>
    <w:p w:rsidR="007938F9" w:rsidRPr="00C70621" w:rsidRDefault="007938F9" w:rsidP="007938F9">
      <w:pPr>
        <w:numPr>
          <w:ilvl w:val="0"/>
          <w:numId w:val="22"/>
        </w:numPr>
        <w:spacing w:before="100" w:beforeAutospacing="1" w:after="100" w:afterAutospacing="1" w:line="240" w:lineRule="auto"/>
        <w:ind w:left="780" w:right="180"/>
        <w:contextualSpacing/>
        <w:rPr>
          <w:rFonts w:hAnsi="Times New Roman" w:cs="Times New Roman"/>
          <w:color w:val="000000"/>
          <w:sz w:val="24"/>
          <w:szCs w:val="24"/>
          <w:lang w:val="ru-RU"/>
        </w:rPr>
      </w:pP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оплату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постельных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принадлежностей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поездах</w:t>
      </w:r>
      <w:r w:rsidRPr="00C70621">
        <w:rPr>
          <w:rFonts w:hAnsi="Times New Roman" w:cs="Times New Roman"/>
          <w:color w:val="000000"/>
          <w:sz w:val="24"/>
          <w:szCs w:val="24"/>
          <w:lang w:val="ru-RU"/>
        </w:rPr>
        <w:t>;</w:t>
      </w:r>
    </w:p>
    <w:p w:rsidR="007938F9" w:rsidRPr="00C70621" w:rsidRDefault="007938F9" w:rsidP="007938F9">
      <w:pPr>
        <w:numPr>
          <w:ilvl w:val="0"/>
          <w:numId w:val="22"/>
        </w:numPr>
        <w:spacing w:before="100" w:beforeAutospacing="1" w:after="100" w:afterAutospacing="1" w:line="240" w:lineRule="auto"/>
        <w:ind w:left="780" w:right="180"/>
        <w:rPr>
          <w:rFonts w:hAnsi="Times New Roman" w:cs="Times New Roman"/>
          <w:color w:val="000000"/>
          <w:sz w:val="24"/>
          <w:szCs w:val="24"/>
          <w:lang w:val="ru-RU"/>
        </w:rPr>
      </w:pPr>
      <w:r w:rsidRPr="00C70621">
        <w:rPr>
          <w:rFonts w:hAnsi="Times New Roman" w:cs="Times New Roman"/>
          <w:color w:val="000000"/>
          <w:sz w:val="24"/>
          <w:szCs w:val="24"/>
          <w:lang w:val="ru-RU"/>
        </w:rPr>
        <w:t>стоимость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вокзал</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пристань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аэропорт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отправления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lang w:val="ru-RU"/>
        </w:rPr>
        <w:br/>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возвращения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если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расположено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населенного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пункта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где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работает</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приобретение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все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виды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следовании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Pr>
          <w:rFonts w:hAnsi="Times New Roman" w:cs="Times New Roman"/>
          <w:color w:val="000000"/>
          <w:sz w:val="24"/>
          <w:szCs w:val="24"/>
        </w:rPr>
        <w:t> </w:t>
      </w:r>
      <w:r w:rsidRPr="00C70621">
        <w:rPr>
          <w:rFonts w:hAnsi="Times New Roman" w:cs="Times New Roman"/>
          <w:color w:val="000000"/>
          <w:sz w:val="24"/>
          <w:szCs w:val="24"/>
          <w:lang w:val="ru-RU"/>
        </w:rPr>
        <w:t>месту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обратно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постоянной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возмещаются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Pr>
          <w:rFonts w:hAnsi="Times New Roman" w:cs="Times New Roman"/>
          <w:color w:val="000000"/>
          <w:sz w:val="24"/>
          <w:szCs w:val="24"/>
        </w:rPr>
        <w:t> </w:t>
      </w:r>
      <w:r w:rsidRPr="00C70621">
        <w:rPr>
          <w:rFonts w:hAnsi="Times New Roman" w:cs="Times New Roman"/>
          <w:color w:val="000000"/>
          <w:sz w:val="24"/>
          <w:szCs w:val="24"/>
          <w:lang w:val="ru-RU"/>
        </w:rPr>
        <w:t>представленными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документами</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4.4.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России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компенсируются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подпунктом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Pr>
          <w:rFonts w:hAnsi="Times New Roman" w:cs="Times New Roman"/>
          <w:color w:val="000000"/>
          <w:sz w:val="24"/>
          <w:szCs w:val="24"/>
        </w:rPr>
        <w:t> </w:t>
      </w:r>
      <w:r w:rsidRPr="00C70621">
        <w:rPr>
          <w:rFonts w:hAnsi="Times New Roman" w:cs="Times New Roman"/>
          <w:color w:val="000000"/>
          <w:sz w:val="24"/>
          <w:szCs w:val="24"/>
          <w:lang w:val="ru-RU"/>
        </w:rPr>
        <w:t>пункта</w:t>
      </w:r>
      <w:r w:rsidRPr="00C70621">
        <w:rPr>
          <w:rFonts w:hAnsi="Times New Roman" w:cs="Times New Roman"/>
          <w:color w:val="000000"/>
          <w:sz w:val="24"/>
          <w:szCs w:val="24"/>
          <w:lang w:val="ru-RU"/>
        </w:rPr>
        <w:t xml:space="preserve"> 1 </w:t>
      </w:r>
      <w:r w:rsidRPr="00C70621">
        <w:rPr>
          <w:rFonts w:hAnsi="Times New Roman" w:cs="Times New Roman"/>
          <w:color w:val="000000"/>
          <w:sz w:val="24"/>
          <w:szCs w:val="24"/>
          <w:lang w:val="ru-RU"/>
        </w:rPr>
        <w:t>постановления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Правительства</w:t>
      </w:r>
      <w:r w:rsidRPr="00C70621">
        <w:rPr>
          <w:rFonts w:hAnsi="Times New Roman" w:cs="Times New Roman"/>
          <w:color w:val="000000"/>
          <w:sz w:val="24"/>
          <w:szCs w:val="24"/>
          <w:lang w:val="ru-RU"/>
        </w:rPr>
        <w:t xml:space="preserve"> 02.10.2002 </w:t>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 xml:space="preserve"> 729.</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lastRenderedPageBreak/>
        <w:t>Возмещение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превышающих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размер</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установленный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данным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пунктом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производится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разрешения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руководителя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фактическим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расходам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счет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экономии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выделенных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федерального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бюджета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содержание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учреждения</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4.5. </w:t>
      </w:r>
      <w:r w:rsidRPr="00C70621">
        <w:rPr>
          <w:rFonts w:hAnsi="Times New Roman" w:cs="Times New Roman"/>
          <w:color w:val="000000"/>
          <w:sz w:val="24"/>
          <w:szCs w:val="24"/>
          <w:lang w:val="ru-RU"/>
        </w:rPr>
        <w:t>Если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можно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добраться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видами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руководство</w:t>
      </w:r>
      <w:r>
        <w:rPr>
          <w:rFonts w:hAnsi="Times New Roman" w:cs="Times New Roman"/>
          <w:color w:val="000000"/>
          <w:sz w:val="24"/>
          <w:szCs w:val="24"/>
        </w:rPr>
        <w:t> </w:t>
      </w:r>
      <w:r w:rsidRPr="00C70621">
        <w:rPr>
          <w:rFonts w:hAnsi="Times New Roman" w:cs="Times New Roman"/>
          <w:color w:val="000000"/>
          <w:sz w:val="24"/>
          <w:szCs w:val="24"/>
          <w:lang w:val="ru-RU"/>
        </w:rPr>
        <w:t>учреждения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вправе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своему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выбору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оплатить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один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них</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4.6.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приобретение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все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виды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следовании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обратно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постоянной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возмещаются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Pr>
          <w:rFonts w:hAnsi="Times New Roman" w:cs="Times New Roman"/>
          <w:color w:val="000000"/>
          <w:sz w:val="24"/>
          <w:szCs w:val="24"/>
        </w:rPr>
        <w:t> </w:t>
      </w:r>
      <w:r w:rsidRPr="00C70621">
        <w:rPr>
          <w:rFonts w:hAnsi="Times New Roman" w:cs="Times New Roman"/>
          <w:color w:val="000000"/>
          <w:sz w:val="24"/>
          <w:szCs w:val="24"/>
          <w:lang w:val="ru-RU"/>
        </w:rPr>
        <w:t>представленными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документами</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4.7.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командировках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России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размер</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суточных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составляет</w:t>
      </w:r>
      <w:r w:rsidRPr="00C70621">
        <w:rPr>
          <w:rFonts w:hAnsi="Times New Roman" w:cs="Times New Roman"/>
          <w:color w:val="000000"/>
          <w:sz w:val="24"/>
          <w:szCs w:val="24"/>
          <w:lang w:val="ru-RU"/>
        </w:rPr>
        <w:t xml:space="preserve"> 100 </w:t>
      </w:r>
      <w:r w:rsidRPr="00C70621">
        <w:rPr>
          <w:rFonts w:hAnsi="Times New Roman" w:cs="Times New Roman"/>
          <w:color w:val="000000"/>
          <w:sz w:val="24"/>
          <w:szCs w:val="24"/>
          <w:lang w:val="ru-RU"/>
        </w:rPr>
        <w:t>руб</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каждый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день</w:t>
      </w:r>
      <w:r>
        <w:rPr>
          <w:rFonts w:hAnsi="Times New Roman" w:cs="Times New Roman"/>
          <w:color w:val="000000"/>
          <w:sz w:val="24"/>
          <w:szCs w:val="24"/>
        </w:rPr>
        <w:t> </w:t>
      </w:r>
      <w:r w:rsidRPr="00C70621">
        <w:rPr>
          <w:rFonts w:hAnsi="Times New Roman" w:cs="Times New Roman"/>
          <w:color w:val="000000"/>
          <w:sz w:val="24"/>
          <w:szCs w:val="24"/>
          <w:lang w:val="ru-RU"/>
        </w:rPr>
        <w:t>нахождения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командировке</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болезни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нахождения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ему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общих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основаниях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выплачиваются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суточные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течение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всего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времени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имеет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возможности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состоянию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здоровья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приступить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выполнению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возложенного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поручения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вернуться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постоянному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месту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работы</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Выплата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суточных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производится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также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если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заболевший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находился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лечении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Pr>
          <w:rFonts w:hAnsi="Times New Roman" w:cs="Times New Roman"/>
          <w:color w:val="000000"/>
          <w:sz w:val="24"/>
          <w:szCs w:val="24"/>
        </w:rPr>
        <w:t> </w:t>
      </w:r>
      <w:r w:rsidRPr="00C70621">
        <w:rPr>
          <w:rFonts w:hAnsi="Times New Roman" w:cs="Times New Roman"/>
          <w:color w:val="000000"/>
          <w:sz w:val="24"/>
          <w:szCs w:val="24"/>
          <w:lang w:val="ru-RU"/>
        </w:rPr>
        <w:t>стационарном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лечебном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основании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приказа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продлении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срока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установленном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порядке</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4.8.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командировках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России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жилья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время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наличии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подтверждающих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могут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превышать</w:t>
      </w:r>
      <w:r w:rsidRPr="00C70621">
        <w:rPr>
          <w:rFonts w:hAnsi="Times New Roman" w:cs="Times New Roman"/>
          <w:color w:val="000000"/>
          <w:sz w:val="24"/>
          <w:szCs w:val="24"/>
          <w:lang w:val="ru-RU"/>
        </w:rPr>
        <w:t xml:space="preserve"> 550 </w:t>
      </w:r>
      <w:r w:rsidRPr="00C70621">
        <w:rPr>
          <w:rFonts w:hAnsi="Times New Roman" w:cs="Times New Roman"/>
          <w:color w:val="000000"/>
          <w:sz w:val="24"/>
          <w:szCs w:val="24"/>
          <w:lang w:val="ru-RU"/>
        </w:rPr>
        <w:t>руб</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сутки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Pr>
          <w:rFonts w:hAnsi="Times New Roman" w:cs="Times New Roman"/>
          <w:color w:val="000000"/>
          <w:sz w:val="24"/>
          <w:szCs w:val="24"/>
        </w:rPr>
        <w:t> </w:t>
      </w:r>
      <w:r w:rsidRPr="00C70621">
        <w:rPr>
          <w:rFonts w:hAnsi="Times New Roman" w:cs="Times New Roman"/>
          <w:color w:val="000000"/>
          <w:sz w:val="24"/>
          <w:szCs w:val="24"/>
          <w:lang w:val="ru-RU"/>
        </w:rPr>
        <w:t>отсутствии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подтверждающих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эти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 xml:space="preserve"> 12 </w:t>
      </w:r>
      <w:r w:rsidRPr="00C70621">
        <w:rPr>
          <w:rFonts w:hAnsi="Times New Roman" w:cs="Times New Roman"/>
          <w:color w:val="000000"/>
          <w:sz w:val="24"/>
          <w:szCs w:val="24"/>
          <w:lang w:val="ru-RU"/>
        </w:rPr>
        <w:t>руб</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сутки</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4.9.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связанные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подтвержденные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соответствующими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возмещаются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возмещаются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минимальном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размере</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связи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возвращением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билета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поезд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самолет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другое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транспортное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могут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быть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возмещены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разрешения</w:t>
      </w:r>
      <w:r w:rsidRPr="00C70621">
        <w:rPr>
          <w:rFonts w:hAnsi="Times New Roman" w:cs="Times New Roman"/>
          <w:color w:val="000000"/>
          <w:sz w:val="24"/>
          <w:szCs w:val="24"/>
          <w:lang w:val="ru-RU"/>
        </w:rPr>
        <w:t xml:space="preserve"> </w:t>
      </w:r>
      <w:r>
        <w:rPr>
          <w:rFonts w:hAnsi="Times New Roman" w:cs="Times New Roman"/>
          <w:color w:val="000000"/>
          <w:sz w:val="24"/>
          <w:szCs w:val="24"/>
          <w:lang w:val="ru-RU"/>
        </w:rPr>
        <w:t>руководителя</w:t>
      </w:r>
      <w:r w:rsidRPr="00C70621">
        <w:rPr>
          <w:rFonts w:hAnsi="Times New Roman" w:cs="Times New Roman"/>
          <w:color w:val="000000"/>
          <w:sz w:val="24"/>
          <w:szCs w:val="24"/>
          <w:lang w:val="ru-RU"/>
        </w:rPr>
        <w:t xml:space="preserve"> </w:t>
      </w:r>
      <w:r>
        <w:rPr>
          <w:rFonts w:hAnsi="Times New Roman" w:cs="Times New Roman"/>
          <w:color w:val="000000"/>
          <w:sz w:val="24"/>
          <w:szCs w:val="24"/>
          <w:lang w:val="ru-RU"/>
        </w:rPr>
        <w:t>администрации</w:t>
      </w:r>
      <w:r>
        <w:rPr>
          <w:rFonts w:hAnsi="Times New Roman" w:cs="Times New Roman"/>
          <w:color w:val="000000"/>
          <w:sz w:val="24"/>
          <w:szCs w:val="24"/>
        </w:rPr>
        <w:t> </w:t>
      </w:r>
      <w:r w:rsidRPr="00C70621">
        <w:rPr>
          <w:rFonts w:hAnsi="Times New Roman" w:cs="Times New Roman"/>
          <w:color w:val="000000"/>
          <w:sz w:val="24"/>
          <w:szCs w:val="24"/>
          <w:lang w:val="ru-RU"/>
        </w:rPr>
        <w:t>только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уважительным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причинам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решение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отмене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отозвание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Pr>
          <w:rFonts w:hAnsi="Times New Roman" w:cs="Times New Roman"/>
          <w:color w:val="000000"/>
          <w:sz w:val="24"/>
          <w:szCs w:val="24"/>
        </w:rPr>
        <w:t>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болезнь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наличии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подтверждающего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такие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Возмещение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перевозку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багажа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весом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свыше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установленных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транспортными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предприятиями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предельных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норм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производится</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Возмещение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телефонные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переговоры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проводится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размерах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согласованных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лицом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принявшим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решение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сотрудника</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4.10. </w:t>
      </w:r>
      <w:r w:rsidRPr="00C70621">
        <w:rPr>
          <w:rFonts w:hAnsi="Times New Roman" w:cs="Times New Roman"/>
          <w:color w:val="000000"/>
          <w:sz w:val="24"/>
          <w:szCs w:val="24"/>
          <w:lang w:val="ru-RU"/>
        </w:rPr>
        <w:t>Сотруднику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направленному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однодневную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согласно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статьям</w:t>
      </w:r>
      <w:r w:rsidRPr="00C70621">
        <w:rPr>
          <w:rFonts w:hAnsi="Times New Roman" w:cs="Times New Roman"/>
          <w:color w:val="000000"/>
          <w:sz w:val="24"/>
          <w:szCs w:val="24"/>
          <w:lang w:val="ru-RU"/>
        </w:rPr>
        <w:t xml:space="preserve"> 167, 168</w:t>
      </w:r>
      <w:r>
        <w:rPr>
          <w:rFonts w:hAnsi="Times New Roman" w:cs="Times New Roman"/>
          <w:color w:val="000000"/>
          <w:sz w:val="24"/>
          <w:szCs w:val="24"/>
        </w:rPr>
        <w:t> </w:t>
      </w:r>
      <w:r w:rsidRPr="00C70621">
        <w:rPr>
          <w:rFonts w:hAnsi="Times New Roman" w:cs="Times New Roman"/>
          <w:color w:val="000000"/>
          <w:sz w:val="24"/>
          <w:szCs w:val="24"/>
          <w:lang w:val="ru-RU"/>
        </w:rPr>
        <w:t>Трудового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кодекса</w:t>
      </w:r>
      <w:r>
        <w:rPr>
          <w:rFonts w:hAnsi="Times New Roman" w:cs="Times New Roman"/>
          <w:color w:val="000000"/>
          <w:sz w:val="24"/>
          <w:szCs w:val="24"/>
        </w:rPr>
        <w:t> </w:t>
      </w:r>
      <w:r w:rsidRPr="00C70621">
        <w:rPr>
          <w:rFonts w:hAnsi="Times New Roman" w:cs="Times New Roman"/>
          <w:color w:val="000000"/>
          <w:sz w:val="24"/>
          <w:szCs w:val="24"/>
          <w:lang w:val="ru-RU"/>
        </w:rPr>
        <w:t>оплачиваются</w:t>
      </w:r>
      <w:r w:rsidRPr="00C70621">
        <w:rPr>
          <w:rFonts w:hAnsi="Times New Roman" w:cs="Times New Roman"/>
          <w:color w:val="000000"/>
          <w:sz w:val="24"/>
          <w:szCs w:val="24"/>
          <w:lang w:val="ru-RU"/>
        </w:rPr>
        <w:t>:</w:t>
      </w:r>
      <w:r w:rsidRPr="00C70621">
        <w:rPr>
          <w:lang w:val="ru-RU"/>
        </w:rPr>
        <w:br/>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средний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заработок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w:t>
      </w:r>
      <w:r w:rsidRPr="00C70621">
        <w:rPr>
          <w:lang w:val="ru-RU"/>
        </w:rPr>
        <w:br/>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проезд</w:t>
      </w:r>
      <w:r w:rsidRPr="00C70621">
        <w:rPr>
          <w:rFonts w:hAnsi="Times New Roman" w:cs="Times New Roman"/>
          <w:color w:val="000000"/>
          <w:sz w:val="24"/>
          <w:szCs w:val="24"/>
          <w:lang w:val="ru-RU"/>
        </w:rPr>
        <w:t>;</w:t>
      </w:r>
      <w:r w:rsidRPr="00C70621">
        <w:rPr>
          <w:lang w:val="ru-RU"/>
        </w:rPr>
        <w:br/>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произведенные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разрешения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руководителя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учреждения</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Суточные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надбавки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взамен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суточных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однодневной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выплачиваются</w:t>
      </w:r>
      <w:r w:rsidRPr="00C70621">
        <w:rPr>
          <w:rFonts w:hAnsi="Times New Roman" w:cs="Times New Roman"/>
          <w:color w:val="000000"/>
          <w:sz w:val="24"/>
          <w:szCs w:val="24"/>
          <w:lang w:val="ru-RU"/>
        </w:rPr>
        <w:t>.</w:t>
      </w:r>
    </w:p>
    <w:p w:rsidR="007938F9" w:rsidRPr="00C70621" w:rsidRDefault="007938F9" w:rsidP="007938F9">
      <w:pPr>
        <w:rPr>
          <w:rFonts w:hAnsi="Times New Roman" w:cs="Times New Roman"/>
          <w:color w:val="000000"/>
          <w:sz w:val="24"/>
          <w:szCs w:val="24"/>
          <w:lang w:val="ru-RU"/>
        </w:rPr>
      </w:pPr>
      <w:r w:rsidRPr="00C70621">
        <w:rPr>
          <w:rFonts w:hAnsi="Times New Roman" w:cs="Times New Roman"/>
          <w:color w:val="000000"/>
          <w:sz w:val="24"/>
          <w:szCs w:val="24"/>
          <w:lang w:val="ru-RU"/>
        </w:rPr>
        <w:t>4.11.</w:t>
      </w:r>
      <w:r>
        <w:rPr>
          <w:rFonts w:hAnsi="Times New Roman" w:cs="Times New Roman"/>
          <w:color w:val="000000"/>
          <w:sz w:val="24"/>
          <w:szCs w:val="24"/>
        </w:rPr>
        <w:t>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относятся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Pr>
          <w:rFonts w:hAnsi="Times New Roman" w:cs="Times New Roman"/>
          <w:color w:val="000000"/>
          <w:sz w:val="24"/>
          <w:szCs w:val="24"/>
        </w:rPr>
        <w:t></w:t>
      </w:r>
    </w:p>
    <w:p w:rsidR="007938F9" w:rsidRDefault="007938F9" w:rsidP="007938F9">
      <w:pPr>
        <w:numPr>
          <w:ilvl w:val="0"/>
          <w:numId w:val="2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оплату</w:t>
      </w:r>
      <w:r>
        <w:rPr>
          <w:rFonts w:hAnsi="Times New Roman" w:cs="Times New Roman"/>
          <w:color w:val="000000"/>
          <w:sz w:val="24"/>
          <w:szCs w:val="24"/>
        </w:rPr>
        <w:t xml:space="preserve"> </w:t>
      </w:r>
      <w:r>
        <w:rPr>
          <w:rFonts w:hAnsi="Times New Roman" w:cs="Times New Roman"/>
          <w:color w:val="000000"/>
          <w:sz w:val="24"/>
          <w:szCs w:val="24"/>
        </w:rPr>
        <w:t>услуг</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w:t>
      </w:r>
    </w:p>
    <w:p w:rsidR="007938F9" w:rsidRPr="00C70621" w:rsidRDefault="007938F9" w:rsidP="007938F9">
      <w:pPr>
        <w:numPr>
          <w:ilvl w:val="0"/>
          <w:numId w:val="23"/>
        </w:numPr>
        <w:spacing w:before="100" w:beforeAutospacing="1" w:after="100" w:afterAutospacing="1" w:line="240" w:lineRule="auto"/>
        <w:ind w:left="780" w:right="180"/>
        <w:contextualSpacing/>
        <w:rPr>
          <w:rFonts w:hAnsi="Times New Roman" w:cs="Times New Roman"/>
          <w:color w:val="000000"/>
          <w:sz w:val="24"/>
          <w:szCs w:val="24"/>
          <w:lang w:val="ru-RU"/>
        </w:rPr>
      </w:pPr>
      <w:r w:rsidRPr="00C70621">
        <w:rPr>
          <w:rFonts w:hAnsi="Times New Roman" w:cs="Times New Roman"/>
          <w:color w:val="000000"/>
          <w:sz w:val="24"/>
          <w:szCs w:val="24"/>
          <w:lang w:val="ru-RU"/>
        </w:rPr>
        <w:t>уплату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сборов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право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въезда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транзита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автомобиля</w:t>
      </w:r>
      <w:r w:rsidRPr="00C70621">
        <w:rPr>
          <w:rFonts w:hAnsi="Times New Roman" w:cs="Times New Roman"/>
          <w:color w:val="000000"/>
          <w:sz w:val="24"/>
          <w:szCs w:val="24"/>
          <w:lang w:val="ru-RU"/>
        </w:rPr>
        <w:t>;</w:t>
      </w:r>
    </w:p>
    <w:p w:rsidR="007938F9" w:rsidRPr="00C70621" w:rsidRDefault="007938F9" w:rsidP="007938F9">
      <w:pPr>
        <w:numPr>
          <w:ilvl w:val="0"/>
          <w:numId w:val="23"/>
        </w:numPr>
        <w:spacing w:before="100" w:beforeAutospacing="1" w:after="100" w:afterAutospacing="1" w:line="240" w:lineRule="auto"/>
        <w:ind w:left="780" w:right="180"/>
        <w:rPr>
          <w:rFonts w:hAnsi="Times New Roman" w:cs="Times New Roman"/>
          <w:color w:val="000000"/>
          <w:sz w:val="24"/>
          <w:szCs w:val="24"/>
          <w:lang w:val="ru-RU"/>
        </w:rPr>
      </w:pPr>
      <w:r w:rsidRPr="00C70621">
        <w:rPr>
          <w:rFonts w:hAnsi="Times New Roman" w:cs="Times New Roman"/>
          <w:color w:val="000000"/>
          <w:sz w:val="24"/>
          <w:szCs w:val="24"/>
          <w:lang w:val="ru-RU"/>
        </w:rPr>
        <w:t>уплату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обязательных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платежей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сборов</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Иные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произведенные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работником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подлежат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возмещению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если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произведены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разрешения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Pr>
          <w:rFonts w:hAnsi="Times New Roman" w:cs="Times New Roman"/>
          <w:color w:val="000000"/>
          <w:sz w:val="24"/>
          <w:szCs w:val="24"/>
          <w:lang w:val="ru-RU"/>
        </w:rPr>
        <w:t>с</w:t>
      </w:r>
      <w:r>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ведома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работодателя</w:t>
      </w:r>
      <w:r w:rsidRPr="00C70621">
        <w:rPr>
          <w:rFonts w:hAnsi="Times New Roman" w:cs="Times New Roman"/>
          <w:color w:val="000000"/>
          <w:sz w:val="24"/>
          <w:szCs w:val="24"/>
          <w:lang w:val="ru-RU"/>
        </w:rPr>
        <w:t>.</w:t>
      </w:r>
    </w:p>
    <w:p w:rsidR="007938F9" w:rsidRPr="00C70621" w:rsidRDefault="007938F9" w:rsidP="007938F9">
      <w:pPr>
        <w:jc w:val="center"/>
        <w:rPr>
          <w:rFonts w:hAnsi="Times New Roman" w:cs="Times New Roman"/>
          <w:color w:val="000000"/>
          <w:sz w:val="24"/>
          <w:szCs w:val="24"/>
          <w:lang w:val="ru-RU"/>
        </w:rPr>
      </w:pPr>
    </w:p>
    <w:p w:rsidR="007938F9" w:rsidRPr="00C70621" w:rsidRDefault="007938F9" w:rsidP="007938F9">
      <w:pPr>
        <w:jc w:val="center"/>
        <w:rPr>
          <w:rFonts w:hAnsi="Times New Roman" w:cs="Times New Roman"/>
          <w:color w:val="000000"/>
          <w:sz w:val="24"/>
          <w:szCs w:val="24"/>
          <w:lang w:val="ru-RU"/>
        </w:rPr>
      </w:pPr>
      <w:r w:rsidRPr="00C70621">
        <w:rPr>
          <w:rFonts w:hAnsi="Times New Roman" w:cs="Times New Roman"/>
          <w:b/>
          <w:bCs/>
          <w:color w:val="000000"/>
          <w:sz w:val="24"/>
          <w:szCs w:val="24"/>
          <w:lang w:val="ru-RU"/>
        </w:rPr>
        <w:t xml:space="preserve">5. </w:t>
      </w:r>
      <w:r w:rsidRPr="00C70621">
        <w:rPr>
          <w:rFonts w:hAnsi="Times New Roman" w:cs="Times New Roman"/>
          <w:b/>
          <w:bCs/>
          <w:color w:val="000000"/>
          <w:sz w:val="24"/>
          <w:szCs w:val="24"/>
          <w:lang w:val="ru-RU"/>
        </w:rPr>
        <w:t>Порядок</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отчета</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сотрудника</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о</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служебной</w:t>
      </w:r>
      <w:r w:rsidRPr="00C70621">
        <w:rPr>
          <w:rFonts w:hAnsi="Times New Roman" w:cs="Times New Roman"/>
          <w:b/>
          <w:bCs/>
          <w:color w:val="000000"/>
          <w:sz w:val="24"/>
          <w:szCs w:val="24"/>
          <w:lang w:val="ru-RU"/>
        </w:rPr>
        <w:t xml:space="preserve"> </w:t>
      </w:r>
      <w:r w:rsidRPr="00C70621">
        <w:rPr>
          <w:rFonts w:hAnsi="Times New Roman" w:cs="Times New Roman"/>
          <w:b/>
          <w:bCs/>
          <w:color w:val="000000"/>
          <w:sz w:val="24"/>
          <w:szCs w:val="24"/>
          <w:lang w:val="ru-RU"/>
        </w:rPr>
        <w:t>командировке</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5.1.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течение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трех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рабочих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возвращения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обязательно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дооформляет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которые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были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составлены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перед</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отъездом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оформляет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Отчет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расходах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подотчетного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лица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w:t>
      </w:r>
      <w:r w:rsidRPr="00C70621">
        <w:rPr>
          <w:rFonts w:hAnsi="Times New Roman" w:cs="Times New Roman"/>
          <w:color w:val="000000"/>
          <w:sz w:val="24"/>
          <w:szCs w:val="24"/>
          <w:lang w:val="ru-RU"/>
        </w:rPr>
        <w:t>. 0504520).</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разделе</w:t>
      </w:r>
      <w:r w:rsidRPr="00C70621">
        <w:rPr>
          <w:rFonts w:hAnsi="Times New Roman" w:cs="Times New Roman"/>
          <w:color w:val="000000"/>
          <w:sz w:val="24"/>
          <w:szCs w:val="24"/>
          <w:lang w:val="ru-RU"/>
        </w:rPr>
        <w:t xml:space="preserve"> 2 </w:t>
      </w:r>
      <w:r w:rsidRPr="00C70621">
        <w:rPr>
          <w:rFonts w:hAnsi="Times New Roman" w:cs="Times New Roman"/>
          <w:color w:val="000000"/>
          <w:sz w:val="24"/>
          <w:szCs w:val="24"/>
          <w:lang w:val="ru-RU"/>
        </w:rPr>
        <w:t>«Отчет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выполненной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дает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полный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отчет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проделанной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работе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либо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участии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мероприятии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которое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был</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отчету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прилагаются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оригиналы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либо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ксерокопии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скан</w:t>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копии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полученных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или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подписанных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врученных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им</w:t>
      </w:r>
      <w:r>
        <w:rPr>
          <w:rFonts w:hAnsi="Times New Roman" w:cs="Times New Roman"/>
          <w:color w:val="000000"/>
          <w:sz w:val="24"/>
          <w:szCs w:val="24"/>
        </w:rPr>
        <w:t> </w:t>
      </w:r>
      <w:r w:rsidRPr="00C70621">
        <w:rPr>
          <w:rFonts w:hAnsi="Times New Roman" w:cs="Times New Roman"/>
          <w:color w:val="000000"/>
          <w:sz w:val="24"/>
          <w:szCs w:val="24"/>
          <w:lang w:val="ru-RU"/>
        </w:rPr>
        <w:t>от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имени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учреждения</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Сотрудником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командированным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для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участия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каком</w:t>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либо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мероприятии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отчету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lang w:val="ru-RU"/>
        </w:rPr>
        <w:br/>
      </w:r>
      <w:r w:rsidRPr="00C70621">
        <w:rPr>
          <w:rFonts w:hAnsi="Times New Roman" w:cs="Times New Roman"/>
          <w:color w:val="000000"/>
          <w:sz w:val="24"/>
          <w:szCs w:val="24"/>
          <w:lang w:val="ru-RU"/>
        </w:rPr>
        <w:t>командировке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прилагаются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полученные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как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участником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мероприятия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материалы</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5.2. </w:t>
      </w:r>
      <w:r w:rsidRPr="00C70621">
        <w:rPr>
          <w:rFonts w:hAnsi="Times New Roman" w:cs="Times New Roman"/>
          <w:color w:val="000000"/>
          <w:sz w:val="24"/>
          <w:szCs w:val="24"/>
          <w:lang w:val="ru-RU"/>
        </w:rPr>
        <w:t>Отчет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расходах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подотчетного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лица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w:t>
      </w:r>
      <w:r w:rsidRPr="00C70621">
        <w:rPr>
          <w:rFonts w:hAnsi="Times New Roman" w:cs="Times New Roman"/>
          <w:color w:val="000000"/>
          <w:sz w:val="24"/>
          <w:szCs w:val="24"/>
          <w:lang w:val="ru-RU"/>
        </w:rPr>
        <w:t xml:space="preserve">. 0504520) </w:t>
      </w:r>
      <w:r w:rsidRPr="00C70621">
        <w:rPr>
          <w:rFonts w:hAnsi="Times New Roman" w:cs="Times New Roman"/>
          <w:color w:val="000000"/>
          <w:sz w:val="24"/>
          <w:szCs w:val="24"/>
          <w:lang w:val="ru-RU"/>
        </w:rPr>
        <w:t>с</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документами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подтверждающими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командировочные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представляет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бухгалтерию</w:t>
      </w:r>
      <w:r w:rsidRPr="00C70621">
        <w:rPr>
          <w:rFonts w:hAnsi="Times New Roman" w:cs="Times New Roman"/>
          <w:color w:val="000000"/>
          <w:sz w:val="24"/>
          <w:szCs w:val="24"/>
          <w:lang w:val="ru-RU"/>
        </w:rPr>
        <w:t>.</w:t>
      </w:r>
    </w:p>
    <w:p w:rsidR="007938F9" w:rsidRDefault="007938F9" w:rsidP="007938F9">
      <w:pPr>
        <w:jc w:val="both"/>
        <w:rPr>
          <w:rFonts w:hAnsi="Times New Roman" w:cs="Times New Roman"/>
          <w:color w:val="000000"/>
          <w:sz w:val="24"/>
          <w:szCs w:val="24"/>
        </w:rPr>
      </w:pPr>
      <w:r>
        <w:rPr>
          <w:rFonts w:hAnsi="Times New Roman" w:cs="Times New Roman"/>
          <w:color w:val="000000"/>
          <w:sz w:val="24"/>
          <w:szCs w:val="24"/>
        </w:rPr>
        <w:t>Подтверждающими</w:t>
      </w:r>
      <w:r>
        <w:rPr>
          <w:rFonts w:hAnsi="Times New Roman" w:cs="Times New Roman"/>
          <w:color w:val="000000"/>
          <w:sz w:val="24"/>
          <w:szCs w:val="24"/>
        </w:rPr>
        <w:t xml:space="preserve"> </w:t>
      </w:r>
      <w:r>
        <w:rPr>
          <w:rFonts w:hAnsi="Times New Roman" w:cs="Times New Roman"/>
          <w:color w:val="000000"/>
          <w:sz w:val="24"/>
          <w:szCs w:val="24"/>
        </w:rPr>
        <w:t>документами</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w:t>
      </w:r>
    </w:p>
    <w:p w:rsidR="007938F9" w:rsidRDefault="007938F9" w:rsidP="007938F9">
      <w:pPr>
        <w:numPr>
          <w:ilvl w:val="0"/>
          <w:numId w:val="2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проездные</w:t>
      </w:r>
      <w:r>
        <w:rPr>
          <w:rFonts w:hAnsi="Times New Roman" w:cs="Times New Roman"/>
          <w:color w:val="000000"/>
          <w:sz w:val="24"/>
          <w:szCs w:val="24"/>
        </w:rPr>
        <w:t xml:space="preserve"> </w:t>
      </w:r>
      <w:r>
        <w:rPr>
          <w:rFonts w:hAnsi="Times New Roman" w:cs="Times New Roman"/>
          <w:color w:val="000000"/>
          <w:sz w:val="24"/>
          <w:szCs w:val="24"/>
        </w:rPr>
        <w:t>билеты</w:t>
      </w:r>
      <w:r>
        <w:rPr>
          <w:rFonts w:hAnsi="Times New Roman" w:cs="Times New Roman"/>
          <w:color w:val="000000"/>
          <w:sz w:val="24"/>
          <w:szCs w:val="24"/>
        </w:rPr>
        <w:t>;</w:t>
      </w:r>
    </w:p>
    <w:p w:rsidR="007938F9" w:rsidRDefault="007938F9" w:rsidP="007938F9">
      <w:pPr>
        <w:numPr>
          <w:ilvl w:val="0"/>
          <w:numId w:val="2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счета</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проживание</w:t>
      </w:r>
      <w:r>
        <w:rPr>
          <w:rFonts w:hAnsi="Times New Roman" w:cs="Times New Roman"/>
          <w:color w:val="000000"/>
          <w:sz w:val="24"/>
          <w:szCs w:val="24"/>
        </w:rPr>
        <w:t>;</w:t>
      </w:r>
    </w:p>
    <w:p w:rsidR="007938F9" w:rsidRDefault="007938F9" w:rsidP="007938F9">
      <w:pPr>
        <w:numPr>
          <w:ilvl w:val="0"/>
          <w:numId w:val="2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чеки</w:t>
      </w:r>
      <w:r>
        <w:rPr>
          <w:rFonts w:hAnsi="Times New Roman" w:cs="Times New Roman"/>
          <w:color w:val="000000"/>
          <w:sz w:val="24"/>
          <w:szCs w:val="24"/>
        </w:rPr>
        <w:t xml:space="preserve"> </w:t>
      </w:r>
      <w:r>
        <w:rPr>
          <w:rFonts w:hAnsi="Times New Roman" w:cs="Times New Roman"/>
          <w:color w:val="000000"/>
          <w:sz w:val="24"/>
          <w:szCs w:val="24"/>
        </w:rPr>
        <w:t>ККТ</w:t>
      </w:r>
      <w:r>
        <w:rPr>
          <w:rFonts w:hAnsi="Times New Roman" w:cs="Times New Roman"/>
          <w:color w:val="000000"/>
          <w:sz w:val="24"/>
          <w:szCs w:val="24"/>
        </w:rPr>
        <w:t>;</w:t>
      </w:r>
    </w:p>
    <w:p w:rsidR="007938F9" w:rsidRDefault="007938F9" w:rsidP="007938F9">
      <w:pPr>
        <w:numPr>
          <w:ilvl w:val="0"/>
          <w:numId w:val="2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товарные</w:t>
      </w:r>
      <w:r>
        <w:rPr>
          <w:rFonts w:hAnsi="Times New Roman" w:cs="Times New Roman"/>
          <w:color w:val="000000"/>
          <w:sz w:val="24"/>
          <w:szCs w:val="24"/>
        </w:rPr>
        <w:t xml:space="preserve"> </w:t>
      </w:r>
      <w:r>
        <w:rPr>
          <w:rFonts w:hAnsi="Times New Roman" w:cs="Times New Roman"/>
          <w:color w:val="000000"/>
          <w:sz w:val="24"/>
          <w:szCs w:val="24"/>
        </w:rPr>
        <w:t>чеки</w:t>
      </w:r>
      <w:r>
        <w:rPr>
          <w:rFonts w:hAnsi="Times New Roman" w:cs="Times New Roman"/>
          <w:color w:val="000000"/>
          <w:sz w:val="24"/>
          <w:szCs w:val="24"/>
        </w:rPr>
        <w:t>;</w:t>
      </w:r>
    </w:p>
    <w:p w:rsidR="007938F9" w:rsidRDefault="007938F9" w:rsidP="007938F9">
      <w:pPr>
        <w:numPr>
          <w:ilvl w:val="0"/>
          <w:numId w:val="2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квитанции</w:t>
      </w:r>
      <w:r>
        <w:rPr>
          <w:rFonts w:hAnsi="Times New Roman" w:cs="Times New Roman"/>
          <w:color w:val="000000"/>
          <w:sz w:val="24"/>
          <w:szCs w:val="24"/>
        </w:rPr>
        <w:t xml:space="preserve"> </w:t>
      </w:r>
      <w:r>
        <w:rPr>
          <w:rFonts w:hAnsi="Times New Roman" w:cs="Times New Roman"/>
          <w:color w:val="000000"/>
          <w:sz w:val="24"/>
          <w:szCs w:val="24"/>
        </w:rPr>
        <w:t>электронных</w:t>
      </w:r>
      <w:r>
        <w:rPr>
          <w:rFonts w:hAnsi="Times New Roman" w:cs="Times New Roman"/>
          <w:color w:val="000000"/>
          <w:sz w:val="24"/>
          <w:szCs w:val="24"/>
        </w:rPr>
        <w:t xml:space="preserve"> </w:t>
      </w:r>
      <w:r>
        <w:rPr>
          <w:rFonts w:hAnsi="Times New Roman" w:cs="Times New Roman"/>
          <w:color w:val="000000"/>
          <w:sz w:val="24"/>
          <w:szCs w:val="24"/>
        </w:rPr>
        <w:t>терминалов</w:t>
      </w:r>
      <w:r>
        <w:rPr>
          <w:rFonts w:hAnsi="Times New Roman" w:cs="Times New Roman"/>
          <w:color w:val="000000"/>
          <w:sz w:val="24"/>
          <w:szCs w:val="24"/>
        </w:rPr>
        <w:t xml:space="preserve"> (</w:t>
      </w:r>
      <w:r>
        <w:rPr>
          <w:rFonts w:hAnsi="Times New Roman" w:cs="Times New Roman"/>
          <w:color w:val="000000"/>
          <w:sz w:val="24"/>
          <w:szCs w:val="24"/>
        </w:rPr>
        <w:t>слипы</w:t>
      </w:r>
      <w:r>
        <w:rPr>
          <w:rFonts w:hAnsi="Times New Roman" w:cs="Times New Roman"/>
          <w:color w:val="000000"/>
          <w:sz w:val="24"/>
          <w:szCs w:val="24"/>
        </w:rPr>
        <w:t>);</w:t>
      </w:r>
    </w:p>
    <w:p w:rsidR="007938F9" w:rsidRPr="00C70621" w:rsidRDefault="007938F9" w:rsidP="007938F9">
      <w:pPr>
        <w:numPr>
          <w:ilvl w:val="0"/>
          <w:numId w:val="24"/>
        </w:numPr>
        <w:spacing w:before="100" w:beforeAutospacing="1" w:after="100" w:afterAutospacing="1" w:line="240" w:lineRule="auto"/>
        <w:ind w:left="780" w:right="180"/>
        <w:rPr>
          <w:rFonts w:hAnsi="Times New Roman" w:cs="Times New Roman"/>
          <w:color w:val="000000"/>
          <w:sz w:val="24"/>
          <w:szCs w:val="24"/>
          <w:lang w:val="ru-RU"/>
        </w:rPr>
      </w:pPr>
      <w:r w:rsidRPr="00C70621">
        <w:rPr>
          <w:rFonts w:hAnsi="Times New Roman" w:cs="Times New Roman"/>
          <w:color w:val="000000"/>
          <w:sz w:val="24"/>
          <w:szCs w:val="24"/>
          <w:lang w:val="ru-RU"/>
        </w:rPr>
        <w:t>документы</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подтверждающие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стоимость</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служебных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телефонных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переговоров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 xml:space="preserve">5.3. </w:t>
      </w:r>
      <w:r w:rsidRPr="00C70621">
        <w:rPr>
          <w:rFonts w:hAnsi="Times New Roman" w:cs="Times New Roman"/>
          <w:color w:val="000000"/>
          <w:sz w:val="24"/>
          <w:szCs w:val="24"/>
          <w:lang w:val="ru-RU"/>
        </w:rPr>
        <w:t>Остаток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денежных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превышающий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сумму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использованную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согласно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Отчету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расходах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подотчетного</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лица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ф</w:t>
      </w:r>
      <w:r w:rsidRPr="00C70621">
        <w:rPr>
          <w:rFonts w:hAnsi="Times New Roman" w:cs="Times New Roman"/>
          <w:color w:val="000000"/>
          <w:sz w:val="24"/>
          <w:szCs w:val="24"/>
          <w:lang w:val="ru-RU"/>
        </w:rPr>
        <w:t xml:space="preserve">. 0504520), </w:t>
      </w:r>
      <w:r w:rsidRPr="00C70621">
        <w:rPr>
          <w:rFonts w:hAnsi="Times New Roman" w:cs="Times New Roman"/>
          <w:color w:val="000000"/>
          <w:sz w:val="24"/>
          <w:szCs w:val="24"/>
          <w:lang w:val="ru-RU"/>
        </w:rPr>
        <w:t>подлежит</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возвращению</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кассу</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позднее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трех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рабочих</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дней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после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возвращения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из</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командировки</w:t>
      </w:r>
      <w:r w:rsidRPr="00C70621">
        <w:rPr>
          <w:rFonts w:hAnsi="Times New Roman" w:cs="Times New Roman"/>
          <w:color w:val="000000"/>
          <w:sz w:val="24"/>
          <w:szCs w:val="24"/>
          <w:lang w:val="ru-RU"/>
        </w:rPr>
        <w:t>.</w:t>
      </w:r>
    </w:p>
    <w:p w:rsidR="007938F9" w:rsidRPr="00C70621" w:rsidRDefault="007938F9" w:rsidP="007938F9">
      <w:pPr>
        <w:jc w:val="both"/>
        <w:rPr>
          <w:rFonts w:hAnsi="Times New Roman" w:cs="Times New Roman"/>
          <w:color w:val="000000"/>
          <w:sz w:val="24"/>
          <w:szCs w:val="24"/>
          <w:lang w:val="ru-RU"/>
        </w:rPr>
      </w:pP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случае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невозвращения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сотрудником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остатка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средств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определенный</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срок</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соответствующая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сумма</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возмещается</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в</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порядке</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установленном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трудовым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и</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гражданско</w:t>
      </w:r>
      <w:r w:rsidRPr="00C70621">
        <w:rPr>
          <w:rFonts w:hAnsi="Times New Roman" w:cs="Times New Roman"/>
          <w:color w:val="000000"/>
          <w:sz w:val="24"/>
          <w:szCs w:val="24"/>
          <w:lang w:val="ru-RU"/>
        </w:rPr>
        <w:t>-</w:t>
      </w:r>
      <w:r w:rsidRPr="00C70621">
        <w:rPr>
          <w:rFonts w:hAnsi="Times New Roman" w:cs="Times New Roman"/>
          <w:color w:val="000000"/>
          <w:sz w:val="24"/>
          <w:szCs w:val="24"/>
          <w:lang w:val="ru-RU"/>
        </w:rPr>
        <w:t>процессуальным</w:t>
      </w:r>
      <w:r w:rsidRPr="00C70621">
        <w:rPr>
          <w:rFonts w:hAnsi="Times New Roman" w:cs="Times New Roman"/>
          <w:color w:val="000000"/>
          <w:sz w:val="24"/>
          <w:szCs w:val="24"/>
          <w:lang w:val="ru-RU"/>
        </w:rPr>
        <w:t xml:space="preserve"> </w:t>
      </w:r>
      <w:r w:rsidRPr="00C70621">
        <w:rPr>
          <w:rFonts w:hAnsi="Times New Roman" w:cs="Times New Roman"/>
          <w:color w:val="000000"/>
          <w:sz w:val="24"/>
          <w:szCs w:val="24"/>
          <w:lang w:val="ru-RU"/>
        </w:rPr>
        <w:t>законодательством</w:t>
      </w:r>
      <w:r w:rsidRPr="00C70621">
        <w:rPr>
          <w:rFonts w:hAnsi="Times New Roman" w:cs="Times New Roman"/>
          <w:color w:val="000000"/>
          <w:sz w:val="24"/>
          <w:szCs w:val="24"/>
          <w:lang w:val="ru-RU"/>
        </w:rPr>
        <w:t>.</w:t>
      </w:r>
    </w:p>
    <w:p w:rsidR="007938F9" w:rsidRPr="00C70621" w:rsidRDefault="007938F9" w:rsidP="007938F9">
      <w:pPr>
        <w:rPr>
          <w:rFonts w:hAnsi="Times New Roman" w:cs="Times New Roman"/>
          <w:color w:val="000000"/>
          <w:sz w:val="24"/>
          <w:szCs w:val="24"/>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Default="007938F9" w:rsidP="00E2253A">
      <w:pPr>
        <w:jc w:val="both"/>
        <w:rPr>
          <w:rFonts w:ascii="Times New Roman" w:hAnsi="Times New Roman" w:cs="Times New Roman"/>
          <w:sz w:val="28"/>
          <w:lang w:val="ru-RU"/>
        </w:rPr>
      </w:pPr>
    </w:p>
    <w:p w:rsidR="007938F9" w:rsidRPr="007938F9" w:rsidRDefault="007938F9" w:rsidP="007938F9">
      <w:pPr>
        <w:spacing w:after="0" w:line="240" w:lineRule="auto"/>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lastRenderedPageBreak/>
        <w:t>Приложение №10</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 xml:space="preserve">к Учетной политике, утверждённой </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 xml:space="preserve"> постановлением №11 от 24.04.2024 года  </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Утверждаю:</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Глава администрации сельского поселения «Мангутское»</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______Таракановская Т.М.</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 апреля 2024 года</w:t>
      </w:r>
    </w:p>
    <w:p w:rsidR="007938F9" w:rsidRPr="007938F9" w:rsidRDefault="007938F9" w:rsidP="007938F9">
      <w:pPr>
        <w:spacing w:after="0" w:line="240" w:lineRule="auto"/>
        <w:ind w:left="6240"/>
        <w:rPr>
          <w:rFonts w:ascii="Times New Roman" w:eastAsia="Times New Roman" w:hAnsi="Times New Roman" w:cs="Times New Roman"/>
          <w:sz w:val="24"/>
          <w:szCs w:val="24"/>
          <w:lang w:val="ru-RU"/>
        </w:rPr>
      </w:pPr>
    </w:p>
    <w:p w:rsidR="007938F9" w:rsidRPr="007938F9" w:rsidRDefault="007938F9" w:rsidP="007938F9">
      <w:pPr>
        <w:spacing w:after="0" w:line="240" w:lineRule="auto"/>
        <w:ind w:left="6240"/>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Рабочий план счетов</w:t>
      </w:r>
    </w:p>
    <w:p w:rsidR="007938F9" w:rsidRPr="007938F9" w:rsidRDefault="007938F9" w:rsidP="007938F9">
      <w:pPr>
        <w:spacing w:after="0" w:line="240" w:lineRule="auto"/>
        <w:ind w:firstLine="709"/>
        <w:jc w:val="center"/>
        <w:rPr>
          <w:rFonts w:ascii="Times New Roman" w:eastAsia="Times New Roman" w:hAnsi="Times New Roman" w:cs="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040"/>
        <w:gridCol w:w="1289"/>
        <w:gridCol w:w="1559"/>
        <w:gridCol w:w="3792"/>
      </w:tblGrid>
      <w:tr w:rsidR="007938F9" w:rsidRPr="007938F9" w:rsidTr="007938F9">
        <w:tc>
          <w:tcPr>
            <w:tcW w:w="890" w:type="dxa"/>
          </w:tcPr>
          <w:p w:rsidR="007938F9" w:rsidRPr="007938F9" w:rsidRDefault="007938F9" w:rsidP="007938F9">
            <w:pPr>
              <w:spacing w:after="0" w:line="240" w:lineRule="auto"/>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 разряд</w:t>
            </w:r>
          </w:p>
        </w:tc>
        <w:tc>
          <w:tcPr>
            <w:tcW w:w="204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5-14 разряд</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15-17 разряд</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Номер счета</w:t>
            </w:r>
          </w:p>
        </w:tc>
        <w:tc>
          <w:tcPr>
            <w:tcW w:w="3792" w:type="dxa"/>
          </w:tcPr>
          <w:p w:rsidR="007938F9" w:rsidRPr="007938F9" w:rsidRDefault="007938F9" w:rsidP="007938F9">
            <w:pPr>
              <w:spacing w:after="0" w:line="240" w:lineRule="auto"/>
              <w:jc w:val="right"/>
              <w:rPr>
                <w:rFonts w:ascii="Times New Roman" w:eastAsia="Times New Roman" w:hAnsi="Times New Roman" w:cs="Times New Roman"/>
                <w:sz w:val="24"/>
                <w:szCs w:val="24"/>
                <w:lang w:val="ru-RU"/>
              </w:rPr>
            </w:pPr>
          </w:p>
        </w:tc>
      </w:tr>
      <w:tr w:rsidR="007938F9" w:rsidRPr="00A23313"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110534000</w:t>
            </w:r>
          </w:p>
        </w:tc>
        <w:tc>
          <w:tcPr>
            <w:tcW w:w="3792"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Машины  и  оборудование  –  иное  движимое имущество</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110535000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Транспортные  средства  –  иное  движимое имущество</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110536000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Инвентарь производственный и хозяйственный  –иное движимое имущество</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110434000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Амортизация  машин  и  оборудования  –  иного движимого имущества</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110435000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Амортизация  транспортных  средств  –  иного движимого имущество</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110436000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Амортизация  производственного  и хозяйственного  инвентаря  –  иного  движимого имущества</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110533000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ГСМ – иное движимое имущество</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105360000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Прочие  материальные  запасы  –  иное  движимое имущество</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110634000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Вложения  в  основные  средства  –  иное  движимое имущество</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110636000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Вложения  в  материальные  запасы  –  иное движимое имущество</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111434000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Обесценение  машин  и  оборудования  -  иного движимого имущества</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111435000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Обесценение  транспортных  средств  -  иного движимого имуществ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111436000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Обесценение  инвентаря  производственного  и хозяйственного  – иного движимого имущества</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320111000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Средства во временном распоряжении на лицевом счете учреждения</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КИФ</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120134000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 xml:space="preserve">Денежные средства в кассе </w:t>
            </w:r>
            <w:r w:rsidRPr="007938F9">
              <w:rPr>
                <w:rFonts w:ascii="Times New Roman" w:eastAsia="Times New Roman" w:hAnsi="Times New Roman" w:cs="Times New Roman"/>
                <w:sz w:val="24"/>
                <w:szCs w:val="24"/>
                <w:lang w:val="ru-RU"/>
              </w:rPr>
              <w:lastRenderedPageBreak/>
              <w:t>учреждения</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lastRenderedPageBreak/>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КВР</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120135000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Денежные документы</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120535000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условным арендным платежам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141</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120541000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от  штрафных  санкций  за нарушение законодательства о закупках</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120544000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от  возмещения  ущерба имуществу  (за  исключения  страховых возмещений)</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145</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120545000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от  прочих  сумм принудительного изъятия</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150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120551000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от  межбюджетных трансфертов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111,121</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120611000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авансам  по  оплате  труда  и начислениям на выплаты по оплате труда</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112,122,244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120612000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авансам по прочим выплатам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120621000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авансам по услугам связи</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120612000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авансам по транспортным услугам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120625000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авансам  по  работам,  услугам  по содержанию имущества</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120626000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авансам по прочим работам, услугам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120627000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авансам по страхованию</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120628000</w:t>
            </w:r>
          </w:p>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авансам  по  услугам,  работам  для целей капитальных вложений</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120631000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авансам  по  приобретению  основных средств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120634000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авансам  по  приобретению материальных запасов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120696000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авансам по оплате иных расходов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244,122,112</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120812000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подотчетными  лицами  по  прочим выплатам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120821000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подотчетными лицами по оплате  услуг связи</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120822000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подотчетными  лицами  по  оплате транспортных услуг</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120825000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подотчетными лицами по оплате работ, услуг по содержанию имущества</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120826000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подотчетными  лицами  по  оплате прочих работ, услуг</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120827000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подотчетными  лицами  по  оплате страхования</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lastRenderedPageBreak/>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120831000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подотчетными  лицами  по приобретению основных средств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подотчетными  лицами  по приобретению материальных запасов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851</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120891000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подотчетными  лицами  по  оплате пошлин и сборов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853,831</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120896000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подотчетными  лицами  по  оплате  иных расходов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120834000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от  компенсации  затрат  (в части возмещения расходов прошлых лет)</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120834000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от  компенсации  затрат  (в части возмещения расходов текущего года)</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120836000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бюджета  от  возврата дебиторской задолженности прошлых лет</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120841000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от  штрафных  санкций  за нарушение условий контрактов (договоров)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120843000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от страховых возмещений</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120844000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от  возмещения  ущербу имуществу  (за  исключением  страховых возмещений)</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120845000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от  прочих  сумм принудительного изъятия</w:t>
            </w:r>
          </w:p>
        </w:tc>
      </w:tr>
      <w:tr w:rsidR="007938F9" w:rsidRPr="00A23313"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120845000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доходам  от  прочих  сумм принудительного изъятия</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410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120971000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ущербу основным средствам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440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120972000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ущербу материальным запасам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000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120981000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Увеличение  дебиторской  задолженности  по недостачам денежных средств</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180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120989000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иным доходам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КИФ</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121002000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финансовым органом  по поступлениям в  бюджет  (в  части  источников  финансирования дефицита бюджета)</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КИФ</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121003000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финансовым  органом  по  наличным денежным средствам (в части расходов)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КИФ</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121003000</w:t>
            </w:r>
          </w:p>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с  финансовым  органом  по  наличным денежным  средствам  (в  части  поступлений  по доходам)</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lastRenderedPageBreak/>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111,121</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130211000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заработной плате</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112,122</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130212000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прочим выплатам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119,121</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130213000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начислениям  на  выплаты  по  оплате труда</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242</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130221000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услугам связи</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130222000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транспортным услугам</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130230000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коммунальным услугам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130224000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арендной  плате  за  пользование имуществом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130225000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работам,  услугам  по  содержанию имущества</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130226000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прочим работам, услугам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130226000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переподготовке  и  повышению квалификации работников</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130227000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страхованию</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130231000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приобретению основных средств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130230000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приобретению материальных запасов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321,322</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130262000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пособиям  по  социальной  помощи населению</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851,852,853</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130291000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прочим расходам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853</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130293000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штрафам  за  нарушение  условий контрактов (договоров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853</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130295000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другим экономическим санкциям</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853</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130296000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иным расходам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111,121,129,244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130301000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налогу на доходы физических лиц</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119,121</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130302000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130,180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130305000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прочим  платежам  в  бюджет  (в  части платежей по доходам)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831,852</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130305000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прочим  платежам  в  бюджет  (в  части платежей по расходам)</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119,121,244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130306000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119,121,244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130307000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страховым  взносам  на  обязательное медицинское страхование в Федеральный ФОМС</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lastRenderedPageBreak/>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119,121,244</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130310000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страховым  взносам  на  обязательное пенсионное  страхование  на  выплату накопительной части трудовой пенсии</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851</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130312000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налогу на имущество организаций</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119,129</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13031</w:t>
            </w:r>
            <w:r w:rsidRPr="007938F9">
              <w:rPr>
                <w:rFonts w:ascii="Times New Roman" w:eastAsia="Times New Roman" w:hAnsi="Times New Roman" w:cs="Times New Roman"/>
                <w:sz w:val="24"/>
                <w:szCs w:val="24"/>
                <w:lang w:val="ru-RU"/>
              </w:rPr>
              <w:t>4</w:t>
            </w:r>
            <w:r w:rsidRPr="007938F9">
              <w:rPr>
                <w:rFonts w:ascii="Times New Roman" w:eastAsia="Times New Roman" w:hAnsi="Times New Roman" w:cs="Times New Roman"/>
                <w:sz w:val="24"/>
                <w:szCs w:val="24"/>
              </w:rPr>
              <w:t>000</w:t>
            </w:r>
          </w:p>
        </w:tc>
        <w:tc>
          <w:tcPr>
            <w:tcW w:w="3792" w:type="dxa"/>
          </w:tcPr>
          <w:p w:rsidR="007938F9" w:rsidRPr="007938F9" w:rsidRDefault="007938F9" w:rsidP="007938F9">
            <w:pPr>
              <w:autoSpaceDE w:val="0"/>
              <w:autoSpaceDN w:val="0"/>
              <w:adjustRightInd w:val="0"/>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единому налоговому платежу</w:t>
            </w:r>
          </w:p>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119,129,851</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13031</w:t>
            </w:r>
            <w:r w:rsidRPr="007938F9">
              <w:rPr>
                <w:rFonts w:ascii="Times New Roman" w:eastAsia="Times New Roman" w:hAnsi="Times New Roman" w:cs="Times New Roman"/>
                <w:sz w:val="24"/>
                <w:szCs w:val="24"/>
                <w:lang w:val="ru-RU"/>
              </w:rPr>
              <w:t>5</w:t>
            </w:r>
            <w:r w:rsidRPr="007938F9">
              <w:rPr>
                <w:rFonts w:ascii="Times New Roman" w:eastAsia="Times New Roman" w:hAnsi="Times New Roman" w:cs="Times New Roman"/>
                <w:sz w:val="24"/>
                <w:szCs w:val="24"/>
              </w:rPr>
              <w:t>000</w:t>
            </w:r>
          </w:p>
        </w:tc>
        <w:tc>
          <w:tcPr>
            <w:tcW w:w="3792" w:type="dxa"/>
          </w:tcPr>
          <w:p w:rsidR="007938F9" w:rsidRPr="007938F9" w:rsidRDefault="007938F9" w:rsidP="007938F9">
            <w:pPr>
              <w:autoSpaceDE w:val="0"/>
              <w:autoSpaceDN w:val="0"/>
              <w:adjustRightInd w:val="0"/>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единому страховому тарифу</w:t>
            </w:r>
          </w:p>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111,313,321,340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130403000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Расчеты  по  удержаниям  из  выплат  по  оплате труда</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140110000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Доходы текущего финансового года</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140110130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Прочие  доходы  от  компенсации  затрат государства(возврат  субсидий  от  государственного  задания прошлых лет)</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r w:rsidRPr="007938F9">
              <w:rPr>
                <w:rFonts w:ascii="Times New Roman" w:eastAsia="Times New Roman" w:hAnsi="Times New Roman" w:cs="Times New Roman"/>
                <w:sz w:val="24"/>
                <w:szCs w:val="24"/>
              </w:rPr>
              <w:t>140110130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Прочие  доходы  от  компенсации  затрат федерального бюджета (средства, поступающие от возврата  учреждениями  субсидий  на  выполнение ими государственного задания прошлых лет)</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КВР</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140120000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Расходы текущего финансового года</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000</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140130000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Финансовый  результат  прошлых  отчетных периодов</w:t>
            </w: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КДБ</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140141100</w:t>
            </w:r>
          </w:p>
        </w:tc>
        <w:tc>
          <w:tcPr>
            <w:tcW w:w="3792" w:type="dxa"/>
          </w:tcPr>
          <w:p w:rsidR="007938F9" w:rsidRPr="007938F9" w:rsidRDefault="007938F9" w:rsidP="007938F9">
            <w:pPr>
              <w:autoSpaceDE w:val="0"/>
              <w:autoSpaceDN w:val="0"/>
              <w:adjustRightInd w:val="0"/>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Доходы будущих периодов к признанию в текущем году</w:t>
            </w:r>
          </w:p>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p>
        </w:tc>
      </w:tr>
      <w:tr w:rsidR="007938F9" w:rsidRPr="00A23313"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КДБ</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140149100</w:t>
            </w:r>
          </w:p>
        </w:tc>
        <w:tc>
          <w:tcPr>
            <w:tcW w:w="3792" w:type="dxa"/>
          </w:tcPr>
          <w:p w:rsidR="007938F9" w:rsidRPr="007938F9" w:rsidRDefault="007938F9" w:rsidP="007938F9">
            <w:pPr>
              <w:autoSpaceDE w:val="0"/>
              <w:autoSpaceDN w:val="0"/>
              <w:adjustRightInd w:val="0"/>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Доходы будущих периодов к признанию в очередные года</w:t>
            </w:r>
          </w:p>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КВР</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140150000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Расходы будущих периодов</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КВР</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140160000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Резервы предстоящих расходов</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КВР</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150113000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Лимиты бюджетных обязательств</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КВР</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150201000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Принятые обязательства</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КВР</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150202000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Принятые денежные обязательства</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КВР</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150207000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Принимаемые обязательства</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КВР</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150299000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Отложенные обязательства</w:t>
            </w:r>
          </w:p>
        </w:tc>
      </w:tr>
      <w:tr w:rsidR="007938F9" w:rsidRPr="007938F9" w:rsidTr="007938F9">
        <w:tc>
          <w:tcPr>
            <w:tcW w:w="890" w:type="dxa"/>
            <w:vAlign w:val="center"/>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802</w:t>
            </w: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XXXXXXXXXX</w:t>
            </w: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rPr>
              <w:t>КВР</w:t>
            </w: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150400000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Сметные (плановые, прогнозные) назначения</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01</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Имущество, полученное в пользование</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02</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Материальные ценности на хранении</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03</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Бланки строгой отчетности</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04</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 xml:space="preserve">Сомнительная задолженность </w:t>
            </w:r>
          </w:p>
        </w:tc>
      </w:tr>
      <w:tr w:rsidR="007938F9" w:rsidRPr="00A23313"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07</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Награды,  призы,  кубки  и  ценные  подарки, сувениры</w:t>
            </w:r>
          </w:p>
        </w:tc>
      </w:tr>
      <w:tr w:rsidR="007938F9" w:rsidRPr="00A23313"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09</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Запасные  части  к  транспортным  средствам, выданные взамен изношенных</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Обеспечение исполнения обязательств</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14</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Расчетные документы, ожидающие исполнения</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17</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Поступления денежных средств</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18</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Выбытие денежных средств</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19</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Невыясненные  поступления    прошлых лет</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20</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Задолженность, невостребованная кредиторами</w:t>
            </w:r>
          </w:p>
        </w:tc>
      </w:tr>
      <w:tr w:rsidR="007938F9" w:rsidRPr="007938F9"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21</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Основные средства в эксплуатации</w:t>
            </w:r>
          </w:p>
        </w:tc>
      </w:tr>
      <w:tr w:rsidR="007938F9" w:rsidRPr="00A23313"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26</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Имущество,  переданное  в  безвозмездное пользование</w:t>
            </w:r>
          </w:p>
        </w:tc>
      </w:tr>
      <w:tr w:rsidR="007938F9" w:rsidRPr="00A23313" w:rsidTr="007938F9">
        <w:tc>
          <w:tcPr>
            <w:tcW w:w="890"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2040" w:type="dxa"/>
          </w:tcPr>
          <w:p w:rsidR="007938F9" w:rsidRPr="007938F9" w:rsidRDefault="007938F9" w:rsidP="007938F9">
            <w:pPr>
              <w:spacing w:after="0" w:line="240" w:lineRule="auto"/>
              <w:rPr>
                <w:rFonts w:ascii="Times New Roman" w:eastAsia="Times New Roman" w:hAnsi="Times New Roman" w:cs="Times New Roman"/>
                <w:sz w:val="24"/>
                <w:szCs w:val="24"/>
                <w:lang w:val="ru-RU"/>
              </w:rPr>
            </w:pPr>
          </w:p>
        </w:tc>
        <w:tc>
          <w:tcPr>
            <w:tcW w:w="128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p>
        </w:tc>
        <w:tc>
          <w:tcPr>
            <w:tcW w:w="1559" w:type="dxa"/>
          </w:tcPr>
          <w:p w:rsidR="007938F9" w:rsidRPr="007938F9" w:rsidRDefault="007938F9" w:rsidP="007938F9">
            <w:pPr>
              <w:spacing w:after="0" w:line="240" w:lineRule="auto"/>
              <w:jc w:val="center"/>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27</w:t>
            </w:r>
          </w:p>
        </w:tc>
        <w:tc>
          <w:tcPr>
            <w:tcW w:w="3792" w:type="dxa"/>
          </w:tcPr>
          <w:p w:rsidR="007938F9" w:rsidRPr="007938F9" w:rsidRDefault="007938F9" w:rsidP="007938F9">
            <w:pPr>
              <w:spacing w:after="0" w:line="240" w:lineRule="auto"/>
              <w:jc w:val="both"/>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Материальные  ценности,  выданные  в  личное пользование работникам (сотрудникам)</w:t>
            </w:r>
          </w:p>
        </w:tc>
      </w:tr>
    </w:tbl>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lastRenderedPageBreak/>
        <w:t>Приложение №11</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к Учетной политике, утверждённой  постановлением №11 от 24.04.2024 года</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Утверждаю:</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Глава администрации сельского поселения «Мангутское»</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______Таракановская Т.М.</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 апреля 2024 года</w:t>
      </w:r>
    </w:p>
    <w:p w:rsidR="007938F9" w:rsidRPr="007938F9" w:rsidRDefault="007938F9" w:rsidP="007938F9">
      <w:pPr>
        <w:pBdr>
          <w:top w:val="none" w:sz="0" w:space="0" w:color="222222"/>
          <w:left w:val="none" w:sz="0" w:space="0" w:color="222222"/>
          <w:bottom w:val="single" w:sz="0" w:space="26" w:color="CCCCCC"/>
          <w:right w:val="none" w:sz="0" w:space="0" w:color="222222"/>
        </w:pBdr>
        <w:spacing w:before="100" w:beforeAutospacing="1" w:after="100" w:afterAutospacing="1" w:line="0" w:lineRule="atLeast"/>
        <w:jc w:val="center"/>
        <w:rPr>
          <w:rFonts w:ascii="Times New Roman" w:eastAsia="Times New Roman" w:hAnsi="Times New Roman" w:cs="Times New Roman"/>
          <w:b/>
          <w:color w:val="222222"/>
          <w:sz w:val="24"/>
          <w:szCs w:val="24"/>
          <w:lang w:val="ru-RU" w:eastAsia="en-US"/>
        </w:rPr>
      </w:pPr>
      <w:r w:rsidRPr="007938F9">
        <w:rPr>
          <w:rFonts w:ascii="Times New Roman" w:eastAsia="Times New Roman" w:hAnsi="Times New Roman" w:cs="Times New Roman"/>
          <w:b/>
          <w:color w:val="222222"/>
          <w:sz w:val="24"/>
          <w:szCs w:val="24"/>
          <w:lang w:val="ru-RU" w:eastAsia="en-US"/>
        </w:rPr>
        <w:t>Положение о внутреннем финансовом контроле</w:t>
      </w:r>
    </w:p>
    <w:p w:rsidR="007938F9" w:rsidRPr="007938F9" w:rsidRDefault="007938F9" w:rsidP="007938F9">
      <w:pPr>
        <w:spacing w:before="100" w:beforeAutospacing="1" w:after="100" w:afterAutospacing="1" w:line="600" w:lineRule="atLeast"/>
        <w:rPr>
          <w:rFonts w:ascii="Times New Roman" w:eastAsia="Times New Roman" w:hAnsi="Times New Roman" w:cs="Times New Roman"/>
          <w:b/>
          <w:bCs/>
          <w:color w:val="252525"/>
          <w:spacing w:val="-2"/>
          <w:sz w:val="24"/>
          <w:szCs w:val="24"/>
          <w:lang w:val="ru-RU" w:eastAsia="en-US"/>
        </w:rPr>
      </w:pPr>
      <w:r w:rsidRPr="007938F9">
        <w:rPr>
          <w:rFonts w:ascii="Times New Roman" w:eastAsia="Times New Roman" w:hAnsi="Times New Roman" w:cs="Times New Roman"/>
          <w:b/>
          <w:bCs/>
          <w:color w:val="252525"/>
          <w:spacing w:val="-2"/>
          <w:sz w:val="24"/>
          <w:szCs w:val="24"/>
          <w:lang w:val="ru-RU" w:eastAsia="en-US"/>
        </w:rPr>
        <w:t>1. Общие положения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1.1. Настоящее положение разработано в соответствии с законодательством России (включая</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внутриведомственные нормативно-правовые акты) и Уставом учреждения. Положение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устанавливает единые цели, правила и принципы проведения внутреннего финансового</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контроля учреждения.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1.2. Внутренний финансовый контроль направлен на:</w:t>
      </w:r>
    </w:p>
    <w:p w:rsidR="007938F9" w:rsidRPr="007938F9" w:rsidRDefault="007938F9" w:rsidP="007938F9">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создание системы соблюдения законодательства России в сфере финансовой</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деятельности;</w:t>
      </w:r>
    </w:p>
    <w:p w:rsidR="007938F9" w:rsidRPr="007938F9" w:rsidRDefault="007938F9" w:rsidP="007938F9">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повышение качества составления и достоверности бюджетной отчетности и ведения</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бюджетного учета;</w:t>
      </w:r>
    </w:p>
    <w:p w:rsidR="007938F9" w:rsidRPr="007938F9" w:rsidRDefault="007938F9" w:rsidP="007938F9">
      <w:pPr>
        <w:numPr>
          <w:ilvl w:val="0"/>
          <w:numId w:val="2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повышение результативности и недопущение нецелевого использования бюджетных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средств.</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1.3. Внутренний контроль в учреждении осуществляют:</w:t>
      </w:r>
    </w:p>
    <w:p w:rsidR="007938F9" w:rsidRPr="007938F9" w:rsidRDefault="007938F9" w:rsidP="007938F9">
      <w:pPr>
        <w:numPr>
          <w:ilvl w:val="0"/>
          <w:numId w:val="2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 xml:space="preserve"> сотрудники учреждения;</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1.4. Целями внутреннего финансового контроля учреждения являются:</w:t>
      </w:r>
    </w:p>
    <w:p w:rsidR="007938F9" w:rsidRPr="007938F9" w:rsidRDefault="007938F9" w:rsidP="007938F9">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подтверждение достоверности бюджетного учета и отчетности учреждения 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соответствия порядка ведения учета методологии и стандартам бюджетного учета,</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установленным Минфином России;</w:t>
      </w:r>
    </w:p>
    <w:p w:rsidR="007938F9" w:rsidRPr="007938F9" w:rsidRDefault="007938F9" w:rsidP="007938F9">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соблюдение другого действующего законодательства России, регулирующего порядок</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осуществления финансово-хозяйственной деятельности;</w:t>
      </w:r>
    </w:p>
    <w:p w:rsidR="007938F9" w:rsidRPr="007938F9" w:rsidRDefault="007938F9" w:rsidP="007938F9">
      <w:pPr>
        <w:numPr>
          <w:ilvl w:val="0"/>
          <w:numId w:val="2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подготовка предложений по повышению экономности и результативности использования</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средств бюджета.</w:t>
      </w:r>
    </w:p>
    <w:p w:rsidR="007938F9" w:rsidRPr="007938F9" w:rsidRDefault="007938F9" w:rsidP="007938F9">
      <w:pPr>
        <w:numPr>
          <w:ilvl w:val="0"/>
          <w:numId w:val="2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1.5. Основные задачи внутреннего контроля:</w:t>
      </w:r>
    </w:p>
    <w:p w:rsidR="007938F9" w:rsidRPr="007938F9" w:rsidRDefault="007938F9" w:rsidP="007938F9">
      <w:pPr>
        <w:numPr>
          <w:ilvl w:val="0"/>
          <w:numId w:val="2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установление соответствия проводимых финансовых операций в части финансово-</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хозяйственной деятельности и их отражение в бюджетном учете и отчетности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требованиям законодательства; установление соответствия осуществляемых операций</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регламентам, полномочиям сотрудников;</w:t>
      </w:r>
    </w:p>
    <w:p w:rsidR="007938F9" w:rsidRPr="007938F9" w:rsidRDefault="007938F9" w:rsidP="007938F9">
      <w:pPr>
        <w:numPr>
          <w:ilvl w:val="0"/>
          <w:numId w:val="2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соблюдение установленных технологических процессов и операций при осуществлении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деятельности;</w:t>
      </w:r>
    </w:p>
    <w:p w:rsidR="007938F9" w:rsidRPr="007938F9" w:rsidRDefault="007938F9" w:rsidP="007938F9">
      <w:pPr>
        <w:numPr>
          <w:ilvl w:val="0"/>
          <w:numId w:val="2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анализ системы внутреннего контроля учреждения, позволяющий выявить</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существенные аспекты, влияющие на ее эффективность.</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lastRenderedPageBreak/>
        <w:t>1.6. Принципы внутреннего финансового контроля учреждения:</w:t>
      </w:r>
    </w:p>
    <w:p w:rsidR="007938F9" w:rsidRPr="007938F9" w:rsidRDefault="007938F9" w:rsidP="007938F9">
      <w:pPr>
        <w:numPr>
          <w:ilvl w:val="0"/>
          <w:numId w:val="2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принцип законности. Неуклонное и точное соблюдение всеми субъектами внутреннего</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контроля норм и правил, установленных законодательством России;</w:t>
      </w:r>
    </w:p>
    <w:p w:rsidR="007938F9" w:rsidRPr="007938F9" w:rsidRDefault="007938F9" w:rsidP="007938F9">
      <w:pPr>
        <w:numPr>
          <w:ilvl w:val="0"/>
          <w:numId w:val="2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принцип объективности. Внутренний контроль осуществляется с использованием</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фактических документальных данных в порядке, установленном</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законодательством России, путем применения методов, обеспечивающих получение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полной и достоверной информации;</w:t>
      </w:r>
    </w:p>
    <w:p w:rsidR="007938F9" w:rsidRPr="007938F9" w:rsidRDefault="007938F9" w:rsidP="007938F9">
      <w:pPr>
        <w:numPr>
          <w:ilvl w:val="0"/>
          <w:numId w:val="2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принцип независимости. Субъекты внутреннего контроля при выполнении своих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функциональных обязанностей независимы от объектов внутреннего контроля;</w:t>
      </w:r>
    </w:p>
    <w:p w:rsidR="007938F9" w:rsidRPr="007938F9" w:rsidRDefault="007938F9" w:rsidP="007938F9">
      <w:pPr>
        <w:numPr>
          <w:ilvl w:val="0"/>
          <w:numId w:val="2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7938F9" w:rsidRPr="007938F9" w:rsidRDefault="007938F9" w:rsidP="007938F9">
      <w:pPr>
        <w:numPr>
          <w:ilvl w:val="0"/>
          <w:numId w:val="2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принцип ответственности. Каждый субъект внутреннего контроля за ненадлежащее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выполнение контрольных функций несет ответственность в соответствии с</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законодательством России.</w:t>
      </w:r>
    </w:p>
    <w:p w:rsidR="007938F9" w:rsidRPr="007938F9" w:rsidRDefault="007938F9" w:rsidP="007938F9">
      <w:pPr>
        <w:spacing w:before="100" w:beforeAutospacing="1" w:after="100" w:afterAutospacing="1" w:line="600" w:lineRule="atLeast"/>
        <w:rPr>
          <w:rFonts w:ascii="Times New Roman" w:eastAsia="Times New Roman" w:hAnsi="Times New Roman" w:cs="Times New Roman"/>
          <w:b/>
          <w:bCs/>
          <w:color w:val="252525"/>
          <w:spacing w:val="-2"/>
          <w:sz w:val="24"/>
          <w:szCs w:val="24"/>
          <w:lang w:val="ru-RU" w:eastAsia="en-US"/>
        </w:rPr>
      </w:pPr>
      <w:r w:rsidRPr="007938F9">
        <w:rPr>
          <w:rFonts w:ascii="Times New Roman" w:eastAsia="Times New Roman" w:hAnsi="Times New Roman" w:cs="Times New Roman"/>
          <w:b/>
          <w:bCs/>
          <w:color w:val="252525"/>
          <w:spacing w:val="-2"/>
          <w:sz w:val="24"/>
          <w:szCs w:val="24"/>
          <w:lang w:val="ru-RU" w:eastAsia="en-US"/>
        </w:rPr>
        <w:t>2. Организация системы внутреннего контроля</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2.1. Система внутреннего контроля обеспечивает:</w:t>
      </w:r>
    </w:p>
    <w:p w:rsidR="007938F9" w:rsidRPr="007938F9" w:rsidRDefault="007938F9" w:rsidP="007938F9">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точность и полноту документации бюджетного учета;</w:t>
      </w:r>
    </w:p>
    <w:p w:rsidR="007938F9" w:rsidRPr="007938F9" w:rsidRDefault="007938F9" w:rsidP="007938F9">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соблюдениетребованийзаконодательства;</w:t>
      </w:r>
    </w:p>
    <w:p w:rsidR="007938F9" w:rsidRPr="007938F9" w:rsidRDefault="007938F9" w:rsidP="007938F9">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своевременность подготовки достоверной бюджетной отчетности;</w:t>
      </w:r>
    </w:p>
    <w:p w:rsidR="007938F9" w:rsidRPr="007938F9" w:rsidRDefault="007938F9" w:rsidP="007938F9">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предотвращениеошибок и искажений;</w:t>
      </w:r>
    </w:p>
    <w:p w:rsidR="007938F9" w:rsidRPr="007938F9" w:rsidRDefault="007938F9" w:rsidP="007938F9">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исполнение приказов и распоряжений руководителя учреждения;</w:t>
      </w:r>
    </w:p>
    <w:p w:rsidR="007938F9" w:rsidRPr="007938F9" w:rsidRDefault="007938F9" w:rsidP="007938F9">
      <w:pPr>
        <w:numPr>
          <w:ilvl w:val="0"/>
          <w:numId w:val="30"/>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сохранностьимуществаучреждения.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2.2. Система внутреннего контроля позволяет следить за эффективностью работы структурных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подразделений, отделов, добросовестностью выполнения сотрудниками возложенных на них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должностных обязанностей.</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2.3. В рамках внутреннего контроля проверяется правильность отражения совершаемых фактов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хозяйственной жизни в соответствии с действующим законодательством России и иными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нормативными актами учреждения.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2.4. При выполнении контрольных действий отдельно или совместно используются следующие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методы:</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 самоконтроль;</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контроль по уровню подчиненности (подведомственности);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смежный контроль.</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2.5. Контрольные действия подразделяются на:</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 визуальные – осуществляются без использования прикладных программных средств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автоматизации;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автоматические – осуществляются с использованием прикладных программных средств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автоматизации без участия должностных лиц;</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смешанные – выполняются с использованием прикладных программных средств</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автоматизации с участием должностных лиц.</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2.6. Способы проведения контрольных действий:</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lastRenderedPageBreak/>
        <w:t>– сплошной способ – контрольные действия осуществляются в отношении каждой проведенной</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операции: действия по формированию документа, необходимого для выполнения внутренней</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бюджетной процедуры;</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выборочный способ – контрольные действия осуществляются в отношении отдельной</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проведенной операции: действия по формированию документа, необходимого для выполнения</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внутренней бюджетной процедуры.</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2.7. При проведении внутреннего контроля проводится:</w:t>
      </w:r>
    </w:p>
    <w:p w:rsidR="007938F9" w:rsidRPr="007938F9" w:rsidRDefault="007938F9" w:rsidP="007938F9">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документального оформления:</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записи в регистрах бюджетного учета проводятся на основе первичных учетных документов (в том числе бухгалтерских справок);</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включение в бюджетную (финансовую) отчетность существенных оценочных значений;</w:t>
      </w:r>
    </w:p>
    <w:p w:rsidR="007938F9" w:rsidRPr="007938F9" w:rsidRDefault="007938F9" w:rsidP="007938F9">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подтверждение соответствия между объектами (документами) и их соответствия установленным требованиям;</w:t>
      </w:r>
    </w:p>
    <w:p w:rsidR="007938F9" w:rsidRPr="007938F9" w:rsidRDefault="007938F9" w:rsidP="007938F9">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соотнесение оплаты материальных активов с их поступлением в учреждение;</w:t>
      </w:r>
    </w:p>
    <w:p w:rsidR="007938F9" w:rsidRPr="007938F9" w:rsidRDefault="007938F9" w:rsidP="007938F9">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санкционированиесделок и операций;</w:t>
      </w:r>
    </w:p>
    <w:p w:rsidR="007938F9" w:rsidRPr="007938F9" w:rsidRDefault="007938F9" w:rsidP="007938F9">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7938F9" w:rsidRPr="007938F9" w:rsidRDefault="007938F9" w:rsidP="007938F9">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сверка остатков по счетам бюджетного учета наличных денежных средств с остатками денежных средств по данным кассовой книги;</w:t>
      </w:r>
    </w:p>
    <w:p w:rsidR="007938F9" w:rsidRPr="007938F9" w:rsidRDefault="007938F9" w:rsidP="007938F9">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разграничение полномочий и ротация обязанностей;</w:t>
      </w:r>
    </w:p>
    <w:p w:rsidR="007938F9" w:rsidRPr="007938F9" w:rsidRDefault="007938F9" w:rsidP="007938F9">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процедуры контроля фактического наличия и состояния объектов (в том числе инвентаризация);</w:t>
      </w:r>
    </w:p>
    <w:p w:rsidR="007938F9" w:rsidRPr="007938F9" w:rsidRDefault="007938F9" w:rsidP="007938F9">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контроль правильности сделок, учетных операций;</w:t>
      </w:r>
    </w:p>
    <w:p w:rsidR="007938F9" w:rsidRPr="007938F9" w:rsidRDefault="007938F9" w:rsidP="007938F9">
      <w:pPr>
        <w:numPr>
          <w:ilvl w:val="0"/>
          <w:numId w:val="3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связанные с компьютерной обработкой информации: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регламент доступа к компьютерным программам, информационным системам, данным и справочникам;</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порядок восстановления данных;</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обеспечение бесперебойного использования компьютерных программ (информационных систем);</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7938F9" w:rsidRPr="007938F9" w:rsidRDefault="007938F9" w:rsidP="007938F9">
      <w:pPr>
        <w:spacing w:before="100" w:beforeAutospacing="1" w:after="100" w:afterAutospacing="1" w:line="600" w:lineRule="atLeast"/>
        <w:rPr>
          <w:rFonts w:ascii="Times New Roman" w:eastAsia="Times New Roman" w:hAnsi="Times New Roman" w:cs="Times New Roman"/>
          <w:b/>
          <w:bCs/>
          <w:color w:val="252525"/>
          <w:spacing w:val="-2"/>
          <w:sz w:val="24"/>
          <w:szCs w:val="24"/>
          <w:lang w:val="ru-RU" w:eastAsia="en-US"/>
        </w:rPr>
      </w:pPr>
      <w:r w:rsidRPr="007938F9">
        <w:rPr>
          <w:rFonts w:ascii="Times New Roman" w:eastAsia="Times New Roman" w:hAnsi="Times New Roman" w:cs="Times New Roman"/>
          <w:b/>
          <w:bCs/>
          <w:color w:val="252525"/>
          <w:spacing w:val="-2"/>
          <w:sz w:val="24"/>
          <w:szCs w:val="24"/>
          <w:lang w:val="ru-RU" w:eastAsia="en-US"/>
        </w:rPr>
        <w:t>3. Организация внутреннего финансового контроля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3.1. Внутренний финансовый контроль в учреждении подразделяется на предварительный,</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текущий и последующий.</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3.1.1. Предварительный контроль осуществляется до начала совершения хозяйственной</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операции. Позволяет определить, насколько целесообразной и правомерной является</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операция.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Целью предварительного финансового контроля является предупреждение нарушений на</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стадии планирования расходов и заключения договоров.</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Предварительный контроль осуществляют руководитель учреждения, его заместители, главный</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бухгалтер и сотрудники юридического отдела.</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При проведении предварительного внутреннего финансового контроля проводится:</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lastRenderedPageBreak/>
        <w:t>3.1.2. При проведении текущего внутреннего финансового контроля проводится:</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финансово-плановых документов (расчетов потребности в денежных</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средствах, бюджетной сметы и др.) главным бухгалтером, их</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визирование, согласование и урегулирование разногласий;</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законности и экономической обоснованности, визирование проектов договоров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(контрактов), визирование договоров и прочих документов, из которых вытекают</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денежные обязательства, главным</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бухгалтером;</w:t>
      </w:r>
    </w:p>
    <w:p w:rsidR="007938F9" w:rsidRPr="007938F9" w:rsidRDefault="007938F9" w:rsidP="007938F9">
      <w:pPr>
        <w:numPr>
          <w:ilvl w:val="1"/>
          <w:numId w:val="32"/>
        </w:numPr>
        <w:spacing w:before="100" w:beforeAutospacing="1" w:after="100" w:afterAutospacing="1" w:line="240" w:lineRule="auto"/>
        <w:ind w:left="13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контроль за принятием обязательств учреждения в пределах доведенных лимитов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бюджетных обязательств;</w:t>
      </w:r>
    </w:p>
    <w:p w:rsidR="007938F9" w:rsidRPr="007938F9" w:rsidRDefault="007938F9" w:rsidP="007938F9">
      <w:pPr>
        <w:numPr>
          <w:ilvl w:val="1"/>
          <w:numId w:val="32"/>
        </w:numPr>
        <w:spacing w:before="100" w:beforeAutospacing="1" w:after="100" w:afterAutospacing="1" w:line="240" w:lineRule="auto"/>
        <w:ind w:left="13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проектов приказов руководителя учреждения;</w:t>
      </w:r>
    </w:p>
    <w:p w:rsidR="007938F9" w:rsidRPr="007938F9" w:rsidRDefault="007938F9" w:rsidP="007938F9">
      <w:pPr>
        <w:numPr>
          <w:ilvl w:val="1"/>
          <w:numId w:val="32"/>
        </w:numPr>
        <w:spacing w:before="100" w:beforeAutospacing="1" w:after="100" w:afterAutospacing="1" w:line="240" w:lineRule="auto"/>
        <w:ind w:left="13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документов до совершения хозяйственных операций в соответствии с</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графиком документооборота, проверка расчетов перед выплатами;</w:t>
      </w:r>
    </w:p>
    <w:p w:rsidR="007938F9" w:rsidRPr="007938F9" w:rsidRDefault="007938F9" w:rsidP="007938F9">
      <w:pPr>
        <w:numPr>
          <w:ilvl w:val="1"/>
          <w:numId w:val="32"/>
        </w:numPr>
        <w:spacing w:before="100" w:beforeAutospacing="1" w:after="100" w:afterAutospacing="1" w:line="240" w:lineRule="auto"/>
        <w:ind w:left="13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бюджетной, финансовой, статистической, налоговой и другой отчетности до</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утверждения или подписания;</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расходных денежных документов до их оплаты (расчетно-платежных</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ведомостей, платежных поручений, счетов и т. п.). Фактом контроля является</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разрешение документов к оплате;</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первичных документов, отражающих факты хозяйственной жизни учреждения;</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наличия денежных средств в кассе, в том числе контроль за соблюдением</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правил осуществления кассовых операций, оформления кассовых документов,</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установленного лимита кассы, хранением наличных денежных средств;</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полноты оприходования полученных в банке наличных денежных средств;</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у подотчетных лиц наличия полученных под отчет наличных денежных средств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и (или) оправдательных документов;</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контроль за взысканием дебиторской и погашением кредиторской задолженности;</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сверка аналитического учета с синтетическим (оборотная ведомость);</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фактического наличия материальных средств;</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мониторинг расходования лимитов бюджетных обязательств (и других целевых</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средств) по назначению, оценка эффективности и результативности их расходования;</w:t>
      </w:r>
    </w:p>
    <w:p w:rsidR="007938F9" w:rsidRPr="007938F9" w:rsidRDefault="007938F9" w:rsidP="007938F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анализ главным бухгалтером конкретных журналов операций, в том</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числе в обособленных подразделениях, на соответствие методологии учета 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положениям учетной политики учреждения;</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Ведение текущего контроля осуществляется на постоянной основе главным бухгалтером</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Проверку первичных учетных документов проводят главный бухгалтер. В каждом документе проверяют:</w:t>
      </w:r>
    </w:p>
    <w:p w:rsidR="007938F9" w:rsidRPr="007938F9" w:rsidRDefault="007938F9" w:rsidP="007938F9">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соответствие формы документа и хозяйственной операции;</w:t>
      </w:r>
    </w:p>
    <w:p w:rsidR="007938F9" w:rsidRPr="007938F9" w:rsidRDefault="007938F9" w:rsidP="007938F9">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наличие обязательных реквизитов, если документ составлен не по унифицированной</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форме;</w:t>
      </w:r>
    </w:p>
    <w:p w:rsidR="007938F9" w:rsidRPr="007938F9" w:rsidRDefault="007938F9" w:rsidP="007938F9">
      <w:pPr>
        <w:numPr>
          <w:ilvl w:val="0"/>
          <w:numId w:val="33"/>
        </w:numPr>
        <w:spacing w:before="100" w:beforeAutospacing="1" w:after="100" w:afterAutospacing="1" w:line="240" w:lineRule="auto"/>
        <w:ind w:left="780" w:right="180"/>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правильность заполнения и наличие подписей.</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3.1.3. Последующий контроль проводится по итогам совершения хозяйственных операций.</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Осуществляется путем анализа и проверки бухгалтерской документации и отчетности,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проведения инвентаризаций и иных необходимых процедур.</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lastRenderedPageBreak/>
        <w:t>Целью последующего внутреннего финансового контроля является обнаружение фактов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незаконного, нецелесообразного расходования денежных и материальных средств и вскрытие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причин нарушений.</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При последующем внутреннем контроле осуществляют следующие контрольные действия:</w:t>
      </w:r>
    </w:p>
    <w:p w:rsidR="007938F9" w:rsidRPr="007938F9" w:rsidRDefault="007938F9" w:rsidP="007938F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наличия имущества учреждения, в том числе: инвентаризация, внезапная проверка кассы;</w:t>
      </w:r>
    </w:p>
    <w:p w:rsidR="007938F9" w:rsidRPr="007938F9" w:rsidRDefault="007938F9" w:rsidP="007938F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анализисполненияплановыхдокументов;</w:t>
      </w:r>
    </w:p>
    <w:p w:rsidR="007938F9" w:rsidRPr="007938F9" w:rsidRDefault="007938F9" w:rsidP="007938F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поступления, наличия и использования денежных средств в учреждении;</w:t>
      </w:r>
    </w:p>
    <w:p w:rsidR="007938F9" w:rsidRPr="007938F9" w:rsidRDefault="007938F9" w:rsidP="007938F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7938F9" w:rsidRPr="007938F9" w:rsidRDefault="007938F9" w:rsidP="007938F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соблюдение норм расхода материальных запасов;</w:t>
      </w:r>
    </w:p>
    <w:p w:rsidR="007938F9" w:rsidRPr="007938F9" w:rsidRDefault="007938F9" w:rsidP="007938F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документальные проверки финансово-хозяйственной деятельности учреждения и его обособленных структурных подразделений;</w:t>
      </w:r>
    </w:p>
    <w:p w:rsidR="007938F9" w:rsidRPr="007938F9" w:rsidRDefault="007938F9" w:rsidP="007938F9">
      <w:pPr>
        <w:numPr>
          <w:ilvl w:val="0"/>
          <w:numId w:val="3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проверка достоверности отражения хозяйственных операций в учете и отчетности учреждения.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Последующий контроль осуществляется путем проведения плановых и внеплановых проверок.</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val="ru-RU" w:eastAsia="en-US"/>
        </w:rPr>
        <w:t>Плановые проверки проводятся с периодичностью, установленной графиком проведения</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 xml:space="preserve">внутренних проверок финансово-хозяйственной деятельности. </w:t>
      </w:r>
      <w:r w:rsidRPr="007938F9">
        <w:rPr>
          <w:rFonts w:ascii="Times New Roman" w:eastAsia="Times New Roman" w:hAnsi="Times New Roman" w:cs="Times New Roman"/>
          <w:color w:val="000000"/>
          <w:sz w:val="24"/>
          <w:szCs w:val="24"/>
          <w:lang w:eastAsia="en-US"/>
        </w:rPr>
        <w:t>Графиквключает:</w:t>
      </w:r>
    </w:p>
    <w:p w:rsidR="007938F9" w:rsidRPr="007938F9" w:rsidRDefault="007938F9" w:rsidP="007938F9">
      <w:pPr>
        <w:numPr>
          <w:ilvl w:val="0"/>
          <w:numId w:val="3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объект проверки;</w:t>
      </w:r>
    </w:p>
    <w:p w:rsidR="007938F9" w:rsidRPr="007938F9" w:rsidRDefault="007938F9" w:rsidP="007938F9">
      <w:pPr>
        <w:numPr>
          <w:ilvl w:val="0"/>
          <w:numId w:val="3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период, за который проводится проверка;</w:t>
      </w:r>
    </w:p>
    <w:p w:rsidR="007938F9" w:rsidRPr="007938F9" w:rsidRDefault="007938F9" w:rsidP="007938F9">
      <w:pPr>
        <w:numPr>
          <w:ilvl w:val="0"/>
          <w:numId w:val="3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срокпроведенияпроверки;</w:t>
      </w:r>
    </w:p>
    <w:p w:rsidR="007938F9" w:rsidRPr="007938F9" w:rsidRDefault="007938F9" w:rsidP="007938F9">
      <w:pPr>
        <w:numPr>
          <w:ilvl w:val="0"/>
          <w:numId w:val="35"/>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ответственных исполнителей.</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Объектами плановой проверки являются:</w:t>
      </w:r>
    </w:p>
    <w:p w:rsidR="007938F9" w:rsidRPr="007938F9" w:rsidRDefault="007938F9" w:rsidP="007938F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соблюдение законодательства России, регулирующего порядок ведения бюджетного</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учета и норм учетной политики;</w:t>
      </w:r>
    </w:p>
    <w:p w:rsidR="007938F9" w:rsidRPr="007938F9" w:rsidRDefault="007938F9" w:rsidP="007938F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правильность и своевременность отражения всех хозяйственных операций в бюджетном</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учете;</w:t>
      </w:r>
    </w:p>
    <w:p w:rsidR="007938F9" w:rsidRPr="007938F9" w:rsidRDefault="007938F9" w:rsidP="007938F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полнота и правильность документального оформления операций;</w:t>
      </w:r>
    </w:p>
    <w:p w:rsidR="007938F9" w:rsidRPr="007938F9" w:rsidRDefault="007938F9" w:rsidP="007938F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своевременность и полнота проведения инвентаризаций;</w:t>
      </w:r>
    </w:p>
    <w:p w:rsidR="007938F9" w:rsidRPr="007938F9" w:rsidRDefault="007938F9" w:rsidP="007938F9">
      <w:pPr>
        <w:numPr>
          <w:ilvl w:val="0"/>
          <w:numId w:val="3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достоверностьотчетности.</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В ходе проведения внеплановой проверки осуществляется контроль по вопросам, в отношении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которых есть информация о возможных нарушениях.</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3.2. Лица, ответственные за проведение проверки, осуществляют анализ выявленных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нарушений, определяют их причины и разрабатывают предложения для принятия мер по их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устранению и недопущению в дальнейшем.</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Результаты проведения предварительного и текущего контроля оформляются в виде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val="ru-RU" w:eastAsia="en-US"/>
        </w:rPr>
        <w:lastRenderedPageBreak/>
        <w:t xml:space="preserve">3.3. Результаты проведения последующего контроля оформляются в виде акта. </w:t>
      </w:r>
      <w:r w:rsidRPr="007938F9">
        <w:rPr>
          <w:rFonts w:ascii="Times New Roman" w:eastAsia="Times New Roman" w:hAnsi="Times New Roman" w:cs="Times New Roman"/>
          <w:color w:val="000000"/>
          <w:sz w:val="24"/>
          <w:szCs w:val="24"/>
          <w:lang w:eastAsia="en-US"/>
        </w:rPr>
        <w:t>Акт</w:t>
      </w:r>
      <w:r w:rsidRPr="007938F9">
        <w:rPr>
          <w:rFonts w:ascii="Times New Roman" w:eastAsia="Times New Roman" w:hAnsi="Times New Roman" w:cs="Times New Roman"/>
          <w:color w:val="000000"/>
          <w:sz w:val="24"/>
          <w:szCs w:val="24"/>
          <w:lang w:val="ru-RU" w:eastAsia="en-US"/>
        </w:rPr>
        <w:t xml:space="preserve"> </w:t>
      </w:r>
      <w:r w:rsidRPr="007938F9">
        <w:rPr>
          <w:rFonts w:ascii="Times New Roman" w:eastAsia="Times New Roman" w:hAnsi="Times New Roman" w:cs="Times New Roman"/>
          <w:color w:val="000000"/>
          <w:sz w:val="24"/>
          <w:szCs w:val="24"/>
          <w:lang w:eastAsia="en-US"/>
        </w:rPr>
        <w:t>проверки должен</w:t>
      </w:r>
      <w:r w:rsidRPr="007938F9">
        <w:rPr>
          <w:rFonts w:ascii="Times New Roman" w:eastAsia="Times New Roman" w:hAnsi="Times New Roman" w:cs="Times New Roman"/>
          <w:color w:val="000000"/>
          <w:sz w:val="24"/>
          <w:szCs w:val="24"/>
          <w:lang w:val="ru-RU" w:eastAsia="en-US"/>
        </w:rPr>
        <w:t xml:space="preserve"> </w:t>
      </w:r>
      <w:r w:rsidRPr="007938F9">
        <w:rPr>
          <w:rFonts w:ascii="Times New Roman" w:eastAsia="Times New Roman" w:hAnsi="Times New Roman" w:cs="Times New Roman"/>
          <w:color w:val="000000"/>
          <w:sz w:val="24"/>
          <w:szCs w:val="24"/>
          <w:lang w:eastAsia="en-US"/>
        </w:rPr>
        <w:t>включать в себя следующие сведения:</w:t>
      </w:r>
    </w:p>
    <w:p w:rsidR="007938F9" w:rsidRPr="007938F9" w:rsidRDefault="007938F9" w:rsidP="007938F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программа проверки (утверждается руководителем учреждения);</w:t>
      </w:r>
    </w:p>
    <w:p w:rsidR="007938F9" w:rsidRPr="007938F9" w:rsidRDefault="007938F9" w:rsidP="007938F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характер и состояние систем бухгалтерского учета и отчетности,</w:t>
      </w:r>
    </w:p>
    <w:p w:rsidR="007938F9" w:rsidRPr="007938F9" w:rsidRDefault="007938F9" w:rsidP="007938F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виды, методы и приемы, применяемые в процессе проведения контрольных мероприятий;</w:t>
      </w:r>
    </w:p>
    <w:p w:rsidR="007938F9" w:rsidRPr="007938F9" w:rsidRDefault="007938F9" w:rsidP="007938F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анализ соблюдения законодательства России, регламентирующего порядок</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осуществления финансово-хозяйственной деятельности;</w:t>
      </w:r>
    </w:p>
    <w:p w:rsidR="007938F9" w:rsidRPr="007938F9" w:rsidRDefault="007938F9" w:rsidP="007938F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выводы о результатах проведения контроля;</w:t>
      </w:r>
    </w:p>
    <w:p w:rsidR="007938F9" w:rsidRPr="007938F9" w:rsidRDefault="007938F9" w:rsidP="007938F9">
      <w:pPr>
        <w:numPr>
          <w:ilvl w:val="0"/>
          <w:numId w:val="3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описание принятых мер и перечень мероприятий по устранению недостатков 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нарушений, выявленных в ходе последующего контроля, рекомендации по недопущению</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возможных ошибок.</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Работники учреждения, допустившие недостатки, искажения и нарушения, в письменной форме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представляют руководителю учреждения объяснения по вопросам, относящимся к результатам</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проведения контроля.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b/>
          <w:bCs/>
          <w:color w:val="252525"/>
          <w:spacing w:val="-2"/>
          <w:sz w:val="24"/>
          <w:szCs w:val="24"/>
          <w:lang w:val="ru-RU" w:eastAsia="en-US"/>
        </w:rPr>
      </w:pPr>
      <w:r w:rsidRPr="007938F9">
        <w:rPr>
          <w:rFonts w:ascii="Times New Roman" w:eastAsia="Times New Roman" w:hAnsi="Times New Roman" w:cs="Times New Roman"/>
          <w:b/>
          <w:bCs/>
          <w:color w:val="252525"/>
          <w:spacing w:val="-2"/>
          <w:sz w:val="24"/>
          <w:szCs w:val="24"/>
          <w:lang w:val="ru-RU" w:eastAsia="en-US"/>
        </w:rPr>
        <w:t>4. Субъекты внутреннего контроля</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4.1. В систему субъектов внутреннего контроля входят:</w:t>
      </w:r>
    </w:p>
    <w:p w:rsidR="007938F9" w:rsidRPr="007938F9" w:rsidRDefault="007938F9" w:rsidP="007938F9">
      <w:pPr>
        <w:numPr>
          <w:ilvl w:val="0"/>
          <w:numId w:val="3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руководитель учреждения и его заместитель;</w:t>
      </w:r>
    </w:p>
    <w:p w:rsidR="007938F9" w:rsidRPr="007938F9" w:rsidRDefault="007938F9" w:rsidP="007938F9">
      <w:pPr>
        <w:numPr>
          <w:ilvl w:val="0"/>
          <w:numId w:val="3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работники учреждения на всех уровнях.</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7938F9" w:rsidRPr="007938F9" w:rsidRDefault="007938F9" w:rsidP="007938F9">
      <w:pPr>
        <w:spacing w:before="100" w:beforeAutospacing="1" w:after="100" w:afterAutospacing="1" w:line="600" w:lineRule="atLeast"/>
        <w:rPr>
          <w:rFonts w:ascii="Times New Roman" w:eastAsia="Times New Roman" w:hAnsi="Times New Roman" w:cs="Times New Roman"/>
          <w:b/>
          <w:bCs/>
          <w:color w:val="252525"/>
          <w:spacing w:val="-2"/>
          <w:lang w:val="ru-RU" w:eastAsia="en-US"/>
        </w:rPr>
      </w:pPr>
      <w:r w:rsidRPr="007938F9">
        <w:rPr>
          <w:rFonts w:ascii="Times New Roman" w:eastAsia="Times New Roman" w:hAnsi="Times New Roman" w:cs="Times New Roman"/>
          <w:b/>
          <w:bCs/>
          <w:color w:val="252525"/>
          <w:spacing w:val="-2"/>
          <w:lang w:val="ru-RU" w:eastAsia="en-US"/>
        </w:rPr>
        <w:t>6. Порядок формирования, утверждения и актуализации карт</w:t>
      </w:r>
      <w:r w:rsidRPr="007938F9">
        <w:rPr>
          <w:rFonts w:ascii="Times New Roman" w:eastAsia="Times New Roman" w:hAnsi="Times New Roman" w:cs="Times New Roman"/>
          <w:b/>
          <w:bCs/>
          <w:color w:val="252525"/>
          <w:spacing w:val="-2"/>
          <w:lang w:eastAsia="en-US"/>
        </w:rPr>
        <w:t> </w:t>
      </w:r>
      <w:r w:rsidRPr="007938F9">
        <w:rPr>
          <w:rFonts w:ascii="Times New Roman" w:eastAsia="Times New Roman" w:hAnsi="Times New Roman" w:cs="Times New Roman"/>
          <w:b/>
          <w:bCs/>
          <w:color w:val="252525"/>
          <w:spacing w:val="-2"/>
          <w:lang w:val="ru-RU" w:eastAsia="en-US"/>
        </w:rPr>
        <w:t>внутреннего финансового контроля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6.1. Планирование внутреннего финансового контроля, осуществляемого субъектами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внутреннего контроля, заключается в формировании (актуализации) карты внутреннего</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контроля на очередной год.</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Процесс формирования (актуализации) карты внутреннего контроля включает следующие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этапы:</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 анализ предметов внутреннего контроля в целях определения применяемых к ним методов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контроля и контрольных действий;</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формирование перечня операций, действий (в том числе по формированию документов),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необходимых для выполнения функций;</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осуществление полномочий в установленной сфере деятельности (далее – Перечень) с</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указанием необходимости или отсутствия необходимости проведения контрольных действий 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отношении отдельных операций.</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6.2. В результате анализа предмета внутреннего контроля производится оценка существующих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процедур внутреннего финансового контроля на их достаточность и эффективность, а также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выявляются недостающие процедуры внутреннего контроля, отсутствие которых может</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привести к возникновению негативных последствий при осуществлении возложенных на</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соответствующие подразделения функций и полномочий, а также процедуры внутреннего</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финансового контроля, требующие внесения изменений.</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lastRenderedPageBreak/>
        <w:t>По результатам оценки предмета внутреннего контроля до начала очередного года</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формируется Перечень.</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6.3. Карта внутреннего финансового контроля содержит по каждой отражаемой в ней операции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данные о должностном лице, ответственном за выполнение операции (действия по</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формированию документа, необходимого для выполнения внутренней бюджетной процедуры),</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периодичности выполнения операций, должностных лицах, осуществляющих контрольные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действия, методах, способах и формах осуществления контроля, сроках и периодичности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проведения выборочного внутреннего финансового контроля, порядок оформления результатов</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внутреннего финансового контроля в отношении отдельных операций.</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6.4 Карты внутреннего финансового контроля составляются в бухгалтерии.</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6.5. Карты внутреннего финансового контроля утверждаются руководителем учреждения.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6.6. Актуализация (формирование) карт внутреннего финансового контроля проводится не реже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одного раза в год, до начала очередного финансового года:</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 при принятии решения руководителем учреждения о внесении изменений в карты</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внутреннего финансового контроля;</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в случае внесения изменений в нормативные правовые акты, регулирующие бюджетные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правоотношения, определяющих необходимость изменения внутренних бюджетных процедур.</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Изменения при смене лиц, ответственных за выполнение контрольных действий, а также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связанные с увольнением (приемом на работу) специалистов, участвующих в проведении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внутреннего контроля, могут вноситься в карту внутреннего контроля по мере необходимости,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но не позднее пяти рабочих дней после принятия соответствующего решения.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6.7. Карта внутреннего контроля и (или) Перечень могут быть оформлены как на бумажном</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носителе, так и в форме электронного документа с использованием электронной</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подписи. В случае ведения карты внутреннего контроля в форме электронного документа</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программное обеспечение, используемое в целях такого ведения, должно позволять</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идентифицировать время занесения в карту внутреннего контроля каждой записи, без</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возможности ее несанкционированного изменения, а также проставления необходимых отметок</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об ознакомлении сотрудников структурного подразделения с обязанностью осуществления</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внутреннего контроля.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6.8. Срок хранения карты внутреннего контроля и Перечня устанавливается в соответствии с</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номенклатурой дел соответствующего структурного подразделения и составляет пять лет.</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В случае актуализации в течение года карты внутреннего контроля обеспечивается хранение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всех утвержденных в текущем году карт внутреннего контроля.</w:t>
      </w:r>
    </w:p>
    <w:p w:rsidR="007938F9" w:rsidRPr="007938F9" w:rsidRDefault="007938F9" w:rsidP="007938F9">
      <w:pPr>
        <w:spacing w:before="100" w:beforeAutospacing="1" w:after="100" w:afterAutospacing="1" w:line="600" w:lineRule="atLeast"/>
        <w:rPr>
          <w:rFonts w:ascii="Times New Roman" w:eastAsia="Times New Roman" w:hAnsi="Times New Roman" w:cs="Times New Roman"/>
          <w:b/>
          <w:bCs/>
          <w:color w:val="252525"/>
          <w:spacing w:val="-2"/>
          <w:sz w:val="24"/>
          <w:szCs w:val="24"/>
          <w:lang w:val="ru-RU" w:eastAsia="en-US"/>
        </w:rPr>
      </w:pPr>
      <w:r w:rsidRPr="007938F9">
        <w:rPr>
          <w:rFonts w:ascii="Times New Roman" w:eastAsia="Times New Roman" w:hAnsi="Times New Roman" w:cs="Times New Roman"/>
          <w:b/>
          <w:bCs/>
          <w:color w:val="252525"/>
          <w:spacing w:val="-2"/>
          <w:sz w:val="24"/>
          <w:szCs w:val="24"/>
          <w:lang w:val="ru-RU" w:eastAsia="en-US"/>
        </w:rPr>
        <w:t>7. Оценка рисков</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7.1. Оценка бюджетных рисков состоит в идентификации рисков по каждой указанной в Перечне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операции и определении уровня риска.</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lastRenderedPageBreak/>
        <w:t>Идентификация рисков заключается в определении по каждой операции (действию по</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формированию документа, необходимого для выполнения внутренней бюджетной процедуры)</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возможных событий, наступление которых негативно повлияет на результат внутренней</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бюджетной процедуры:</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 несвоевременность выполнения операции;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 ошибки, допущенные в ходе выполнения операции;</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Идентификация рисков проводится путем проведения анализа информации, указанной 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представлениях и предписаниях органов государственного финансового контроля,</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рекомендациях (предложениях) внутреннего финансового аудита, иной информации об</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имеющихся нарушениях и недостатках в сфере бюджетных правоотношений, их причинах 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условиях, в том числе информации, содержащейся в результатах отчетов финансового</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контроля.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7.2. Каждый бюджетный риск подлежит оценке по критерию «вероятность», характеризующем уожидание наступления события, негативно влияющего на выполнение внутренних бюджетных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процедур, и критерию «последствия», характеризующему размер наносимого ущерба, снижение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внешней оценки качества финансового менеджмента главного администратора бюджетных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средств, существенность налагаемых санкций за допущенное нарушение бюджетного</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законодательства, снижение результативности (экономности) использования бюджетных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средств. По каждому критерию определяется шкала уровней вероятности (последствий) риска,</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имеющая пять позиций:</w:t>
      </w:r>
    </w:p>
    <w:p w:rsidR="007938F9" w:rsidRPr="007938F9" w:rsidRDefault="007938F9" w:rsidP="007938F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уровень по критерию «вероятность» – невероятный (от 0% до 20%), маловероятный (от 20% до 40%), средний (от 40% до 60%), вероятный (от 60% до 80%), ожидаемый (от 80% до 100%);</w:t>
      </w:r>
    </w:p>
    <w:p w:rsidR="007938F9" w:rsidRPr="007938F9" w:rsidRDefault="007938F9" w:rsidP="007938F9">
      <w:pPr>
        <w:numPr>
          <w:ilvl w:val="0"/>
          <w:numId w:val="3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уровень по критерию «последствия» – низкий, умеренный, высокий, очень высокий.</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7.3. Оценка вероятности осуществляется на основе анализа информации о следующих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причинах рисков:</w:t>
      </w:r>
    </w:p>
    <w:p w:rsidR="007938F9" w:rsidRPr="007938F9" w:rsidRDefault="007938F9" w:rsidP="007938F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p>
    <w:p w:rsidR="007938F9" w:rsidRPr="007938F9" w:rsidRDefault="007938F9" w:rsidP="007938F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длительный период обновления средств автоматизации подготовки документа;</w:t>
      </w:r>
    </w:p>
    <w:p w:rsidR="007938F9" w:rsidRPr="007938F9" w:rsidRDefault="007938F9" w:rsidP="007938F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низкое качество содержания и (или) несвоевременность представления документов, представляемых должностным лицам, осуществляющим внутренние бюджетные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процедуры, необходимых для проведения операций (действий по формированию документа, необходимого для выполнения внутренней бюджетной процедуры);</w:t>
      </w:r>
    </w:p>
    <w:p w:rsidR="007938F9" w:rsidRPr="007938F9" w:rsidRDefault="007938F9" w:rsidP="007938F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p>
    <w:p w:rsidR="007938F9" w:rsidRPr="007938F9" w:rsidRDefault="007938F9" w:rsidP="007938F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7938F9" w:rsidRPr="007938F9" w:rsidRDefault="007938F9" w:rsidP="007938F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неэффективность средств автоматизации подготовки документа, необходимого для выполнения внутренней бюджетной процедуры;</w:t>
      </w:r>
    </w:p>
    <w:p w:rsidR="007938F9" w:rsidRPr="007938F9" w:rsidRDefault="007938F9" w:rsidP="007938F9">
      <w:pPr>
        <w:numPr>
          <w:ilvl w:val="0"/>
          <w:numId w:val="4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lastRenderedPageBreak/>
        <w:t>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7.4. Операции с уровнем риска «средний», «высокий», «очень высокий» включаются в карту</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внутреннего финансового контроля.</w:t>
      </w:r>
    </w:p>
    <w:p w:rsidR="007938F9" w:rsidRPr="007938F9" w:rsidRDefault="007938F9" w:rsidP="007938F9">
      <w:pPr>
        <w:spacing w:before="100" w:beforeAutospacing="1" w:after="100" w:afterAutospacing="1" w:line="600" w:lineRule="atLeast"/>
        <w:rPr>
          <w:rFonts w:ascii="Times New Roman" w:eastAsia="Times New Roman" w:hAnsi="Times New Roman" w:cs="Times New Roman"/>
          <w:b/>
          <w:bCs/>
          <w:color w:val="252525"/>
          <w:spacing w:val="-2"/>
          <w:lang w:val="ru-RU" w:eastAsia="en-US"/>
        </w:rPr>
      </w:pPr>
      <w:r w:rsidRPr="007938F9">
        <w:rPr>
          <w:rFonts w:ascii="Times New Roman" w:eastAsia="Times New Roman" w:hAnsi="Times New Roman" w:cs="Times New Roman"/>
          <w:b/>
          <w:bCs/>
          <w:color w:val="252525"/>
          <w:spacing w:val="-2"/>
          <w:lang w:val="ru-RU" w:eastAsia="en-US"/>
        </w:rPr>
        <w:t>8. Порядок ведения, учета и хранения регистров (журналов)</w:t>
      </w:r>
      <w:r w:rsidRPr="007938F9">
        <w:rPr>
          <w:rFonts w:ascii="Times New Roman" w:eastAsia="Times New Roman" w:hAnsi="Times New Roman" w:cs="Times New Roman"/>
          <w:b/>
          <w:bCs/>
          <w:color w:val="252525"/>
          <w:spacing w:val="-2"/>
          <w:lang w:eastAsia="en-US"/>
        </w:rPr>
        <w:t> </w:t>
      </w:r>
      <w:r w:rsidRPr="007938F9">
        <w:rPr>
          <w:rFonts w:ascii="Times New Roman" w:eastAsia="Times New Roman" w:hAnsi="Times New Roman" w:cs="Times New Roman"/>
          <w:b/>
          <w:bCs/>
          <w:color w:val="252525"/>
          <w:spacing w:val="-2"/>
          <w:lang w:val="ru-RU" w:eastAsia="en-US"/>
        </w:rPr>
        <w:t>внутреннего финансового контроля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8.1. Выявленные недостатки и (или) нарушения при исполнении внутренних бюджетных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процедур, сведения о причинах и об обстоятельствах бюджетных рисков возникновения</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нарушений и (или) недостатков и о предлагаемых мерах по их устранению отражаются 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регистрах (журналах) внутреннего финансового контроля.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8.2. Ведение журналов внутреннего финансового контроля осуществляется в каждом</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подразделении, ответственном за выполнение внутренних бюджетных процедур.</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8.3. Информация в журналы внутреннего финансового контроля заносится уполномоченными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лицами на основании информации от должностных лиц, осуществляющих контрольные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действия по мере их совершения в хронологическом порядке.</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8.4. Учет и хранение журналов внутреннего финансового контроля осуществляется способами,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обеспечивающими их защиту от несанкционированных исправлений, утраты целостности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информации в них и сохранность самих документов, в соответствии с требованиями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делопроизводства, принятыми в учреждении, в том числе с применением автоматизированных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информационных систем.</w:t>
      </w:r>
    </w:p>
    <w:p w:rsidR="007938F9" w:rsidRPr="007938F9" w:rsidRDefault="007938F9" w:rsidP="007938F9">
      <w:pPr>
        <w:spacing w:before="100" w:beforeAutospacing="1" w:after="100" w:afterAutospacing="1" w:line="600" w:lineRule="atLeast"/>
        <w:rPr>
          <w:rFonts w:ascii="Times New Roman" w:eastAsia="Times New Roman" w:hAnsi="Times New Roman" w:cs="Times New Roman"/>
          <w:b/>
          <w:bCs/>
          <w:color w:val="252525"/>
          <w:spacing w:val="-2"/>
          <w:sz w:val="24"/>
          <w:szCs w:val="24"/>
          <w:lang w:val="ru-RU" w:eastAsia="en-US"/>
        </w:rPr>
      </w:pPr>
      <w:r w:rsidRPr="007938F9">
        <w:rPr>
          <w:rFonts w:ascii="Times New Roman" w:eastAsia="Times New Roman" w:hAnsi="Times New Roman" w:cs="Times New Roman"/>
          <w:b/>
          <w:bCs/>
          <w:color w:val="252525"/>
          <w:spacing w:val="-2"/>
          <w:sz w:val="24"/>
          <w:szCs w:val="24"/>
          <w:lang w:val="ru-RU" w:eastAsia="en-US"/>
        </w:rPr>
        <w:t>9. Ответственность</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9.1. Субъекты внутреннего контроля в рамках их компетенции и в соответствии со своими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функциональными обязанностями несут ответственность за разработку, документирование,</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внедрение, мониторинг и развитие внутреннего контроля во вверенных им сферах деятельности.</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9.2. Лица, допустившие недостатки, искажения и нарушения, несут дисциплинарную</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ответственность в соответствии с требованиями Трудового кодекса РФ.</w:t>
      </w:r>
    </w:p>
    <w:p w:rsidR="007938F9" w:rsidRPr="007938F9" w:rsidRDefault="007938F9" w:rsidP="007938F9">
      <w:pPr>
        <w:spacing w:before="100" w:beforeAutospacing="1" w:after="100" w:afterAutospacing="1" w:line="600" w:lineRule="atLeast"/>
        <w:rPr>
          <w:rFonts w:ascii="Times New Roman" w:eastAsia="Times New Roman" w:hAnsi="Times New Roman" w:cs="Times New Roman"/>
          <w:b/>
          <w:bCs/>
          <w:color w:val="252525"/>
          <w:spacing w:val="-2"/>
          <w:sz w:val="24"/>
          <w:szCs w:val="24"/>
          <w:lang w:val="ru-RU" w:eastAsia="en-US"/>
        </w:rPr>
      </w:pPr>
      <w:r w:rsidRPr="007938F9">
        <w:rPr>
          <w:rFonts w:ascii="Times New Roman" w:eastAsia="Times New Roman" w:hAnsi="Times New Roman" w:cs="Times New Roman"/>
          <w:b/>
          <w:bCs/>
          <w:color w:val="252525"/>
          <w:spacing w:val="-2"/>
          <w:sz w:val="24"/>
          <w:szCs w:val="24"/>
          <w:lang w:val="ru-RU" w:eastAsia="en-US"/>
        </w:rPr>
        <w:t>10. Оценка состояния системы финансового контроля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10.1. Оценка эффективности системы внутреннего контроля в учреждении осуществляется</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субъектами внутреннего контроля и рассматривается на специальных совещаниях, проводимых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руководителем учреждения.</w:t>
      </w:r>
    </w:p>
    <w:p w:rsidR="007938F9" w:rsidRPr="007938F9" w:rsidRDefault="007938F9" w:rsidP="007938F9">
      <w:pPr>
        <w:spacing w:before="100" w:beforeAutospacing="1" w:after="100" w:afterAutospacing="1" w:line="600" w:lineRule="atLeast"/>
        <w:rPr>
          <w:rFonts w:ascii="Times New Roman" w:eastAsia="Times New Roman" w:hAnsi="Times New Roman" w:cs="Times New Roman"/>
          <w:b/>
          <w:bCs/>
          <w:color w:val="252525"/>
          <w:spacing w:val="-2"/>
          <w:sz w:val="24"/>
          <w:szCs w:val="24"/>
          <w:lang w:val="ru-RU" w:eastAsia="en-US"/>
        </w:rPr>
      </w:pPr>
      <w:r w:rsidRPr="007938F9">
        <w:rPr>
          <w:rFonts w:ascii="Times New Roman" w:eastAsia="Times New Roman" w:hAnsi="Times New Roman" w:cs="Times New Roman"/>
          <w:b/>
          <w:bCs/>
          <w:color w:val="252525"/>
          <w:spacing w:val="-2"/>
          <w:sz w:val="24"/>
          <w:szCs w:val="24"/>
          <w:lang w:val="ru-RU" w:eastAsia="en-US"/>
        </w:rPr>
        <w:t>11. Заключительные положения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11.1. Все изменения и дополнения к настоящему положению утверждаются руководителем</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учреждения.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lastRenderedPageBreak/>
        <w:t>11.2. Если в результате изменения действующего законодательства России отдельные статьи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настоящего положения вступят с ним в противоречие, они утрачивают силу, преимущественную</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силу имеют положения действующего законодательства России.</w:t>
      </w:r>
    </w:p>
    <w:p w:rsidR="007938F9" w:rsidRPr="007938F9" w:rsidRDefault="007938F9" w:rsidP="007938F9">
      <w:pPr>
        <w:spacing w:before="100" w:beforeAutospacing="1" w:after="100" w:afterAutospacing="1" w:line="600" w:lineRule="atLeast"/>
        <w:rPr>
          <w:rFonts w:ascii="Times New Roman" w:eastAsia="Times New Roman" w:hAnsi="Times New Roman" w:cs="Times New Roman"/>
          <w:b/>
          <w:bCs/>
          <w:color w:val="252525"/>
          <w:spacing w:val="-2"/>
          <w:sz w:val="22"/>
          <w:szCs w:val="22"/>
          <w:lang w:val="ru-RU" w:eastAsia="en-US"/>
        </w:rPr>
      </w:pPr>
      <w:r w:rsidRPr="007938F9">
        <w:rPr>
          <w:rFonts w:ascii="Times New Roman" w:eastAsia="Times New Roman" w:hAnsi="Times New Roman" w:cs="Times New Roman"/>
          <w:b/>
          <w:bCs/>
          <w:color w:val="252525"/>
          <w:spacing w:val="-2"/>
          <w:sz w:val="22"/>
          <w:szCs w:val="22"/>
          <w:lang w:val="ru-RU" w:eastAsia="en-US"/>
        </w:rPr>
        <w:t>График проведения внутренних проверок финансово-хозяйственной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392"/>
        <w:gridCol w:w="3702"/>
        <w:gridCol w:w="1705"/>
        <w:gridCol w:w="1406"/>
        <w:gridCol w:w="2299"/>
      </w:tblGrid>
      <w:tr w:rsidR="007938F9" w:rsidRPr="007938F9"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b/>
                <w:bCs/>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b/>
                <w:bCs/>
                <w:color w:val="000000"/>
                <w:sz w:val="24"/>
                <w:szCs w:val="24"/>
                <w:lang w:eastAsia="en-US"/>
              </w:rPr>
              <w:t>Объект 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b/>
                <w:bCs/>
                <w:color w:val="000000"/>
                <w:sz w:val="24"/>
                <w:szCs w:val="24"/>
                <w:lang w:eastAsia="en-US"/>
              </w:rPr>
              <w:t>Срок проведения</w:t>
            </w:r>
            <w:r w:rsidRPr="007938F9">
              <w:rPr>
                <w:rFonts w:ascii="Times New Roman" w:eastAsia="Times New Roman" w:hAnsi="Times New Roman" w:cs="Times New Roman"/>
                <w:sz w:val="22"/>
                <w:szCs w:val="22"/>
                <w:lang w:eastAsia="en-US"/>
              </w:rPr>
              <w:br/>
            </w:r>
            <w:r w:rsidRPr="007938F9">
              <w:rPr>
                <w:rFonts w:ascii="Times New Roman" w:eastAsia="Times New Roman" w:hAnsi="Times New Roman" w:cs="Times New Roman"/>
                <w:b/>
                <w:bCs/>
                <w:color w:val="000000"/>
                <w:sz w:val="24"/>
                <w:szCs w:val="24"/>
                <w:lang w:eastAsia="en-US"/>
              </w:rPr>
              <w:t>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val="ru-RU" w:eastAsia="en-US"/>
              </w:rPr>
            </w:pPr>
            <w:r w:rsidRPr="007938F9">
              <w:rPr>
                <w:rFonts w:ascii="Times New Roman" w:eastAsia="Times New Roman" w:hAnsi="Times New Roman" w:cs="Times New Roman"/>
                <w:b/>
                <w:bCs/>
                <w:color w:val="000000"/>
                <w:sz w:val="24"/>
                <w:szCs w:val="24"/>
                <w:lang w:val="ru-RU" w:eastAsia="en-US"/>
              </w:rPr>
              <w:t>Период, за</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b/>
                <w:bCs/>
                <w:color w:val="000000"/>
                <w:sz w:val="24"/>
                <w:szCs w:val="24"/>
                <w:lang w:val="ru-RU" w:eastAsia="en-US"/>
              </w:rPr>
              <w:t>который</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b/>
                <w:bCs/>
                <w:color w:val="000000"/>
                <w:sz w:val="24"/>
                <w:szCs w:val="24"/>
                <w:lang w:val="ru-RU" w:eastAsia="en-US"/>
              </w:rPr>
              <w:t>проводится</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b/>
                <w:bCs/>
                <w:color w:val="000000"/>
                <w:sz w:val="24"/>
                <w:szCs w:val="24"/>
                <w:lang w:val="ru-RU" w:eastAsia="en-US"/>
              </w:rPr>
              <w:t>проверка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b/>
                <w:bCs/>
                <w:color w:val="000000"/>
                <w:sz w:val="24"/>
                <w:szCs w:val="24"/>
                <w:lang w:eastAsia="en-US"/>
              </w:rPr>
              <w:t>Ответственный</w:t>
            </w:r>
            <w:r w:rsidRPr="007938F9">
              <w:rPr>
                <w:rFonts w:ascii="Times New Roman" w:eastAsia="Times New Roman" w:hAnsi="Times New Roman" w:cs="Times New Roman"/>
                <w:sz w:val="22"/>
                <w:szCs w:val="22"/>
                <w:lang w:eastAsia="en-US"/>
              </w:rPr>
              <w:br/>
            </w:r>
            <w:r w:rsidRPr="007938F9">
              <w:rPr>
                <w:rFonts w:ascii="Times New Roman" w:eastAsia="Times New Roman" w:hAnsi="Times New Roman" w:cs="Times New Roman"/>
                <w:b/>
                <w:bCs/>
                <w:color w:val="000000"/>
                <w:sz w:val="24"/>
                <w:szCs w:val="24"/>
                <w:lang w:eastAsia="en-US"/>
              </w:rPr>
              <w:t>исполнитель</w:t>
            </w:r>
          </w:p>
        </w:tc>
      </w:tr>
      <w:tr w:rsidR="007938F9" w:rsidRPr="007938F9"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val="ru-RU" w:eastAsia="en-US"/>
              </w:rPr>
            </w:pPr>
            <w:r w:rsidRPr="007938F9">
              <w:rPr>
                <w:rFonts w:ascii="Times New Roman" w:eastAsia="Times New Roman" w:hAnsi="Times New Roman" w:cs="Times New Roman"/>
                <w:color w:val="000000"/>
                <w:sz w:val="24"/>
                <w:szCs w:val="24"/>
                <w:lang w:val="ru-RU"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val="ru-RU" w:eastAsia="en-US"/>
              </w:rPr>
            </w:pPr>
            <w:r w:rsidRPr="007938F9">
              <w:rPr>
                <w:rFonts w:ascii="Times New Roman" w:eastAsia="Times New Roman" w:hAnsi="Times New Roman" w:cs="Times New Roman"/>
                <w:color w:val="000000"/>
                <w:sz w:val="24"/>
                <w:szCs w:val="24"/>
                <w:lang w:val="ru-RU" w:eastAsia="en-US"/>
              </w:rPr>
              <w:t>Проверка наличия актов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сверки с поставщиками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и подрядчиками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На 1 января</w:t>
            </w:r>
          </w:p>
          <w:p w:rsidR="007938F9" w:rsidRPr="007938F9" w:rsidRDefault="007938F9" w:rsidP="007938F9">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7938F9">
              <w:rPr>
                <w:rFonts w:ascii="Times New Roman" w:eastAsia="Times New Roman" w:hAnsi="Times New Roman" w:cs="Times New Roman"/>
                <w:color w:val="000000"/>
                <w:sz w:val="24"/>
                <w:szCs w:val="24"/>
                <w:lang w:eastAsia="en-US"/>
              </w:rPr>
              <w:t>На 1 июля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Главный бухгалтер</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p>
        </w:tc>
      </w:tr>
      <w:tr w:rsidR="007938F9" w:rsidRPr="007938F9"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val="ru-RU" w:eastAsia="en-US"/>
              </w:rPr>
            </w:pPr>
            <w:r w:rsidRPr="007938F9">
              <w:rPr>
                <w:rFonts w:ascii="Times New Roman" w:eastAsia="Times New Roman" w:hAnsi="Times New Roman" w:cs="Times New Roman"/>
                <w:color w:val="000000"/>
                <w:sz w:val="24"/>
                <w:szCs w:val="24"/>
                <w:lang w:val="ru-RU"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val="ru-RU" w:eastAsia="en-US"/>
              </w:rPr>
            </w:pPr>
            <w:r w:rsidRPr="007938F9">
              <w:rPr>
                <w:rFonts w:ascii="Times New Roman" w:eastAsia="Times New Roman" w:hAnsi="Times New Roman" w:cs="Times New Roman"/>
                <w:color w:val="000000"/>
                <w:sz w:val="24"/>
                <w:szCs w:val="24"/>
                <w:lang w:val="ru-RU" w:eastAsia="en-US"/>
              </w:rPr>
              <w:t>Проверка правильности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расчетов с</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Казначейством</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России, финансовыми,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налоговыми органами,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внебюджетными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фондами, другими</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color w:val="000000"/>
                <w:sz w:val="24"/>
                <w:szCs w:val="24"/>
                <w:lang w:val="ru-RU" w:eastAsia="en-US"/>
              </w:rPr>
              <w:t>организациями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Ежегоднона</w:t>
            </w:r>
            <w:r w:rsidRPr="007938F9">
              <w:rPr>
                <w:rFonts w:ascii="Times New Roman" w:eastAsia="Times New Roman" w:hAnsi="Times New Roman" w:cs="Times New Roman"/>
                <w:sz w:val="22"/>
                <w:szCs w:val="22"/>
                <w:lang w:eastAsia="en-US"/>
              </w:rPr>
              <w:br/>
            </w:r>
            <w:r w:rsidRPr="007938F9">
              <w:rPr>
                <w:rFonts w:ascii="Times New Roman" w:eastAsia="Times New Roman" w:hAnsi="Times New Roman" w:cs="Times New Roman"/>
                <w:color w:val="000000"/>
                <w:sz w:val="24"/>
                <w:szCs w:val="24"/>
                <w:lang w:eastAsia="en-US"/>
              </w:rPr>
              <w:t>1 января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Главный бухгалтер</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p>
        </w:tc>
      </w:tr>
      <w:tr w:rsidR="007938F9" w:rsidRPr="007938F9"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val="ru-RU" w:eastAsia="en-US"/>
              </w:rPr>
            </w:pPr>
            <w:r w:rsidRPr="007938F9">
              <w:rPr>
                <w:rFonts w:ascii="Times New Roman" w:eastAsia="Times New Roman" w:hAnsi="Times New Roman" w:cs="Times New Roman"/>
                <w:color w:val="000000"/>
                <w:sz w:val="24"/>
                <w:szCs w:val="24"/>
                <w:lang w:val="ru-RU"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Инвентаризация</w:t>
            </w:r>
            <w:r w:rsidRPr="007938F9">
              <w:rPr>
                <w:rFonts w:ascii="Times New Roman" w:eastAsia="Times New Roman" w:hAnsi="Times New Roman" w:cs="Times New Roman"/>
                <w:sz w:val="22"/>
                <w:szCs w:val="22"/>
                <w:lang w:eastAsia="en-US"/>
              </w:rPr>
              <w:br/>
            </w:r>
            <w:r w:rsidRPr="007938F9">
              <w:rPr>
                <w:rFonts w:ascii="Times New Roman" w:eastAsia="Times New Roman" w:hAnsi="Times New Roman" w:cs="Times New Roman"/>
                <w:color w:val="000000"/>
                <w:sz w:val="24"/>
                <w:szCs w:val="24"/>
                <w:lang w:eastAsia="en-US"/>
              </w:rPr>
              <w:t>нефинансовыхактивов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Ежегодно на</w:t>
            </w:r>
            <w:r w:rsidRPr="007938F9">
              <w:rPr>
                <w:rFonts w:ascii="Times New Roman" w:eastAsia="Times New Roman" w:hAnsi="Times New Roman" w:cs="Times New Roman"/>
                <w:sz w:val="22"/>
                <w:szCs w:val="22"/>
                <w:lang w:eastAsia="en-US"/>
              </w:rPr>
              <w:br/>
            </w:r>
            <w:r w:rsidRPr="007938F9">
              <w:rPr>
                <w:rFonts w:ascii="Times New Roman" w:eastAsia="Times New Roman" w:hAnsi="Times New Roman" w:cs="Times New Roman"/>
                <w:color w:val="000000"/>
                <w:sz w:val="24"/>
                <w:szCs w:val="24"/>
                <w:lang w:eastAsia="en-US"/>
              </w:rPr>
              <w:t>1 декабря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Председатель</w:t>
            </w:r>
            <w:r w:rsidRPr="007938F9">
              <w:rPr>
                <w:rFonts w:ascii="Times New Roman" w:eastAsia="Times New Roman" w:hAnsi="Times New Roman" w:cs="Times New Roman"/>
                <w:sz w:val="22"/>
                <w:szCs w:val="22"/>
                <w:lang w:eastAsia="en-US"/>
              </w:rPr>
              <w:br/>
            </w:r>
            <w:r w:rsidRPr="007938F9">
              <w:rPr>
                <w:rFonts w:ascii="Times New Roman" w:eastAsia="Times New Roman" w:hAnsi="Times New Roman" w:cs="Times New Roman"/>
                <w:color w:val="000000"/>
                <w:sz w:val="24"/>
                <w:szCs w:val="24"/>
                <w:lang w:eastAsia="en-US"/>
              </w:rPr>
              <w:t>инвентаризационной</w:t>
            </w:r>
            <w:r w:rsidRPr="007938F9">
              <w:rPr>
                <w:rFonts w:ascii="Times New Roman" w:eastAsia="Times New Roman" w:hAnsi="Times New Roman" w:cs="Times New Roman"/>
                <w:sz w:val="22"/>
                <w:szCs w:val="22"/>
                <w:lang w:eastAsia="en-US"/>
              </w:rPr>
              <w:br/>
            </w:r>
            <w:r w:rsidRPr="007938F9">
              <w:rPr>
                <w:rFonts w:ascii="Times New Roman" w:eastAsia="Times New Roman" w:hAnsi="Times New Roman" w:cs="Times New Roman"/>
                <w:color w:val="000000"/>
                <w:sz w:val="24"/>
                <w:szCs w:val="24"/>
                <w:lang w:eastAsia="en-US"/>
              </w:rPr>
              <w:t>комиссии</w:t>
            </w:r>
          </w:p>
        </w:tc>
      </w:tr>
      <w:tr w:rsidR="007938F9" w:rsidRPr="007938F9"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val="ru-RU" w:eastAsia="en-US"/>
              </w:rPr>
            </w:pPr>
            <w:r w:rsidRPr="007938F9">
              <w:rPr>
                <w:rFonts w:ascii="Times New Roman" w:eastAsia="Times New Roman" w:hAnsi="Times New Roman" w:cs="Times New Roman"/>
                <w:color w:val="000000"/>
                <w:sz w:val="24"/>
                <w:szCs w:val="24"/>
                <w:lang w:val="ru-RU"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Инвентаризация</w:t>
            </w:r>
            <w:r w:rsidRPr="007938F9">
              <w:rPr>
                <w:rFonts w:ascii="Times New Roman" w:eastAsia="Times New Roman" w:hAnsi="Times New Roman" w:cs="Times New Roman"/>
                <w:sz w:val="22"/>
                <w:szCs w:val="22"/>
                <w:lang w:eastAsia="en-US"/>
              </w:rPr>
              <w:br/>
            </w:r>
            <w:r w:rsidRPr="007938F9">
              <w:rPr>
                <w:rFonts w:ascii="Times New Roman" w:eastAsia="Times New Roman" w:hAnsi="Times New Roman" w:cs="Times New Roman"/>
                <w:color w:val="000000"/>
                <w:sz w:val="24"/>
                <w:szCs w:val="24"/>
                <w:lang w:eastAsia="en-US"/>
              </w:rPr>
              <w:t>финансовыхактивов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Ежегодно на</w:t>
            </w:r>
            <w:r w:rsidRPr="007938F9">
              <w:rPr>
                <w:rFonts w:ascii="Times New Roman" w:eastAsia="Times New Roman" w:hAnsi="Times New Roman" w:cs="Times New Roman"/>
                <w:sz w:val="22"/>
                <w:szCs w:val="22"/>
                <w:lang w:eastAsia="en-US"/>
              </w:rPr>
              <w:br/>
            </w:r>
            <w:r w:rsidRPr="007938F9">
              <w:rPr>
                <w:rFonts w:ascii="Times New Roman" w:eastAsia="Times New Roman" w:hAnsi="Times New Roman" w:cs="Times New Roman"/>
                <w:color w:val="000000"/>
                <w:sz w:val="24"/>
                <w:szCs w:val="24"/>
                <w:lang w:eastAsia="en-US"/>
              </w:rPr>
              <w:t>1 января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Председатель</w:t>
            </w:r>
            <w:r w:rsidRPr="007938F9">
              <w:rPr>
                <w:rFonts w:ascii="Times New Roman" w:eastAsia="Times New Roman" w:hAnsi="Times New Roman" w:cs="Times New Roman"/>
                <w:sz w:val="22"/>
                <w:szCs w:val="22"/>
                <w:lang w:eastAsia="en-US"/>
              </w:rPr>
              <w:br/>
            </w:r>
            <w:r w:rsidRPr="007938F9">
              <w:rPr>
                <w:rFonts w:ascii="Times New Roman" w:eastAsia="Times New Roman" w:hAnsi="Times New Roman" w:cs="Times New Roman"/>
                <w:color w:val="000000"/>
                <w:sz w:val="24"/>
                <w:szCs w:val="24"/>
                <w:lang w:eastAsia="en-US"/>
              </w:rPr>
              <w:t>инвентаризационной</w:t>
            </w:r>
            <w:r w:rsidRPr="007938F9">
              <w:rPr>
                <w:rFonts w:ascii="Times New Roman" w:eastAsia="Times New Roman" w:hAnsi="Times New Roman" w:cs="Times New Roman"/>
                <w:sz w:val="22"/>
                <w:szCs w:val="22"/>
                <w:lang w:eastAsia="en-US"/>
              </w:rPr>
              <w:br/>
            </w:r>
            <w:r w:rsidRPr="007938F9">
              <w:rPr>
                <w:rFonts w:ascii="Times New Roman" w:eastAsia="Times New Roman" w:hAnsi="Times New Roman" w:cs="Times New Roman"/>
                <w:color w:val="000000"/>
                <w:sz w:val="24"/>
                <w:szCs w:val="24"/>
                <w:lang w:eastAsia="en-US"/>
              </w:rPr>
              <w:t>комиссии</w:t>
            </w:r>
          </w:p>
        </w:tc>
      </w:tr>
      <w:tr w:rsidR="007938F9" w:rsidRPr="007938F9" w:rsidTr="007938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r w:rsidRPr="007938F9">
              <w:rPr>
                <w:rFonts w:ascii="Times New Roman" w:eastAsia="Times New Roman" w:hAnsi="Times New Roman" w:cs="Times New Roman"/>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r>
      <w:tr w:rsidR="007938F9" w:rsidRPr="007938F9" w:rsidTr="007938F9">
        <w:tc>
          <w:tcPr>
            <w:tcW w:w="0" w:type="auto"/>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0" w:type="auto"/>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0" w:type="auto"/>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0" w:type="auto"/>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0" w:type="auto"/>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r>
    </w:tbl>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eastAsia="en-US"/>
        </w:rPr>
      </w:pPr>
    </w:p>
    <w:tbl>
      <w:tblPr>
        <w:tblW w:w="9027" w:type="dxa"/>
        <w:tblCellMar>
          <w:top w:w="15" w:type="dxa"/>
          <w:left w:w="15" w:type="dxa"/>
          <w:bottom w:w="15" w:type="dxa"/>
          <w:right w:w="15" w:type="dxa"/>
        </w:tblCellMar>
        <w:tblLook w:val="0600" w:firstRow="0" w:lastRow="0" w:firstColumn="0" w:lastColumn="0" w:noHBand="1" w:noVBand="1"/>
      </w:tblPr>
      <w:tblGrid>
        <w:gridCol w:w="2256"/>
        <w:gridCol w:w="2257"/>
        <w:gridCol w:w="2257"/>
        <w:gridCol w:w="2257"/>
      </w:tblGrid>
      <w:tr w:rsidR="007938F9" w:rsidRPr="007938F9" w:rsidTr="007938F9">
        <w:tc>
          <w:tcPr>
            <w:tcW w:w="0" w:type="auto"/>
            <w:tcMar>
              <w:top w:w="75" w:type="dxa"/>
              <w:left w:w="75" w:type="dxa"/>
              <w:bottom w:w="75" w:type="dxa"/>
              <w:right w:w="75" w:type="dxa"/>
            </w:tcMar>
            <w:vAlign w:val="bottom"/>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val="ru-RU" w:eastAsia="en-US"/>
              </w:rPr>
            </w:pPr>
          </w:p>
        </w:tc>
        <w:tc>
          <w:tcPr>
            <w:tcW w:w="0" w:type="auto"/>
            <w:tcMar>
              <w:top w:w="75" w:type="dxa"/>
              <w:left w:w="75" w:type="dxa"/>
              <w:bottom w:w="75" w:type="dxa"/>
              <w:right w:w="75" w:type="dxa"/>
            </w:tcMa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2257"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2257" w:type="dxa"/>
            <w:tcMar>
              <w:top w:w="75" w:type="dxa"/>
              <w:left w:w="75" w:type="dxa"/>
              <w:bottom w:w="75" w:type="dxa"/>
              <w:right w:w="75" w:type="dxa"/>
            </w:tcMar>
            <w:vAlign w:val="bottom"/>
          </w:tcPr>
          <w:p w:rsidR="007938F9" w:rsidRPr="007938F9" w:rsidRDefault="007938F9" w:rsidP="007938F9">
            <w:pPr>
              <w:spacing w:before="100" w:beforeAutospacing="1" w:after="100" w:afterAutospacing="1" w:line="240" w:lineRule="auto"/>
              <w:rPr>
                <w:rFonts w:ascii="Times New Roman" w:eastAsia="Times New Roman" w:hAnsi="Times New Roman" w:cs="Times New Roman"/>
                <w:sz w:val="22"/>
                <w:szCs w:val="22"/>
                <w:lang w:eastAsia="en-US"/>
              </w:rPr>
            </w:pPr>
          </w:p>
        </w:tc>
      </w:tr>
      <w:tr w:rsidR="007938F9" w:rsidRPr="007938F9" w:rsidTr="007938F9">
        <w:tc>
          <w:tcPr>
            <w:tcW w:w="0" w:type="auto"/>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0" w:type="auto"/>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2257" w:type="dxa"/>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2257" w:type="dxa"/>
            <w:tcMar>
              <w:top w:w="75" w:type="dxa"/>
              <w:left w:w="75" w:type="dxa"/>
              <w:bottom w:w="75" w:type="dxa"/>
              <w:right w:w="75" w:type="dxa"/>
            </w:tcMar>
            <w:vAlign w:val="center"/>
          </w:tcPr>
          <w:p w:rsidR="007938F9" w:rsidRPr="007938F9" w:rsidRDefault="007938F9" w:rsidP="007938F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r>
    </w:tbl>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eastAsia="en-US"/>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lastRenderedPageBreak/>
        <w:t>Приложение №12</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к Учетной политике, утверждённой</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 xml:space="preserve"> постановлением №11 от 24.04.2024 </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 xml:space="preserve"> Утверждаю:</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Глава администрации сельского поселения «Мангутское»</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______Таракановская Т.М.</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 апреля 2024 года</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p>
    <w:p w:rsidR="007938F9" w:rsidRPr="007938F9" w:rsidRDefault="007938F9" w:rsidP="007938F9">
      <w:pPr>
        <w:spacing w:before="100" w:beforeAutospacing="1" w:after="100" w:afterAutospacing="1" w:line="240" w:lineRule="auto"/>
        <w:jc w:val="center"/>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b/>
          <w:bCs/>
          <w:color w:val="000000"/>
          <w:sz w:val="24"/>
          <w:szCs w:val="24"/>
          <w:lang w:val="ru-RU" w:eastAsia="en-US"/>
        </w:rPr>
        <w:t>Перечень хозяйственного и производственного инвентаря, который включается в</w:t>
      </w:r>
      <w:r w:rsidRPr="007938F9">
        <w:rPr>
          <w:rFonts w:ascii="Times New Roman" w:eastAsia="Times New Roman" w:hAnsi="Times New Roman" w:cs="Times New Roman"/>
          <w:sz w:val="22"/>
          <w:szCs w:val="22"/>
          <w:lang w:val="ru-RU" w:eastAsia="en-US"/>
        </w:rPr>
        <w:br/>
      </w:r>
      <w:r w:rsidRPr="007938F9">
        <w:rPr>
          <w:rFonts w:ascii="Times New Roman" w:eastAsia="Times New Roman" w:hAnsi="Times New Roman" w:cs="Times New Roman"/>
          <w:b/>
          <w:bCs/>
          <w:color w:val="000000"/>
          <w:sz w:val="24"/>
          <w:szCs w:val="24"/>
          <w:lang w:val="ru-RU" w:eastAsia="en-US"/>
        </w:rPr>
        <w:t>состав основных средств</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1. К хозяйственному и производственному инвентарю, который включается в состав основных</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средств, относятся:</w:t>
      </w:r>
    </w:p>
    <w:p w:rsidR="007938F9" w:rsidRPr="007938F9" w:rsidRDefault="007938F9" w:rsidP="007938F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офисная мебель и предметы интерьера: столы, стулья, стеллажи, полки, зеркала и др.;</w:t>
      </w:r>
    </w:p>
    <w:p w:rsidR="007938F9" w:rsidRPr="007938F9" w:rsidRDefault="007938F9" w:rsidP="007938F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осветительные, бытовые и прочие приборы: светильники, весы, часы и др.;</w:t>
      </w:r>
    </w:p>
    <w:p w:rsidR="007938F9" w:rsidRPr="007938F9" w:rsidRDefault="007938F9" w:rsidP="007938F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средства пожаротушения: огнетушители перезаряжаемые, пожарные шкафы;</w:t>
      </w:r>
    </w:p>
    <w:p w:rsidR="007938F9" w:rsidRPr="007938F9" w:rsidRDefault="007938F9" w:rsidP="007938F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инвентарь для автомобиля, приобретенный отдельно: чехлы, буксировочный трос и др.;</w:t>
      </w:r>
    </w:p>
    <w:p w:rsidR="007938F9" w:rsidRPr="007938F9" w:rsidRDefault="007938F9" w:rsidP="007938F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канцелярские принадлежности с электрическим приводом;</w:t>
      </w:r>
    </w:p>
    <w:p w:rsidR="007938F9" w:rsidRPr="007938F9" w:rsidRDefault="007938F9" w:rsidP="007938F9">
      <w:pPr>
        <w:spacing w:before="100" w:beforeAutospacing="1" w:after="100" w:afterAutospacing="1" w:line="240" w:lineRule="auto"/>
        <w:ind w:left="780" w:right="180"/>
        <w:rPr>
          <w:rFonts w:ascii="Times New Roman" w:eastAsia="Times New Roman" w:hAnsi="Times New Roman" w:cs="Times New Roman"/>
          <w:color w:val="000000"/>
          <w:sz w:val="24"/>
          <w:szCs w:val="24"/>
          <w:lang w:val="ru-RU" w:eastAsia="en-US"/>
        </w:rPr>
      </w:pP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2. К хозяйственному и производственному инвентарю, который включается в состав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материальных запасов, относится:</w:t>
      </w:r>
    </w:p>
    <w:p w:rsidR="007938F9" w:rsidRPr="007938F9" w:rsidRDefault="007938F9" w:rsidP="007938F9">
      <w:pPr>
        <w:numPr>
          <w:ilvl w:val="0"/>
          <w:numId w:val="4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инвентарь для уборки офисных помещений (территорий), рабочих мест: контейнеры, тачки, ведра, лопаты, грабли, швабры, метлы, веники и др.;</w:t>
      </w:r>
    </w:p>
    <w:p w:rsidR="007938F9" w:rsidRPr="007938F9" w:rsidRDefault="007938F9" w:rsidP="007938F9">
      <w:pPr>
        <w:numPr>
          <w:ilvl w:val="0"/>
          <w:numId w:val="4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принадлежности для ремонта помещений (например, дрели, молотки, гаечные ключи и т. п.);</w:t>
      </w:r>
    </w:p>
    <w:p w:rsidR="007938F9" w:rsidRPr="007938F9" w:rsidRDefault="007938F9" w:rsidP="007938F9">
      <w:pPr>
        <w:numPr>
          <w:ilvl w:val="0"/>
          <w:numId w:val="4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электротовары: удлинители, тройники электрические, переходники электрические и др.;</w:t>
      </w:r>
    </w:p>
    <w:p w:rsidR="007938F9" w:rsidRPr="007938F9" w:rsidRDefault="007938F9" w:rsidP="007938F9">
      <w:pPr>
        <w:numPr>
          <w:ilvl w:val="0"/>
          <w:numId w:val="4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7938F9" w:rsidRPr="007938F9" w:rsidRDefault="007938F9" w:rsidP="007938F9">
      <w:pPr>
        <w:numPr>
          <w:ilvl w:val="0"/>
          <w:numId w:val="4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канцелярские принадлежности (кроме тех, что указаны в п. 1 настоящего перечня), фоторамки, фотоальбомы;</w:t>
      </w:r>
    </w:p>
    <w:p w:rsidR="007938F9" w:rsidRPr="007938F9" w:rsidRDefault="007938F9" w:rsidP="007938F9">
      <w:pPr>
        <w:numPr>
          <w:ilvl w:val="0"/>
          <w:numId w:val="4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туалетные принадлежности: бумажные полотенца, освежители воздуха, мыло и др.;</w:t>
      </w:r>
    </w:p>
    <w:p w:rsidR="007938F9" w:rsidRPr="007938F9" w:rsidRDefault="007938F9" w:rsidP="007938F9">
      <w:pPr>
        <w:numPr>
          <w:ilvl w:val="0"/>
          <w:numId w:val="4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7938F9" w:rsidRPr="007938F9" w:rsidRDefault="007938F9" w:rsidP="007938F9">
      <w:pPr>
        <w:spacing w:before="100" w:beforeAutospacing="1" w:after="100" w:afterAutospacing="1" w:line="240" w:lineRule="auto"/>
        <w:ind w:left="780" w:right="180"/>
        <w:rPr>
          <w:rFonts w:ascii="Times New Roman" w:eastAsia="Times New Roman" w:hAnsi="Times New Roman" w:cs="Times New Roman"/>
          <w:color w:val="000000"/>
          <w:sz w:val="24"/>
          <w:szCs w:val="24"/>
          <w:lang w:val="ru-RU" w:eastAsia="en-US"/>
        </w:rPr>
      </w:pP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lastRenderedPageBreak/>
        <w:t xml:space="preserve">Приложение №13 </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к Учетной политике, утверждённой</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 xml:space="preserve"> постановлением №11 от 24.04.2024 </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 xml:space="preserve"> Утверждаю:</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Глава администрации сельского поселения «Мангутское»</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______Таракановская Т.М.</w:t>
      </w:r>
    </w:p>
    <w:p w:rsidR="007938F9" w:rsidRPr="007938F9" w:rsidRDefault="007938F9" w:rsidP="007938F9">
      <w:pPr>
        <w:spacing w:after="0" w:line="240" w:lineRule="auto"/>
        <w:ind w:left="6240"/>
        <w:jc w:val="right"/>
        <w:rPr>
          <w:rFonts w:ascii="Times New Roman" w:eastAsia="Times New Roman" w:hAnsi="Times New Roman" w:cs="Times New Roman"/>
          <w:sz w:val="24"/>
          <w:szCs w:val="24"/>
          <w:lang w:val="ru-RU"/>
        </w:rPr>
      </w:pPr>
      <w:r w:rsidRPr="007938F9">
        <w:rPr>
          <w:rFonts w:ascii="Times New Roman" w:eastAsia="Times New Roman" w:hAnsi="Times New Roman" w:cs="Times New Roman"/>
          <w:sz w:val="24"/>
          <w:szCs w:val="24"/>
          <w:lang w:val="ru-RU"/>
        </w:rPr>
        <w:t>«24» апреля 2024 года</w:t>
      </w:r>
    </w:p>
    <w:p w:rsidR="007938F9" w:rsidRPr="007938F9" w:rsidRDefault="007938F9" w:rsidP="007938F9">
      <w:pPr>
        <w:spacing w:before="100" w:beforeAutospacing="1" w:after="100" w:afterAutospacing="1" w:line="240" w:lineRule="auto"/>
        <w:jc w:val="center"/>
        <w:rPr>
          <w:rFonts w:ascii="Times New Roman" w:eastAsia="Times New Roman" w:hAnsi="Times New Roman" w:cs="Times New Roman"/>
          <w:b/>
          <w:color w:val="000000"/>
          <w:sz w:val="24"/>
          <w:szCs w:val="24"/>
          <w:lang w:val="ru-RU" w:eastAsia="en-US"/>
        </w:rPr>
      </w:pPr>
    </w:p>
    <w:p w:rsidR="007938F9" w:rsidRPr="007938F9" w:rsidRDefault="007938F9" w:rsidP="007938F9">
      <w:pPr>
        <w:spacing w:before="100" w:beforeAutospacing="1" w:after="100" w:afterAutospacing="1" w:line="240" w:lineRule="auto"/>
        <w:jc w:val="center"/>
        <w:rPr>
          <w:rFonts w:ascii="Times New Roman" w:eastAsia="Times New Roman" w:hAnsi="Times New Roman" w:cs="Times New Roman"/>
          <w:b/>
          <w:color w:val="000000"/>
          <w:sz w:val="24"/>
          <w:szCs w:val="24"/>
          <w:lang w:val="ru-RU" w:eastAsia="en-US"/>
        </w:rPr>
      </w:pPr>
      <w:r w:rsidRPr="007938F9">
        <w:rPr>
          <w:rFonts w:ascii="Times New Roman" w:eastAsia="Times New Roman" w:hAnsi="Times New Roman" w:cs="Times New Roman"/>
          <w:b/>
          <w:color w:val="000000"/>
          <w:sz w:val="24"/>
          <w:szCs w:val="24"/>
          <w:lang w:val="ru-RU" w:eastAsia="en-US"/>
        </w:rPr>
        <w:t>Порядок принятия бюджетных обязательств</w:t>
      </w:r>
    </w:p>
    <w:p w:rsidR="007938F9" w:rsidRPr="007938F9" w:rsidRDefault="007938F9" w:rsidP="007938F9">
      <w:pPr>
        <w:spacing w:before="100" w:beforeAutospacing="1" w:after="100" w:afterAutospacing="1" w:line="240" w:lineRule="auto"/>
        <w:jc w:val="center"/>
        <w:rPr>
          <w:rFonts w:ascii="Times New Roman" w:eastAsia="Times New Roman" w:hAnsi="Times New Roman" w:cs="Times New Roman"/>
          <w:color w:val="000000"/>
          <w:sz w:val="24"/>
          <w:szCs w:val="24"/>
          <w:lang w:val="ru-RU" w:eastAsia="en-US"/>
        </w:rPr>
      </w:pP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1. Бюджетные обязательства (принятые, принимаемые, отложенные) принимаются к учету в пределах доведенных лимитов бюджетных обязательств (ЛБО).</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К отложенным бюджетным обязательствам текущего финансового года относятся обязательства по созданным резервам предстоящих расходов</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(на оплату отпусков, по претензионным требованиям и искам, на ремонт основных средств и т. д.).</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2. Принятие к учету принимаемых обязательств осуществляется на основании:</w:t>
      </w:r>
    </w:p>
    <w:p w:rsidR="007938F9" w:rsidRPr="007938F9" w:rsidRDefault="007938F9" w:rsidP="007938F9">
      <w:pPr>
        <w:numPr>
          <w:ilvl w:val="0"/>
          <w:numId w:val="4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извещения об осуществлении закупки –</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с даты размещения в ЕИС в сфере закупок;</w:t>
      </w:r>
    </w:p>
    <w:p w:rsidR="007938F9" w:rsidRPr="007938F9" w:rsidRDefault="007938F9" w:rsidP="007938F9">
      <w:pPr>
        <w:numPr>
          <w:ilvl w:val="0"/>
          <w:numId w:val="4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сведений о приглашении принять участие в определении поставщика (подрядчика, исполнителя).</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Суммы ранее принятых бюджетных обязательств подлежат корректировке:</w:t>
      </w:r>
    </w:p>
    <w:p w:rsidR="007938F9" w:rsidRPr="007938F9" w:rsidRDefault="007938F9" w:rsidP="007938F9">
      <w:pPr>
        <w:numPr>
          <w:ilvl w:val="0"/>
          <w:numId w:val="4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по бюджетным обязательствам, принятым на основании договоров (государственных контрактов), –</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при изменении сумм</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договоров (государственных контрактов) на дату принятия такого изменения на основании дополнительного соглашения к</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договору</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(государственному</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контракту) либо иных документов, изменяющих сумму договора (государственного контракта);</w:t>
      </w:r>
    </w:p>
    <w:p w:rsidR="007938F9" w:rsidRPr="007938F9" w:rsidRDefault="007938F9" w:rsidP="007938F9">
      <w:pPr>
        <w:numPr>
          <w:ilvl w:val="0"/>
          <w:numId w:val="4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подлежит изменению на точную сумму, предъявленную по такому</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договору (государственному контракту);</w:t>
      </w:r>
    </w:p>
    <w:p w:rsidR="007938F9" w:rsidRPr="007938F9" w:rsidRDefault="007938F9" w:rsidP="007938F9">
      <w:pPr>
        <w:numPr>
          <w:ilvl w:val="0"/>
          <w:numId w:val="4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по бюджетным обязательствам, принятым в пределах выделенных лимитов, – на сумму отозванных лимитов бюджетных обязательств (далее –</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ЛБО) на основании расходного расписания, на сумму неиспользованных ЛБО на основании отчета о состоянии лицевого счета ПБС;</w:t>
      </w:r>
    </w:p>
    <w:p w:rsidR="007938F9" w:rsidRPr="007938F9" w:rsidRDefault="007938F9" w:rsidP="007938F9">
      <w:pPr>
        <w:numPr>
          <w:ilvl w:val="0"/>
          <w:numId w:val="4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по бюджетным обязательствам, принятым по заявлению на выдачу под отчет денежных средств, – подлежит изменению в сумме утвержденного авансового отчета;</w:t>
      </w:r>
    </w:p>
    <w:p w:rsidR="007938F9" w:rsidRPr="007938F9" w:rsidRDefault="007938F9" w:rsidP="007938F9">
      <w:pPr>
        <w:numPr>
          <w:ilvl w:val="0"/>
          <w:numId w:val="4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lastRenderedPageBreak/>
        <w:t>по бюджетным обязательствам на уплату налогов и сборов, за исключением НДФЛ и</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обязательных страховых взносов, –</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на основании налоговых деклараций.</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3. Денежные обязательства отражаются в учете не ранее принятия бюджетных обязательств. Денежное обязательство принимается к учету в сумме документа, подтверждающего его возникновение.</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4. Принятые обязательства отражаются в журнале регистрации обязательств (ф. 0504064).</w:t>
      </w:r>
    </w:p>
    <w:p w:rsidR="007938F9" w:rsidRPr="007938F9" w:rsidRDefault="007938F9" w:rsidP="007938F9">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7938F9">
        <w:rPr>
          <w:rFonts w:ascii="Times New Roman" w:eastAsia="Times New Roman" w:hAnsi="Times New Roman" w:cs="Times New Roman"/>
          <w:color w:val="000000"/>
          <w:sz w:val="24"/>
          <w:szCs w:val="24"/>
          <w:lang w:val="ru-RU" w:eastAsia="en-US"/>
        </w:rPr>
        <w:t>5.</w:t>
      </w:r>
      <w:r w:rsidRPr="007938F9">
        <w:rPr>
          <w:rFonts w:ascii="Times New Roman" w:eastAsia="Times New Roman" w:hAnsi="Times New Roman" w:cs="Times New Roman"/>
          <w:color w:val="000000"/>
          <w:sz w:val="24"/>
          <w:szCs w:val="24"/>
          <w:lang w:eastAsia="en-US"/>
        </w:rPr>
        <w:t> </w:t>
      </w:r>
      <w:r w:rsidRPr="007938F9">
        <w:rPr>
          <w:rFonts w:ascii="Times New Roman" w:eastAsia="Times New Roman" w:hAnsi="Times New Roman" w:cs="Times New Roman"/>
          <w:color w:val="000000"/>
          <w:sz w:val="24"/>
          <w:szCs w:val="24"/>
          <w:lang w:val="ru-RU" w:eastAsia="en-US"/>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p>
    <w:p w:rsidR="007938F9" w:rsidRPr="007938F9" w:rsidRDefault="007938F9" w:rsidP="007938F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lastRenderedPageBreak/>
        <w:t>Приложение №14</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к Учетной политике, утверждённой  постановлением №11 от 24.04.2024 года</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Утверждаю:</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Глава администрации сельского поселения «Мангутское»</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______Таракановская Т.М.</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«24» апреля 2024 года</w:t>
      </w:r>
    </w:p>
    <w:p w:rsidR="00CF575C" w:rsidRPr="00CF575C" w:rsidRDefault="00CF575C" w:rsidP="00CF575C">
      <w:pPr>
        <w:spacing w:before="100" w:beforeAutospacing="1" w:after="100" w:afterAutospacing="1" w:line="240" w:lineRule="auto"/>
        <w:jc w:val="center"/>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sz w:val="22"/>
          <w:szCs w:val="22"/>
          <w:lang w:val="ru-RU" w:eastAsia="en-US"/>
        </w:rPr>
        <w:br/>
      </w:r>
      <w:r w:rsidRPr="00CF575C">
        <w:rPr>
          <w:rFonts w:ascii="Times New Roman" w:eastAsia="Times New Roman" w:hAnsi="Times New Roman" w:cs="Times New Roman"/>
          <w:b/>
          <w:bCs/>
          <w:color w:val="000000"/>
          <w:sz w:val="24"/>
          <w:szCs w:val="24"/>
          <w:lang w:val="ru-RU" w:eastAsia="en-US"/>
        </w:rPr>
        <w:t>Порядок расчета резерва предстоящих расходов по выплатам персоналу</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1. Оценочное обязательство резерва предстоящих расходов по выплатам персоналу определяется ежеквартально на последний день</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квартала.</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2. В величину резерва предстоящих расходов по выплатам персоналу</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включаются:</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1) сумма оплаты отпусков сотрудникам за фактически отработанное время на дату расчета резерва;</w:t>
      </w:r>
      <w:r w:rsidRPr="00CF575C">
        <w:rPr>
          <w:rFonts w:ascii="Times New Roman" w:eastAsia="Times New Roman" w:hAnsi="Times New Roman" w:cs="Times New Roman"/>
          <w:sz w:val="22"/>
          <w:szCs w:val="22"/>
          <w:lang w:val="ru-RU" w:eastAsia="en-US"/>
        </w:rPr>
        <w:br/>
      </w:r>
      <w:r w:rsidRPr="00CF575C">
        <w:rPr>
          <w:rFonts w:ascii="Times New Roman" w:eastAsia="Times New Roman" w:hAnsi="Times New Roman" w:cs="Times New Roman"/>
          <w:color w:val="000000"/>
          <w:sz w:val="24"/>
          <w:szCs w:val="24"/>
          <w:lang w:val="ru-RU" w:eastAsia="en-US"/>
        </w:rPr>
        <w:t>2) начисленная на отпускные сумма обязательных страховых взносов.</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3. Сумма оплаты отпусков рассчитывается по формуле:</w:t>
      </w:r>
    </w:p>
    <w:tbl>
      <w:tblPr>
        <w:tblW w:w="8936" w:type="dxa"/>
        <w:tblCellMar>
          <w:top w:w="15" w:type="dxa"/>
          <w:left w:w="15" w:type="dxa"/>
          <w:bottom w:w="15" w:type="dxa"/>
          <w:right w:w="15" w:type="dxa"/>
        </w:tblCellMar>
        <w:tblLook w:val="0600" w:firstRow="0" w:lastRow="0" w:firstColumn="0" w:lastColumn="0" w:noHBand="1" w:noVBand="1"/>
      </w:tblPr>
      <w:tblGrid>
        <w:gridCol w:w="1080"/>
        <w:gridCol w:w="286"/>
        <w:gridCol w:w="5088"/>
        <w:gridCol w:w="324"/>
        <w:gridCol w:w="2158"/>
      </w:tblGrid>
      <w:tr w:rsidR="00CF575C" w:rsidRPr="00A23313" w:rsidTr="007E2D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575C" w:rsidRPr="00CF575C" w:rsidRDefault="00CF575C" w:rsidP="00CF575C">
            <w:pPr>
              <w:spacing w:before="100" w:beforeAutospacing="1" w:after="100" w:afterAutospacing="1" w:line="240" w:lineRule="auto"/>
              <w:rPr>
                <w:rFonts w:ascii="Times New Roman" w:eastAsia="Times New Roman" w:hAnsi="Times New Roman" w:cs="Times New Roman"/>
                <w:sz w:val="22"/>
                <w:szCs w:val="22"/>
                <w:lang w:eastAsia="en-US"/>
              </w:rPr>
            </w:pPr>
            <w:r w:rsidRPr="00CF575C">
              <w:rPr>
                <w:rFonts w:ascii="Times New Roman" w:eastAsia="Times New Roman" w:hAnsi="Times New Roman" w:cs="Times New Roman"/>
                <w:color w:val="000000"/>
                <w:sz w:val="24"/>
                <w:szCs w:val="24"/>
                <w:lang w:eastAsia="en-US"/>
              </w:rPr>
              <w:t>Сумма</w:t>
            </w:r>
            <w:r w:rsidRPr="00CF575C">
              <w:rPr>
                <w:rFonts w:ascii="Times New Roman" w:eastAsia="Times New Roman" w:hAnsi="Times New Roman" w:cs="Times New Roman"/>
                <w:sz w:val="22"/>
                <w:szCs w:val="22"/>
                <w:lang w:eastAsia="en-US"/>
              </w:rPr>
              <w:br/>
            </w:r>
            <w:r w:rsidRPr="00CF575C">
              <w:rPr>
                <w:rFonts w:ascii="Times New Roman" w:eastAsia="Times New Roman" w:hAnsi="Times New Roman" w:cs="Times New Roman"/>
                <w:color w:val="000000"/>
                <w:sz w:val="24"/>
                <w:szCs w:val="24"/>
                <w:lang w:eastAsia="en-US"/>
              </w:rPr>
              <w:t>оплаты</w:t>
            </w:r>
            <w:r w:rsidRPr="00CF575C">
              <w:rPr>
                <w:rFonts w:ascii="Times New Roman" w:eastAsia="Times New Roman" w:hAnsi="Times New Roman" w:cs="Times New Roman"/>
                <w:sz w:val="22"/>
                <w:szCs w:val="22"/>
                <w:lang w:eastAsia="en-US"/>
              </w:rPr>
              <w:br/>
            </w:r>
            <w:r w:rsidRPr="00CF575C">
              <w:rPr>
                <w:rFonts w:ascii="Times New Roman" w:eastAsia="Times New Roman" w:hAnsi="Times New Roman" w:cs="Times New Roman"/>
                <w:color w:val="000000"/>
                <w:sz w:val="24"/>
                <w:szCs w:val="24"/>
                <w:lang w:eastAsia="en-US"/>
              </w:rPr>
              <w:t>отпусков</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F575C" w:rsidRPr="00CF575C" w:rsidRDefault="00CF575C" w:rsidP="00CF575C">
            <w:pPr>
              <w:spacing w:before="100" w:beforeAutospacing="1" w:after="100" w:afterAutospacing="1" w:line="240" w:lineRule="auto"/>
              <w:rPr>
                <w:rFonts w:ascii="Times New Roman" w:eastAsia="Times New Roman" w:hAnsi="Times New Roman" w:cs="Times New Roman"/>
                <w:sz w:val="22"/>
                <w:szCs w:val="22"/>
                <w:lang w:eastAsia="en-US"/>
              </w:rPr>
            </w:pPr>
            <w:r w:rsidRPr="00CF575C">
              <w:rPr>
                <w:rFonts w:ascii="Times New Roman" w:eastAsia="Times New Roman" w:hAnsi="Times New Roman" w:cs="Times New Roman"/>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575C" w:rsidRPr="00CF575C" w:rsidRDefault="00CF575C" w:rsidP="00CF575C">
            <w:pPr>
              <w:spacing w:before="100" w:beforeAutospacing="1" w:after="100" w:afterAutospacing="1" w:line="240" w:lineRule="auto"/>
              <w:rPr>
                <w:rFonts w:ascii="Times New Roman" w:eastAsia="Times New Roman" w:hAnsi="Times New Roman" w:cs="Times New Roman"/>
                <w:sz w:val="22"/>
                <w:szCs w:val="22"/>
                <w:lang w:val="ru-RU" w:eastAsia="en-US"/>
              </w:rPr>
            </w:pPr>
            <w:r w:rsidRPr="00CF575C">
              <w:rPr>
                <w:rFonts w:ascii="Times New Roman" w:eastAsia="Times New Roman" w:hAnsi="Times New Roman" w:cs="Times New Roman"/>
                <w:color w:val="000000"/>
                <w:sz w:val="24"/>
                <w:szCs w:val="24"/>
                <w:lang w:val="ru-RU" w:eastAsia="en-US"/>
              </w:rPr>
              <w:t>Количество не использованных всеми сотрудниками</w:t>
            </w:r>
            <w:r w:rsidRPr="00CF575C">
              <w:rPr>
                <w:rFonts w:ascii="Times New Roman" w:eastAsia="Times New Roman" w:hAnsi="Times New Roman" w:cs="Times New Roman"/>
                <w:sz w:val="22"/>
                <w:szCs w:val="22"/>
                <w:lang w:val="ru-RU" w:eastAsia="en-US"/>
              </w:rPr>
              <w:br/>
            </w:r>
            <w:r w:rsidRPr="00CF575C">
              <w:rPr>
                <w:rFonts w:ascii="Times New Roman" w:eastAsia="Times New Roman" w:hAnsi="Times New Roman" w:cs="Times New Roman"/>
                <w:color w:val="000000"/>
                <w:sz w:val="24"/>
                <w:szCs w:val="24"/>
                <w:lang w:val="ru-RU" w:eastAsia="en-US"/>
              </w:rPr>
              <w:t>дней отпусков</w:t>
            </w:r>
            <w:r w:rsidRPr="00CF575C">
              <w:rPr>
                <w:rFonts w:ascii="Times New Roman" w:eastAsia="Times New Roman" w:hAnsi="Times New Roman" w:cs="Times New Roman"/>
                <w:sz w:val="22"/>
                <w:szCs w:val="22"/>
                <w:lang w:val="ru-RU" w:eastAsia="en-US"/>
              </w:rPr>
              <w:br/>
            </w:r>
            <w:r w:rsidRPr="00CF575C">
              <w:rPr>
                <w:rFonts w:ascii="Times New Roman" w:eastAsia="Times New Roman" w:hAnsi="Times New Roman" w:cs="Times New Roman"/>
                <w:color w:val="000000"/>
                <w:sz w:val="24"/>
                <w:szCs w:val="24"/>
                <w:lang w:val="ru-RU" w:eastAsia="en-US"/>
              </w:rPr>
              <w:t>на последний день квартала</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F575C" w:rsidRPr="00CF575C" w:rsidRDefault="00CF575C" w:rsidP="00CF575C">
            <w:pPr>
              <w:spacing w:before="100" w:beforeAutospacing="1" w:after="100" w:afterAutospacing="1" w:line="240" w:lineRule="auto"/>
              <w:rPr>
                <w:rFonts w:ascii="Times New Roman" w:eastAsia="Times New Roman" w:hAnsi="Times New Roman" w:cs="Times New Roman"/>
                <w:sz w:val="22"/>
                <w:szCs w:val="22"/>
                <w:lang w:eastAsia="en-US"/>
              </w:rPr>
            </w:pPr>
            <w:r w:rsidRPr="00CF575C">
              <w:rPr>
                <w:rFonts w:ascii="Times New Roman" w:eastAsia="Times New Roman" w:hAnsi="Times New Roman" w:cs="Times New Roman"/>
                <w:color w:val="000000"/>
                <w:sz w:val="24"/>
                <w:szCs w:val="24"/>
                <w:lang w:eastAsia="en-US"/>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575C" w:rsidRPr="00CF575C" w:rsidRDefault="00CF575C" w:rsidP="00CF575C">
            <w:pPr>
              <w:spacing w:before="100" w:beforeAutospacing="1" w:after="100" w:afterAutospacing="1" w:line="240" w:lineRule="auto"/>
              <w:rPr>
                <w:rFonts w:ascii="Times New Roman" w:eastAsia="Times New Roman" w:hAnsi="Times New Roman" w:cs="Times New Roman"/>
                <w:sz w:val="22"/>
                <w:szCs w:val="22"/>
                <w:lang w:val="ru-RU" w:eastAsia="en-US"/>
              </w:rPr>
            </w:pPr>
            <w:r w:rsidRPr="00CF575C">
              <w:rPr>
                <w:rFonts w:ascii="Times New Roman" w:eastAsia="Times New Roman" w:hAnsi="Times New Roman" w:cs="Times New Roman"/>
                <w:color w:val="000000"/>
                <w:sz w:val="24"/>
                <w:szCs w:val="24"/>
                <w:lang w:val="ru-RU" w:eastAsia="en-US"/>
              </w:rPr>
              <w:t>Средний дневной</w:t>
            </w:r>
            <w:r w:rsidRPr="00CF575C">
              <w:rPr>
                <w:rFonts w:ascii="Times New Roman" w:eastAsia="Times New Roman" w:hAnsi="Times New Roman" w:cs="Times New Roman"/>
                <w:sz w:val="22"/>
                <w:szCs w:val="22"/>
                <w:lang w:val="ru-RU" w:eastAsia="en-US"/>
              </w:rPr>
              <w:br/>
            </w:r>
            <w:r w:rsidRPr="00CF575C">
              <w:rPr>
                <w:rFonts w:ascii="Times New Roman" w:eastAsia="Times New Roman" w:hAnsi="Times New Roman" w:cs="Times New Roman"/>
                <w:color w:val="000000"/>
                <w:sz w:val="24"/>
                <w:szCs w:val="24"/>
                <w:lang w:val="ru-RU" w:eastAsia="en-US"/>
              </w:rPr>
              <w:t>заработок</w:t>
            </w:r>
            <w:r w:rsidRPr="00CF575C">
              <w:rPr>
                <w:rFonts w:ascii="Times New Roman" w:eastAsia="Times New Roman" w:hAnsi="Times New Roman" w:cs="Times New Roman"/>
                <w:sz w:val="22"/>
                <w:szCs w:val="22"/>
                <w:lang w:val="ru-RU" w:eastAsia="en-US"/>
              </w:rPr>
              <w:br/>
            </w:r>
            <w:r w:rsidRPr="00CF575C">
              <w:rPr>
                <w:rFonts w:ascii="Times New Roman" w:eastAsia="Times New Roman" w:hAnsi="Times New Roman" w:cs="Times New Roman"/>
                <w:color w:val="000000"/>
                <w:sz w:val="24"/>
                <w:szCs w:val="24"/>
                <w:lang w:val="ru-RU" w:eastAsia="en-US"/>
              </w:rPr>
              <w:t>по учреждению</w:t>
            </w:r>
            <w:r w:rsidRPr="00CF575C">
              <w:rPr>
                <w:rFonts w:ascii="Times New Roman" w:eastAsia="Times New Roman" w:hAnsi="Times New Roman" w:cs="Times New Roman"/>
                <w:sz w:val="22"/>
                <w:szCs w:val="22"/>
                <w:lang w:val="ru-RU" w:eastAsia="en-US"/>
              </w:rPr>
              <w:br/>
            </w:r>
            <w:r w:rsidRPr="00CF575C">
              <w:rPr>
                <w:rFonts w:ascii="Times New Roman" w:eastAsia="Times New Roman" w:hAnsi="Times New Roman" w:cs="Times New Roman"/>
                <w:color w:val="000000"/>
                <w:sz w:val="24"/>
                <w:szCs w:val="24"/>
                <w:lang w:val="ru-RU" w:eastAsia="en-US"/>
              </w:rPr>
              <w:t>за последние 12 мес.</w:t>
            </w:r>
          </w:p>
        </w:tc>
      </w:tr>
      <w:tr w:rsidR="00CF575C" w:rsidRPr="00A23313" w:rsidTr="007E2D47">
        <w:tc>
          <w:tcPr>
            <w:tcW w:w="0" w:type="auto"/>
            <w:tcMar>
              <w:top w:w="75" w:type="dxa"/>
              <w:left w:w="75" w:type="dxa"/>
              <w:bottom w:w="75" w:type="dxa"/>
              <w:right w:w="75" w:type="dxa"/>
            </w:tcMar>
            <w:vAlign w:val="center"/>
          </w:tcPr>
          <w:p w:rsidR="00CF575C" w:rsidRPr="00CF575C" w:rsidRDefault="00CF575C" w:rsidP="00CF575C">
            <w:pPr>
              <w:spacing w:before="100" w:beforeAutospacing="1" w:after="100" w:afterAutospacing="1" w:line="240" w:lineRule="auto"/>
              <w:ind w:left="75" w:right="75"/>
              <w:rPr>
                <w:rFonts w:ascii="Times New Roman" w:eastAsia="Times New Roman" w:hAnsi="Times New Roman" w:cs="Times New Roman"/>
                <w:color w:val="000000"/>
                <w:sz w:val="24"/>
                <w:szCs w:val="24"/>
                <w:lang w:val="ru-RU" w:eastAsia="en-US"/>
              </w:rPr>
            </w:pPr>
          </w:p>
        </w:tc>
        <w:tc>
          <w:tcPr>
            <w:tcW w:w="0" w:type="auto"/>
            <w:tcMar>
              <w:top w:w="75" w:type="dxa"/>
              <w:left w:w="75" w:type="dxa"/>
              <w:bottom w:w="75" w:type="dxa"/>
              <w:right w:w="75" w:type="dxa"/>
            </w:tcMar>
            <w:vAlign w:val="center"/>
          </w:tcPr>
          <w:p w:rsidR="00CF575C" w:rsidRPr="00CF575C" w:rsidRDefault="00CF575C" w:rsidP="00CF575C">
            <w:pPr>
              <w:spacing w:before="100" w:beforeAutospacing="1" w:after="100" w:afterAutospacing="1" w:line="240" w:lineRule="auto"/>
              <w:ind w:left="75" w:right="75"/>
              <w:rPr>
                <w:rFonts w:ascii="Times New Roman" w:eastAsia="Times New Roman" w:hAnsi="Times New Roman" w:cs="Times New Roman"/>
                <w:color w:val="000000"/>
                <w:sz w:val="24"/>
                <w:szCs w:val="24"/>
                <w:lang w:val="ru-RU" w:eastAsia="en-US"/>
              </w:rPr>
            </w:pPr>
          </w:p>
        </w:tc>
        <w:tc>
          <w:tcPr>
            <w:tcW w:w="0" w:type="auto"/>
            <w:tcMar>
              <w:top w:w="75" w:type="dxa"/>
              <w:left w:w="75" w:type="dxa"/>
              <w:bottom w:w="75" w:type="dxa"/>
              <w:right w:w="75" w:type="dxa"/>
            </w:tcMar>
            <w:vAlign w:val="center"/>
          </w:tcPr>
          <w:p w:rsidR="00CF575C" w:rsidRPr="00CF575C" w:rsidRDefault="00CF575C" w:rsidP="00CF575C">
            <w:pPr>
              <w:spacing w:before="100" w:beforeAutospacing="1" w:after="100" w:afterAutospacing="1" w:line="240" w:lineRule="auto"/>
              <w:ind w:left="75" w:right="75"/>
              <w:rPr>
                <w:rFonts w:ascii="Times New Roman" w:eastAsia="Times New Roman" w:hAnsi="Times New Roman" w:cs="Times New Roman"/>
                <w:color w:val="000000"/>
                <w:sz w:val="24"/>
                <w:szCs w:val="24"/>
                <w:lang w:val="ru-RU" w:eastAsia="en-US"/>
              </w:rPr>
            </w:pPr>
          </w:p>
        </w:tc>
        <w:tc>
          <w:tcPr>
            <w:tcW w:w="0" w:type="auto"/>
            <w:tcMar>
              <w:top w:w="75" w:type="dxa"/>
              <w:left w:w="75" w:type="dxa"/>
              <w:bottom w:w="75" w:type="dxa"/>
              <w:right w:w="75" w:type="dxa"/>
            </w:tcMar>
            <w:vAlign w:val="center"/>
          </w:tcPr>
          <w:p w:rsidR="00CF575C" w:rsidRPr="00CF575C" w:rsidRDefault="00CF575C" w:rsidP="00CF575C">
            <w:pPr>
              <w:spacing w:before="100" w:beforeAutospacing="1" w:after="100" w:afterAutospacing="1" w:line="240" w:lineRule="auto"/>
              <w:ind w:left="75" w:right="75"/>
              <w:rPr>
                <w:rFonts w:ascii="Times New Roman" w:eastAsia="Times New Roman" w:hAnsi="Times New Roman" w:cs="Times New Roman"/>
                <w:color w:val="000000"/>
                <w:sz w:val="24"/>
                <w:szCs w:val="24"/>
                <w:lang w:val="ru-RU" w:eastAsia="en-US"/>
              </w:rPr>
            </w:pPr>
          </w:p>
        </w:tc>
        <w:tc>
          <w:tcPr>
            <w:tcW w:w="0" w:type="auto"/>
            <w:tcMar>
              <w:top w:w="75" w:type="dxa"/>
              <w:left w:w="75" w:type="dxa"/>
              <w:bottom w:w="75" w:type="dxa"/>
              <w:right w:w="75" w:type="dxa"/>
            </w:tcMar>
            <w:vAlign w:val="center"/>
          </w:tcPr>
          <w:p w:rsidR="00CF575C" w:rsidRPr="00CF575C" w:rsidRDefault="00CF575C" w:rsidP="00CF575C">
            <w:pPr>
              <w:spacing w:before="100" w:beforeAutospacing="1" w:after="100" w:afterAutospacing="1" w:line="240" w:lineRule="auto"/>
              <w:ind w:left="75" w:right="75"/>
              <w:rPr>
                <w:rFonts w:ascii="Times New Roman" w:eastAsia="Times New Roman" w:hAnsi="Times New Roman" w:cs="Times New Roman"/>
                <w:color w:val="000000"/>
                <w:sz w:val="24"/>
                <w:szCs w:val="24"/>
                <w:lang w:val="ru-RU" w:eastAsia="en-US"/>
              </w:rPr>
            </w:pPr>
          </w:p>
        </w:tc>
      </w:tr>
    </w:tbl>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4. Данные о количестве дней неиспользованного отпуска представляет кадровая служба в</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соответствии с графиком документооборота.</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5. Средний дневной заработок (З ср. д.) в целом по учреждению определяется по формуле:</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b/>
          <w:bCs/>
          <w:color w:val="000000"/>
          <w:sz w:val="24"/>
          <w:szCs w:val="24"/>
          <w:lang w:val="ru-RU" w:eastAsia="en-US"/>
        </w:rPr>
        <w:t>З ср. д. = ФОТ : 12 мес. : Ч : 29,3</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где:</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ФОТ – фонд оплаты труда в целом по учреждению за 12 месяцев, предшествующих дате расчета резерва;</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Ч – количество штатных единиц по штатному расписанию, действующему на дату расчета резерва;</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29,3 – среднемесячное число календарных дней, установленное статьей 139 Трудового</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кодекса.</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6. В сумму обязательных страховых взносов для формирования резерва включаются:</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1) сумма, рассчитанная по общеустановленной ставке страховых взносов;</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lastRenderedPageBreak/>
        <w:t>2) сумма, рассчитанная из дополнительных тарифов страховых взносов во внебюджетные фонды.</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Сумма, рассчитанная по общеустановленной ставке страховых взносов, определяется как сумма оплаты отпусков на расчетную дату, умноженная на установленный законодательством тариф</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страховых взносов и взносов на травматизм.</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Дополнительные тарифы обязательных страховых взносов</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рассчитываются отдельно</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по формуле:</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В = Впр : ФОТ × 100, где:</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В – дополнительные тарифы страховых взносов в Пенсионный фонд, включаемые в</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расчет резерва;</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Впр – сумма дополнительных тарифов страховых взносов</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 xml:space="preserve"> на пенсионное страхование,</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рассчитанная за 12 месяцев, предшествующих дате расчета резерва;</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ФОТ – фонд оплаты труда в целом по учреждению за 12 месяцев, предшествующих дате расчета резерва.</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p>
    <w:p w:rsidR="007938F9" w:rsidRDefault="007938F9"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CF575C">
      <w:pPr>
        <w:pStyle w:val="a4"/>
        <w:spacing w:before="0" w:beforeAutospacing="0" w:after="0" w:afterAutospacing="0"/>
        <w:ind w:left="6240"/>
        <w:jc w:val="right"/>
        <w:rPr>
          <w:sz w:val="24"/>
          <w:szCs w:val="24"/>
        </w:rPr>
      </w:pPr>
      <w:r>
        <w:rPr>
          <w:sz w:val="24"/>
          <w:szCs w:val="24"/>
        </w:rPr>
        <w:t>Приложение №15</w:t>
      </w:r>
    </w:p>
    <w:p w:rsidR="00CF575C" w:rsidRDefault="00CF575C" w:rsidP="00CF575C">
      <w:pPr>
        <w:pStyle w:val="a4"/>
        <w:spacing w:before="0" w:beforeAutospacing="0" w:after="0" w:afterAutospacing="0"/>
        <w:ind w:left="6240"/>
        <w:jc w:val="right"/>
        <w:rPr>
          <w:sz w:val="24"/>
          <w:szCs w:val="24"/>
        </w:rPr>
      </w:pPr>
      <w:r>
        <w:rPr>
          <w:sz w:val="24"/>
          <w:szCs w:val="24"/>
        </w:rPr>
        <w:t>к Учетной политике, утверждённой  постановлением №11 от 24.04.2024 года</w:t>
      </w:r>
    </w:p>
    <w:p w:rsidR="00CF575C" w:rsidRDefault="00CF575C" w:rsidP="00CF575C">
      <w:pPr>
        <w:pStyle w:val="a4"/>
        <w:spacing w:before="0" w:beforeAutospacing="0" w:after="0" w:afterAutospacing="0"/>
        <w:ind w:left="6240"/>
        <w:jc w:val="right"/>
        <w:rPr>
          <w:sz w:val="24"/>
          <w:szCs w:val="24"/>
        </w:rPr>
      </w:pPr>
      <w:r>
        <w:rPr>
          <w:sz w:val="24"/>
          <w:szCs w:val="24"/>
        </w:rPr>
        <w:t>Утверждаю:</w:t>
      </w:r>
    </w:p>
    <w:p w:rsidR="00CF575C" w:rsidRDefault="00CF575C" w:rsidP="00CF575C">
      <w:pPr>
        <w:pStyle w:val="a4"/>
        <w:spacing w:before="0" w:beforeAutospacing="0" w:after="0" w:afterAutospacing="0"/>
        <w:ind w:left="6240"/>
        <w:jc w:val="right"/>
        <w:rPr>
          <w:sz w:val="24"/>
          <w:szCs w:val="24"/>
        </w:rPr>
      </w:pPr>
      <w:r>
        <w:rPr>
          <w:sz w:val="24"/>
          <w:szCs w:val="24"/>
        </w:rPr>
        <w:t>Глава администрации сельского поселения «Мангутское»</w:t>
      </w:r>
    </w:p>
    <w:p w:rsidR="00CF575C" w:rsidRDefault="00CF575C" w:rsidP="00CF575C">
      <w:pPr>
        <w:pStyle w:val="a4"/>
        <w:spacing w:before="0" w:beforeAutospacing="0" w:after="0" w:afterAutospacing="0"/>
        <w:ind w:left="6240"/>
        <w:jc w:val="right"/>
        <w:rPr>
          <w:sz w:val="24"/>
          <w:szCs w:val="24"/>
        </w:rPr>
      </w:pPr>
      <w:r>
        <w:rPr>
          <w:sz w:val="24"/>
          <w:szCs w:val="24"/>
        </w:rPr>
        <w:t>______Таракановская Т.М.</w:t>
      </w:r>
    </w:p>
    <w:p w:rsidR="00CF575C" w:rsidRPr="00562B3C" w:rsidRDefault="00CF575C" w:rsidP="00CF575C">
      <w:pPr>
        <w:pStyle w:val="a4"/>
        <w:spacing w:before="0" w:beforeAutospacing="0" w:after="0" w:afterAutospacing="0"/>
        <w:ind w:left="6240"/>
        <w:jc w:val="right"/>
        <w:rPr>
          <w:sz w:val="24"/>
          <w:szCs w:val="24"/>
        </w:rPr>
      </w:pPr>
      <w:r>
        <w:rPr>
          <w:sz w:val="24"/>
          <w:szCs w:val="24"/>
        </w:rPr>
        <w:t>«</w:t>
      </w:r>
      <w:r w:rsidRPr="00562B3C">
        <w:rPr>
          <w:sz w:val="24"/>
          <w:szCs w:val="24"/>
        </w:rPr>
        <w:t>24</w:t>
      </w:r>
      <w:r>
        <w:rPr>
          <w:sz w:val="24"/>
          <w:szCs w:val="24"/>
        </w:rPr>
        <w:t>» апреля 2024 года</w:t>
      </w:r>
    </w:p>
    <w:p w:rsidR="00CF575C" w:rsidRPr="00B371B3" w:rsidRDefault="00CF575C" w:rsidP="00CF575C">
      <w:pPr>
        <w:jc w:val="center"/>
        <w:rPr>
          <w:rFonts w:hAnsi="Times New Roman" w:cs="Times New Roman"/>
          <w:color w:val="000000"/>
          <w:sz w:val="24"/>
          <w:szCs w:val="24"/>
          <w:lang w:val="ru-RU"/>
        </w:rPr>
      </w:pPr>
      <w:r w:rsidRPr="00B371B3">
        <w:rPr>
          <w:rFonts w:hAnsi="Times New Roman" w:cs="Times New Roman"/>
          <w:b/>
          <w:bCs/>
          <w:color w:val="000000"/>
          <w:sz w:val="24"/>
          <w:szCs w:val="24"/>
          <w:lang w:val="ru-RU"/>
        </w:rPr>
        <w:t>Порядок</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признания</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в</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бухгалтерском</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учете</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и</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раскрытия</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в</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бухгалтерской</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финансовой</w:t>
      </w:r>
      <w:r w:rsidRPr="00B371B3">
        <w:rPr>
          <w:rFonts w:hAnsi="Times New Roman" w:cs="Times New Roman"/>
          <w:b/>
          <w:bCs/>
          <w:color w:val="000000"/>
          <w:sz w:val="24"/>
          <w:szCs w:val="24"/>
          <w:lang w:val="ru-RU"/>
        </w:rPr>
        <w:t>)</w:t>
      </w:r>
      <w:r>
        <w:rPr>
          <w:rFonts w:hAnsi="Times New Roman" w:cs="Times New Roman"/>
          <w:b/>
          <w:bCs/>
          <w:color w:val="000000"/>
          <w:sz w:val="24"/>
          <w:szCs w:val="24"/>
        </w:rPr>
        <w:t> </w:t>
      </w:r>
      <w:r w:rsidRPr="00B371B3">
        <w:rPr>
          <w:rFonts w:hAnsi="Times New Roman" w:cs="Times New Roman"/>
          <w:b/>
          <w:bCs/>
          <w:color w:val="000000"/>
          <w:sz w:val="24"/>
          <w:szCs w:val="24"/>
          <w:lang w:val="ru-RU"/>
        </w:rPr>
        <w:t>отчетности</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событий</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после</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отчетной</w:t>
      </w:r>
      <w:r w:rsidRPr="00B371B3">
        <w:rPr>
          <w:rFonts w:hAnsi="Times New Roman" w:cs="Times New Roman"/>
          <w:b/>
          <w:bCs/>
          <w:color w:val="000000"/>
          <w:sz w:val="24"/>
          <w:szCs w:val="24"/>
          <w:lang w:val="ru-RU"/>
        </w:rPr>
        <w:t xml:space="preserve"> </w:t>
      </w:r>
      <w:r w:rsidRPr="00B371B3">
        <w:rPr>
          <w:rFonts w:hAnsi="Times New Roman" w:cs="Times New Roman"/>
          <w:b/>
          <w:bCs/>
          <w:color w:val="000000"/>
          <w:sz w:val="24"/>
          <w:szCs w:val="24"/>
          <w:lang w:val="ru-RU"/>
        </w:rPr>
        <w:t>даты</w:t>
      </w:r>
    </w:p>
    <w:p w:rsidR="00CF575C" w:rsidRPr="00B371B3" w:rsidRDefault="00CF575C" w:rsidP="00CF575C">
      <w:pPr>
        <w:rPr>
          <w:rFonts w:hAnsi="Times New Roman" w:cs="Times New Roman"/>
          <w:color w:val="000000"/>
          <w:sz w:val="24"/>
          <w:szCs w:val="24"/>
          <w:lang w:val="ru-RU"/>
        </w:rPr>
      </w:pPr>
    </w:p>
    <w:p w:rsidR="00CF575C" w:rsidRPr="00B371B3" w:rsidRDefault="00CF575C" w:rsidP="00CF575C">
      <w:pPr>
        <w:jc w:val="both"/>
        <w:rPr>
          <w:rFonts w:hAnsi="Times New Roman" w:cs="Times New Roman"/>
          <w:color w:val="000000"/>
          <w:sz w:val="24"/>
          <w:szCs w:val="24"/>
          <w:lang w:val="ru-RU"/>
        </w:rPr>
      </w:pPr>
      <w:r w:rsidRPr="00B371B3">
        <w:rPr>
          <w:rFonts w:hAnsi="Times New Roman" w:cs="Times New Roman"/>
          <w:color w:val="000000"/>
          <w:sz w:val="24"/>
          <w:szCs w:val="24"/>
          <w:lang w:val="ru-RU"/>
        </w:rPr>
        <w:t xml:space="preserve">1.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данные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бухгалтерского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учета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за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отчетный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период</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включается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информация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событиях</w:t>
      </w:r>
      <w:r>
        <w:rPr>
          <w:rFonts w:hAnsi="Times New Roman" w:cs="Times New Roman"/>
          <w:color w:val="000000"/>
          <w:sz w:val="24"/>
          <w:szCs w:val="24"/>
        </w:rPr>
        <w:t> </w:t>
      </w:r>
      <w:r w:rsidRPr="00B371B3">
        <w:rPr>
          <w:rFonts w:hAnsi="Times New Roman" w:cs="Times New Roman"/>
          <w:color w:val="000000"/>
          <w:sz w:val="24"/>
          <w:szCs w:val="24"/>
          <w:lang w:val="ru-RU"/>
        </w:rPr>
        <w:t>после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даты</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существенных</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фактах</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хозяйственной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жизни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которые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произошли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Pr>
          <w:rFonts w:hAnsi="Times New Roman" w:cs="Times New Roman"/>
          <w:color w:val="000000"/>
          <w:sz w:val="24"/>
          <w:szCs w:val="24"/>
        </w:rPr>
        <w:t> </w:t>
      </w:r>
      <w:r w:rsidRPr="00B371B3">
        <w:rPr>
          <w:rFonts w:hAnsi="Times New Roman" w:cs="Times New Roman"/>
          <w:color w:val="000000"/>
          <w:sz w:val="24"/>
          <w:szCs w:val="24"/>
          <w:lang w:val="ru-RU"/>
        </w:rPr>
        <w:t>период</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между</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датой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датой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подписания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или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принятия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бухгалтерской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финансовой</w:t>
      </w:r>
      <w:r w:rsidRPr="00B371B3">
        <w:rPr>
          <w:rFonts w:hAnsi="Times New Roman" w:cs="Times New Roman"/>
          <w:color w:val="000000"/>
          <w:sz w:val="24"/>
          <w:szCs w:val="24"/>
          <w:lang w:val="ru-RU"/>
        </w:rPr>
        <w:t>)</w:t>
      </w:r>
      <w:r>
        <w:rPr>
          <w:rFonts w:hAnsi="Times New Roman" w:cs="Times New Roman"/>
          <w:color w:val="000000"/>
          <w:sz w:val="24"/>
          <w:szCs w:val="24"/>
        </w:rPr>
        <w:t> </w:t>
      </w:r>
      <w:r w:rsidRPr="00B371B3">
        <w:rPr>
          <w:rFonts w:hAnsi="Times New Roman" w:cs="Times New Roman"/>
          <w:color w:val="000000"/>
          <w:sz w:val="24"/>
          <w:szCs w:val="24"/>
          <w:lang w:val="ru-RU"/>
        </w:rPr>
        <w:t>отчетности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оказали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или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могут</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оказать</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существенное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влияние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на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финансовое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состояние</w:t>
      </w:r>
      <w:r w:rsidRPr="00B371B3">
        <w:rPr>
          <w:rFonts w:hAnsi="Times New Roman" w:cs="Times New Roman"/>
          <w:color w:val="000000"/>
          <w:sz w:val="24"/>
          <w:szCs w:val="24"/>
          <w:lang w:val="ru-RU"/>
        </w:rPr>
        <w:t>,</w:t>
      </w:r>
      <w:r>
        <w:rPr>
          <w:rFonts w:hAnsi="Times New Roman" w:cs="Times New Roman"/>
          <w:color w:val="000000"/>
          <w:sz w:val="24"/>
          <w:szCs w:val="24"/>
        </w:rPr>
        <w:t> </w:t>
      </w:r>
      <w:r w:rsidRPr="00B371B3">
        <w:rPr>
          <w:rFonts w:hAnsi="Times New Roman" w:cs="Times New Roman"/>
          <w:color w:val="000000"/>
          <w:sz w:val="24"/>
          <w:szCs w:val="24"/>
          <w:lang w:val="ru-RU"/>
        </w:rPr>
        <w:t>движение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денег</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или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результаты</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деятельности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учреждения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далее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События</w:t>
      </w:r>
      <w:r w:rsidRPr="00B371B3">
        <w:rPr>
          <w:rFonts w:hAnsi="Times New Roman" w:cs="Times New Roman"/>
          <w:color w:val="000000"/>
          <w:sz w:val="24"/>
          <w:szCs w:val="24"/>
          <w:lang w:val="ru-RU"/>
        </w:rPr>
        <w:t>).</w:t>
      </w:r>
    </w:p>
    <w:p w:rsidR="00CF575C" w:rsidRPr="00B371B3" w:rsidRDefault="00CF575C" w:rsidP="00CF575C">
      <w:pPr>
        <w:jc w:val="both"/>
        <w:rPr>
          <w:rFonts w:hAnsi="Times New Roman" w:cs="Times New Roman"/>
          <w:color w:val="000000"/>
          <w:sz w:val="24"/>
          <w:szCs w:val="24"/>
          <w:lang w:val="ru-RU"/>
        </w:rPr>
      </w:pPr>
      <w:r w:rsidRPr="00B371B3">
        <w:rPr>
          <w:rFonts w:hAnsi="Times New Roman" w:cs="Times New Roman"/>
          <w:color w:val="000000"/>
          <w:sz w:val="24"/>
          <w:szCs w:val="24"/>
          <w:lang w:val="ru-RU"/>
        </w:rPr>
        <w:t>Факт</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хозяйственной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жизни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признается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существенным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если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без</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знания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нем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пользователи</w:t>
      </w:r>
      <w:r>
        <w:rPr>
          <w:rFonts w:hAnsi="Times New Roman" w:cs="Times New Roman"/>
          <w:color w:val="000000"/>
          <w:sz w:val="24"/>
          <w:szCs w:val="24"/>
        </w:rPr>
        <w:t> </w:t>
      </w:r>
      <w:r w:rsidRPr="00B371B3">
        <w:rPr>
          <w:rFonts w:hAnsi="Times New Roman" w:cs="Times New Roman"/>
          <w:color w:val="000000"/>
          <w:sz w:val="24"/>
          <w:szCs w:val="24"/>
          <w:lang w:val="ru-RU"/>
        </w:rPr>
        <w:t>отчетности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не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могут</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достоверно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оценить</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финансовое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состояние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движение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денежных</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средств</w:t>
      </w:r>
      <w:r>
        <w:rPr>
          <w:rFonts w:hAnsi="Times New Roman" w:cs="Times New Roman"/>
          <w:color w:val="000000"/>
          <w:sz w:val="24"/>
          <w:szCs w:val="24"/>
        </w:rPr>
        <w:t> </w:t>
      </w:r>
      <w:r w:rsidRPr="00B371B3">
        <w:rPr>
          <w:rFonts w:hAnsi="Times New Roman" w:cs="Times New Roman"/>
          <w:color w:val="000000"/>
          <w:sz w:val="24"/>
          <w:szCs w:val="24"/>
          <w:lang w:val="ru-RU"/>
        </w:rPr>
        <w:t>или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результаты</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деятельности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учреждения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Оценивает</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существенность</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влияний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w:t>
      </w:r>
      <w:r>
        <w:rPr>
          <w:rFonts w:hAnsi="Times New Roman" w:cs="Times New Roman"/>
          <w:color w:val="000000"/>
          <w:sz w:val="24"/>
          <w:szCs w:val="24"/>
        </w:rPr>
        <w:t> </w:t>
      </w:r>
      <w:r w:rsidRPr="00B371B3">
        <w:rPr>
          <w:rFonts w:hAnsi="Times New Roman" w:cs="Times New Roman"/>
          <w:color w:val="000000"/>
          <w:sz w:val="24"/>
          <w:szCs w:val="24"/>
          <w:lang w:val="ru-RU"/>
        </w:rPr>
        <w:t>квалифицирует</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как</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после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даты</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главный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бухгалтер</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на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основе</w:t>
      </w:r>
      <w:r>
        <w:rPr>
          <w:rFonts w:hAnsi="Times New Roman" w:cs="Times New Roman"/>
          <w:color w:val="000000"/>
          <w:sz w:val="24"/>
          <w:szCs w:val="24"/>
        </w:rPr>
        <w:t> </w:t>
      </w:r>
      <w:r w:rsidRPr="00B371B3">
        <w:rPr>
          <w:rFonts w:hAnsi="Times New Roman" w:cs="Times New Roman"/>
          <w:color w:val="000000"/>
          <w:sz w:val="24"/>
          <w:szCs w:val="24"/>
          <w:lang w:val="ru-RU"/>
        </w:rPr>
        <w:t>своего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профессионального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суждения</w:t>
      </w:r>
      <w:r w:rsidRPr="00B371B3">
        <w:rPr>
          <w:rFonts w:hAnsi="Times New Roman" w:cs="Times New Roman"/>
          <w:color w:val="000000"/>
          <w:sz w:val="24"/>
          <w:szCs w:val="24"/>
          <w:lang w:val="ru-RU"/>
        </w:rPr>
        <w:t>.</w:t>
      </w:r>
    </w:p>
    <w:p w:rsidR="00CF575C" w:rsidRPr="00B371B3" w:rsidRDefault="00CF575C" w:rsidP="00CF575C">
      <w:pPr>
        <w:jc w:val="both"/>
        <w:rPr>
          <w:rFonts w:hAnsi="Times New Roman" w:cs="Times New Roman"/>
          <w:color w:val="000000"/>
          <w:sz w:val="24"/>
          <w:szCs w:val="24"/>
          <w:lang w:val="ru-RU"/>
        </w:rPr>
      </w:pPr>
      <w:r w:rsidRPr="00B371B3">
        <w:rPr>
          <w:rFonts w:hAnsi="Times New Roman" w:cs="Times New Roman"/>
          <w:color w:val="000000"/>
          <w:sz w:val="24"/>
          <w:szCs w:val="24"/>
          <w:lang w:val="ru-RU"/>
        </w:rPr>
        <w:t xml:space="preserve">2. </w:t>
      </w:r>
      <w:r w:rsidRPr="00B371B3">
        <w:rPr>
          <w:rFonts w:hAnsi="Times New Roman" w:cs="Times New Roman"/>
          <w:color w:val="000000"/>
          <w:sz w:val="24"/>
          <w:szCs w:val="24"/>
          <w:lang w:val="ru-RU"/>
        </w:rPr>
        <w:t>Событиями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после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даты</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признаются</w:t>
      </w:r>
      <w:r w:rsidRPr="00B371B3">
        <w:rPr>
          <w:rFonts w:hAnsi="Times New Roman" w:cs="Times New Roman"/>
          <w:color w:val="000000"/>
          <w:sz w:val="24"/>
          <w:szCs w:val="24"/>
          <w:lang w:val="ru-RU"/>
        </w:rPr>
        <w:t>:</w:t>
      </w:r>
    </w:p>
    <w:p w:rsidR="00CF575C" w:rsidRPr="00B371B3" w:rsidRDefault="00CF575C" w:rsidP="00CF575C">
      <w:pPr>
        <w:jc w:val="both"/>
        <w:rPr>
          <w:rFonts w:hAnsi="Times New Roman" w:cs="Times New Roman"/>
          <w:color w:val="000000"/>
          <w:sz w:val="24"/>
          <w:szCs w:val="24"/>
          <w:lang w:val="ru-RU"/>
        </w:rPr>
      </w:pPr>
      <w:r w:rsidRPr="00B371B3">
        <w:rPr>
          <w:rFonts w:hAnsi="Times New Roman" w:cs="Times New Roman"/>
          <w:color w:val="000000"/>
          <w:sz w:val="24"/>
          <w:szCs w:val="24"/>
          <w:lang w:val="ru-RU"/>
        </w:rPr>
        <w:t xml:space="preserve">2.1. </w:t>
      </w:r>
      <w:r w:rsidRPr="00B371B3">
        <w:rPr>
          <w:rFonts w:hAnsi="Times New Roman" w:cs="Times New Roman"/>
          <w:color w:val="000000"/>
          <w:sz w:val="24"/>
          <w:szCs w:val="24"/>
          <w:lang w:val="ru-RU"/>
        </w:rPr>
        <w:t>События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которые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подтверждают</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существовавшие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на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отчетную</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дату</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хозяйственные</w:t>
      </w:r>
      <w:r>
        <w:rPr>
          <w:rFonts w:hAnsi="Times New Roman" w:cs="Times New Roman"/>
          <w:color w:val="000000"/>
          <w:sz w:val="24"/>
          <w:szCs w:val="24"/>
        </w:rPr>
        <w:t> </w:t>
      </w:r>
      <w:r w:rsidRPr="00B371B3">
        <w:rPr>
          <w:rFonts w:hAnsi="Times New Roman" w:cs="Times New Roman"/>
          <w:color w:val="000000"/>
          <w:sz w:val="24"/>
          <w:szCs w:val="24"/>
          <w:lang w:val="ru-RU"/>
        </w:rPr>
        <w:t>условия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учреждения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Учреждение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применяет</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перечень</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таких</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приведенный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пункте</w:t>
      </w:r>
      <w:r>
        <w:rPr>
          <w:rFonts w:hAnsi="Times New Roman" w:cs="Times New Roman"/>
          <w:color w:val="000000"/>
          <w:sz w:val="24"/>
          <w:szCs w:val="24"/>
        </w:rPr>
        <w:t> </w:t>
      </w:r>
      <w:r w:rsidRPr="00B371B3">
        <w:rPr>
          <w:rFonts w:hAnsi="Times New Roman" w:cs="Times New Roman"/>
          <w:color w:val="000000"/>
          <w:sz w:val="24"/>
          <w:szCs w:val="24"/>
          <w:lang w:val="ru-RU"/>
        </w:rPr>
        <w:t xml:space="preserve">7 </w:t>
      </w:r>
      <w:r w:rsidRPr="00B371B3">
        <w:rPr>
          <w:rFonts w:hAnsi="Times New Roman" w:cs="Times New Roman"/>
          <w:color w:val="000000"/>
          <w:sz w:val="24"/>
          <w:szCs w:val="24"/>
          <w:lang w:val="ru-RU"/>
        </w:rPr>
        <w:t>СГС</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после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даты»</w:t>
      </w:r>
      <w:r w:rsidRPr="00B371B3">
        <w:rPr>
          <w:rFonts w:hAnsi="Times New Roman" w:cs="Times New Roman"/>
          <w:color w:val="000000"/>
          <w:sz w:val="24"/>
          <w:szCs w:val="24"/>
          <w:lang w:val="ru-RU"/>
        </w:rPr>
        <w:t>.</w:t>
      </w:r>
    </w:p>
    <w:p w:rsidR="00CF575C" w:rsidRPr="00B371B3" w:rsidRDefault="00CF575C" w:rsidP="00CF575C">
      <w:pPr>
        <w:jc w:val="both"/>
        <w:rPr>
          <w:rFonts w:hAnsi="Times New Roman" w:cs="Times New Roman"/>
          <w:color w:val="000000"/>
          <w:sz w:val="24"/>
          <w:szCs w:val="24"/>
          <w:lang w:val="ru-RU"/>
        </w:rPr>
      </w:pPr>
    </w:p>
    <w:p w:rsidR="00CF575C" w:rsidRPr="00B371B3" w:rsidRDefault="00CF575C" w:rsidP="00CF575C">
      <w:pPr>
        <w:jc w:val="both"/>
        <w:rPr>
          <w:rFonts w:hAnsi="Times New Roman" w:cs="Times New Roman"/>
          <w:color w:val="000000"/>
          <w:sz w:val="24"/>
          <w:szCs w:val="24"/>
          <w:lang w:val="ru-RU"/>
        </w:rPr>
      </w:pPr>
      <w:r w:rsidRPr="00B371B3">
        <w:rPr>
          <w:rFonts w:hAnsi="Times New Roman" w:cs="Times New Roman"/>
          <w:color w:val="000000"/>
          <w:sz w:val="24"/>
          <w:szCs w:val="24"/>
          <w:lang w:val="ru-RU"/>
        </w:rPr>
        <w:t xml:space="preserve">2.2. </w:t>
      </w:r>
      <w:r w:rsidRPr="00B371B3">
        <w:rPr>
          <w:rFonts w:hAnsi="Times New Roman" w:cs="Times New Roman"/>
          <w:color w:val="000000"/>
          <w:sz w:val="24"/>
          <w:szCs w:val="24"/>
          <w:lang w:val="ru-RU"/>
        </w:rPr>
        <w:t>События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которые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указывают</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на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условия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хозяйственной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деятельности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факты</w:t>
      </w:r>
      <w:r w:rsidRPr="00B371B3">
        <w:rPr>
          <w:lang w:val="ru-RU"/>
        </w:rPr>
        <w:br/>
      </w:r>
      <w:r w:rsidRPr="00B371B3">
        <w:rPr>
          <w:rFonts w:hAnsi="Times New Roman" w:cs="Times New Roman"/>
          <w:color w:val="000000"/>
          <w:sz w:val="24"/>
          <w:szCs w:val="24"/>
          <w:lang w:val="ru-RU"/>
        </w:rPr>
        <w:t>хозяйственной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жизни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или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обстоятельства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возникшие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после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даты</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Учреждение</w:t>
      </w:r>
      <w:r>
        <w:rPr>
          <w:rFonts w:hAnsi="Times New Roman" w:cs="Times New Roman"/>
          <w:color w:val="000000"/>
          <w:sz w:val="24"/>
          <w:szCs w:val="24"/>
        </w:rPr>
        <w:t> </w:t>
      </w:r>
      <w:r w:rsidRPr="00B371B3">
        <w:rPr>
          <w:rFonts w:hAnsi="Times New Roman" w:cs="Times New Roman"/>
          <w:color w:val="000000"/>
          <w:sz w:val="24"/>
          <w:szCs w:val="24"/>
          <w:lang w:val="ru-RU"/>
        </w:rPr>
        <w:t>применяет</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перечень</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таких</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приведенный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пункте</w:t>
      </w:r>
      <w:r w:rsidRPr="00B371B3">
        <w:rPr>
          <w:rFonts w:hAnsi="Times New Roman" w:cs="Times New Roman"/>
          <w:color w:val="000000"/>
          <w:sz w:val="24"/>
          <w:szCs w:val="24"/>
          <w:lang w:val="ru-RU"/>
        </w:rPr>
        <w:t xml:space="preserve"> 7 </w:t>
      </w:r>
      <w:r w:rsidRPr="00B371B3">
        <w:rPr>
          <w:rFonts w:hAnsi="Times New Roman" w:cs="Times New Roman"/>
          <w:color w:val="000000"/>
          <w:sz w:val="24"/>
          <w:szCs w:val="24"/>
          <w:lang w:val="ru-RU"/>
        </w:rPr>
        <w:t>СГС</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после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отчетной</w:t>
      </w:r>
      <w:r>
        <w:rPr>
          <w:rFonts w:hAnsi="Times New Roman" w:cs="Times New Roman"/>
          <w:color w:val="000000"/>
          <w:sz w:val="24"/>
          <w:szCs w:val="24"/>
        </w:rPr>
        <w:t> </w:t>
      </w:r>
      <w:r w:rsidRPr="00B371B3">
        <w:rPr>
          <w:rFonts w:hAnsi="Times New Roman" w:cs="Times New Roman"/>
          <w:color w:val="000000"/>
          <w:sz w:val="24"/>
          <w:szCs w:val="24"/>
          <w:lang w:val="ru-RU"/>
        </w:rPr>
        <w:t>даты»</w:t>
      </w:r>
      <w:r w:rsidRPr="00B371B3">
        <w:rPr>
          <w:rFonts w:hAnsi="Times New Roman" w:cs="Times New Roman"/>
          <w:color w:val="000000"/>
          <w:sz w:val="24"/>
          <w:szCs w:val="24"/>
          <w:lang w:val="ru-RU"/>
        </w:rPr>
        <w:t>.</w:t>
      </w:r>
    </w:p>
    <w:p w:rsidR="00CF575C" w:rsidRPr="00B371B3" w:rsidRDefault="00CF575C" w:rsidP="00CF575C">
      <w:pPr>
        <w:jc w:val="both"/>
        <w:rPr>
          <w:rFonts w:hAnsi="Times New Roman" w:cs="Times New Roman"/>
          <w:color w:val="000000"/>
          <w:sz w:val="24"/>
          <w:szCs w:val="24"/>
          <w:lang w:val="ru-RU"/>
        </w:rPr>
      </w:pPr>
      <w:r w:rsidRPr="00B371B3">
        <w:rPr>
          <w:rFonts w:hAnsi="Times New Roman" w:cs="Times New Roman"/>
          <w:color w:val="000000"/>
          <w:sz w:val="24"/>
          <w:szCs w:val="24"/>
          <w:lang w:val="ru-RU"/>
        </w:rPr>
        <w:t xml:space="preserve">3. </w:t>
      </w:r>
      <w:r w:rsidRPr="00B371B3">
        <w:rPr>
          <w:rFonts w:hAnsi="Times New Roman" w:cs="Times New Roman"/>
          <w:color w:val="000000"/>
          <w:sz w:val="24"/>
          <w:szCs w:val="24"/>
          <w:lang w:val="ru-RU"/>
        </w:rPr>
        <w:t>Событие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отражается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учете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отчетности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следующем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порядке</w:t>
      </w:r>
      <w:r w:rsidRPr="00B371B3">
        <w:rPr>
          <w:rFonts w:hAnsi="Times New Roman" w:cs="Times New Roman"/>
          <w:color w:val="000000"/>
          <w:sz w:val="24"/>
          <w:szCs w:val="24"/>
          <w:lang w:val="ru-RU"/>
        </w:rPr>
        <w:t>:</w:t>
      </w:r>
    </w:p>
    <w:p w:rsidR="00CF575C" w:rsidRDefault="00CF575C" w:rsidP="00CF575C">
      <w:pPr>
        <w:jc w:val="both"/>
        <w:rPr>
          <w:rFonts w:hAnsi="Times New Roman" w:cs="Times New Roman"/>
          <w:color w:val="000000"/>
          <w:sz w:val="24"/>
          <w:szCs w:val="24"/>
        </w:rPr>
      </w:pPr>
      <w:r w:rsidRPr="00B371B3">
        <w:rPr>
          <w:rFonts w:hAnsi="Times New Roman" w:cs="Times New Roman"/>
          <w:color w:val="000000"/>
          <w:sz w:val="24"/>
          <w:szCs w:val="24"/>
          <w:lang w:val="ru-RU"/>
        </w:rPr>
        <w:t xml:space="preserve">3.1. </w:t>
      </w:r>
      <w:r w:rsidRPr="00B371B3">
        <w:rPr>
          <w:rFonts w:hAnsi="Times New Roman" w:cs="Times New Roman"/>
          <w:color w:val="000000"/>
          <w:sz w:val="24"/>
          <w:szCs w:val="24"/>
          <w:lang w:val="ru-RU"/>
        </w:rPr>
        <w:t>Событие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которое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подтверждает</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хозяйственные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условия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существовавшие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на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отчетную</w:t>
      </w:r>
      <w:r>
        <w:rPr>
          <w:rFonts w:hAnsi="Times New Roman" w:cs="Times New Roman"/>
          <w:color w:val="000000"/>
          <w:sz w:val="24"/>
          <w:szCs w:val="24"/>
        </w:rPr>
        <w:t> </w:t>
      </w:r>
      <w:r w:rsidRPr="00B371B3">
        <w:rPr>
          <w:rFonts w:hAnsi="Times New Roman" w:cs="Times New Roman"/>
          <w:color w:val="000000"/>
          <w:sz w:val="24"/>
          <w:szCs w:val="24"/>
          <w:lang w:val="ru-RU"/>
        </w:rPr>
        <w:t>дату</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отражается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учете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периода</w:t>
      </w:r>
      <w:r w:rsidRPr="00B371B3">
        <w:rPr>
          <w:rFonts w:hAnsi="Times New Roman" w:cs="Times New Roman"/>
          <w:color w:val="000000"/>
          <w:sz w:val="24"/>
          <w:szCs w:val="24"/>
          <w:lang w:val="ru-RU"/>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делается</w:t>
      </w:r>
      <w:r>
        <w:rPr>
          <w:rFonts w:hAnsi="Times New Roman" w:cs="Times New Roman"/>
          <w:color w:val="000000"/>
          <w:sz w:val="24"/>
          <w:szCs w:val="24"/>
        </w:rPr>
        <w:t>:</w:t>
      </w:r>
    </w:p>
    <w:p w:rsidR="00CF575C" w:rsidRPr="00B371B3" w:rsidRDefault="00CF575C" w:rsidP="00CF575C">
      <w:pPr>
        <w:numPr>
          <w:ilvl w:val="0"/>
          <w:numId w:val="45"/>
        </w:numPr>
        <w:spacing w:before="100" w:beforeAutospacing="1" w:after="100" w:afterAutospacing="1" w:line="240" w:lineRule="auto"/>
        <w:ind w:left="780" w:right="180"/>
        <w:contextualSpacing/>
        <w:jc w:val="both"/>
        <w:rPr>
          <w:rFonts w:hAnsi="Times New Roman" w:cs="Times New Roman"/>
          <w:color w:val="000000"/>
          <w:sz w:val="24"/>
          <w:szCs w:val="24"/>
          <w:lang w:val="ru-RU"/>
        </w:rPr>
      </w:pPr>
      <w:r w:rsidRPr="00B371B3">
        <w:rPr>
          <w:rFonts w:hAnsi="Times New Roman" w:cs="Times New Roman"/>
          <w:color w:val="000000"/>
          <w:sz w:val="24"/>
          <w:szCs w:val="24"/>
          <w:lang w:val="ru-RU"/>
        </w:rPr>
        <w:t>дополнительная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бухгалтерская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запись</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которая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отражает</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это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событие</w:t>
      </w:r>
      <w:r w:rsidRPr="00B371B3">
        <w:rPr>
          <w:rFonts w:hAnsi="Times New Roman" w:cs="Times New Roman"/>
          <w:color w:val="000000"/>
          <w:sz w:val="24"/>
          <w:szCs w:val="24"/>
          <w:lang w:val="ru-RU"/>
        </w:rPr>
        <w:t>,</w:t>
      </w:r>
    </w:p>
    <w:p w:rsidR="00CF575C" w:rsidRPr="00B371B3" w:rsidRDefault="00CF575C" w:rsidP="00CF575C">
      <w:pPr>
        <w:numPr>
          <w:ilvl w:val="0"/>
          <w:numId w:val="45"/>
        </w:numPr>
        <w:spacing w:before="100" w:beforeAutospacing="1" w:after="100" w:afterAutospacing="1" w:line="240" w:lineRule="auto"/>
        <w:ind w:left="780" w:right="180"/>
        <w:jc w:val="both"/>
        <w:rPr>
          <w:rFonts w:hAnsi="Times New Roman" w:cs="Times New Roman"/>
          <w:color w:val="000000"/>
          <w:sz w:val="24"/>
          <w:szCs w:val="24"/>
          <w:lang w:val="ru-RU"/>
        </w:rPr>
      </w:pPr>
      <w:r w:rsidRPr="00B371B3">
        <w:rPr>
          <w:rFonts w:hAnsi="Times New Roman" w:cs="Times New Roman"/>
          <w:color w:val="000000"/>
          <w:sz w:val="24"/>
          <w:szCs w:val="24"/>
          <w:lang w:val="ru-RU"/>
        </w:rPr>
        <w:t>либо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запись</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способом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«красное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сторно»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или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дополнительная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бухгалтерская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запись</w:t>
      </w:r>
      <w:r>
        <w:rPr>
          <w:rFonts w:hAnsi="Times New Roman" w:cs="Times New Roman"/>
          <w:color w:val="000000"/>
          <w:sz w:val="24"/>
          <w:szCs w:val="24"/>
        </w:rPr>
        <w:t> </w:t>
      </w:r>
      <w:r w:rsidRPr="00B371B3">
        <w:rPr>
          <w:rFonts w:hAnsi="Times New Roman" w:cs="Times New Roman"/>
          <w:color w:val="000000"/>
          <w:sz w:val="24"/>
          <w:szCs w:val="24"/>
          <w:lang w:val="ru-RU"/>
        </w:rPr>
        <w:t>на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сумму</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отраженную</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бухгалтерском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учете</w:t>
      </w:r>
      <w:r w:rsidRPr="00B371B3">
        <w:rPr>
          <w:rFonts w:hAnsi="Times New Roman" w:cs="Times New Roman"/>
          <w:color w:val="000000"/>
          <w:sz w:val="24"/>
          <w:szCs w:val="24"/>
          <w:lang w:val="ru-RU"/>
        </w:rPr>
        <w:t>.</w:t>
      </w:r>
    </w:p>
    <w:p w:rsidR="00CF575C" w:rsidRPr="00B371B3" w:rsidRDefault="00CF575C" w:rsidP="00CF575C">
      <w:pPr>
        <w:jc w:val="both"/>
        <w:rPr>
          <w:rFonts w:hAnsi="Times New Roman" w:cs="Times New Roman"/>
          <w:color w:val="000000"/>
          <w:sz w:val="24"/>
          <w:szCs w:val="24"/>
          <w:lang w:val="ru-RU"/>
        </w:rPr>
      </w:pPr>
      <w:r w:rsidRPr="00B371B3">
        <w:rPr>
          <w:rFonts w:hAnsi="Times New Roman" w:cs="Times New Roman"/>
          <w:color w:val="000000"/>
          <w:sz w:val="24"/>
          <w:szCs w:val="24"/>
          <w:lang w:val="ru-RU"/>
        </w:rPr>
        <w:lastRenderedPageBreak/>
        <w:t>События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отражаются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регистрах</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бухгалтерского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учета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последний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день</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периода</w:t>
      </w:r>
      <w:r>
        <w:rPr>
          <w:rFonts w:hAnsi="Times New Roman" w:cs="Times New Roman"/>
          <w:color w:val="000000"/>
          <w:sz w:val="24"/>
          <w:szCs w:val="24"/>
        </w:rPr>
        <w:t> </w:t>
      </w:r>
      <w:r w:rsidRPr="00B371B3">
        <w:rPr>
          <w:rFonts w:hAnsi="Times New Roman" w:cs="Times New Roman"/>
          <w:color w:val="000000"/>
          <w:sz w:val="24"/>
          <w:szCs w:val="24"/>
          <w:lang w:val="ru-RU"/>
        </w:rPr>
        <w:t>до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заключительных</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операций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закрытию</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счетов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Данные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бухгалтерского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учета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отражаются</w:t>
      </w:r>
      <w:r>
        <w:rPr>
          <w:rFonts w:hAnsi="Times New Roman" w:cs="Times New Roman"/>
          <w:color w:val="000000"/>
          <w:sz w:val="24"/>
          <w:szCs w:val="24"/>
        </w:rPr>
        <w:t>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соответствующих</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формах</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отчетности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учетом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после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даты</w:t>
      </w:r>
      <w:r w:rsidRPr="00B371B3">
        <w:rPr>
          <w:rFonts w:hAnsi="Times New Roman" w:cs="Times New Roman"/>
          <w:color w:val="000000"/>
          <w:sz w:val="24"/>
          <w:szCs w:val="24"/>
          <w:lang w:val="ru-RU"/>
        </w:rPr>
        <w:t>.</w:t>
      </w:r>
    </w:p>
    <w:p w:rsidR="00CF575C" w:rsidRPr="00B371B3" w:rsidRDefault="00CF575C" w:rsidP="00CF575C">
      <w:pPr>
        <w:jc w:val="both"/>
        <w:rPr>
          <w:rFonts w:hAnsi="Times New Roman" w:cs="Times New Roman"/>
          <w:color w:val="000000"/>
          <w:sz w:val="24"/>
          <w:szCs w:val="24"/>
          <w:lang w:val="ru-RU"/>
        </w:rPr>
      </w:pPr>
      <w:r w:rsidRPr="00B371B3">
        <w:rPr>
          <w:rFonts w:hAnsi="Times New Roman" w:cs="Times New Roman"/>
          <w:color w:val="000000"/>
          <w:sz w:val="24"/>
          <w:szCs w:val="24"/>
          <w:lang w:val="ru-RU"/>
        </w:rPr>
        <w:t>В</w:t>
      </w:r>
      <w:r>
        <w:rPr>
          <w:rFonts w:hAnsi="Times New Roman" w:cs="Times New Roman"/>
          <w:color w:val="000000"/>
          <w:sz w:val="24"/>
          <w:szCs w:val="24"/>
        </w:rPr>
        <w:t> </w:t>
      </w:r>
      <w:r w:rsidRPr="00B371B3">
        <w:rPr>
          <w:rFonts w:hAnsi="Times New Roman" w:cs="Times New Roman"/>
          <w:color w:val="000000"/>
          <w:sz w:val="24"/>
          <w:szCs w:val="24"/>
          <w:lang w:val="ru-RU"/>
        </w:rPr>
        <w:t>разделе</w:t>
      </w:r>
      <w:r w:rsidRPr="00B371B3">
        <w:rPr>
          <w:rFonts w:hAnsi="Times New Roman" w:cs="Times New Roman"/>
          <w:color w:val="000000"/>
          <w:sz w:val="24"/>
          <w:szCs w:val="24"/>
          <w:lang w:val="ru-RU"/>
        </w:rPr>
        <w:t xml:space="preserve"> 5 </w:t>
      </w:r>
      <w:r w:rsidRPr="00B371B3">
        <w:rPr>
          <w:rFonts w:hAnsi="Times New Roman" w:cs="Times New Roman"/>
          <w:color w:val="000000"/>
          <w:sz w:val="24"/>
          <w:szCs w:val="24"/>
          <w:lang w:val="ru-RU"/>
        </w:rPr>
        <w:t>текстовой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части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пояснительной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записки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раскрывается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информация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w:t>
      </w:r>
      <w:r>
        <w:rPr>
          <w:rFonts w:hAnsi="Times New Roman" w:cs="Times New Roman"/>
          <w:color w:val="000000"/>
          <w:sz w:val="24"/>
          <w:szCs w:val="24"/>
        </w:rPr>
        <w:t> </w:t>
      </w:r>
      <w:r w:rsidRPr="00B371B3">
        <w:rPr>
          <w:rFonts w:hAnsi="Times New Roman" w:cs="Times New Roman"/>
          <w:color w:val="000000"/>
          <w:sz w:val="24"/>
          <w:szCs w:val="24"/>
          <w:lang w:val="ru-RU"/>
        </w:rPr>
        <w:t>его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оценке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денежном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выражении</w:t>
      </w:r>
      <w:r w:rsidRPr="00B371B3">
        <w:rPr>
          <w:rFonts w:hAnsi="Times New Roman" w:cs="Times New Roman"/>
          <w:color w:val="000000"/>
          <w:sz w:val="24"/>
          <w:szCs w:val="24"/>
          <w:lang w:val="ru-RU"/>
        </w:rPr>
        <w:t>.</w:t>
      </w:r>
    </w:p>
    <w:p w:rsidR="00CF575C" w:rsidRPr="00B371B3" w:rsidRDefault="00CF575C" w:rsidP="00CF575C">
      <w:pPr>
        <w:jc w:val="both"/>
        <w:rPr>
          <w:rFonts w:hAnsi="Times New Roman" w:cs="Times New Roman"/>
          <w:color w:val="000000"/>
          <w:sz w:val="24"/>
          <w:szCs w:val="24"/>
          <w:lang w:val="ru-RU"/>
        </w:rPr>
      </w:pPr>
      <w:r w:rsidRPr="00B371B3">
        <w:rPr>
          <w:rFonts w:hAnsi="Times New Roman" w:cs="Times New Roman"/>
          <w:color w:val="000000"/>
          <w:sz w:val="24"/>
          <w:szCs w:val="24"/>
          <w:lang w:val="ru-RU"/>
        </w:rPr>
        <w:t xml:space="preserve">3.2. </w:t>
      </w:r>
      <w:r w:rsidRPr="00B371B3">
        <w:rPr>
          <w:rFonts w:hAnsi="Times New Roman" w:cs="Times New Roman"/>
          <w:color w:val="000000"/>
          <w:sz w:val="24"/>
          <w:szCs w:val="24"/>
          <w:lang w:val="ru-RU"/>
        </w:rPr>
        <w:t>Событие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указывающее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на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возникшие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после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даты</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хозяйственные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условия</w:t>
      </w:r>
      <w:r w:rsidRPr="00B371B3">
        <w:rPr>
          <w:rFonts w:hAnsi="Times New Roman" w:cs="Times New Roman"/>
          <w:color w:val="000000"/>
          <w:sz w:val="24"/>
          <w:szCs w:val="24"/>
          <w:lang w:val="ru-RU"/>
        </w:rPr>
        <w:t>,</w:t>
      </w:r>
      <w:r>
        <w:rPr>
          <w:rFonts w:hAnsi="Times New Roman" w:cs="Times New Roman"/>
          <w:color w:val="000000"/>
          <w:sz w:val="24"/>
          <w:szCs w:val="24"/>
        </w:rPr>
        <w:t> </w:t>
      </w:r>
      <w:r w:rsidRPr="00B371B3">
        <w:rPr>
          <w:rFonts w:hAnsi="Times New Roman" w:cs="Times New Roman"/>
          <w:color w:val="000000"/>
          <w:sz w:val="24"/>
          <w:szCs w:val="24"/>
          <w:lang w:val="ru-RU"/>
        </w:rPr>
        <w:t>отражается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бухгалтерском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учете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периода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следующего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за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отчетным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Аналогичным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образом</w:t>
      </w:r>
      <w:r>
        <w:rPr>
          <w:rFonts w:hAnsi="Times New Roman" w:cs="Times New Roman"/>
          <w:color w:val="000000"/>
          <w:sz w:val="24"/>
          <w:szCs w:val="24"/>
        </w:rPr>
        <w:t> </w:t>
      </w:r>
      <w:r w:rsidRPr="00B371B3">
        <w:rPr>
          <w:rFonts w:hAnsi="Times New Roman" w:cs="Times New Roman"/>
          <w:color w:val="000000"/>
          <w:sz w:val="24"/>
          <w:szCs w:val="24"/>
          <w:lang w:val="ru-RU"/>
        </w:rPr>
        <w:t>отражается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которое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не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отражено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учете</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отчетности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периода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из</w:t>
      </w:r>
      <w:r w:rsidRPr="00B371B3">
        <w:rPr>
          <w:rFonts w:hAnsi="Times New Roman" w:cs="Times New Roman"/>
          <w:color w:val="000000"/>
          <w:sz w:val="24"/>
          <w:szCs w:val="24"/>
          <w:lang w:val="ru-RU"/>
        </w:rPr>
        <w:t>-</w:t>
      </w:r>
      <w:r w:rsidRPr="00B371B3">
        <w:rPr>
          <w:rFonts w:hAnsi="Times New Roman" w:cs="Times New Roman"/>
          <w:color w:val="000000"/>
          <w:sz w:val="24"/>
          <w:szCs w:val="24"/>
          <w:lang w:val="ru-RU"/>
        </w:rPr>
        <w:t>за</w:t>
      </w:r>
      <w:r>
        <w:rPr>
          <w:rFonts w:hAnsi="Times New Roman" w:cs="Times New Roman"/>
          <w:color w:val="000000"/>
          <w:sz w:val="24"/>
          <w:szCs w:val="24"/>
        </w:rPr>
        <w:t> </w:t>
      </w:r>
      <w:r w:rsidRPr="00B371B3">
        <w:rPr>
          <w:rFonts w:hAnsi="Times New Roman" w:cs="Times New Roman"/>
          <w:color w:val="000000"/>
          <w:sz w:val="24"/>
          <w:szCs w:val="24"/>
          <w:lang w:val="ru-RU"/>
        </w:rPr>
        <w:t>соблюдения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сроков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представления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отчетности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или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из</w:t>
      </w:r>
      <w:r w:rsidRPr="00B371B3">
        <w:rPr>
          <w:rFonts w:hAnsi="Times New Roman" w:cs="Times New Roman"/>
          <w:color w:val="000000"/>
          <w:sz w:val="24"/>
          <w:szCs w:val="24"/>
          <w:lang w:val="ru-RU"/>
        </w:rPr>
        <w:t>-</w:t>
      </w:r>
      <w:r w:rsidRPr="00B371B3">
        <w:rPr>
          <w:rFonts w:hAnsi="Times New Roman" w:cs="Times New Roman"/>
          <w:color w:val="000000"/>
          <w:sz w:val="24"/>
          <w:szCs w:val="24"/>
          <w:lang w:val="ru-RU"/>
        </w:rPr>
        <w:t>за</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позднего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поступления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первичных</w:t>
      </w:r>
      <w:r>
        <w:rPr>
          <w:rFonts w:hAnsi="Times New Roman" w:cs="Times New Roman"/>
          <w:color w:val="000000"/>
          <w:sz w:val="24"/>
          <w:szCs w:val="24"/>
        </w:rPr>
        <w:t> </w:t>
      </w:r>
      <w:r w:rsidRPr="00B371B3">
        <w:rPr>
          <w:rFonts w:hAnsi="Times New Roman" w:cs="Times New Roman"/>
          <w:color w:val="000000"/>
          <w:sz w:val="24"/>
          <w:szCs w:val="24"/>
          <w:lang w:val="ru-RU"/>
        </w:rPr>
        <w:t>учетных</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документов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При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этом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информация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таком</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событии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его</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денежная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оценка</w:t>
      </w:r>
      <w:r>
        <w:rPr>
          <w:rFonts w:hAnsi="Times New Roman" w:cs="Times New Roman"/>
          <w:color w:val="000000"/>
          <w:sz w:val="24"/>
          <w:szCs w:val="24"/>
        </w:rPr>
        <w:t> </w:t>
      </w:r>
      <w:r w:rsidRPr="00B371B3">
        <w:rPr>
          <w:rFonts w:hAnsi="Times New Roman" w:cs="Times New Roman"/>
          <w:color w:val="000000"/>
          <w:sz w:val="24"/>
          <w:szCs w:val="24"/>
          <w:lang w:val="ru-RU"/>
        </w:rPr>
        <w:t>приводятся</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в</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разделе</w:t>
      </w:r>
      <w:r w:rsidRPr="00B371B3">
        <w:rPr>
          <w:rFonts w:hAnsi="Times New Roman" w:cs="Times New Roman"/>
          <w:color w:val="000000"/>
          <w:sz w:val="24"/>
          <w:szCs w:val="24"/>
          <w:lang w:val="ru-RU"/>
        </w:rPr>
        <w:t xml:space="preserve"> 5 </w:t>
      </w:r>
      <w:r w:rsidRPr="00B371B3">
        <w:rPr>
          <w:rFonts w:hAnsi="Times New Roman" w:cs="Times New Roman"/>
          <w:color w:val="000000"/>
          <w:sz w:val="24"/>
          <w:szCs w:val="24"/>
          <w:lang w:val="ru-RU"/>
        </w:rPr>
        <w:t>текстовой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части</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пояснительной</w:t>
      </w:r>
      <w:r w:rsidRPr="00B371B3">
        <w:rPr>
          <w:rFonts w:hAnsi="Times New Roman" w:cs="Times New Roman"/>
          <w:color w:val="000000"/>
          <w:sz w:val="24"/>
          <w:szCs w:val="24"/>
          <w:lang w:val="ru-RU"/>
        </w:rPr>
        <w:t xml:space="preserve"> </w:t>
      </w:r>
      <w:r w:rsidRPr="00B371B3">
        <w:rPr>
          <w:rFonts w:hAnsi="Times New Roman" w:cs="Times New Roman"/>
          <w:color w:val="000000"/>
          <w:sz w:val="24"/>
          <w:szCs w:val="24"/>
          <w:lang w:val="ru-RU"/>
        </w:rPr>
        <w:t>записки</w:t>
      </w:r>
      <w:r w:rsidRPr="00B371B3">
        <w:rPr>
          <w:rFonts w:hAnsi="Times New Roman" w:cs="Times New Roman"/>
          <w:color w:val="000000"/>
          <w:sz w:val="24"/>
          <w:szCs w:val="24"/>
          <w:lang w:val="ru-RU"/>
        </w:rPr>
        <w:t>.</w:t>
      </w:r>
    </w:p>
    <w:p w:rsidR="00CF575C" w:rsidRPr="00B371B3" w:rsidRDefault="00CF575C" w:rsidP="00CF575C">
      <w:pPr>
        <w:jc w:val="both"/>
        <w:rPr>
          <w:rFonts w:hAnsi="Times New Roman" w:cs="Times New Roman"/>
          <w:color w:val="000000"/>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Default="00CF575C" w:rsidP="007938F9">
      <w:pPr>
        <w:spacing w:after="0" w:line="240" w:lineRule="auto"/>
        <w:ind w:firstLine="708"/>
        <w:rPr>
          <w:rFonts w:ascii="Times New Roman" w:eastAsia="Times New Roman" w:hAnsi="Times New Roman" w:cs="Times New Roman"/>
          <w:sz w:val="24"/>
          <w:szCs w:val="24"/>
          <w:lang w:val="ru-RU"/>
        </w:rPr>
      </w:pP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b/>
          <w:sz w:val="28"/>
          <w:szCs w:val="22"/>
          <w:lang w:val="ru-RU"/>
        </w:rPr>
        <w:t xml:space="preserve">                                                           </w:t>
      </w:r>
      <w:r w:rsidRPr="00CF575C">
        <w:rPr>
          <w:rFonts w:ascii="Times New Roman" w:eastAsia="Times New Roman" w:hAnsi="Times New Roman" w:cs="Times New Roman"/>
          <w:sz w:val="24"/>
          <w:szCs w:val="24"/>
          <w:lang w:val="ru-RU"/>
        </w:rPr>
        <w:t>Приложение №16</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к Учетной политике, утверждённой  постановлением №11от 24.04.2024 года</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Утверждаю:</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Глава администрации сельского поселения «Мангутское»</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______Таракановская Т.М.</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«24» апреля 2024 года</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jc w:val="center"/>
        <w:rPr>
          <w:rFonts w:ascii="Times New Roman" w:eastAsia="Times New Roman" w:hAnsi="Times New Roman" w:cs="Times New Roman"/>
          <w:b/>
          <w:sz w:val="24"/>
          <w:szCs w:val="24"/>
          <w:lang w:val="ru-RU"/>
        </w:rPr>
      </w:pPr>
      <w:r w:rsidRPr="00CF575C">
        <w:rPr>
          <w:rFonts w:ascii="Times New Roman" w:eastAsia="Times New Roman" w:hAnsi="Times New Roman" w:cs="Times New Roman"/>
          <w:b/>
          <w:sz w:val="24"/>
          <w:szCs w:val="24"/>
          <w:lang w:val="ru-RU"/>
        </w:rPr>
        <w:t>Порядок передачи документов бухгалтерского учета и дел при смене</w:t>
      </w:r>
    </w:p>
    <w:p w:rsidR="00CF575C" w:rsidRPr="00CF575C" w:rsidRDefault="00CF575C" w:rsidP="00CF575C">
      <w:pPr>
        <w:spacing w:after="0" w:line="240" w:lineRule="auto"/>
        <w:ind w:firstLine="708"/>
        <w:jc w:val="center"/>
        <w:rPr>
          <w:rFonts w:ascii="Times New Roman" w:eastAsia="Times New Roman" w:hAnsi="Times New Roman" w:cs="Times New Roman"/>
          <w:b/>
          <w:sz w:val="24"/>
          <w:szCs w:val="24"/>
          <w:lang w:val="ru-RU"/>
        </w:rPr>
      </w:pPr>
      <w:r w:rsidRPr="00CF575C">
        <w:rPr>
          <w:rFonts w:ascii="Times New Roman" w:eastAsia="Times New Roman" w:hAnsi="Times New Roman" w:cs="Times New Roman"/>
          <w:b/>
          <w:sz w:val="24"/>
          <w:szCs w:val="24"/>
          <w:lang w:val="ru-RU"/>
        </w:rPr>
        <w:t>руководителя, главного бухгалтера</w:t>
      </w:r>
    </w:p>
    <w:p w:rsidR="00CF575C" w:rsidRPr="00CF575C" w:rsidRDefault="00CF575C" w:rsidP="00CF575C">
      <w:pPr>
        <w:spacing w:after="0" w:line="240" w:lineRule="auto"/>
        <w:ind w:firstLine="708"/>
        <w:jc w:val="center"/>
        <w:rPr>
          <w:rFonts w:ascii="Times New Roman" w:eastAsia="Times New Roman" w:hAnsi="Times New Roman" w:cs="Times New Roman"/>
          <w:b/>
          <w:sz w:val="24"/>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1. Организация передачи документов и дел</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Основанием  для  передачи  документов  и  дел  является  прекращение полномочий руководителя, главного бухгалтера об освобождении от должности.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При  возникновении  основания,  названного  в  п.  1,  издается   приказ  опередаче документов и дел. В нем указываются:</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а) лицо, передающее документы и дела;</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б) лицо, которому передаются документы и дела;</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в) дата передачи документов и дел,  время начала и предельный срок такой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передачи;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г)  состав  комиссии,  создаваемой  для  передачи  документов  и  дел  (далее  -комиссия);</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  перечень  имущества  и  обязательств,  подлежащих  инвентаризации,  и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состав инвентаризационной комиссии (если он отличается от состава комиссии, создаваемой для передачи документов и дел).</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В  состав  комиссии  при  смене  руководителя  включается представитель органа, осуществляющего функции и полномочия учредителя.</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Порядок передачи документов и дел.</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Передача документов и дел начинается с проведения инвентаризации.  Инвентаризации  подлежит  все  имущество,  которое  закреплено  за  лицом, передающим дела и документы.</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Проведение инвентаризации и оформление ее результатов осуществляется в  соответствии  с  Порядком  проведения  инвентаризации,  приведенным  в Приложении № 7 к Учетной политике.</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Непосредственно  при  передаче  дел  и  документов  осуществляются следующие действия:</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а)  передающее  лицо  в  присутствии  всех  членов  комиссии  демонстрирует принимающему лицу все передаваемые документы, в том числе:</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учредительные, регистрационные и иные документы;</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лицензии, свидетельства, патенты и пр.;</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документы учетной политики;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бюджетную и налоговую отчетность;</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документы,  подтверждающие  регистрацию  прав  на  недвижимое имущество,  документы  о  регистрации  (постановке  на  учет)  транспортных средств;</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акты ревизий и проверок;</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план-график закупок;</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lastRenderedPageBreak/>
        <w:t>- бланки строгой отчетности;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материалы  о  недостачах  и  хищениях,  переданные  и  не  переданные  в правоохранительные органы;</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регистры  бухгалтерского  учета:  книги,  оборотные  ведомости,  карточки, журналы операций и пр.;</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регистры налогового учета;</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договоры с контрагентами;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акты сверки расчетов с налоговыми органами, контрагентами;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первичные (сводные) учетные документы;</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книгу покупок, книгу продаж, журналы регистрации счетов-фактур;</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документы  по  инвентаризации  имущества  и  обязательств,  в  том  числе акты инвентаризации, инвентаризационные описи, сличительные ведомости;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 иные документы;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г)  передающее  лицо  в  присутствии  всех  членов  комиссии  передает принимающему  лицу  ключи  от  сейфов,  печати  и  штампы,  чековые  книжки  и т.п.;</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  передающее  лицо  в  присутствии  всех  членов  комиссии  доводит  до принимающего  лица  информацию  обо  всех  проблемах,  нерешенных  делах,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возможных или имеющих место претензиях контролирующих органов и иных аналогичных вопросах;</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По  результатам  передачи  дел  и  документов  составляется  акт  по  форме, приведенной в приложении к настоящему Порядку.</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CF575C" w:rsidRPr="00CF575C" w:rsidRDefault="00CF575C" w:rsidP="00CF575C">
      <w:pPr>
        <w:spacing w:after="0" w:line="240" w:lineRule="auto"/>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A23313" w:rsidRDefault="00A23313" w:rsidP="00CF575C">
      <w:pPr>
        <w:spacing w:after="0" w:line="240" w:lineRule="auto"/>
        <w:ind w:firstLine="708"/>
        <w:jc w:val="right"/>
        <w:rPr>
          <w:rFonts w:ascii="Times New Roman" w:eastAsia="Times New Roman" w:hAnsi="Times New Roman" w:cs="Times New Roman"/>
          <w:sz w:val="24"/>
          <w:szCs w:val="24"/>
          <w:lang w:val="ru-RU"/>
        </w:rPr>
      </w:pPr>
    </w:p>
    <w:p w:rsidR="00A23313" w:rsidRDefault="00A23313" w:rsidP="00CF575C">
      <w:pPr>
        <w:spacing w:after="0" w:line="240" w:lineRule="auto"/>
        <w:ind w:firstLine="708"/>
        <w:jc w:val="right"/>
        <w:rPr>
          <w:rFonts w:ascii="Times New Roman" w:eastAsia="Times New Roman" w:hAnsi="Times New Roman" w:cs="Times New Roman"/>
          <w:sz w:val="24"/>
          <w:szCs w:val="24"/>
          <w:lang w:val="ru-RU"/>
        </w:rPr>
      </w:pPr>
    </w:p>
    <w:p w:rsidR="00A23313" w:rsidRDefault="00A23313" w:rsidP="00CF575C">
      <w:pPr>
        <w:spacing w:after="0" w:line="240" w:lineRule="auto"/>
        <w:ind w:firstLine="708"/>
        <w:jc w:val="right"/>
        <w:rPr>
          <w:rFonts w:ascii="Times New Roman" w:eastAsia="Times New Roman" w:hAnsi="Times New Roman" w:cs="Times New Roman"/>
          <w:sz w:val="24"/>
          <w:szCs w:val="24"/>
          <w:lang w:val="ru-RU"/>
        </w:rPr>
      </w:pPr>
    </w:p>
    <w:p w:rsidR="00A23313" w:rsidRDefault="00A23313" w:rsidP="00CF575C">
      <w:pPr>
        <w:spacing w:after="0" w:line="240" w:lineRule="auto"/>
        <w:ind w:firstLine="708"/>
        <w:jc w:val="right"/>
        <w:rPr>
          <w:rFonts w:ascii="Times New Roman" w:eastAsia="Times New Roman" w:hAnsi="Times New Roman" w:cs="Times New Roman"/>
          <w:sz w:val="24"/>
          <w:szCs w:val="24"/>
          <w:lang w:val="ru-RU"/>
        </w:rPr>
      </w:pPr>
    </w:p>
    <w:p w:rsidR="00A23313" w:rsidRDefault="00A23313" w:rsidP="00CF575C">
      <w:pPr>
        <w:spacing w:after="0" w:line="240" w:lineRule="auto"/>
        <w:ind w:firstLine="708"/>
        <w:jc w:val="right"/>
        <w:rPr>
          <w:rFonts w:ascii="Times New Roman" w:eastAsia="Times New Roman" w:hAnsi="Times New Roman" w:cs="Times New Roman"/>
          <w:sz w:val="24"/>
          <w:szCs w:val="24"/>
          <w:lang w:val="ru-RU"/>
        </w:rPr>
      </w:pPr>
    </w:p>
    <w:p w:rsidR="00A23313" w:rsidRDefault="00A23313" w:rsidP="00CF575C">
      <w:pPr>
        <w:spacing w:after="0" w:line="240" w:lineRule="auto"/>
        <w:ind w:firstLine="708"/>
        <w:jc w:val="right"/>
        <w:rPr>
          <w:rFonts w:ascii="Times New Roman" w:eastAsia="Times New Roman" w:hAnsi="Times New Roman" w:cs="Times New Roman"/>
          <w:sz w:val="24"/>
          <w:szCs w:val="24"/>
          <w:lang w:val="ru-RU"/>
        </w:rPr>
      </w:pPr>
    </w:p>
    <w:p w:rsidR="00A23313" w:rsidRDefault="00A23313"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Приложение </w:t>
      </w: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к  Порядку передачи документов </w:t>
      </w: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бухгалтерского учета и дел</w:t>
      </w:r>
    </w:p>
    <w:p w:rsidR="00CF575C" w:rsidRPr="00CF575C" w:rsidRDefault="00CF575C" w:rsidP="00CF575C">
      <w:pPr>
        <w:spacing w:after="0" w:line="240" w:lineRule="auto"/>
        <w:ind w:firstLine="708"/>
        <w:jc w:val="right"/>
        <w:rPr>
          <w:rFonts w:ascii="Times New Roman" w:eastAsia="Times New Roman" w:hAnsi="Times New Roman" w:cs="Times New Roman"/>
          <w:sz w:val="28"/>
          <w:szCs w:val="24"/>
          <w:lang w:val="ru-RU"/>
        </w:rPr>
      </w:pPr>
      <w:r w:rsidRPr="00CF575C">
        <w:rPr>
          <w:rFonts w:ascii="Times New Roman" w:eastAsia="Times New Roman" w:hAnsi="Times New Roman" w:cs="Times New Roman"/>
          <w:sz w:val="24"/>
          <w:szCs w:val="24"/>
          <w:lang w:val="ru-RU"/>
        </w:rPr>
        <w:t>(наименование организации</w:t>
      </w:r>
      <w:r w:rsidRPr="00CF575C">
        <w:rPr>
          <w:rFonts w:ascii="Times New Roman" w:eastAsia="Times New Roman" w:hAnsi="Times New Roman" w:cs="Times New Roman"/>
          <w:sz w:val="28"/>
          <w:szCs w:val="24"/>
          <w:lang w:val="ru-RU"/>
        </w:rPr>
        <w:t xml:space="preserve">)      </w:t>
      </w:r>
    </w:p>
    <w:p w:rsidR="00CF575C" w:rsidRPr="00CF575C" w:rsidRDefault="00CF575C" w:rsidP="00CF575C">
      <w:pPr>
        <w:spacing w:after="0" w:line="240" w:lineRule="auto"/>
        <w:ind w:firstLine="708"/>
        <w:jc w:val="center"/>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АКТ</w:t>
      </w:r>
    </w:p>
    <w:p w:rsidR="00CF575C" w:rsidRPr="00CF575C" w:rsidRDefault="00CF575C" w:rsidP="00CF575C">
      <w:pPr>
        <w:spacing w:after="0" w:line="240" w:lineRule="auto"/>
        <w:ind w:firstLine="708"/>
        <w:jc w:val="center"/>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приема-передачи документов и дел</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(место подписания акта)       </w:t>
      </w:r>
      <w:r>
        <w:rPr>
          <w:rFonts w:ascii="Times New Roman" w:eastAsia="Times New Roman" w:hAnsi="Times New Roman" w:cs="Times New Roman"/>
          <w:sz w:val="24"/>
          <w:szCs w:val="24"/>
          <w:lang w:val="ru-RU"/>
        </w:rPr>
        <w:t xml:space="preserve">                                </w:t>
      </w:r>
      <w:r w:rsidRPr="00CF575C">
        <w:rPr>
          <w:rFonts w:ascii="Times New Roman" w:eastAsia="Times New Roman" w:hAnsi="Times New Roman" w:cs="Times New Roman"/>
          <w:sz w:val="24"/>
          <w:szCs w:val="24"/>
          <w:lang w:val="ru-RU"/>
        </w:rPr>
        <w:t xml:space="preserve">   "       "                       20       г.</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Мы, нижеподписавшиеся:</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(должность, Ф.И.О.)             - сдающий документы и дела,</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(должность, Ф.И.О.)             - принимающий документы и дела,</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члены комиссии, созданной     (вид документа – приказ, распоряжение и т.п.)         (должность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руководителя)      от                       №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(должность, Ф.И.О.)             - председатель комиссии,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(должность, Ф.И.О.)             - член комиссии,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(должность, Ф.И.О.)             - член комиссии,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представитель органа,  осуществляющего  функции  и  полномочия  учредителя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(должность, Ф.И.О.)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составили настоящий акт о том, что</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(должность, фамилия, инициалы сдающего в творительном падеже)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(должность, фамилия, инициалы принимающего в дательном падеже)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переданы:</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1. Следующие документы и сведения:</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п/п    Описание переданных документов и сведений    Количество</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1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2. Следующая информация в электронном виде:</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п/п   Описание переданной информациив электронном виде Количество</w:t>
      </w: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r w:rsidRPr="00CF575C">
        <w:rPr>
          <w:rFonts w:ascii="Times New Roman" w:eastAsia="Times New Roman" w:hAnsi="Times New Roman" w:cs="Times New Roman"/>
          <w:sz w:val="28"/>
          <w:szCs w:val="24"/>
          <w:lang w:val="ru-RU"/>
        </w:rPr>
        <w:t xml:space="preserve">1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8"/>
          <w:szCs w:val="24"/>
          <w:lang w:val="ru-RU"/>
        </w:rPr>
        <w:t>3</w:t>
      </w:r>
      <w:r w:rsidRPr="00CF575C">
        <w:rPr>
          <w:rFonts w:ascii="Times New Roman" w:eastAsia="Times New Roman" w:hAnsi="Times New Roman" w:cs="Times New Roman"/>
          <w:sz w:val="24"/>
          <w:szCs w:val="24"/>
          <w:lang w:val="ru-RU"/>
        </w:rPr>
        <w:t xml:space="preserve">. Следующие электронные носители, необходимые для работы: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п/п Описание электронных носителей  Количество</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1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4. Ключи от сейфов:     (точное описание сейфов и мест их расположения)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5. Следующие печати и штампы:</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п/пОписание печатей и штампов  Количество</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1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Доведена  следующая  информация  о  проблемах,  нерешенных  делах,  возможных  или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имеющих место претензиях контролирующих органов и иных аналогичных вопросах:</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В  процессе  передачи  документов  и  дел  выявлены  следующие  существенные  недостатки  и нарушения в организации работы по ведению учета:</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Передающим лицом даны следующие пояснения:</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Дополнения (примечания, рекомендации, предложения):</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Приложения к акту:</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1.   ________________________________________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2.   __________________________________________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3.    _____________________________________________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Подписи лиц, составивших акт:</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Передал:</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(должность)                 (подпись)               (фамилия, инициалы)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lastRenderedPageBreak/>
        <w:t>Принял:</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(должность)                (подпись)               (фамилия, инициалы)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страница 3 из 3</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Председатель комиссии: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(должность)                (подпись)               (фамилия, инициалы)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Члены комиссии:</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(должность)                (подпись)               (фамилия, инициалы)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(должность)                (подпись)               (фамилия, инициалы)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Представитель органа, осуществляющего функции и полномочия учредителя:</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(должность)                (подпись)               (фамилия, инициалы)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Оборот последнего листа</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В настоящем акте пронумеровано, прошнуровано и заверено печатью                      листов.</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xml:space="preserve">(должность председателя комиссии)             (подпись)               (фамилия, инициалы)    </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        "                        20        г.</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М.П.</w:t>
      </w: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jc w:val="center"/>
        <w:rPr>
          <w:rFonts w:ascii="Times New Roman" w:eastAsia="Times New Roman" w:hAnsi="Times New Roman" w:cs="Times New Roman"/>
          <w:sz w:val="24"/>
          <w:szCs w:val="24"/>
          <w:lang w:val="ru-RU"/>
        </w:rPr>
      </w:pPr>
      <w:r w:rsidRPr="00CF575C">
        <w:rPr>
          <w:rFonts w:ascii="Times New Roman" w:eastAsia="Times New Roman" w:hAnsi="Times New Roman" w:cs="Times New Roman"/>
          <w:b/>
          <w:sz w:val="28"/>
          <w:szCs w:val="24"/>
          <w:lang w:val="ru-RU"/>
        </w:rPr>
        <w:t xml:space="preserve">        </w:t>
      </w:r>
    </w:p>
    <w:p w:rsidR="00CF575C" w:rsidRPr="00CF575C" w:rsidRDefault="00CF575C" w:rsidP="00CF575C">
      <w:pPr>
        <w:spacing w:after="0" w:line="240" w:lineRule="auto"/>
        <w:ind w:left="6240"/>
        <w:rPr>
          <w:rFonts w:ascii="Times New Roman" w:eastAsia="Times New Roman" w:hAnsi="Times New Roman" w:cs="Times New Roman"/>
          <w:sz w:val="24"/>
          <w:szCs w:val="24"/>
          <w:lang w:val="ru-RU"/>
        </w:rPr>
      </w:pP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Приложение №17</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к Учетной политике, утверждённой  постановлением №11от 24.04.2024 года</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Утверждаю:</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Глава администрации сельского поселения «Мангутское»</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______Таракановская Т.М.</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«24» апреля 2024 года</w:t>
      </w:r>
    </w:p>
    <w:p w:rsidR="00CF575C" w:rsidRPr="00CF575C" w:rsidRDefault="00CF575C" w:rsidP="00CF575C">
      <w:pPr>
        <w:spacing w:after="0" w:line="240" w:lineRule="auto"/>
        <w:ind w:firstLine="709"/>
        <w:jc w:val="center"/>
        <w:rPr>
          <w:rFonts w:ascii="Times New Roman" w:eastAsia="Times New Roman" w:hAnsi="Times New Roman" w:cs="Times New Roman"/>
          <w:b/>
          <w:bCs/>
          <w:sz w:val="24"/>
          <w:szCs w:val="24"/>
          <w:lang w:val="ru-RU"/>
        </w:rPr>
      </w:pPr>
    </w:p>
    <w:p w:rsidR="00CF575C" w:rsidRPr="00CF575C" w:rsidRDefault="00CF575C" w:rsidP="00CF575C">
      <w:pPr>
        <w:spacing w:after="0" w:line="240" w:lineRule="auto"/>
        <w:ind w:firstLine="708"/>
        <w:jc w:val="center"/>
        <w:rPr>
          <w:rFonts w:ascii="Times New Roman" w:eastAsia="Times New Roman" w:hAnsi="Times New Roman" w:cs="Times New Roman"/>
          <w:b/>
          <w:bCs/>
          <w:sz w:val="24"/>
          <w:szCs w:val="24"/>
          <w:lang w:val="ru-RU"/>
        </w:rPr>
      </w:pPr>
      <w:r w:rsidRPr="00CF575C">
        <w:rPr>
          <w:rFonts w:ascii="Times New Roman" w:eastAsia="Times New Roman" w:hAnsi="Times New Roman" w:cs="Times New Roman"/>
          <w:b/>
          <w:bCs/>
          <w:sz w:val="24"/>
          <w:szCs w:val="24"/>
          <w:lang w:val="ru-RU"/>
        </w:rPr>
        <w:t>ПОЛОЖЕНИЕ</w:t>
      </w:r>
    </w:p>
    <w:p w:rsidR="00CF575C" w:rsidRPr="00CF575C" w:rsidRDefault="00CF575C" w:rsidP="00CF575C">
      <w:pPr>
        <w:spacing w:after="0" w:line="240" w:lineRule="auto"/>
        <w:ind w:firstLine="708"/>
        <w:jc w:val="center"/>
        <w:rPr>
          <w:rFonts w:ascii="Times New Roman" w:eastAsia="Times New Roman" w:hAnsi="Times New Roman" w:cs="Times New Roman"/>
          <w:b/>
          <w:bCs/>
          <w:sz w:val="24"/>
          <w:szCs w:val="24"/>
          <w:lang w:val="ru-RU"/>
        </w:rPr>
      </w:pPr>
      <w:r w:rsidRPr="00CF575C">
        <w:rPr>
          <w:rFonts w:ascii="Times New Roman" w:eastAsia="Times New Roman" w:hAnsi="Times New Roman" w:cs="Times New Roman"/>
          <w:b/>
          <w:bCs/>
          <w:sz w:val="24"/>
          <w:szCs w:val="24"/>
          <w:lang w:val="ru-RU"/>
        </w:rPr>
        <w:t>о признании дебиторской задолженности сомнительной или безнадежной</w:t>
      </w:r>
    </w:p>
    <w:p w:rsidR="00CF575C" w:rsidRPr="00CF575C" w:rsidRDefault="00CF575C" w:rsidP="00CF575C">
      <w:pPr>
        <w:spacing w:after="0" w:line="240" w:lineRule="auto"/>
        <w:ind w:firstLine="708"/>
        <w:jc w:val="center"/>
        <w:rPr>
          <w:rFonts w:ascii="Times New Roman" w:eastAsia="Times New Roman" w:hAnsi="Times New Roman" w:cs="Times New Roman"/>
          <w:b/>
          <w:bCs/>
          <w:sz w:val="24"/>
          <w:szCs w:val="24"/>
          <w:lang w:val="ru-RU"/>
        </w:rPr>
      </w:pPr>
      <w:r w:rsidRPr="00CF575C">
        <w:rPr>
          <w:rFonts w:ascii="Times New Roman" w:eastAsia="Times New Roman" w:hAnsi="Times New Roman" w:cs="Times New Roman"/>
          <w:b/>
          <w:bCs/>
          <w:sz w:val="24"/>
          <w:szCs w:val="24"/>
          <w:lang w:val="ru-RU"/>
        </w:rPr>
        <w:t>к взысканию</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1. Общие положения</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1.1.  Настоящее  Положение  разработано  в  соответствии  с  Гражданским кодексом,  Законом  от  02.10.2007  №  229-ФЗ  и  приказом  Минфина  от 27.02.2018 № 32н.</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1.2.  Положение  устанавливает  правила  и  условия  признания сомнительной  или  безнадежной  к  взысканию  дебиторской  задолженности администрации сельского поселения «Мангутское»</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2.  Критерии  признания  дебиторской  задолженности  сомнительной  или безнадежной к взысканию</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2.2. Основанием для признания дебиторской задолженности безнадежной к взысканию является:</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xml:space="preserve">-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 </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xml:space="preserve">-  постановление  о  прекращении  исполнительного  производства  и  о возвращении  взыскателю  исполнительного  документа  по  основаниям, </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предусмотренным пунктами 3-4 статьи 46 Закона от 02.10.2007 № 229-З;-  вступление  в  силу  решения  суда  об  отказе  в  удовлетворении требований (части требований) заявителя о взыскании задолженности;</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истечение  срока  исковой  давности,  если  принимаемые  комитетом по финансам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lastRenderedPageBreak/>
        <w:t>2.3  Сомнительной  признается  задолженность  при  условии,  что  должник нарушил  сроки  исполнения  обязательства,  и  наличии  одного  из  следующих обстоятельств:  отсутствие  обеспечения  долга  залогом,  задатком, поручительством,  банковской  гарантией,  значительные  финансовые затруднения  должника,  ставшие  известными  из  СМИ  или  других  источников, возбуждение процедуры банкротства в отношении должника.</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2.4.  Не  признаются  сомнительными:  обязательство  должника,  просрочка исполнения  которого  не  превышает  30  дней,  задолженность  заказчиков  по договорам  оказания  услуг  или  выполнения  работ,  по  которым  срок  действия договора не истек.</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3.  Порядок  признания  дебиторской  задолженности  сомнительной  или безнадежной к взысканию</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xml:space="preserve">3.1.  Решение  о  признании  дебиторской  задолженности  сомнительной  или безнадежной  к  взысканию  принимает  комиссия  по  поступлению  и  выбытию активов.  </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 те  3.5 настоящего Положения.</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Заседание  комиссии  проводится  на  следующий  рабочий  день  после поступления служебной записки от главного бухгалтера.</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обстоятельств  для  признания  дебиторской задолженности сомнительной или безнадежной к взысканию. При необходимости запрашивает у главного бухгалтера другие документы и разъяснения;</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3.5.  Для  признания  дебиторской  задолженности  сомнительной  или безнадежной к взысканию необходимы следующие документы:</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а) выписка из бухгалтерской отчетности учреждения ;</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б) справка о принятых мерах по взысканию задолженности;</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xml:space="preserve">в)  документы,  подтверждающие  случаи  признания  задолженности безнадежной к взысканию: </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документ,  содержащий  сведения  из  ЕГРЮЛ  о  ликвидации юридического  лица  или  об  отсутствии  сведений  о  юридическом  лице  в ЕГРЮЛ;</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xml:space="preserve">-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xml:space="preserve">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  копия  постановления  о  прекращении  исполнительного производства; </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копия  решения  суда  об  отказе  в  удовлетворении  требований  (части требований) о взыскании задолженности с должника;</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lastRenderedPageBreak/>
        <w:t>-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документ,  содержащий  сведения  уполномоченного  органа  о наступлении чрезвычайных или других непредвиденных обстоятельств;</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xml:space="preserve">-  копия  свидетельства  о  смерти  гражданина  (справка  из  отдела  ЗАГС) </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г)  документы,  подтверждающие  случаи  признания  задолженности сомнительной:</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договор с контрагентом, выписка из него или копия договора; копии  документов,  ссылки  на  сайт  в  сети  Интернет,  подтверждающие значительные финансовые затруднения контрагента.</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3.6.  Решение  комиссии  по  поступлению  и  выбытию  активов  о  признании задолженности  сомнительной  или  безнадежной  к  взысканию  оформляется актом, содержащим следующую информацию:</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полное наименование учреждения;</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реквизиты документов, по которым возникла дебиторская задолженность, платежные документов, накладных, актов выполненных работ и т. д.;</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сумма  дебиторской  задолженности,  признанной  сомнительной  или безнадежной к взысканию;</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  дата  принятия  решения  о  признании  дебиторской  задолженности сомнительной или безнадежной к взысканию;</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-подписи членов комиссии.</w:t>
      </w:r>
    </w:p>
    <w:p w:rsidR="00CF575C" w:rsidRPr="00CF575C" w:rsidRDefault="00CF575C" w:rsidP="00CF575C">
      <w:pPr>
        <w:spacing w:after="0" w:line="240" w:lineRule="auto"/>
        <w:ind w:firstLine="708"/>
        <w:jc w:val="both"/>
        <w:rPr>
          <w:rFonts w:ascii="Times New Roman" w:eastAsia="Times New Roman" w:hAnsi="Times New Roman" w:cs="Times New Roman"/>
          <w:bCs/>
          <w:sz w:val="24"/>
          <w:szCs w:val="24"/>
          <w:lang w:val="ru-RU"/>
        </w:rPr>
      </w:pPr>
      <w:r w:rsidRPr="00CF575C">
        <w:rPr>
          <w:rFonts w:ascii="Times New Roman" w:eastAsia="Times New Roman" w:hAnsi="Times New Roman" w:cs="Times New Roman"/>
          <w:bCs/>
          <w:sz w:val="24"/>
          <w:szCs w:val="24"/>
          <w:lang w:val="ru-RU"/>
        </w:rPr>
        <w:t>Решение комиссии о признании дебиторской задолженности сомнительной или безнадежной к взысканию утверждается директором центра занятости.</w:t>
      </w: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A23313" w:rsidRPr="00CF575C" w:rsidRDefault="00A23313"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right"/>
        <w:rPr>
          <w:rFonts w:ascii="Times New Roman" w:eastAsia="Times New Roman" w:hAnsi="Times New Roman" w:cs="Times New Roman"/>
          <w:sz w:val="24"/>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lastRenderedPageBreak/>
        <w:t>Приложение №18</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к Учетной политике, утверждённой  постановлением №11 от 24.04.2024 года</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Утверждаю:</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Глава администрации сельского поселения «Мангутское»</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______Таракановская Т.М.</w:t>
      </w:r>
    </w:p>
    <w:p w:rsidR="00CF575C" w:rsidRPr="00CF575C" w:rsidRDefault="00CF575C" w:rsidP="00CF575C">
      <w:pPr>
        <w:spacing w:after="0" w:line="240" w:lineRule="auto"/>
        <w:ind w:left="6240"/>
        <w:jc w:val="right"/>
        <w:rPr>
          <w:rFonts w:ascii="Times New Roman" w:eastAsia="Times New Roman" w:hAnsi="Times New Roman" w:cs="Times New Roman"/>
          <w:sz w:val="24"/>
          <w:szCs w:val="24"/>
          <w:lang w:val="ru-RU"/>
        </w:rPr>
      </w:pPr>
      <w:r w:rsidRPr="00CF575C">
        <w:rPr>
          <w:rFonts w:ascii="Times New Roman" w:eastAsia="Times New Roman" w:hAnsi="Times New Roman" w:cs="Times New Roman"/>
          <w:sz w:val="24"/>
          <w:szCs w:val="24"/>
          <w:lang w:val="ru-RU"/>
        </w:rPr>
        <w:t>«24» апреля 2024 года</w:t>
      </w:r>
    </w:p>
    <w:p w:rsidR="00CF575C" w:rsidRPr="00CF575C" w:rsidRDefault="00CF575C" w:rsidP="00CF575C">
      <w:pPr>
        <w:pBdr>
          <w:top w:val="none" w:sz="0" w:space="0" w:color="222222"/>
          <w:left w:val="none" w:sz="0" w:space="0" w:color="222222"/>
          <w:bottom w:val="single" w:sz="0" w:space="26" w:color="CCCCCC"/>
          <w:right w:val="none" w:sz="0" w:space="0" w:color="222222"/>
        </w:pBdr>
        <w:spacing w:before="100" w:beforeAutospacing="1" w:after="100" w:afterAutospacing="1" w:line="0" w:lineRule="atLeast"/>
        <w:jc w:val="center"/>
        <w:rPr>
          <w:rFonts w:ascii="Times New Roman" w:eastAsia="Times New Roman" w:hAnsi="Times New Roman" w:cs="Times New Roman"/>
          <w:b/>
          <w:color w:val="222222"/>
          <w:sz w:val="24"/>
          <w:szCs w:val="24"/>
          <w:lang w:val="ru-RU" w:eastAsia="en-US"/>
        </w:rPr>
      </w:pPr>
    </w:p>
    <w:p w:rsidR="00CF575C" w:rsidRPr="00CF575C" w:rsidRDefault="00CF575C" w:rsidP="00CF575C">
      <w:pPr>
        <w:pBdr>
          <w:top w:val="none" w:sz="0" w:space="0" w:color="222222"/>
          <w:left w:val="none" w:sz="0" w:space="0" w:color="222222"/>
          <w:bottom w:val="single" w:sz="0" w:space="26" w:color="CCCCCC"/>
          <w:right w:val="none" w:sz="0" w:space="0" w:color="222222"/>
        </w:pBdr>
        <w:spacing w:before="100" w:beforeAutospacing="1" w:after="100" w:afterAutospacing="1" w:line="0" w:lineRule="atLeast"/>
        <w:jc w:val="center"/>
        <w:rPr>
          <w:rFonts w:ascii="Times New Roman" w:eastAsia="Times New Roman" w:hAnsi="Times New Roman" w:cs="Times New Roman"/>
          <w:b/>
          <w:color w:val="222222"/>
          <w:sz w:val="24"/>
          <w:szCs w:val="24"/>
          <w:lang w:val="ru-RU" w:eastAsia="en-US"/>
        </w:rPr>
      </w:pPr>
      <w:r w:rsidRPr="00CF575C">
        <w:rPr>
          <w:rFonts w:ascii="Times New Roman" w:eastAsia="Times New Roman" w:hAnsi="Times New Roman" w:cs="Times New Roman"/>
          <w:b/>
          <w:color w:val="222222"/>
          <w:sz w:val="24"/>
          <w:szCs w:val="24"/>
          <w:lang w:val="ru-RU" w:eastAsia="en-US"/>
        </w:rPr>
        <w:t>ПОЛОЖЕНИЕ</w:t>
      </w:r>
    </w:p>
    <w:p w:rsidR="00CF575C" w:rsidRPr="00CF575C" w:rsidRDefault="00CF575C" w:rsidP="00CF575C">
      <w:pPr>
        <w:pBdr>
          <w:top w:val="none" w:sz="0" w:space="0" w:color="222222"/>
          <w:left w:val="none" w:sz="0" w:space="0" w:color="222222"/>
          <w:bottom w:val="single" w:sz="0" w:space="26" w:color="CCCCCC"/>
          <w:right w:val="none" w:sz="0" w:space="0" w:color="222222"/>
        </w:pBdr>
        <w:spacing w:before="100" w:beforeAutospacing="1" w:after="100" w:afterAutospacing="1" w:line="0" w:lineRule="atLeast"/>
        <w:jc w:val="center"/>
        <w:rPr>
          <w:rFonts w:ascii="Times New Roman" w:eastAsia="Times New Roman" w:hAnsi="Times New Roman" w:cs="Times New Roman"/>
          <w:b/>
          <w:color w:val="222222"/>
          <w:sz w:val="24"/>
          <w:szCs w:val="24"/>
          <w:lang w:val="ru-RU" w:eastAsia="en-US"/>
        </w:rPr>
      </w:pPr>
      <w:r w:rsidRPr="00CF575C">
        <w:rPr>
          <w:rFonts w:ascii="Times New Roman" w:eastAsia="Times New Roman" w:hAnsi="Times New Roman" w:cs="Times New Roman"/>
          <w:b/>
          <w:color w:val="222222"/>
          <w:sz w:val="24"/>
          <w:szCs w:val="24"/>
          <w:lang w:val="ru-RU" w:eastAsia="en-US"/>
        </w:rPr>
        <w:t>о признании кредиторской задолженности невостребованной</w:t>
      </w:r>
    </w:p>
    <w:p w:rsidR="00CF575C" w:rsidRPr="00CF575C" w:rsidRDefault="00CF575C" w:rsidP="00CF575C">
      <w:pPr>
        <w:spacing w:before="100" w:beforeAutospacing="1" w:after="100" w:afterAutospacing="1" w:line="600" w:lineRule="atLeast"/>
        <w:jc w:val="both"/>
        <w:rPr>
          <w:rFonts w:ascii="Times New Roman" w:eastAsia="Times New Roman" w:hAnsi="Times New Roman" w:cs="Times New Roman"/>
          <w:b/>
          <w:bCs/>
          <w:color w:val="252525"/>
          <w:spacing w:val="-2"/>
          <w:sz w:val="24"/>
          <w:szCs w:val="24"/>
          <w:lang w:val="ru-RU" w:eastAsia="en-US"/>
        </w:rPr>
      </w:pPr>
      <w:r w:rsidRPr="00CF575C">
        <w:rPr>
          <w:rFonts w:ascii="Times New Roman" w:eastAsia="Times New Roman" w:hAnsi="Times New Roman" w:cs="Times New Roman"/>
          <w:b/>
          <w:bCs/>
          <w:color w:val="252525"/>
          <w:spacing w:val="-2"/>
          <w:sz w:val="24"/>
          <w:szCs w:val="24"/>
          <w:lang w:val="ru-RU" w:eastAsia="en-US"/>
        </w:rPr>
        <w:t>1. Общие положения</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1.1. Настоящее Положение разработано в соответствии с Гражданским кодексом, Законом от 06.12.2011 № 402-ФЗ «О бухгалтерском учете»,</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приказом Минфина России от 01.12.2010</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 157н.</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1.2. Положение устанавливает правила и условия признания кредиторской задолженности</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ГБУ «Альфа» невостребованной кредиторами с целью списания с балансового или забалансового учета.</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1.3. Решение о признании кредиторской задолженности невостребованной принимает комиссия учреждения по поступлению и выбытию активов.</w:t>
      </w:r>
    </w:p>
    <w:p w:rsidR="00CF575C" w:rsidRPr="00CF575C" w:rsidRDefault="00CF575C" w:rsidP="00CF575C">
      <w:pPr>
        <w:spacing w:before="100" w:beforeAutospacing="1" w:after="100" w:afterAutospacing="1" w:line="600" w:lineRule="atLeast"/>
        <w:jc w:val="both"/>
        <w:rPr>
          <w:rFonts w:ascii="Times New Roman" w:eastAsia="Times New Roman" w:hAnsi="Times New Roman" w:cs="Times New Roman"/>
          <w:b/>
          <w:bCs/>
          <w:color w:val="252525"/>
          <w:spacing w:val="-2"/>
          <w:sz w:val="24"/>
          <w:szCs w:val="24"/>
          <w:lang w:val="ru-RU" w:eastAsia="en-US"/>
        </w:rPr>
      </w:pPr>
      <w:r w:rsidRPr="00CF575C">
        <w:rPr>
          <w:rFonts w:ascii="Times New Roman" w:eastAsia="Times New Roman" w:hAnsi="Times New Roman" w:cs="Times New Roman"/>
          <w:b/>
          <w:bCs/>
          <w:color w:val="252525"/>
          <w:spacing w:val="-2"/>
          <w:sz w:val="24"/>
          <w:szCs w:val="24"/>
          <w:lang w:val="ru-RU" w:eastAsia="en-US"/>
        </w:rPr>
        <w:t>2. Критерии признания кредиторской задолженности невостребованной кредиторами</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2.1. Невостребованной признается</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просроченная кредиторская задолженность:</w:t>
      </w:r>
    </w:p>
    <w:p w:rsidR="00CF575C" w:rsidRPr="00CF575C" w:rsidRDefault="00CF575C" w:rsidP="00CF575C">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в отношении которой кредитор не предъявил требования;</w:t>
      </w:r>
    </w:p>
    <w:p w:rsidR="00CF575C" w:rsidRPr="00CF575C" w:rsidRDefault="00CF575C" w:rsidP="00CF575C">
      <w:pPr>
        <w:numPr>
          <w:ilvl w:val="0"/>
          <w:numId w:val="4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которая носит заявительный характер, при этом кредитор не подтвердил задолженность по результатам инвентаризации.</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2.2. Основанием для признания кредиторской задолженности невостребованной является:</w:t>
      </w:r>
    </w:p>
    <w:p w:rsidR="00CF575C" w:rsidRPr="00CF575C" w:rsidRDefault="00CF575C" w:rsidP="00CF575C">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истечение срока исковой давности (ст. 196 ГК РФ);</w:t>
      </w:r>
    </w:p>
    <w:p w:rsidR="00CF575C" w:rsidRPr="00CF575C" w:rsidRDefault="00CF575C" w:rsidP="00CF575C">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прекращение обязательства вследствие невозможности его исполнения в соответствии с гражданским законодательством (ст. 416 ГК РФ);</w:t>
      </w:r>
    </w:p>
    <w:p w:rsidR="00CF575C" w:rsidRPr="00CF575C" w:rsidRDefault="00CF575C" w:rsidP="00CF575C">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прекращение обязательства на основании акта государственного органа (ст. 417 ГК РФ);</w:t>
      </w:r>
    </w:p>
    <w:p w:rsidR="00CF575C" w:rsidRPr="00CF575C" w:rsidRDefault="00CF575C" w:rsidP="00CF575C">
      <w:pPr>
        <w:numPr>
          <w:ilvl w:val="0"/>
          <w:numId w:val="4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ликвидация юридического лица</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или смерть гражданина (ст. 419 ГК РФ).</w:t>
      </w:r>
    </w:p>
    <w:p w:rsidR="00CF575C" w:rsidRPr="00CF575C" w:rsidRDefault="00CF575C" w:rsidP="00CF575C">
      <w:pPr>
        <w:spacing w:before="100" w:beforeAutospacing="1" w:after="100" w:afterAutospacing="1" w:line="600" w:lineRule="atLeast"/>
        <w:jc w:val="both"/>
        <w:rPr>
          <w:rFonts w:ascii="Times New Roman" w:eastAsia="Times New Roman" w:hAnsi="Times New Roman" w:cs="Times New Roman"/>
          <w:b/>
          <w:bCs/>
          <w:color w:val="252525"/>
          <w:spacing w:val="-2"/>
          <w:sz w:val="24"/>
          <w:szCs w:val="24"/>
          <w:lang w:val="ru-RU" w:eastAsia="en-US"/>
        </w:rPr>
      </w:pPr>
      <w:r w:rsidRPr="00CF575C">
        <w:rPr>
          <w:rFonts w:ascii="Times New Roman" w:eastAsia="Times New Roman" w:hAnsi="Times New Roman" w:cs="Times New Roman"/>
          <w:b/>
          <w:bCs/>
          <w:color w:val="252525"/>
          <w:spacing w:val="-2"/>
          <w:sz w:val="24"/>
          <w:szCs w:val="24"/>
          <w:lang w:val="ru-RU" w:eastAsia="en-US"/>
        </w:rPr>
        <w:t>3. Порядок признания кредиторской задолженности невостребованной</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lastRenderedPageBreak/>
        <w:t>3.1. Комиссия принимает решение о признании кредиторской задолженности на основании служебной записки главного бухгалтера</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Срок для принятия решения –</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не позднее одного рабочего</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дня</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после поступления служебной записки</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либо Акта о результатах инвентаризации (ф. 0504835).</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3.2. Комиссия может признать кредиторскую задолженность невостребованной или откажет в признании. Для этого комиссия проводит анализ документов, указанных в</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пункте 3.3</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настоящего Положения.</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3.3. Для признания кредиторской задолженности невостребованной необходимы следующие документы:</w:t>
      </w:r>
    </w:p>
    <w:p w:rsidR="00CF575C" w:rsidRPr="00CF575C" w:rsidRDefault="00CF575C" w:rsidP="00CF575C">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F575C">
        <w:rPr>
          <w:rFonts w:ascii="Times New Roman" w:eastAsia="Times New Roman" w:hAnsi="Times New Roman" w:cs="Times New Roman"/>
          <w:color w:val="000000"/>
          <w:sz w:val="24"/>
          <w:szCs w:val="24"/>
          <w:lang w:val="ru-RU" w:eastAsia="en-US"/>
        </w:rPr>
        <w:t>документ, содержащий сведения из ЕГРЮЛ о ликвидации юридического лица или об отсутствии</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 xml:space="preserve">сведений о юридическом лице в ЕГРЮЛ. </w:t>
      </w:r>
      <w:r w:rsidRPr="00CF575C">
        <w:rPr>
          <w:rFonts w:ascii="Times New Roman" w:eastAsia="Times New Roman" w:hAnsi="Times New Roman" w:cs="Times New Roman"/>
          <w:color w:val="000000"/>
          <w:sz w:val="24"/>
          <w:szCs w:val="24"/>
          <w:lang w:eastAsia="en-US"/>
        </w:rPr>
        <w:t>Сведения проверяются на сайте egrul.nalog.ru;</w:t>
      </w:r>
    </w:p>
    <w:p w:rsidR="00CF575C" w:rsidRPr="00CF575C" w:rsidRDefault="00CF575C" w:rsidP="00CF575C">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F575C">
        <w:rPr>
          <w:rFonts w:ascii="Times New Roman" w:eastAsia="Times New Roman" w:hAnsi="Times New Roman" w:cs="Times New Roman"/>
          <w:color w:val="000000"/>
          <w:sz w:val="24"/>
          <w:szCs w:val="24"/>
          <w:lang w:val="ru-RU" w:eastAsia="en-US"/>
        </w:rPr>
        <w:t xml:space="preserve">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w:t>
      </w:r>
      <w:r w:rsidRPr="00CF575C">
        <w:rPr>
          <w:rFonts w:ascii="Times New Roman" w:eastAsia="Times New Roman" w:hAnsi="Times New Roman" w:cs="Times New Roman"/>
          <w:color w:val="000000"/>
          <w:sz w:val="24"/>
          <w:szCs w:val="24"/>
          <w:lang w:eastAsia="en-US"/>
        </w:rPr>
        <w:t>Сведения проверяются на сайте egrul.nalog.ru;</w:t>
      </w:r>
    </w:p>
    <w:p w:rsidR="00CF575C" w:rsidRPr="00CF575C" w:rsidRDefault="00CF575C" w:rsidP="00CF575C">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CF575C" w:rsidRPr="00CF575C" w:rsidRDefault="00CF575C" w:rsidP="00CF575C">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копия постановления о прекращении исполнительного производства;</w:t>
      </w:r>
    </w:p>
    <w:p w:rsidR="00CF575C" w:rsidRPr="00CF575C" w:rsidRDefault="00CF575C" w:rsidP="00CF575C">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документы, подтверждающие истечение срока исковой давности (договоры, платежные</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документы, товарные накладные, акты выполненных работ (оказанных услуг), акты</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инвентаризации,</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другие документы);</w:t>
      </w:r>
    </w:p>
    <w:p w:rsidR="00CF575C" w:rsidRPr="00CF575C" w:rsidRDefault="00CF575C" w:rsidP="00CF575C">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копия акта государственного органа или органа местного самоуправления, вследствие которого</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исполнение обязательства становится невозможным полностью или частично;</w:t>
      </w:r>
    </w:p>
    <w:p w:rsidR="00CF575C" w:rsidRPr="00CF575C" w:rsidRDefault="00CF575C" w:rsidP="00CF575C">
      <w:pPr>
        <w:numPr>
          <w:ilvl w:val="0"/>
          <w:numId w:val="4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документ, содержащий сведения уполномоченного органа о наступлении чрезвычайных или других непредвиденных обстоятельств.</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3.4. Решение комиссии оформляется в Решении о списании задолженности, невостребованной кредиторами (ф. 0510437) (утв. приказом Минфина от 15.04.2021 №</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61н).</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3.5. На основании Решения</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(ф. 0510437) задолженность списывается с балансовых счетов:</w:t>
      </w:r>
    </w:p>
    <w:p w:rsidR="00CF575C" w:rsidRPr="00CF575C" w:rsidRDefault="00CF575C" w:rsidP="00CF575C">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окончательно –</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если кредитор исключен</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из ЕГРЮЛ/ЕГРИП. Если кредитор является</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физическим</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лицом, задолженность списывается окончательно в случае его смерти при отсутствии претензий наследников;</w:t>
      </w:r>
    </w:p>
    <w:p w:rsidR="00CF575C" w:rsidRPr="00CF575C" w:rsidRDefault="00CF575C" w:rsidP="00CF575C">
      <w:pPr>
        <w:numPr>
          <w:ilvl w:val="0"/>
          <w:numId w:val="4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на забалансовый счет 20 «Задолженность, невостребованная кредиторами»</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в остальных случаях признания задолженности невостребованной.</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3.6. С</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забалансового счета 20</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задолженность списывается в следующих случаях:</w:t>
      </w:r>
    </w:p>
    <w:p w:rsidR="00CF575C" w:rsidRPr="00CF575C" w:rsidRDefault="00CF575C" w:rsidP="00CF575C">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по завершении срока возможного возобновления процедуры взыскания задолженности – согласно действующему законодательству;</w:t>
      </w:r>
    </w:p>
    <w:p w:rsidR="00CF575C" w:rsidRPr="00CF575C" w:rsidRDefault="00CF575C" w:rsidP="00CF575C">
      <w:pPr>
        <w:numPr>
          <w:ilvl w:val="0"/>
          <w:numId w:val="5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eastAsia="en-US"/>
        </w:rPr>
      </w:pPr>
      <w:r w:rsidRPr="00CF575C">
        <w:rPr>
          <w:rFonts w:ascii="Times New Roman" w:eastAsia="Times New Roman" w:hAnsi="Times New Roman" w:cs="Times New Roman"/>
          <w:color w:val="000000"/>
          <w:sz w:val="24"/>
          <w:szCs w:val="24"/>
          <w:lang w:val="ru-RU" w:eastAsia="en-US"/>
        </w:rPr>
        <w:t xml:space="preserve">при наличии документов, подтверждающих прекращение обязательства в связи со смертью </w:t>
      </w:r>
      <w:r w:rsidRPr="00CF575C">
        <w:rPr>
          <w:rFonts w:ascii="Times New Roman" w:eastAsia="Times New Roman" w:hAnsi="Times New Roman" w:cs="Times New Roman"/>
          <w:color w:val="000000"/>
          <w:sz w:val="24"/>
          <w:szCs w:val="24"/>
          <w:lang w:eastAsia="en-US"/>
        </w:rPr>
        <w:t>(ликвидацией) контрагента.</w:t>
      </w:r>
    </w:p>
    <w:p w:rsidR="00CF575C" w:rsidRPr="00CF575C"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lastRenderedPageBreak/>
        <w:t>Основание –</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Решение</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о списании</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задолженности, невостребованной кредиторами</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(ф. 0510437).</w:t>
      </w:r>
    </w:p>
    <w:p w:rsidR="00CF575C" w:rsidRPr="001A3295" w:rsidRDefault="00CF575C" w:rsidP="00CF575C">
      <w:pPr>
        <w:spacing w:before="100" w:beforeAutospacing="1" w:after="100" w:afterAutospacing="1" w:line="240" w:lineRule="auto"/>
        <w:jc w:val="both"/>
        <w:rPr>
          <w:rFonts w:ascii="Times New Roman" w:eastAsia="Times New Roman" w:hAnsi="Times New Roman" w:cs="Times New Roman"/>
          <w:color w:val="000000"/>
          <w:sz w:val="24"/>
          <w:szCs w:val="24"/>
          <w:lang w:val="ru-RU" w:eastAsia="en-US"/>
        </w:rPr>
      </w:pPr>
      <w:r w:rsidRPr="00CF575C">
        <w:rPr>
          <w:rFonts w:ascii="Times New Roman" w:eastAsia="Times New Roman" w:hAnsi="Times New Roman" w:cs="Times New Roman"/>
          <w:color w:val="000000"/>
          <w:sz w:val="24"/>
          <w:szCs w:val="24"/>
          <w:lang w:val="ru-RU" w:eastAsia="en-US"/>
        </w:rPr>
        <w:t>3.7.</w:t>
      </w:r>
      <w:r w:rsidRPr="00CF575C">
        <w:rPr>
          <w:rFonts w:ascii="Times New Roman" w:eastAsia="Times New Roman" w:hAnsi="Times New Roman" w:cs="Times New Roman"/>
          <w:color w:val="000000"/>
          <w:sz w:val="24"/>
          <w:szCs w:val="24"/>
          <w:lang w:eastAsia="en-US"/>
        </w:rPr>
        <w:t> </w:t>
      </w:r>
      <w:r w:rsidRPr="00CF575C">
        <w:rPr>
          <w:rFonts w:ascii="Times New Roman" w:eastAsia="Times New Roman" w:hAnsi="Times New Roman" w:cs="Times New Roman"/>
          <w:color w:val="000000"/>
          <w:sz w:val="24"/>
          <w:szCs w:val="24"/>
          <w:lang w:val="ru-RU" w:eastAsia="en-US"/>
        </w:rPr>
        <w:t xml:space="preserve">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w:t>
      </w:r>
      <w:r w:rsidRPr="001A3295">
        <w:rPr>
          <w:rFonts w:ascii="Times New Roman" w:eastAsia="Times New Roman" w:hAnsi="Times New Roman" w:cs="Times New Roman"/>
          <w:color w:val="000000"/>
          <w:sz w:val="24"/>
          <w:szCs w:val="24"/>
          <w:lang w:val="ru-RU" w:eastAsia="en-US"/>
        </w:rPr>
        <w:t>Основание –</w:t>
      </w:r>
      <w:r w:rsidRPr="00CF575C">
        <w:rPr>
          <w:rFonts w:ascii="Times New Roman" w:eastAsia="Times New Roman" w:hAnsi="Times New Roman" w:cs="Times New Roman"/>
          <w:color w:val="000000"/>
          <w:sz w:val="24"/>
          <w:szCs w:val="24"/>
          <w:lang w:eastAsia="en-US"/>
        </w:rPr>
        <w:t> </w:t>
      </w:r>
      <w:r w:rsidRPr="001A3295">
        <w:rPr>
          <w:rFonts w:ascii="Times New Roman" w:eastAsia="Times New Roman" w:hAnsi="Times New Roman" w:cs="Times New Roman"/>
          <w:color w:val="000000"/>
          <w:sz w:val="24"/>
          <w:szCs w:val="24"/>
          <w:lang w:val="ru-RU" w:eastAsia="en-US"/>
        </w:rPr>
        <w:t>Решение о восстановлении кредиторской задолженности (ф. 0510446).</w:t>
      </w: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A23313" w:rsidRDefault="00A23313" w:rsidP="00CF575C">
      <w:pPr>
        <w:spacing w:after="0" w:line="240" w:lineRule="auto"/>
        <w:ind w:firstLine="708"/>
        <w:jc w:val="both"/>
        <w:rPr>
          <w:rFonts w:ascii="Times New Roman" w:eastAsia="Times New Roman" w:hAnsi="Times New Roman" w:cs="Times New Roman"/>
          <w:sz w:val="28"/>
          <w:szCs w:val="24"/>
          <w:lang w:val="ru-RU"/>
        </w:rPr>
      </w:pPr>
    </w:p>
    <w:p w:rsidR="00A23313" w:rsidRDefault="00A23313"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E62459">
      <w:pPr>
        <w:pStyle w:val="a4"/>
        <w:spacing w:before="0" w:beforeAutospacing="0" w:after="0" w:afterAutospacing="0"/>
        <w:ind w:left="6240"/>
        <w:jc w:val="right"/>
        <w:rPr>
          <w:sz w:val="24"/>
          <w:szCs w:val="24"/>
        </w:rPr>
      </w:pPr>
      <w:r>
        <w:rPr>
          <w:sz w:val="24"/>
          <w:szCs w:val="24"/>
        </w:rPr>
        <w:lastRenderedPageBreak/>
        <w:t>Приложение №19</w:t>
      </w:r>
    </w:p>
    <w:p w:rsidR="00E62459" w:rsidRDefault="00E62459" w:rsidP="00E62459">
      <w:pPr>
        <w:pStyle w:val="a4"/>
        <w:spacing w:before="0" w:beforeAutospacing="0" w:after="0" w:afterAutospacing="0"/>
        <w:ind w:left="6240"/>
        <w:jc w:val="right"/>
        <w:rPr>
          <w:sz w:val="24"/>
          <w:szCs w:val="24"/>
        </w:rPr>
      </w:pPr>
      <w:r>
        <w:rPr>
          <w:sz w:val="24"/>
          <w:szCs w:val="24"/>
        </w:rPr>
        <w:t>к Учетной политике, утверждённой</w:t>
      </w:r>
    </w:p>
    <w:p w:rsidR="00E62459" w:rsidRDefault="00E62459" w:rsidP="00E62459">
      <w:pPr>
        <w:pStyle w:val="a4"/>
        <w:spacing w:before="0" w:beforeAutospacing="0" w:after="0" w:afterAutospacing="0"/>
        <w:ind w:left="6240"/>
        <w:jc w:val="right"/>
        <w:rPr>
          <w:sz w:val="24"/>
          <w:szCs w:val="24"/>
        </w:rPr>
      </w:pPr>
      <w:r>
        <w:rPr>
          <w:sz w:val="24"/>
          <w:szCs w:val="24"/>
        </w:rPr>
        <w:t xml:space="preserve"> постановлением №11 от 24.04.2024  года</w:t>
      </w:r>
    </w:p>
    <w:p w:rsidR="00E62459" w:rsidRDefault="00E62459" w:rsidP="00E62459">
      <w:pPr>
        <w:pStyle w:val="a4"/>
        <w:spacing w:before="0" w:beforeAutospacing="0" w:after="0" w:afterAutospacing="0"/>
        <w:ind w:left="6240"/>
        <w:jc w:val="right"/>
        <w:rPr>
          <w:sz w:val="24"/>
          <w:szCs w:val="24"/>
        </w:rPr>
      </w:pPr>
      <w:r>
        <w:rPr>
          <w:sz w:val="24"/>
          <w:szCs w:val="24"/>
        </w:rPr>
        <w:t>Утверждаю:</w:t>
      </w:r>
    </w:p>
    <w:p w:rsidR="00E62459" w:rsidRDefault="00E62459" w:rsidP="00E62459">
      <w:pPr>
        <w:pStyle w:val="a4"/>
        <w:spacing w:before="0" w:beforeAutospacing="0" w:after="0" w:afterAutospacing="0"/>
        <w:ind w:left="6240"/>
        <w:jc w:val="right"/>
        <w:rPr>
          <w:sz w:val="24"/>
          <w:szCs w:val="24"/>
        </w:rPr>
      </w:pPr>
      <w:r>
        <w:rPr>
          <w:sz w:val="24"/>
          <w:szCs w:val="24"/>
        </w:rPr>
        <w:t>Глава администрации сельского поселения «Мангутское»</w:t>
      </w:r>
    </w:p>
    <w:p w:rsidR="00E62459" w:rsidRDefault="00E62459" w:rsidP="00E62459">
      <w:pPr>
        <w:pStyle w:val="a4"/>
        <w:spacing w:before="0" w:beforeAutospacing="0" w:after="0" w:afterAutospacing="0"/>
        <w:ind w:left="6240"/>
        <w:jc w:val="right"/>
        <w:rPr>
          <w:sz w:val="24"/>
          <w:szCs w:val="24"/>
        </w:rPr>
      </w:pPr>
      <w:r>
        <w:rPr>
          <w:sz w:val="24"/>
          <w:szCs w:val="24"/>
        </w:rPr>
        <w:t>______Таракановская Т.М.</w:t>
      </w:r>
    </w:p>
    <w:p w:rsidR="00E62459" w:rsidRDefault="00E62459" w:rsidP="00E62459">
      <w:pPr>
        <w:pStyle w:val="a4"/>
        <w:spacing w:before="0" w:beforeAutospacing="0" w:after="0" w:afterAutospacing="0"/>
        <w:ind w:left="6240"/>
        <w:jc w:val="right"/>
        <w:rPr>
          <w:sz w:val="24"/>
          <w:szCs w:val="24"/>
        </w:rPr>
      </w:pPr>
      <w:r>
        <w:rPr>
          <w:sz w:val="24"/>
          <w:szCs w:val="24"/>
        </w:rPr>
        <w:t>«</w:t>
      </w:r>
      <w:r w:rsidRPr="00D22AAC">
        <w:rPr>
          <w:sz w:val="24"/>
          <w:szCs w:val="24"/>
        </w:rPr>
        <w:t>24</w:t>
      </w:r>
      <w:r>
        <w:rPr>
          <w:sz w:val="24"/>
          <w:szCs w:val="24"/>
        </w:rPr>
        <w:t>» апреля 2024 года</w:t>
      </w:r>
    </w:p>
    <w:p w:rsidR="00E62459" w:rsidRDefault="00E62459" w:rsidP="00E62459">
      <w:pPr>
        <w:pStyle w:val="ad"/>
        <w:jc w:val="center"/>
        <w:rPr>
          <w:rFonts w:ascii="Times New Roman" w:hAnsi="Times New Roman"/>
          <w:b/>
          <w:sz w:val="24"/>
          <w:szCs w:val="24"/>
        </w:rPr>
      </w:pPr>
    </w:p>
    <w:p w:rsidR="00E62459" w:rsidRDefault="00E62459" w:rsidP="00E62459">
      <w:pPr>
        <w:pStyle w:val="ad"/>
        <w:jc w:val="center"/>
        <w:rPr>
          <w:rFonts w:ascii="Times New Roman" w:hAnsi="Times New Roman"/>
          <w:b/>
          <w:sz w:val="24"/>
          <w:szCs w:val="24"/>
        </w:rPr>
      </w:pPr>
    </w:p>
    <w:p w:rsidR="00E62459" w:rsidRDefault="00E62459" w:rsidP="00E62459">
      <w:pPr>
        <w:pStyle w:val="ad"/>
        <w:jc w:val="center"/>
        <w:rPr>
          <w:rFonts w:ascii="Times New Roman" w:hAnsi="Times New Roman"/>
          <w:b/>
          <w:sz w:val="24"/>
          <w:szCs w:val="24"/>
        </w:rPr>
      </w:pPr>
      <w:r w:rsidRPr="00D22AAC">
        <w:rPr>
          <w:rFonts w:ascii="Times New Roman" w:hAnsi="Times New Roman"/>
          <w:b/>
          <w:sz w:val="24"/>
          <w:szCs w:val="24"/>
        </w:rPr>
        <w:t>ГРАФИК ДОКУМЕНТООБОРОТА</w:t>
      </w:r>
    </w:p>
    <w:p w:rsidR="00E62459" w:rsidRPr="00D22AAC" w:rsidRDefault="00E62459" w:rsidP="00E62459">
      <w:pPr>
        <w:pStyle w:val="ad"/>
        <w:jc w:val="center"/>
        <w:rPr>
          <w:rFonts w:ascii="Times New Roman" w:hAnsi="Times New Roman"/>
          <w:b/>
          <w:sz w:val="24"/>
          <w:szCs w:val="24"/>
        </w:rPr>
      </w:pPr>
    </w:p>
    <w:p w:rsidR="00E62459" w:rsidRPr="00F73E56" w:rsidRDefault="00E62459" w:rsidP="00E62459">
      <w:pPr>
        <w:pStyle w:val="ad"/>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436"/>
        <w:gridCol w:w="2268"/>
        <w:gridCol w:w="3686"/>
      </w:tblGrid>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Наименование документа</w:t>
            </w:r>
          </w:p>
        </w:tc>
        <w:tc>
          <w:tcPr>
            <w:tcW w:w="2268"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Исполнитель</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Срок исполнения</w:t>
            </w:r>
          </w:p>
        </w:tc>
      </w:tr>
      <w:tr w:rsidR="00E62459" w:rsidRPr="00A23313"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 xml:space="preserve">Распоряжения о приеме на работу </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Глава</w:t>
            </w:r>
          </w:p>
        </w:tc>
        <w:tc>
          <w:tcPr>
            <w:tcW w:w="368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В течение 1-го дня</w:t>
            </w:r>
          </w:p>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с момента поступления на работу</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2.</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Распоряжения на увольнение с работы рабочих и служащих</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Глава</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В день увольнения</w:t>
            </w:r>
          </w:p>
        </w:tc>
      </w:tr>
      <w:tr w:rsidR="00E62459" w:rsidRPr="00A23313"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3.</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Распоряжения о предоставлении отпуска рабочим и служащим</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Глава</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За 7-14 дней с начала отпуска с учетом выходных</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4.</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Распоряжения о надбавках, доплатах, премиях</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Глава</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В течение 5-ти дней от начала надбавки.</w:t>
            </w:r>
          </w:p>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доплаты</w:t>
            </w:r>
          </w:p>
        </w:tc>
      </w:tr>
      <w:tr w:rsidR="00E62459" w:rsidRPr="00A23313"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5.</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Документы на льготы по подоходному налогу,</w:t>
            </w:r>
          </w:p>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 xml:space="preserve"> справка о совокупном доходе с предыдущего места работы</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Главный 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В течение 3-х дней с момента поступления на работу</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6.</w:t>
            </w:r>
          </w:p>
        </w:tc>
        <w:tc>
          <w:tcPr>
            <w:tcW w:w="3436" w:type="dxa"/>
            <w:shd w:val="clear" w:color="auto" w:fill="auto"/>
          </w:tcPr>
          <w:p w:rsidR="00E62459" w:rsidRPr="00927CC4" w:rsidRDefault="00E62459" w:rsidP="007E2D47">
            <w:pPr>
              <w:pStyle w:val="ad"/>
              <w:rPr>
                <w:rFonts w:ascii="Times New Roman" w:hAnsi="Times New Roman"/>
                <w:sz w:val="24"/>
                <w:szCs w:val="24"/>
              </w:rPr>
            </w:pPr>
          </w:p>
        </w:tc>
        <w:tc>
          <w:tcPr>
            <w:tcW w:w="2268" w:type="dxa"/>
            <w:shd w:val="clear" w:color="auto" w:fill="auto"/>
          </w:tcPr>
          <w:p w:rsidR="00E62459" w:rsidRPr="00927CC4" w:rsidRDefault="00E62459" w:rsidP="007E2D47">
            <w:pPr>
              <w:pStyle w:val="ad"/>
              <w:rPr>
                <w:rFonts w:ascii="Times New Roman" w:hAnsi="Times New Roman"/>
                <w:sz w:val="24"/>
                <w:szCs w:val="24"/>
              </w:rPr>
            </w:pPr>
          </w:p>
        </w:tc>
        <w:tc>
          <w:tcPr>
            <w:tcW w:w="3686" w:type="dxa"/>
            <w:shd w:val="clear" w:color="auto" w:fill="auto"/>
          </w:tcPr>
          <w:p w:rsidR="00E62459" w:rsidRPr="00927CC4" w:rsidRDefault="00E62459" w:rsidP="007E2D47">
            <w:pPr>
              <w:pStyle w:val="ad"/>
              <w:rPr>
                <w:rFonts w:ascii="Times New Roman" w:hAnsi="Times New Roman"/>
                <w:sz w:val="24"/>
                <w:szCs w:val="24"/>
              </w:rPr>
            </w:pP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7.</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Табель учета рабочего времени</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Глава</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1-го числа</w:t>
            </w:r>
          </w:p>
        </w:tc>
      </w:tr>
      <w:tr w:rsidR="00E62459" w:rsidRPr="00A23313"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8</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Накладные на приход материалов</w:t>
            </w:r>
          </w:p>
        </w:tc>
        <w:tc>
          <w:tcPr>
            <w:tcW w:w="2268"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Материально-ответственное лицо</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В течение 3-х дней</w:t>
            </w:r>
          </w:p>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после получения товара</w:t>
            </w:r>
          </w:p>
        </w:tc>
      </w:tr>
      <w:tr w:rsidR="00E62459" w:rsidRPr="00A23313"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9</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 xml:space="preserve">Сдача авансовых отчетов на приобретение материалов, ГСМ, прочих услуг за наличный расчет </w:t>
            </w:r>
          </w:p>
        </w:tc>
        <w:tc>
          <w:tcPr>
            <w:tcW w:w="2268"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Материально-ответственное лицо</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В течение  3-х дней после получения наличных денег</w:t>
            </w:r>
          </w:p>
        </w:tc>
      </w:tr>
      <w:tr w:rsidR="00E62459" w:rsidRPr="00A23313"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10</w:t>
            </w:r>
          </w:p>
        </w:tc>
        <w:tc>
          <w:tcPr>
            <w:tcW w:w="343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Уведомление об исчисленных суммах налогов, авансовых платежей по налогам, страховых взносов</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Главный бухгалтер</w:t>
            </w:r>
          </w:p>
        </w:tc>
        <w:tc>
          <w:tcPr>
            <w:tcW w:w="3686" w:type="dxa"/>
            <w:shd w:val="clear" w:color="auto" w:fill="auto"/>
          </w:tcPr>
          <w:p w:rsidR="00E62459" w:rsidRDefault="00E62459" w:rsidP="007E2D47">
            <w:pPr>
              <w:pStyle w:val="ad"/>
              <w:rPr>
                <w:rFonts w:ascii="Times New Roman" w:hAnsi="Times New Roman"/>
                <w:sz w:val="24"/>
                <w:szCs w:val="24"/>
              </w:rPr>
            </w:pPr>
            <w:r>
              <w:rPr>
                <w:rFonts w:ascii="Times New Roman" w:hAnsi="Times New Roman"/>
                <w:sz w:val="24"/>
                <w:szCs w:val="24"/>
              </w:rPr>
              <w:t>НДФЛ за период с 1 по 22 числа месяца не позднее 25 числа каждого месяца, за период с 23-по не позднее 3-го числа каждого месяца:</w:t>
            </w:r>
          </w:p>
          <w:p w:rsidR="00E62459" w:rsidRDefault="00E62459" w:rsidP="007E2D47">
            <w:pPr>
              <w:pStyle w:val="ad"/>
              <w:rPr>
                <w:rFonts w:ascii="Times New Roman" w:hAnsi="Times New Roman"/>
                <w:sz w:val="24"/>
                <w:szCs w:val="24"/>
              </w:rPr>
            </w:pPr>
            <w:r>
              <w:rPr>
                <w:rFonts w:ascii="Times New Roman" w:hAnsi="Times New Roman"/>
                <w:sz w:val="24"/>
                <w:szCs w:val="24"/>
              </w:rPr>
              <w:t>страховые взносы не позднее 25 числа каждого месяца кроме квартальных дат</w:t>
            </w:r>
          </w:p>
          <w:p w:rsidR="00E62459" w:rsidRPr="00927CC4" w:rsidRDefault="00E62459" w:rsidP="007E2D47">
            <w:pPr>
              <w:pStyle w:val="ad"/>
              <w:rPr>
                <w:rFonts w:ascii="Times New Roman" w:hAnsi="Times New Roman"/>
                <w:sz w:val="24"/>
                <w:szCs w:val="24"/>
              </w:rPr>
            </w:pP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11</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Акт о списании материалов и др. ценностей</w:t>
            </w:r>
          </w:p>
        </w:tc>
        <w:tc>
          <w:tcPr>
            <w:tcW w:w="2268" w:type="dxa"/>
            <w:shd w:val="clear" w:color="auto" w:fill="auto"/>
          </w:tcPr>
          <w:p w:rsidR="00E62459" w:rsidRDefault="00E62459" w:rsidP="007E2D47">
            <w:r w:rsidRPr="00725814">
              <w:rPr>
                <w:rFonts w:ascii="Times New Roman" w:hAnsi="Times New Roman"/>
                <w:sz w:val="24"/>
                <w:szCs w:val="24"/>
              </w:rPr>
              <w:t>Главный</w:t>
            </w:r>
            <w:r>
              <w:rPr>
                <w:rFonts w:ascii="Times New Roman" w:hAnsi="Times New Roman"/>
                <w:sz w:val="24"/>
                <w:szCs w:val="24"/>
                <w:lang w:val="ru-RU"/>
              </w:rPr>
              <w:t xml:space="preserve"> </w:t>
            </w:r>
            <w:r w:rsidRPr="00725814">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до 1-го числа</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12</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Журнал операций № 1,2 (касса, банк)</w:t>
            </w:r>
          </w:p>
        </w:tc>
        <w:tc>
          <w:tcPr>
            <w:tcW w:w="2268" w:type="dxa"/>
            <w:shd w:val="clear" w:color="auto" w:fill="auto"/>
          </w:tcPr>
          <w:p w:rsidR="00E62459" w:rsidRDefault="00E62459" w:rsidP="007E2D47">
            <w:r w:rsidRPr="00725814">
              <w:rPr>
                <w:rFonts w:ascii="Times New Roman" w:hAnsi="Times New Roman"/>
                <w:sz w:val="24"/>
                <w:szCs w:val="24"/>
              </w:rPr>
              <w:t>Главный</w:t>
            </w:r>
            <w:r>
              <w:rPr>
                <w:rFonts w:ascii="Times New Roman" w:hAnsi="Times New Roman"/>
                <w:sz w:val="24"/>
                <w:szCs w:val="24"/>
                <w:lang w:val="ru-RU"/>
              </w:rPr>
              <w:t xml:space="preserve"> </w:t>
            </w:r>
            <w:r w:rsidRPr="00725814">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1-го числа</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13</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Журнал операций № 6  (заработная плата)</w:t>
            </w:r>
          </w:p>
        </w:tc>
        <w:tc>
          <w:tcPr>
            <w:tcW w:w="2268" w:type="dxa"/>
            <w:shd w:val="clear" w:color="auto" w:fill="auto"/>
          </w:tcPr>
          <w:p w:rsidR="00E62459" w:rsidRDefault="00E62459" w:rsidP="007E2D47">
            <w:r w:rsidRPr="00725814">
              <w:rPr>
                <w:rFonts w:ascii="Times New Roman" w:hAnsi="Times New Roman"/>
                <w:sz w:val="24"/>
                <w:szCs w:val="24"/>
              </w:rPr>
              <w:t>Главный</w:t>
            </w:r>
            <w:r>
              <w:rPr>
                <w:rFonts w:ascii="Times New Roman" w:hAnsi="Times New Roman"/>
                <w:sz w:val="24"/>
                <w:szCs w:val="24"/>
                <w:lang w:val="ru-RU"/>
              </w:rPr>
              <w:t xml:space="preserve"> </w:t>
            </w:r>
            <w:r w:rsidRPr="00725814">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1-го числа</w:t>
            </w:r>
          </w:p>
        </w:tc>
      </w:tr>
      <w:tr w:rsidR="00E62459" w:rsidRPr="00A23313"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lastRenderedPageBreak/>
              <w:t>14</w:t>
            </w:r>
          </w:p>
        </w:tc>
        <w:tc>
          <w:tcPr>
            <w:tcW w:w="3436" w:type="dxa"/>
            <w:shd w:val="clear" w:color="auto" w:fill="auto"/>
          </w:tcPr>
          <w:p w:rsidR="00E62459" w:rsidRPr="00E30BFE" w:rsidRDefault="00E62459" w:rsidP="007E2D47">
            <w:pPr>
              <w:pStyle w:val="ad"/>
              <w:jc w:val="both"/>
              <w:rPr>
                <w:rFonts w:ascii="Times New Roman" w:hAnsi="Times New Roman"/>
                <w:color w:val="FF0000"/>
                <w:sz w:val="24"/>
                <w:szCs w:val="24"/>
              </w:rPr>
            </w:pPr>
            <w:r w:rsidRPr="0077160A">
              <w:rPr>
                <w:rFonts w:ascii="Times New Roman" w:hAnsi="Times New Roman"/>
                <w:sz w:val="24"/>
                <w:szCs w:val="24"/>
              </w:rPr>
              <w:t xml:space="preserve">Начисление налогов на </w:t>
            </w:r>
            <w:r>
              <w:rPr>
                <w:rFonts w:ascii="Times New Roman" w:hAnsi="Times New Roman"/>
                <w:sz w:val="24"/>
                <w:szCs w:val="24"/>
              </w:rPr>
              <w:t>З/плату, расчет по страховым взносам</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Главный 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1-го числа</w:t>
            </w:r>
            <w:r>
              <w:rPr>
                <w:rFonts w:ascii="Times New Roman" w:hAnsi="Times New Roman"/>
                <w:sz w:val="24"/>
                <w:szCs w:val="24"/>
              </w:rPr>
              <w:t>-заработная плата</w:t>
            </w:r>
          </w:p>
          <w:p w:rsidR="00E62459" w:rsidRPr="00927CC4" w:rsidRDefault="00E62459" w:rsidP="007E2D47">
            <w:pPr>
              <w:pStyle w:val="ad"/>
              <w:rPr>
                <w:rFonts w:ascii="Times New Roman" w:hAnsi="Times New Roman"/>
                <w:sz w:val="24"/>
                <w:szCs w:val="24"/>
              </w:rPr>
            </w:pPr>
            <w:r>
              <w:rPr>
                <w:rFonts w:ascii="Times New Roman" w:hAnsi="Times New Roman"/>
                <w:sz w:val="24"/>
                <w:szCs w:val="24"/>
              </w:rPr>
              <w:t>расчеты-согласно утверждённых законодательствам дат</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15</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Отчеты по труду, статистические отчеты</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Главный 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По срокам</w:t>
            </w:r>
          </w:p>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стат. управления</w:t>
            </w:r>
          </w:p>
        </w:tc>
      </w:tr>
      <w:tr w:rsidR="00E62459" w:rsidRPr="00A23313"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16</w:t>
            </w:r>
          </w:p>
        </w:tc>
        <w:tc>
          <w:tcPr>
            <w:tcW w:w="3436" w:type="dxa"/>
            <w:shd w:val="clear" w:color="auto" w:fill="auto"/>
          </w:tcPr>
          <w:p w:rsidR="00E62459" w:rsidRPr="00E30BFE" w:rsidRDefault="00E62459" w:rsidP="007E2D47">
            <w:pPr>
              <w:pStyle w:val="ad"/>
              <w:rPr>
                <w:rFonts w:ascii="Times New Roman" w:hAnsi="Times New Roman"/>
                <w:color w:val="FF0000"/>
                <w:sz w:val="24"/>
                <w:szCs w:val="24"/>
              </w:rPr>
            </w:pPr>
            <w:r w:rsidRPr="0077160A">
              <w:rPr>
                <w:rFonts w:ascii="Times New Roman" w:hAnsi="Times New Roman"/>
                <w:sz w:val="24"/>
                <w:szCs w:val="24"/>
              </w:rPr>
              <w:t>Отчеты по исполнению бюджета</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Главный 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согласно письму Комитета по финансам</w:t>
            </w:r>
          </w:p>
        </w:tc>
      </w:tr>
      <w:tr w:rsidR="00E62459" w:rsidRPr="00A23313"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17</w:t>
            </w:r>
          </w:p>
        </w:tc>
        <w:tc>
          <w:tcPr>
            <w:tcW w:w="343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 xml:space="preserve">Проекты постановлений об исполнении бюджета </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Главный 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ежеквартально до 22 числа каждого месяца</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18</w:t>
            </w:r>
          </w:p>
        </w:tc>
        <w:tc>
          <w:tcPr>
            <w:tcW w:w="343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Предоставление кассовых планов</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Главный 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ежемесячно до 2 го числа</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19</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Журнал операций № 3 подотчетные лица</w:t>
            </w:r>
          </w:p>
        </w:tc>
        <w:tc>
          <w:tcPr>
            <w:tcW w:w="2268" w:type="dxa"/>
            <w:shd w:val="clear" w:color="auto" w:fill="auto"/>
          </w:tcPr>
          <w:p w:rsidR="00E62459" w:rsidRDefault="00E62459" w:rsidP="007E2D47">
            <w:r w:rsidRPr="007C27F6">
              <w:rPr>
                <w:rFonts w:ascii="Times New Roman" w:hAnsi="Times New Roman"/>
                <w:sz w:val="24"/>
                <w:szCs w:val="24"/>
              </w:rPr>
              <w:t>Главный</w:t>
            </w:r>
            <w:r>
              <w:rPr>
                <w:rFonts w:ascii="Times New Roman" w:hAnsi="Times New Roman"/>
                <w:sz w:val="24"/>
                <w:szCs w:val="24"/>
                <w:lang w:val="ru-RU"/>
              </w:rPr>
              <w:t xml:space="preserve"> </w:t>
            </w:r>
            <w:r w:rsidRPr="007C27F6">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3-е число</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20</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 xml:space="preserve">Журнал операций № 4 дебиторы- кредиторы </w:t>
            </w:r>
          </w:p>
        </w:tc>
        <w:tc>
          <w:tcPr>
            <w:tcW w:w="2268" w:type="dxa"/>
            <w:shd w:val="clear" w:color="auto" w:fill="auto"/>
          </w:tcPr>
          <w:p w:rsidR="00E62459" w:rsidRDefault="00E62459" w:rsidP="007E2D47">
            <w:r w:rsidRPr="007C27F6">
              <w:rPr>
                <w:rFonts w:ascii="Times New Roman" w:hAnsi="Times New Roman"/>
                <w:sz w:val="24"/>
                <w:szCs w:val="24"/>
              </w:rPr>
              <w:t>Главный</w:t>
            </w:r>
            <w:r>
              <w:rPr>
                <w:rFonts w:ascii="Times New Roman" w:hAnsi="Times New Roman"/>
                <w:sz w:val="24"/>
                <w:szCs w:val="24"/>
                <w:lang w:val="ru-RU"/>
              </w:rPr>
              <w:t xml:space="preserve"> </w:t>
            </w:r>
            <w:r w:rsidRPr="007C27F6">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10-е число</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21</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Журнал операций № 5 расчеты с дебиторами по доходам</w:t>
            </w:r>
          </w:p>
        </w:tc>
        <w:tc>
          <w:tcPr>
            <w:tcW w:w="2268" w:type="dxa"/>
            <w:shd w:val="clear" w:color="auto" w:fill="auto"/>
          </w:tcPr>
          <w:p w:rsidR="00E62459" w:rsidRDefault="00E62459" w:rsidP="007E2D47">
            <w:r w:rsidRPr="007C27F6">
              <w:rPr>
                <w:rFonts w:ascii="Times New Roman" w:hAnsi="Times New Roman"/>
                <w:sz w:val="24"/>
                <w:szCs w:val="24"/>
              </w:rPr>
              <w:t>Главный</w:t>
            </w:r>
            <w:r>
              <w:rPr>
                <w:rFonts w:ascii="Times New Roman" w:hAnsi="Times New Roman"/>
                <w:sz w:val="24"/>
                <w:szCs w:val="24"/>
                <w:lang w:val="ru-RU"/>
              </w:rPr>
              <w:t xml:space="preserve"> </w:t>
            </w:r>
            <w:r w:rsidRPr="007C27F6">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5-е число</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22</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Журнал операций № 7 выбытие нефинансовых активов</w:t>
            </w:r>
          </w:p>
        </w:tc>
        <w:tc>
          <w:tcPr>
            <w:tcW w:w="2268" w:type="dxa"/>
            <w:shd w:val="clear" w:color="auto" w:fill="auto"/>
          </w:tcPr>
          <w:p w:rsidR="00E62459" w:rsidRDefault="00E62459" w:rsidP="007E2D47">
            <w:r w:rsidRPr="007C27F6">
              <w:rPr>
                <w:rFonts w:ascii="Times New Roman" w:hAnsi="Times New Roman"/>
                <w:sz w:val="24"/>
                <w:szCs w:val="24"/>
              </w:rPr>
              <w:t>Главный</w:t>
            </w:r>
            <w:r>
              <w:rPr>
                <w:rFonts w:ascii="Times New Roman" w:hAnsi="Times New Roman"/>
                <w:sz w:val="24"/>
                <w:szCs w:val="24"/>
                <w:lang w:val="ru-RU"/>
              </w:rPr>
              <w:t xml:space="preserve"> </w:t>
            </w:r>
            <w:r w:rsidRPr="007C27F6">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7-е число</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23</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Оборотные ведомости по всем счетам главной книги</w:t>
            </w:r>
          </w:p>
        </w:tc>
        <w:tc>
          <w:tcPr>
            <w:tcW w:w="2268" w:type="dxa"/>
            <w:shd w:val="clear" w:color="auto" w:fill="auto"/>
          </w:tcPr>
          <w:p w:rsidR="00E62459" w:rsidRDefault="00E62459" w:rsidP="007E2D47">
            <w:r w:rsidRPr="007C27F6">
              <w:rPr>
                <w:rFonts w:ascii="Times New Roman" w:hAnsi="Times New Roman"/>
                <w:sz w:val="24"/>
                <w:szCs w:val="24"/>
              </w:rPr>
              <w:t>Главный</w:t>
            </w:r>
            <w:r>
              <w:rPr>
                <w:rFonts w:ascii="Times New Roman" w:hAnsi="Times New Roman"/>
                <w:sz w:val="24"/>
                <w:szCs w:val="24"/>
                <w:lang w:val="ru-RU"/>
              </w:rPr>
              <w:t xml:space="preserve"> </w:t>
            </w:r>
            <w:r w:rsidRPr="007C27F6">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до 10-го числа</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24</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Главная книга</w:t>
            </w:r>
          </w:p>
        </w:tc>
        <w:tc>
          <w:tcPr>
            <w:tcW w:w="2268" w:type="dxa"/>
            <w:shd w:val="clear" w:color="auto" w:fill="auto"/>
          </w:tcPr>
          <w:p w:rsidR="00E62459" w:rsidRDefault="00E62459" w:rsidP="007E2D47">
            <w:r w:rsidRPr="007C27F6">
              <w:rPr>
                <w:rFonts w:ascii="Times New Roman" w:hAnsi="Times New Roman"/>
                <w:sz w:val="24"/>
                <w:szCs w:val="24"/>
              </w:rPr>
              <w:t>Главный</w:t>
            </w:r>
            <w:r>
              <w:rPr>
                <w:rFonts w:ascii="Times New Roman" w:hAnsi="Times New Roman"/>
                <w:sz w:val="24"/>
                <w:szCs w:val="24"/>
                <w:lang w:val="ru-RU"/>
              </w:rPr>
              <w:t xml:space="preserve"> </w:t>
            </w:r>
            <w:r w:rsidRPr="007C27F6">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10-е число</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25</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Инвентарная карточка учета основных средств</w:t>
            </w:r>
          </w:p>
        </w:tc>
        <w:tc>
          <w:tcPr>
            <w:tcW w:w="2268" w:type="dxa"/>
            <w:shd w:val="clear" w:color="auto" w:fill="auto"/>
          </w:tcPr>
          <w:p w:rsidR="00E62459" w:rsidRDefault="00E62459" w:rsidP="007E2D47">
            <w:r w:rsidRPr="007C27F6">
              <w:rPr>
                <w:rFonts w:ascii="Times New Roman" w:hAnsi="Times New Roman"/>
                <w:sz w:val="24"/>
                <w:szCs w:val="24"/>
              </w:rPr>
              <w:t>Главный</w:t>
            </w:r>
            <w:r>
              <w:rPr>
                <w:rFonts w:ascii="Times New Roman" w:hAnsi="Times New Roman"/>
                <w:sz w:val="24"/>
                <w:szCs w:val="24"/>
                <w:lang w:val="ru-RU"/>
              </w:rPr>
              <w:t xml:space="preserve"> </w:t>
            </w:r>
            <w:r w:rsidRPr="007C27F6">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По мере поступления ОС</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26</w:t>
            </w:r>
          </w:p>
        </w:tc>
        <w:tc>
          <w:tcPr>
            <w:tcW w:w="343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Опись инвентарных карточек по учету основных средств</w:t>
            </w:r>
          </w:p>
        </w:tc>
        <w:tc>
          <w:tcPr>
            <w:tcW w:w="2268" w:type="dxa"/>
            <w:shd w:val="clear" w:color="auto" w:fill="auto"/>
          </w:tcPr>
          <w:p w:rsidR="00E62459" w:rsidRDefault="00E62459" w:rsidP="007E2D47">
            <w:r w:rsidRPr="007C27F6">
              <w:rPr>
                <w:rFonts w:ascii="Times New Roman" w:hAnsi="Times New Roman"/>
                <w:sz w:val="24"/>
                <w:szCs w:val="24"/>
              </w:rPr>
              <w:t>Главный</w:t>
            </w:r>
            <w:r>
              <w:rPr>
                <w:rFonts w:ascii="Times New Roman" w:hAnsi="Times New Roman"/>
                <w:sz w:val="24"/>
                <w:szCs w:val="24"/>
                <w:lang w:val="ru-RU"/>
              </w:rPr>
              <w:t xml:space="preserve"> </w:t>
            </w:r>
            <w:r w:rsidRPr="007C27F6">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31.12.2018</w:t>
            </w:r>
          </w:p>
        </w:tc>
      </w:tr>
      <w:tr w:rsidR="00E62459" w:rsidRPr="00A23313"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27</w:t>
            </w:r>
          </w:p>
        </w:tc>
        <w:tc>
          <w:tcPr>
            <w:tcW w:w="343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 xml:space="preserve">Финансирование расходных обязательств </w:t>
            </w:r>
          </w:p>
        </w:tc>
        <w:tc>
          <w:tcPr>
            <w:tcW w:w="2268" w:type="dxa"/>
            <w:shd w:val="clear" w:color="auto" w:fill="auto"/>
          </w:tcPr>
          <w:p w:rsidR="00E62459" w:rsidRDefault="00E62459" w:rsidP="007E2D47">
            <w:r w:rsidRPr="007C27F6">
              <w:rPr>
                <w:rFonts w:ascii="Times New Roman" w:hAnsi="Times New Roman"/>
                <w:sz w:val="24"/>
                <w:szCs w:val="24"/>
              </w:rPr>
              <w:t>Главный</w:t>
            </w:r>
            <w:r>
              <w:rPr>
                <w:rFonts w:ascii="Times New Roman" w:hAnsi="Times New Roman"/>
                <w:sz w:val="24"/>
                <w:szCs w:val="24"/>
                <w:lang w:val="ru-RU"/>
              </w:rPr>
              <w:t xml:space="preserve"> </w:t>
            </w:r>
            <w:r w:rsidRPr="007C27F6">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по мере поступления документов на оплату</w:t>
            </w:r>
          </w:p>
        </w:tc>
      </w:tr>
      <w:tr w:rsidR="00E62459" w:rsidRPr="001950A1" w:rsidTr="007E2D47">
        <w:trPr>
          <w:trHeight w:val="373"/>
        </w:trPr>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28</w:t>
            </w:r>
          </w:p>
        </w:tc>
        <w:tc>
          <w:tcPr>
            <w:tcW w:w="343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Проект бюджета сельского поселения  «Мангутское» на очередной финансовый год</w:t>
            </w:r>
          </w:p>
        </w:tc>
        <w:tc>
          <w:tcPr>
            <w:tcW w:w="2268" w:type="dxa"/>
            <w:shd w:val="clear" w:color="auto" w:fill="auto"/>
          </w:tcPr>
          <w:p w:rsidR="00E62459" w:rsidRPr="001950A1" w:rsidRDefault="00E62459" w:rsidP="007E2D47">
            <w:pPr>
              <w:rPr>
                <w:lang w:val="ru-RU"/>
              </w:rPr>
            </w:pPr>
            <w:r>
              <w:rPr>
                <w:lang w:val="ru-RU"/>
              </w:rPr>
              <w:t>Глава, главный 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до 10 ноября текущего года</w:t>
            </w:r>
          </w:p>
        </w:tc>
      </w:tr>
      <w:tr w:rsidR="00E62459" w:rsidRPr="00F24228"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29</w:t>
            </w:r>
          </w:p>
        </w:tc>
        <w:tc>
          <w:tcPr>
            <w:tcW w:w="343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Проект отчета об исполнении бюджета за отчетный год</w:t>
            </w:r>
          </w:p>
        </w:tc>
        <w:tc>
          <w:tcPr>
            <w:tcW w:w="2268" w:type="dxa"/>
            <w:shd w:val="clear" w:color="auto" w:fill="auto"/>
          </w:tcPr>
          <w:p w:rsidR="00E62459" w:rsidRPr="00F24228" w:rsidRDefault="00E62459" w:rsidP="007E2D47">
            <w:pPr>
              <w:rPr>
                <w:lang w:val="ru-RU"/>
              </w:rPr>
            </w:pPr>
            <w:r w:rsidRPr="007C27F6">
              <w:rPr>
                <w:rFonts w:ascii="Times New Roman" w:hAnsi="Times New Roman"/>
                <w:sz w:val="24"/>
                <w:szCs w:val="24"/>
              </w:rPr>
              <w:t>Главный</w:t>
            </w:r>
            <w:r>
              <w:rPr>
                <w:rFonts w:ascii="Times New Roman" w:hAnsi="Times New Roman"/>
                <w:sz w:val="24"/>
                <w:szCs w:val="24"/>
                <w:lang w:val="ru-RU"/>
              </w:rPr>
              <w:t xml:space="preserve"> </w:t>
            </w:r>
            <w:r w:rsidRPr="007C27F6">
              <w:rPr>
                <w:rFonts w:ascii="Times New Roman" w:hAnsi="Times New Roman"/>
                <w:sz w:val="24"/>
                <w:szCs w:val="24"/>
              </w:rPr>
              <w:t>бухгалтер</w:t>
            </w:r>
          </w:p>
        </w:tc>
        <w:tc>
          <w:tcPr>
            <w:tcW w:w="368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до 01 апреля текущего года</w:t>
            </w:r>
          </w:p>
        </w:tc>
      </w:tr>
      <w:tr w:rsidR="00E62459" w:rsidRPr="00927CC4" w:rsidTr="007E2D47">
        <w:tc>
          <w:tcPr>
            <w:tcW w:w="641" w:type="dxa"/>
            <w:shd w:val="clear" w:color="auto" w:fill="auto"/>
          </w:tcPr>
          <w:p w:rsidR="00E62459" w:rsidRPr="00927CC4" w:rsidRDefault="00E62459" w:rsidP="007E2D47">
            <w:pPr>
              <w:pStyle w:val="ad"/>
              <w:rPr>
                <w:rFonts w:ascii="Times New Roman" w:hAnsi="Times New Roman"/>
                <w:sz w:val="24"/>
                <w:szCs w:val="24"/>
              </w:rPr>
            </w:pPr>
            <w:r w:rsidRPr="00927CC4">
              <w:rPr>
                <w:rFonts w:ascii="Times New Roman" w:hAnsi="Times New Roman"/>
                <w:sz w:val="24"/>
                <w:szCs w:val="24"/>
              </w:rPr>
              <w:t>30</w:t>
            </w:r>
          </w:p>
        </w:tc>
        <w:tc>
          <w:tcPr>
            <w:tcW w:w="343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Разные отчеты, ответы на запросы</w:t>
            </w:r>
          </w:p>
        </w:tc>
        <w:tc>
          <w:tcPr>
            <w:tcW w:w="2268"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Глава,</w:t>
            </w:r>
            <w:r w:rsidRPr="007C27F6">
              <w:rPr>
                <w:rFonts w:ascii="Times New Roman" w:hAnsi="Times New Roman"/>
                <w:sz w:val="24"/>
                <w:szCs w:val="24"/>
              </w:rPr>
              <w:t>Главный</w:t>
            </w:r>
            <w:r>
              <w:rPr>
                <w:rFonts w:ascii="Times New Roman" w:hAnsi="Times New Roman"/>
                <w:sz w:val="24"/>
                <w:szCs w:val="24"/>
              </w:rPr>
              <w:t xml:space="preserve"> </w:t>
            </w:r>
            <w:r w:rsidRPr="007C27F6">
              <w:rPr>
                <w:rFonts w:ascii="Times New Roman" w:hAnsi="Times New Roman"/>
                <w:sz w:val="24"/>
                <w:szCs w:val="24"/>
              </w:rPr>
              <w:t>бухгалтер</w:t>
            </w:r>
            <w:r>
              <w:rPr>
                <w:rFonts w:ascii="Times New Roman" w:hAnsi="Times New Roman"/>
                <w:sz w:val="24"/>
                <w:szCs w:val="24"/>
              </w:rPr>
              <w:t>, специалисты</w:t>
            </w:r>
          </w:p>
        </w:tc>
        <w:tc>
          <w:tcPr>
            <w:tcW w:w="3686" w:type="dxa"/>
            <w:shd w:val="clear" w:color="auto" w:fill="auto"/>
          </w:tcPr>
          <w:p w:rsidR="00E62459" w:rsidRPr="00927CC4" w:rsidRDefault="00E62459" w:rsidP="007E2D47">
            <w:pPr>
              <w:pStyle w:val="ad"/>
              <w:rPr>
                <w:rFonts w:ascii="Times New Roman" w:hAnsi="Times New Roman"/>
                <w:sz w:val="24"/>
                <w:szCs w:val="24"/>
              </w:rPr>
            </w:pPr>
            <w:r>
              <w:rPr>
                <w:rFonts w:ascii="Times New Roman" w:hAnsi="Times New Roman"/>
                <w:sz w:val="24"/>
                <w:szCs w:val="24"/>
              </w:rPr>
              <w:t>по требованию</w:t>
            </w:r>
          </w:p>
        </w:tc>
      </w:tr>
    </w:tbl>
    <w:p w:rsidR="00E62459" w:rsidRPr="00F73E56" w:rsidRDefault="00E62459" w:rsidP="00E62459">
      <w:pPr>
        <w:pStyle w:val="ad"/>
        <w:rPr>
          <w:rFonts w:ascii="Times New Roman" w:hAnsi="Times New Roman"/>
          <w:sz w:val="24"/>
          <w:szCs w:val="24"/>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A23313" w:rsidRDefault="00A23313" w:rsidP="00CF575C">
      <w:pPr>
        <w:spacing w:after="0" w:line="240" w:lineRule="auto"/>
        <w:ind w:firstLine="708"/>
        <w:jc w:val="both"/>
        <w:rPr>
          <w:rFonts w:ascii="Times New Roman" w:eastAsia="Times New Roman" w:hAnsi="Times New Roman" w:cs="Times New Roman"/>
          <w:sz w:val="28"/>
          <w:szCs w:val="24"/>
          <w:lang w:val="ru-RU"/>
        </w:rPr>
      </w:pPr>
    </w:p>
    <w:p w:rsidR="00A23313" w:rsidRDefault="00A23313" w:rsidP="00CF575C">
      <w:pPr>
        <w:spacing w:after="0" w:line="240" w:lineRule="auto"/>
        <w:ind w:firstLine="708"/>
        <w:jc w:val="both"/>
        <w:rPr>
          <w:rFonts w:ascii="Times New Roman" w:eastAsia="Times New Roman" w:hAnsi="Times New Roman" w:cs="Times New Roman"/>
          <w:sz w:val="28"/>
          <w:szCs w:val="24"/>
          <w:lang w:val="ru-RU"/>
        </w:rPr>
      </w:pPr>
      <w:bookmarkStart w:id="36" w:name="_GoBack"/>
      <w:bookmarkEnd w:id="36"/>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Default="00E62459" w:rsidP="00CF575C">
      <w:pPr>
        <w:spacing w:after="0" w:line="240" w:lineRule="auto"/>
        <w:ind w:firstLine="708"/>
        <w:jc w:val="both"/>
        <w:rPr>
          <w:rFonts w:ascii="Times New Roman" w:eastAsia="Times New Roman" w:hAnsi="Times New Roman" w:cs="Times New Roman"/>
          <w:sz w:val="28"/>
          <w:szCs w:val="24"/>
          <w:lang w:val="ru-RU"/>
        </w:rPr>
      </w:pPr>
    </w:p>
    <w:p w:rsidR="00E62459" w:rsidRPr="00E62459" w:rsidRDefault="00E62459" w:rsidP="00E62459">
      <w:pPr>
        <w:spacing w:after="0" w:line="240" w:lineRule="auto"/>
        <w:ind w:left="6240"/>
        <w:jc w:val="right"/>
        <w:rPr>
          <w:rFonts w:ascii="Times New Roman" w:eastAsia="Times New Roman" w:hAnsi="Times New Roman" w:cs="Times New Roman"/>
          <w:sz w:val="24"/>
          <w:szCs w:val="24"/>
          <w:lang w:val="ru-RU"/>
        </w:rPr>
      </w:pPr>
      <w:r w:rsidRPr="00E62459">
        <w:rPr>
          <w:rFonts w:ascii="Times New Roman" w:eastAsia="Times New Roman" w:hAnsi="Times New Roman" w:cs="Times New Roman"/>
          <w:sz w:val="24"/>
          <w:szCs w:val="24"/>
          <w:lang w:val="ru-RU"/>
        </w:rPr>
        <w:lastRenderedPageBreak/>
        <w:t>Приложение №20</w:t>
      </w:r>
    </w:p>
    <w:p w:rsidR="00E62459" w:rsidRPr="00E62459" w:rsidRDefault="00E62459" w:rsidP="00E62459">
      <w:pPr>
        <w:spacing w:after="0" w:line="240" w:lineRule="auto"/>
        <w:ind w:left="6240"/>
        <w:jc w:val="right"/>
        <w:rPr>
          <w:rFonts w:ascii="Times New Roman" w:eastAsia="Times New Roman" w:hAnsi="Times New Roman" w:cs="Times New Roman"/>
          <w:sz w:val="24"/>
          <w:szCs w:val="24"/>
          <w:lang w:val="ru-RU"/>
        </w:rPr>
      </w:pPr>
      <w:r w:rsidRPr="00E62459">
        <w:rPr>
          <w:rFonts w:ascii="Times New Roman" w:eastAsia="Times New Roman" w:hAnsi="Times New Roman" w:cs="Times New Roman"/>
          <w:sz w:val="24"/>
          <w:szCs w:val="24"/>
          <w:lang w:val="ru-RU"/>
        </w:rPr>
        <w:t>к Учетной политике, утверждённой</w:t>
      </w:r>
    </w:p>
    <w:p w:rsidR="00E62459" w:rsidRPr="00E62459" w:rsidRDefault="00E62459" w:rsidP="00E62459">
      <w:pPr>
        <w:spacing w:after="0" w:line="240" w:lineRule="auto"/>
        <w:ind w:left="6240"/>
        <w:jc w:val="right"/>
        <w:rPr>
          <w:rFonts w:ascii="Times New Roman" w:eastAsia="Times New Roman" w:hAnsi="Times New Roman" w:cs="Times New Roman"/>
          <w:sz w:val="24"/>
          <w:szCs w:val="24"/>
          <w:lang w:val="ru-RU"/>
        </w:rPr>
      </w:pPr>
      <w:r w:rsidRPr="00E62459">
        <w:rPr>
          <w:rFonts w:ascii="Times New Roman" w:eastAsia="Times New Roman" w:hAnsi="Times New Roman" w:cs="Times New Roman"/>
          <w:sz w:val="24"/>
          <w:szCs w:val="24"/>
          <w:lang w:val="ru-RU"/>
        </w:rPr>
        <w:t xml:space="preserve"> постановлением №11 от 24.04.2024  года</w:t>
      </w:r>
    </w:p>
    <w:p w:rsidR="00E62459" w:rsidRPr="00E62459" w:rsidRDefault="00E62459" w:rsidP="00E62459">
      <w:pPr>
        <w:spacing w:after="0" w:line="240" w:lineRule="auto"/>
        <w:ind w:left="6240"/>
        <w:jc w:val="right"/>
        <w:rPr>
          <w:rFonts w:ascii="Times New Roman" w:eastAsia="Times New Roman" w:hAnsi="Times New Roman" w:cs="Times New Roman"/>
          <w:sz w:val="24"/>
          <w:szCs w:val="24"/>
          <w:lang w:val="ru-RU"/>
        </w:rPr>
      </w:pPr>
      <w:r w:rsidRPr="00E62459">
        <w:rPr>
          <w:rFonts w:ascii="Times New Roman" w:eastAsia="Times New Roman" w:hAnsi="Times New Roman" w:cs="Times New Roman"/>
          <w:sz w:val="24"/>
          <w:szCs w:val="24"/>
          <w:lang w:val="ru-RU"/>
        </w:rPr>
        <w:t>Утверждаю:</w:t>
      </w:r>
    </w:p>
    <w:p w:rsidR="00E62459" w:rsidRPr="00E62459" w:rsidRDefault="00E62459" w:rsidP="00E62459">
      <w:pPr>
        <w:spacing w:after="0" w:line="240" w:lineRule="auto"/>
        <w:ind w:left="6240"/>
        <w:jc w:val="right"/>
        <w:rPr>
          <w:rFonts w:ascii="Times New Roman" w:eastAsia="Times New Roman" w:hAnsi="Times New Roman" w:cs="Times New Roman"/>
          <w:sz w:val="24"/>
          <w:szCs w:val="24"/>
          <w:lang w:val="ru-RU"/>
        </w:rPr>
      </w:pPr>
      <w:r w:rsidRPr="00E62459">
        <w:rPr>
          <w:rFonts w:ascii="Times New Roman" w:eastAsia="Times New Roman" w:hAnsi="Times New Roman" w:cs="Times New Roman"/>
          <w:sz w:val="24"/>
          <w:szCs w:val="24"/>
          <w:lang w:val="ru-RU"/>
        </w:rPr>
        <w:t>Глава администрации сельского поселения «Мангутское»</w:t>
      </w:r>
    </w:p>
    <w:p w:rsidR="00E62459" w:rsidRPr="00E62459" w:rsidRDefault="00E62459" w:rsidP="00E62459">
      <w:pPr>
        <w:spacing w:after="0" w:line="240" w:lineRule="auto"/>
        <w:ind w:left="6240"/>
        <w:jc w:val="right"/>
        <w:rPr>
          <w:rFonts w:ascii="Times New Roman" w:eastAsia="Times New Roman" w:hAnsi="Times New Roman" w:cs="Times New Roman"/>
          <w:sz w:val="24"/>
          <w:szCs w:val="24"/>
          <w:lang w:val="ru-RU"/>
        </w:rPr>
      </w:pPr>
      <w:r w:rsidRPr="00E62459">
        <w:rPr>
          <w:rFonts w:ascii="Times New Roman" w:eastAsia="Times New Roman" w:hAnsi="Times New Roman" w:cs="Times New Roman"/>
          <w:sz w:val="24"/>
          <w:szCs w:val="24"/>
          <w:lang w:val="ru-RU"/>
        </w:rPr>
        <w:t>______Таракановская Т.М.</w:t>
      </w:r>
    </w:p>
    <w:p w:rsidR="00E62459" w:rsidRPr="00E62459" w:rsidRDefault="00E62459" w:rsidP="00E62459">
      <w:pPr>
        <w:spacing w:after="0" w:line="240" w:lineRule="auto"/>
        <w:ind w:left="6240"/>
        <w:jc w:val="right"/>
        <w:rPr>
          <w:rFonts w:ascii="Times New Roman" w:eastAsia="Times New Roman" w:hAnsi="Times New Roman" w:cs="Times New Roman"/>
          <w:sz w:val="24"/>
          <w:szCs w:val="24"/>
          <w:lang w:val="ru-RU"/>
        </w:rPr>
      </w:pPr>
      <w:r w:rsidRPr="00E62459">
        <w:rPr>
          <w:rFonts w:ascii="Times New Roman" w:eastAsia="Times New Roman" w:hAnsi="Times New Roman" w:cs="Times New Roman"/>
          <w:sz w:val="24"/>
          <w:szCs w:val="24"/>
          <w:lang w:val="ru-RU"/>
        </w:rPr>
        <w:t>«24» апреля 2024 года</w:t>
      </w:r>
    </w:p>
    <w:p w:rsidR="00E62459" w:rsidRPr="00E62459" w:rsidRDefault="00E62459" w:rsidP="00E62459">
      <w:pPr>
        <w:spacing w:before="100" w:beforeAutospacing="1" w:after="100" w:afterAutospacing="1" w:line="240" w:lineRule="auto"/>
        <w:jc w:val="center"/>
        <w:rPr>
          <w:rFonts w:ascii="Times New Roman" w:eastAsia="Times New Roman" w:hAnsi="Times New Roman" w:cs="Times New Roman"/>
          <w:color w:val="000000"/>
          <w:sz w:val="24"/>
          <w:szCs w:val="24"/>
          <w:lang w:val="ru-RU" w:eastAsia="en-US"/>
        </w:rPr>
      </w:pPr>
    </w:p>
    <w:p w:rsidR="00E62459" w:rsidRPr="00E62459" w:rsidRDefault="00E62459" w:rsidP="00E62459">
      <w:pPr>
        <w:keepNext/>
        <w:keepLines/>
        <w:numPr>
          <w:ilvl w:val="0"/>
          <w:numId w:val="4"/>
        </w:numPr>
        <w:spacing w:before="120" w:after="300" w:line="240" w:lineRule="auto"/>
        <w:contextualSpacing/>
        <w:jc w:val="center"/>
        <w:outlineLvl w:val="0"/>
        <w:rPr>
          <w:rFonts w:ascii="Times New Roman" w:eastAsia="Times New Roman" w:hAnsi="Times New Roman" w:cs="Times New Roman"/>
          <w:b/>
          <w:spacing w:val="5"/>
          <w:kern w:val="28"/>
          <w:sz w:val="28"/>
          <w:szCs w:val="52"/>
          <w:lang w:val="ru-RU"/>
        </w:rPr>
      </w:pPr>
      <w:bookmarkStart w:id="37" w:name="_title_14"/>
      <w:bookmarkStart w:id="38" w:name="_ref_1-0afcfdad084549"/>
      <w:r w:rsidRPr="00E62459">
        <w:rPr>
          <w:rFonts w:ascii="Times New Roman" w:eastAsia="Times New Roman" w:hAnsi="Times New Roman" w:cs="Times New Roman"/>
          <w:b/>
          <w:spacing w:val="5"/>
          <w:kern w:val="28"/>
          <w:sz w:val="28"/>
          <w:szCs w:val="52"/>
          <w:lang w:val="ru-RU"/>
        </w:rPr>
        <w:t>Порядок оформления документов о вручении ценных подарков (сувенирной продукции) и их учета</w:t>
      </w:r>
      <w:bookmarkEnd w:id="37"/>
      <w:bookmarkEnd w:id="38"/>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6. Акт о вручении подписывают члены</w:t>
      </w:r>
      <w:r w:rsidRPr="00E62459">
        <w:rPr>
          <w:rFonts w:ascii="Times New Roman" w:eastAsia="Times New Roman" w:hAnsi="Times New Roman" w:cs="Times New Roman"/>
          <w:sz w:val="24"/>
          <w:szCs w:val="24"/>
          <w:lang w:eastAsia="en-US"/>
        </w:rPr>
        <w:t> </w:t>
      </w:r>
      <w:r w:rsidRPr="00E62459">
        <w:rPr>
          <w:rFonts w:ascii="Times New Roman" w:eastAsia="Times New Roman" w:hAnsi="Times New Roman" w:cs="Times New Roman"/>
          <w:sz w:val="24"/>
          <w:szCs w:val="24"/>
          <w:lang w:val="ru-RU" w:eastAsia="en-US"/>
        </w:rPr>
        <w:t>постоянно действующей комиссии по поступлению и выбытию активов.</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7. Если при вручении подарков отсутствует возможность подписания акта лицами, не являющимися работниками</w:t>
      </w:r>
      <w:r w:rsidRPr="00E62459">
        <w:rPr>
          <w:rFonts w:ascii="Times New Roman" w:eastAsia="Times New Roman" w:hAnsi="Times New Roman" w:cs="Times New Roman"/>
          <w:sz w:val="24"/>
          <w:szCs w:val="24"/>
          <w:lang w:eastAsia="en-US"/>
        </w:rPr>
        <w:t> </w:t>
      </w:r>
      <w:r w:rsidRPr="00E62459">
        <w:rPr>
          <w:rFonts w:ascii="Times New Roman" w:eastAsia="Times New Roman" w:hAnsi="Times New Roman" w:cs="Times New Roman"/>
          <w:sz w:val="24"/>
          <w:szCs w:val="24"/>
          <w:lang w:val="ru-RU" w:eastAsia="en-US"/>
        </w:rPr>
        <w:t>субъекта учета, допускается оформить акт о вручении без их подписей.</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lastRenderedPageBreak/>
        <w:t>- на забалансовом</w:t>
      </w:r>
      <w:hyperlink r:id="rId18" w:history="1">
        <w:r w:rsidRPr="00E62459">
          <w:rPr>
            <w:rFonts w:ascii="Times New Roman" w:eastAsia="Times New Roman" w:hAnsi="Times New Roman" w:cs="Times New Roman"/>
            <w:color w:val="0000FF"/>
            <w:sz w:val="24"/>
            <w:szCs w:val="24"/>
            <w:u w:val="single"/>
            <w:lang w:val="ru-RU" w:eastAsia="en-US"/>
          </w:rPr>
          <w:t>счете 07</w:t>
        </w:r>
      </w:hyperlink>
      <w:r w:rsidRPr="00E62459">
        <w:rPr>
          <w:rFonts w:ascii="Times New Roman" w:eastAsia="Times New Roman" w:hAnsi="Times New Roman" w:cs="Times New Roman"/>
          <w:sz w:val="24"/>
          <w:szCs w:val="24"/>
          <w:lang w:val="ru-RU" w:eastAsia="en-US"/>
        </w:rPr>
        <w:t xml:space="preserve"> "Награды, призы, кубки и ценные подарки" информация не отражается.</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sz w:val="24"/>
          <w:szCs w:val="24"/>
          <w:lang w:val="ru-RU" w:eastAsia="en-US"/>
        </w:rPr>
      </w:pPr>
      <w:r w:rsidRPr="00E62459">
        <w:rPr>
          <w:rFonts w:ascii="Times New Roman" w:eastAsia="Times New Roman" w:hAnsi="Times New Roman" w:cs="Times New Roman"/>
          <w:sz w:val="24"/>
          <w:szCs w:val="24"/>
          <w:lang w:val="ru-RU" w:eastAsia="en-US"/>
        </w:rPr>
        <w:t>- поступление материальных ценностей в места хранения отражается в учете на балансовых счетах в общем порядке;</w:t>
      </w:r>
    </w:p>
    <w:p w:rsidR="00E62459" w:rsidRPr="00E62459" w:rsidRDefault="00E62459" w:rsidP="00E62459">
      <w:pPr>
        <w:spacing w:before="100" w:beforeAutospacing="1" w:after="100" w:afterAutospacing="1" w:line="240" w:lineRule="auto"/>
        <w:jc w:val="both"/>
        <w:rPr>
          <w:rFonts w:ascii="Times New Roman" w:eastAsia="Times New Roman" w:hAnsi="Times New Roman" w:cs="Times New Roman"/>
          <w:b/>
          <w:sz w:val="24"/>
          <w:szCs w:val="24"/>
          <w:lang w:val="ru-RU" w:eastAsia="en-US"/>
        </w:rPr>
      </w:pPr>
      <w:r w:rsidRPr="00E62459">
        <w:rPr>
          <w:rFonts w:ascii="Times New Roman" w:eastAsia="Times New Roman" w:hAnsi="Times New Roman" w:cs="Times New Roman"/>
          <w:sz w:val="24"/>
          <w:szCs w:val="24"/>
          <w:lang w:val="ru-RU" w:eastAsia="en-US"/>
        </w:rPr>
        <w:t>- при выдаче материальных ценностей ответственному лицу для вручения информация об их выдаче ответственному лицу отражается на забалансовом</w:t>
      </w:r>
      <w:hyperlink r:id="rId19" w:history="1">
        <w:r w:rsidRPr="00E62459">
          <w:rPr>
            <w:rFonts w:ascii="Times New Roman" w:eastAsia="Times New Roman" w:hAnsi="Times New Roman" w:cs="Times New Roman"/>
            <w:color w:val="0000FF"/>
            <w:sz w:val="24"/>
            <w:szCs w:val="24"/>
            <w:u w:val="single"/>
            <w:lang w:val="ru-RU" w:eastAsia="en-US"/>
          </w:rPr>
          <w:t>счете 07</w:t>
        </w:r>
      </w:hyperlink>
      <w:r w:rsidRPr="00E62459">
        <w:rPr>
          <w:rFonts w:ascii="Times New Roman" w:eastAsia="Times New Roman" w:hAnsi="Times New Roman" w:cs="Times New Roman"/>
          <w:sz w:val="24"/>
          <w:szCs w:val="24"/>
          <w:lang w:val="ru-RU" w:eastAsia="en-US"/>
        </w:rPr>
        <w:t xml:space="preserve"> "Награды, призы, кубки и ценные подарки";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w:t>
      </w:r>
      <w:hyperlink r:id="rId20" w:history="1">
        <w:r w:rsidRPr="00E62459">
          <w:rPr>
            <w:rFonts w:ascii="Times New Roman" w:eastAsia="Times New Roman" w:hAnsi="Times New Roman" w:cs="Times New Roman"/>
            <w:color w:val="0000FF"/>
            <w:sz w:val="24"/>
            <w:szCs w:val="24"/>
            <w:u w:val="single"/>
            <w:lang w:val="ru-RU" w:eastAsia="en-US"/>
          </w:rPr>
          <w:t>счета 07</w:t>
        </w:r>
      </w:hyperlink>
      <w:r w:rsidRPr="00E62459">
        <w:rPr>
          <w:rFonts w:ascii="Times New Roman" w:eastAsia="Times New Roman" w:hAnsi="Times New Roman" w:cs="Times New Roman"/>
          <w:sz w:val="24"/>
          <w:szCs w:val="24"/>
          <w:lang w:val="ru-RU" w:eastAsia="en-US"/>
        </w:rPr>
        <w:t xml:space="preserve"> "Награды, призы, кубки и ценные подарки".</w:t>
      </w:r>
    </w:p>
    <w:p w:rsidR="00E62459" w:rsidRPr="00E62459" w:rsidRDefault="00E62459" w:rsidP="00E62459">
      <w:pPr>
        <w:keepNext/>
        <w:keepLines/>
        <w:spacing w:before="100" w:beforeAutospacing="1" w:after="100" w:afterAutospacing="1" w:line="240" w:lineRule="auto"/>
        <w:jc w:val="right"/>
        <w:rPr>
          <w:rFonts w:ascii="Times New Roman" w:eastAsia="Times New Roman" w:hAnsi="Times New Roman" w:cs="Times New Roman"/>
          <w:sz w:val="24"/>
          <w:szCs w:val="24"/>
          <w:lang w:val="ru-RU" w:eastAsia="en-US"/>
        </w:rPr>
      </w:pPr>
    </w:p>
    <w:p w:rsidR="00E62459" w:rsidRPr="00E62459" w:rsidRDefault="00E62459" w:rsidP="00E62459">
      <w:pPr>
        <w:keepNext/>
        <w:keepLines/>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4"/>
          <w:szCs w:val="24"/>
          <w:lang w:val="ru-RU" w:eastAsia="en-US"/>
        </w:rPr>
        <w:t>Приложение</w:t>
      </w:r>
      <w:r w:rsidRPr="00E62459">
        <w:rPr>
          <w:rFonts w:ascii="Times New Roman" w:eastAsia="Times New Roman" w:hAnsi="Times New Roman" w:cs="Times New Roman"/>
          <w:sz w:val="24"/>
          <w:szCs w:val="24"/>
          <w:lang w:val="ru-RU" w:eastAsia="en-US"/>
        </w:rPr>
        <w:br/>
        <w:t>к Порядку оформления документов о вручении</w:t>
      </w:r>
      <w:r w:rsidRPr="00E62459">
        <w:rPr>
          <w:rFonts w:ascii="Times New Roman" w:eastAsia="Times New Roman" w:hAnsi="Times New Roman" w:cs="Times New Roman"/>
          <w:sz w:val="24"/>
          <w:szCs w:val="24"/>
          <w:lang w:val="ru-RU" w:eastAsia="en-US"/>
        </w:rPr>
        <w:br/>
        <w:t>ценных подарков (сувенирной продукции)</w:t>
      </w:r>
      <w:r w:rsidRPr="00E62459">
        <w:rPr>
          <w:rFonts w:ascii="Times New Roman" w:eastAsia="Times New Roman" w:hAnsi="Times New Roman" w:cs="Times New Roman"/>
          <w:sz w:val="24"/>
          <w:szCs w:val="24"/>
          <w:lang w:val="ru-RU" w:eastAsia="en-US"/>
        </w:rPr>
        <w:br/>
      </w:r>
      <w:r w:rsidRPr="00E62459">
        <w:rPr>
          <w:rFonts w:ascii="Times New Roman" w:eastAsia="Times New Roman" w:hAnsi="Times New Roman" w:cs="Times New Roman"/>
          <w:sz w:val="24"/>
          <w:szCs w:val="24"/>
          <w:lang w:eastAsia="en-US"/>
        </w:rPr>
        <w:t> </w:t>
      </w:r>
      <w:r w:rsidRPr="00E62459">
        <w:rPr>
          <w:rFonts w:ascii="Times New Roman" w:eastAsia="Times New Roman" w:hAnsi="Times New Roman" w:cs="Times New Roman"/>
          <w:sz w:val="24"/>
          <w:szCs w:val="24"/>
          <w:lang w:val="ru-RU" w:eastAsia="en-US"/>
        </w:rPr>
        <w:t>и их учета</w:t>
      </w:r>
      <w:r w:rsidRPr="00E62459">
        <w:rPr>
          <w:rFonts w:ascii="Times New Roman" w:eastAsia="Times New Roman" w:hAnsi="Times New Roman" w:cs="Times New Roman"/>
          <w:sz w:val="24"/>
          <w:szCs w:val="24"/>
          <w:lang w:val="ru-RU" w:eastAsia="en-US"/>
        </w:rPr>
        <w:br/>
      </w:r>
      <w:r w:rsidRPr="00E62459">
        <w:rPr>
          <w:rFonts w:ascii="Times New Roman" w:eastAsia="Times New Roman" w:hAnsi="Times New Roman" w:cs="Times New Roman"/>
          <w:sz w:val="24"/>
          <w:szCs w:val="24"/>
          <w:lang w:eastAsia="en-US"/>
        </w:rPr>
        <w:t> </w:t>
      </w:r>
      <w:r w:rsidRPr="00E62459">
        <w:rPr>
          <w:rFonts w:ascii="Times New Roman" w:eastAsia="Times New Roman" w:hAnsi="Times New Roman" w:cs="Times New Roman"/>
          <w:sz w:val="24"/>
          <w:szCs w:val="24"/>
          <w:lang w:val="ru-RU" w:eastAsia="en-US"/>
        </w:rPr>
        <w:br/>
        <w:t>УТВЕРЖДАЮ</w:t>
      </w:r>
      <w:r w:rsidRPr="00E62459">
        <w:rPr>
          <w:rFonts w:ascii="Times New Roman" w:eastAsia="Times New Roman" w:hAnsi="Times New Roman" w:cs="Times New Roman"/>
          <w:sz w:val="22"/>
          <w:szCs w:val="22"/>
          <w:lang w:val="ru-RU" w:eastAsia="en-US"/>
        </w:rPr>
        <w:br/>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lang w:val="ru-RU" w:eastAsia="en-US"/>
        </w:rPr>
        <w:br/>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i/>
          <w:sz w:val="22"/>
          <w:szCs w:val="22"/>
          <w:u w:val="single"/>
          <w:lang w:val="ru-RU" w:eastAsia="en-US"/>
        </w:rPr>
        <w:t>(должность, фамилия, инициалы руководителя)</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p>
    <w:p w:rsidR="00E62459" w:rsidRPr="00E62459" w:rsidRDefault="00E62459" w:rsidP="00E62459">
      <w:pPr>
        <w:spacing w:before="100" w:beforeAutospacing="1" w:after="100" w:afterAutospacing="1" w:line="240" w:lineRule="auto"/>
        <w:jc w:val="center"/>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b/>
          <w:sz w:val="22"/>
          <w:szCs w:val="22"/>
          <w:lang w:val="ru-RU" w:eastAsia="en-US"/>
        </w:rPr>
        <w:t xml:space="preserve">АКТ </w:t>
      </w:r>
    </w:p>
    <w:p w:rsidR="00E62459" w:rsidRPr="00E62459" w:rsidRDefault="00E62459" w:rsidP="00E62459">
      <w:pPr>
        <w:spacing w:before="100" w:beforeAutospacing="1" w:after="100" w:afterAutospacing="1" w:line="240" w:lineRule="auto"/>
        <w:jc w:val="center"/>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b/>
          <w:sz w:val="22"/>
          <w:szCs w:val="22"/>
          <w:lang w:val="ru-RU" w:eastAsia="en-US"/>
        </w:rPr>
        <w:t>о вручении ценных подарков, сувениров, призов</w:t>
      </w:r>
    </w:p>
    <w:tbl>
      <w:tblPr>
        <w:tblW w:w="5000" w:type="pct"/>
        <w:tblLook w:val="04A0" w:firstRow="1" w:lastRow="0" w:firstColumn="1" w:lastColumn="0" w:noHBand="0" w:noVBand="1"/>
      </w:tblPr>
      <w:tblGrid>
        <w:gridCol w:w="8230"/>
        <w:gridCol w:w="1340"/>
      </w:tblGrid>
      <w:tr w:rsidR="00E62459" w:rsidRPr="00E62459" w:rsidTr="007E2D47">
        <w:tc>
          <w:tcPr>
            <w:tcW w:w="4300" w:type="pct"/>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w:t>
            </w:r>
            <w:r w:rsidRPr="00E62459">
              <w:rPr>
                <w:rFonts w:ascii="Times New Roman" w:eastAsia="Times New Roman" w:hAnsi="Times New Roman" w:cs="Times New Roman"/>
                <w:sz w:val="22"/>
                <w:szCs w:val="22"/>
                <w:u w:val="single"/>
                <w:lang w:val="ru-RU"/>
              </w:rPr>
              <w:t>       </w:t>
            </w:r>
            <w:r w:rsidRPr="00E62459">
              <w:rPr>
                <w:rFonts w:ascii="Times New Roman" w:eastAsia="Times New Roman" w:hAnsi="Times New Roman" w:cs="Times New Roman"/>
                <w:sz w:val="22"/>
                <w:szCs w:val="22"/>
                <w:lang w:val="ru-RU"/>
              </w:rPr>
              <w:t xml:space="preserve">" </w:t>
            </w:r>
            <w:r w:rsidRPr="00E62459">
              <w:rPr>
                <w:rFonts w:ascii="Times New Roman" w:eastAsia="Times New Roman" w:hAnsi="Times New Roman" w:cs="Times New Roman"/>
                <w:sz w:val="22"/>
                <w:szCs w:val="22"/>
                <w:u w:val="single"/>
                <w:lang w:val="ru-RU"/>
              </w:rPr>
              <w:t>                         </w:t>
            </w:r>
            <w:r w:rsidRPr="00E62459">
              <w:rPr>
                <w:rFonts w:ascii="Times New Roman" w:eastAsia="Times New Roman" w:hAnsi="Times New Roman" w:cs="Times New Roman"/>
                <w:sz w:val="22"/>
                <w:szCs w:val="22"/>
                <w:lang w:val="ru-RU"/>
              </w:rPr>
              <w:t xml:space="preserve"> 20</w:t>
            </w:r>
            <w:r w:rsidRPr="00E62459">
              <w:rPr>
                <w:rFonts w:ascii="Times New Roman" w:eastAsia="Times New Roman" w:hAnsi="Times New Roman" w:cs="Times New Roman"/>
                <w:sz w:val="22"/>
                <w:szCs w:val="22"/>
                <w:u w:val="single"/>
                <w:lang w:val="ru-RU"/>
              </w:rPr>
              <w:t>       </w:t>
            </w:r>
            <w:r w:rsidRPr="00E62459">
              <w:rPr>
                <w:rFonts w:ascii="Times New Roman" w:eastAsia="Times New Roman" w:hAnsi="Times New Roman" w:cs="Times New Roman"/>
                <w:sz w:val="22"/>
                <w:szCs w:val="22"/>
                <w:lang w:val="ru-RU"/>
              </w:rPr>
              <w:t xml:space="preserve"> г.</w:t>
            </w:r>
          </w:p>
        </w:tc>
        <w:tc>
          <w:tcPr>
            <w:tcW w:w="700" w:type="pct"/>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w:t>
            </w:r>
            <w:r w:rsidRPr="00E62459">
              <w:rPr>
                <w:rFonts w:ascii="Times New Roman" w:eastAsia="Times New Roman" w:hAnsi="Times New Roman" w:cs="Times New Roman"/>
                <w:sz w:val="22"/>
                <w:szCs w:val="22"/>
                <w:u w:val="single"/>
                <w:lang w:val="ru-RU"/>
              </w:rPr>
              <w:t>             </w:t>
            </w:r>
          </w:p>
        </w:tc>
      </w:tr>
    </w:tbl>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eastAsia="en-US"/>
        </w:rPr>
      </w:pPr>
      <w:r w:rsidRPr="00E62459">
        <w:rPr>
          <w:rFonts w:ascii="Times New Roman" w:eastAsia="Times New Roman" w:hAnsi="Times New Roman" w:cs="Times New Roman"/>
          <w:sz w:val="22"/>
          <w:szCs w:val="22"/>
          <w:lang w:eastAsia="en-US"/>
        </w:rPr>
        <w:t>Комиссия в составе:</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eastAsia="en-US"/>
        </w:rPr>
      </w:pPr>
      <w:r w:rsidRPr="00E62459">
        <w:rPr>
          <w:rFonts w:ascii="Times New Roman" w:eastAsia="Times New Roman" w:hAnsi="Times New Roman" w:cs="Times New Roman"/>
          <w:sz w:val="22"/>
          <w:szCs w:val="22"/>
          <w:lang w:eastAsia="en-US"/>
        </w:rPr>
        <w:t xml:space="preserve">Председатель </w:t>
      </w:r>
      <w:r w:rsidRPr="00E62459">
        <w:rPr>
          <w:rFonts w:ascii="Times New Roman" w:eastAsia="Times New Roman" w:hAnsi="Times New Roman" w:cs="Times New Roman"/>
          <w:sz w:val="22"/>
          <w:szCs w:val="22"/>
          <w:u w:val="single"/>
          <w:lang w:eastAsia="en-US"/>
        </w:rPr>
        <w:t>                  (должность, фамилия, инициалы)                  </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eastAsia="en-US"/>
        </w:rPr>
      </w:pPr>
      <w:r w:rsidRPr="00E62459">
        <w:rPr>
          <w:rFonts w:ascii="Times New Roman" w:eastAsia="Times New Roman" w:hAnsi="Times New Roman" w:cs="Times New Roman"/>
          <w:sz w:val="22"/>
          <w:szCs w:val="22"/>
          <w:lang w:eastAsia="en-US"/>
        </w:rPr>
        <w:t>Члены комиссии:</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u w:val="single"/>
          <w:lang w:eastAsia="en-US"/>
        </w:rPr>
        <w:t xml:space="preserve">                  </w:t>
      </w:r>
      <w:r w:rsidRPr="00E62459">
        <w:rPr>
          <w:rFonts w:ascii="Times New Roman" w:eastAsia="Times New Roman" w:hAnsi="Times New Roman" w:cs="Times New Roman"/>
          <w:sz w:val="22"/>
          <w:szCs w:val="22"/>
          <w:u w:val="single"/>
          <w:lang w:val="ru-RU" w:eastAsia="en-US"/>
        </w:rPr>
        <w:t xml:space="preserve">(должность, фамилия, инициалы)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(должность, фамилия, инициалы)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(должность, фамилия, инициалы)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lang w:val="ru-RU" w:eastAsia="en-US"/>
        </w:rPr>
        <w:t>,</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lang w:val="ru-RU" w:eastAsia="en-US"/>
        </w:rPr>
        <w:t>назначенная</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(наименование распорядительного акта руководителя)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lang w:val="ru-RU" w:eastAsia="en-US"/>
        </w:rPr>
        <w:t>от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lang w:val="ru-RU" w:eastAsia="en-US"/>
        </w:rPr>
        <w:t>"</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lang w:val="ru-RU" w:eastAsia="en-US"/>
        </w:rPr>
        <w:t>20</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lang w:val="ru-RU" w:eastAsia="en-US"/>
        </w:rPr>
        <w:t>г.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lang w:val="ru-RU" w:eastAsia="en-US"/>
        </w:rPr>
        <w:t>,</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lang w:val="ru-RU" w:eastAsia="en-US"/>
        </w:rPr>
        <w:t xml:space="preserve">составила настоящий акт о том, что на основании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(наименование, номер и дата распорядительного акта о вручении ценного подарка (сувенирной продукции))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lang w:val="ru-RU" w:eastAsia="en-US"/>
        </w:rPr>
        <w:lastRenderedPageBreak/>
        <w:t>вручен(ы) ценный(е) подарок(и) (сувенирная продукция):</w:t>
      </w:r>
    </w:p>
    <w:tbl>
      <w:tblPr>
        <w:tblW w:w="5000" w:type="pct"/>
        <w:tblLook w:val="04A0" w:firstRow="1" w:lastRow="0" w:firstColumn="1" w:lastColumn="0" w:noHBand="0" w:noVBand="1"/>
      </w:tblPr>
      <w:tblGrid>
        <w:gridCol w:w="1638"/>
        <w:gridCol w:w="1354"/>
        <w:gridCol w:w="1619"/>
        <w:gridCol w:w="1317"/>
        <w:gridCol w:w="743"/>
        <w:gridCol w:w="904"/>
        <w:gridCol w:w="1995"/>
      </w:tblGrid>
      <w:tr w:rsidR="00E62459" w:rsidRPr="00E62459" w:rsidTr="007E2D47">
        <w:tc>
          <w:tcPr>
            <w:tcW w:w="9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xml:space="preserve">Должность </w:t>
            </w:r>
            <w:hyperlink w:anchor="ln_d_2_29_0_0_0_txt1_1" w:history="1">
              <w:r w:rsidRPr="00E62459">
                <w:rPr>
                  <w:rFonts w:ascii="Times New Roman" w:eastAsia="Times New Roman" w:hAnsi="Times New Roman" w:cs="Times New Roman"/>
                  <w:color w:val="0000FF"/>
                  <w:sz w:val="22"/>
                  <w:szCs w:val="22"/>
                  <w:u w:val="single"/>
                  <w:lang w:val="ru-RU"/>
                </w:rPr>
                <w:t>&lt;1&gt;</w:t>
              </w:r>
            </w:hyperlink>
          </w:p>
        </w:tc>
        <w:tc>
          <w:tcPr>
            <w:tcW w:w="9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Количество</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Цена, руб.</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Сумма, руб.</w:t>
            </w:r>
          </w:p>
        </w:tc>
        <w:tc>
          <w:tcPr>
            <w:tcW w:w="6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Подпись награжденного</w:t>
            </w:r>
            <w:hyperlink w:anchor="ln_d_2_29_0_0_0_txt1_2" w:history="1">
              <w:r w:rsidRPr="00E62459">
                <w:rPr>
                  <w:rFonts w:ascii="Times New Roman" w:eastAsia="Times New Roman" w:hAnsi="Times New Roman" w:cs="Times New Roman"/>
                  <w:color w:val="0000FF"/>
                  <w:sz w:val="22"/>
                  <w:szCs w:val="22"/>
                  <w:u w:val="single"/>
                  <w:lang w:val="ru-RU"/>
                </w:rPr>
                <w:t>&lt;2&gt;</w:t>
              </w:r>
            </w:hyperlink>
          </w:p>
        </w:tc>
      </w:tr>
      <w:tr w:rsidR="00E62459" w:rsidRPr="00E62459" w:rsidTr="007E2D47">
        <w:tc>
          <w:tcPr>
            <w:tcW w:w="9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8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9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7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6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r>
      <w:tr w:rsidR="00E62459" w:rsidRPr="00E62459" w:rsidTr="007E2D47">
        <w:tc>
          <w:tcPr>
            <w:tcW w:w="9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8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9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7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6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r>
      <w:tr w:rsidR="00E62459" w:rsidRPr="00E62459" w:rsidTr="007E2D47">
        <w:tc>
          <w:tcPr>
            <w:tcW w:w="9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8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9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7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6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r>
      <w:tr w:rsidR="00E62459" w:rsidRPr="00E62459" w:rsidTr="007E2D47">
        <w:tc>
          <w:tcPr>
            <w:tcW w:w="9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8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9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7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6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r>
      <w:tr w:rsidR="00E62459" w:rsidRPr="00E62459" w:rsidTr="007E2D47">
        <w:tc>
          <w:tcPr>
            <w:tcW w:w="9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8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9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7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6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r>
      <w:tr w:rsidR="00E62459" w:rsidRPr="00E62459" w:rsidTr="007E2D47">
        <w:tc>
          <w:tcPr>
            <w:tcW w:w="9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8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9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7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6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r>
      <w:tr w:rsidR="00E62459" w:rsidRPr="00E62459" w:rsidTr="007E2D47">
        <w:tc>
          <w:tcPr>
            <w:tcW w:w="9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8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9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7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6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r>
      <w:tr w:rsidR="00E62459" w:rsidRPr="00E62459" w:rsidTr="007E2D47">
        <w:tc>
          <w:tcPr>
            <w:tcW w:w="9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8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9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7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6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r>
      <w:tr w:rsidR="00E62459" w:rsidRPr="00E62459" w:rsidTr="007E2D47">
        <w:tc>
          <w:tcPr>
            <w:tcW w:w="9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both"/>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Итого</w:t>
            </w:r>
          </w:p>
        </w:tc>
        <w:tc>
          <w:tcPr>
            <w:tcW w:w="8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x</w:t>
            </w:r>
          </w:p>
        </w:tc>
        <w:tc>
          <w:tcPr>
            <w:tcW w:w="9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х</w:t>
            </w:r>
          </w:p>
        </w:tc>
        <w:tc>
          <w:tcPr>
            <w:tcW w:w="7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х</w:t>
            </w:r>
          </w:p>
        </w:tc>
        <w:tc>
          <w:tcPr>
            <w:tcW w:w="50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 </w:t>
            </w:r>
          </w:p>
        </w:tc>
        <w:tc>
          <w:tcPr>
            <w:tcW w:w="650" w:type="pct"/>
            <w:tcBorders>
              <w:top w:val="single" w:sz="0" w:space="0" w:color="auto"/>
              <w:left w:val="single" w:sz="0" w:space="0" w:color="auto"/>
              <w:bottom w:val="single" w:sz="0" w:space="0" w:color="auto"/>
              <w:right w:val="single" w:sz="0" w:space="0" w:color="auto"/>
            </w:tcBorders>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lang w:val="ru-RU"/>
              </w:rPr>
              <w:t>х</w:t>
            </w:r>
          </w:p>
        </w:tc>
      </w:tr>
    </w:tbl>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eastAsia="en-US"/>
        </w:rPr>
      </w:pPr>
      <w:r w:rsidRPr="00E62459">
        <w:rPr>
          <w:rFonts w:ascii="Times New Roman" w:eastAsia="Times New Roman" w:hAnsi="Times New Roman" w:cs="Times New Roman"/>
          <w:sz w:val="22"/>
          <w:szCs w:val="22"/>
          <w:u w:val="single"/>
          <w:lang w:eastAsia="en-US"/>
        </w:rPr>
        <w:t xml:space="preserve">                                                                              </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bookmarkStart w:id="39" w:name="ln_d_2_29_0_0_0_txt1_1"/>
      <w:r w:rsidRPr="00E62459">
        <w:rPr>
          <w:rFonts w:ascii="Times New Roman" w:eastAsia="Times New Roman" w:hAnsi="Times New Roman" w:cs="Times New Roman"/>
          <w:sz w:val="22"/>
          <w:szCs w:val="22"/>
          <w:lang w:val="ru-RU" w:eastAsia="en-US"/>
        </w:rPr>
        <w:t>&lt;1&gt;</w:t>
      </w:r>
      <w:bookmarkEnd w:id="39"/>
      <w:r w:rsidRPr="00E62459">
        <w:rPr>
          <w:rFonts w:ascii="Times New Roman" w:eastAsia="Times New Roman" w:hAnsi="Times New Roman" w:cs="Times New Roman"/>
          <w:sz w:val="22"/>
          <w:szCs w:val="22"/>
          <w:lang w:eastAsia="en-US"/>
        </w:rPr>
        <w:t> </w:t>
      </w:r>
      <w:r w:rsidRPr="00E62459">
        <w:rPr>
          <w:rFonts w:ascii="Times New Roman" w:eastAsia="Times New Roman" w:hAnsi="Times New Roman" w:cs="Times New Roman"/>
          <w:sz w:val="22"/>
          <w:szCs w:val="22"/>
          <w:lang w:val="ru-RU" w:eastAsia="en-US"/>
        </w:rPr>
        <w:t>Для лиц, не являющихся работниками</w:t>
      </w:r>
      <w:r w:rsidRPr="00E62459">
        <w:rPr>
          <w:rFonts w:ascii="Times New Roman" w:eastAsia="Times New Roman" w:hAnsi="Times New Roman" w:cs="Times New Roman"/>
          <w:sz w:val="22"/>
          <w:szCs w:val="22"/>
          <w:lang w:eastAsia="en-US"/>
        </w:rPr>
        <w:t> </w:t>
      </w:r>
      <w:r w:rsidRPr="00E62459">
        <w:rPr>
          <w:rFonts w:ascii="Times New Roman" w:eastAsia="Times New Roman" w:hAnsi="Times New Roman" w:cs="Times New Roman"/>
          <w:sz w:val="22"/>
          <w:szCs w:val="22"/>
          <w:lang w:val="ru-RU" w:eastAsia="en-US"/>
        </w:rPr>
        <w:t>субъекта учета, указывается также место работы. Графа</w:t>
      </w:r>
      <w:r w:rsidRPr="00E62459">
        <w:rPr>
          <w:rFonts w:ascii="Times New Roman" w:eastAsia="Times New Roman" w:hAnsi="Times New Roman" w:cs="Times New Roman"/>
          <w:sz w:val="22"/>
          <w:szCs w:val="22"/>
          <w:lang w:eastAsia="en-US"/>
        </w:rPr>
        <w:t> </w:t>
      </w:r>
      <w:r w:rsidRPr="00E62459">
        <w:rPr>
          <w:rFonts w:ascii="Times New Roman" w:eastAsia="Times New Roman" w:hAnsi="Times New Roman" w:cs="Times New Roman"/>
          <w:sz w:val="22"/>
          <w:szCs w:val="22"/>
          <w:lang w:val="ru-RU" w:eastAsia="en-US"/>
        </w:rPr>
        <w:t>заполняется на основании распорядительных актов на проведение торжественных (протокольных) мероприятий.</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bookmarkStart w:id="40" w:name="ln_d_2_29_0_0_0_txt1_2"/>
      <w:r w:rsidRPr="00E62459">
        <w:rPr>
          <w:rFonts w:ascii="Times New Roman" w:eastAsia="Times New Roman" w:hAnsi="Times New Roman" w:cs="Times New Roman"/>
          <w:sz w:val="22"/>
          <w:szCs w:val="22"/>
          <w:lang w:val="ru-RU" w:eastAsia="en-US"/>
        </w:rPr>
        <w:t>&lt;2&gt;</w:t>
      </w:r>
      <w:bookmarkEnd w:id="40"/>
      <w:r w:rsidRPr="00E62459">
        <w:rPr>
          <w:rFonts w:ascii="Times New Roman" w:eastAsia="Times New Roman" w:hAnsi="Times New Roman" w:cs="Times New Roman"/>
          <w:sz w:val="22"/>
          <w:szCs w:val="22"/>
          <w:lang w:eastAsia="en-US"/>
        </w:rPr>
        <w:t> </w:t>
      </w:r>
      <w:r w:rsidRPr="00E62459">
        <w:rPr>
          <w:rFonts w:ascii="Times New Roman" w:eastAsia="Times New Roman" w:hAnsi="Times New Roman" w:cs="Times New Roman"/>
          <w:sz w:val="22"/>
          <w:szCs w:val="22"/>
          <w:lang w:val="ru-RU" w:eastAsia="en-US"/>
        </w:rPr>
        <w:t>Для лиц, не являющихся работниками</w:t>
      </w:r>
      <w:r w:rsidRPr="00E62459">
        <w:rPr>
          <w:rFonts w:ascii="Times New Roman" w:eastAsia="Times New Roman" w:hAnsi="Times New Roman" w:cs="Times New Roman"/>
          <w:sz w:val="22"/>
          <w:szCs w:val="22"/>
          <w:lang w:eastAsia="en-US"/>
        </w:rPr>
        <w:t> </w:t>
      </w:r>
      <w:r w:rsidRPr="00E62459">
        <w:rPr>
          <w:rFonts w:ascii="Times New Roman" w:eastAsia="Times New Roman" w:hAnsi="Times New Roman" w:cs="Times New Roman"/>
          <w:sz w:val="22"/>
          <w:szCs w:val="22"/>
          <w:lang w:val="ru-RU" w:eastAsia="en-US"/>
        </w:rPr>
        <w:t>субъекта учета, может не заполняться (</w:t>
      </w:r>
      <w:hyperlink r:id="rId21" w:history="1">
        <w:r w:rsidRPr="00E62459">
          <w:rPr>
            <w:rFonts w:ascii="Times New Roman" w:eastAsia="Times New Roman" w:hAnsi="Times New Roman" w:cs="Times New Roman"/>
            <w:color w:val="0000FF"/>
            <w:sz w:val="22"/>
            <w:szCs w:val="22"/>
            <w:u w:val="single"/>
            <w:lang w:val="ru-RU" w:eastAsia="en-US"/>
          </w:rPr>
          <w:t>Письмо</w:t>
        </w:r>
      </w:hyperlink>
      <w:r w:rsidRPr="00E62459">
        <w:rPr>
          <w:rFonts w:ascii="Times New Roman" w:eastAsia="Times New Roman" w:hAnsi="Times New Roman" w:cs="Times New Roman"/>
          <w:sz w:val="22"/>
          <w:szCs w:val="22"/>
          <w:lang w:val="ru-RU" w:eastAsia="en-US"/>
        </w:rPr>
        <w:t xml:space="preserve"> Минфина России от 26.04.2019 № 02-07-07/31230).</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lang w:val="ru-RU" w:eastAsia="en-US"/>
        </w:rPr>
        <w:t>Всего по настоящему акту вручено подарков (сувенирной продукции) на общую сумму</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(сумма прописью)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u w:val="single"/>
          <w:lang w:val="ru-RU"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lang w:val="ru-RU" w:eastAsia="en-US"/>
        </w:rPr>
        <w:t xml:space="preserve"> руб.</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lang w:val="ru-RU" w:eastAsia="en-US"/>
        </w:rPr>
        <w:t>Подписи:</w:t>
      </w:r>
    </w:p>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val="ru-RU" w:eastAsia="en-US"/>
        </w:rPr>
      </w:pPr>
      <w:r w:rsidRPr="00E62459">
        <w:rPr>
          <w:rFonts w:ascii="Times New Roman" w:eastAsia="Times New Roman" w:hAnsi="Times New Roman" w:cs="Times New Roman"/>
          <w:sz w:val="22"/>
          <w:szCs w:val="22"/>
          <w:lang w:val="ru-RU" w:eastAsia="en-US"/>
        </w:rPr>
        <w:t>Ответственный за вручение подарков / за проведение мероприятия:</w:t>
      </w:r>
    </w:p>
    <w:tbl>
      <w:tblPr>
        <w:tblW w:w="5000" w:type="pct"/>
        <w:tblLook w:val="04A0" w:firstRow="1" w:lastRow="0" w:firstColumn="1" w:lastColumn="0" w:noHBand="0" w:noVBand="1"/>
      </w:tblPr>
      <w:tblGrid>
        <w:gridCol w:w="3190"/>
        <w:gridCol w:w="3190"/>
        <w:gridCol w:w="3190"/>
      </w:tblGrid>
      <w:tr w:rsidR="00E62459" w:rsidRPr="00E62459" w:rsidTr="007E2D47">
        <w:tc>
          <w:tcPr>
            <w:tcW w:w="1650" w:type="pct"/>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(должность) </w:t>
            </w:r>
          </w:p>
        </w:tc>
        <w:tc>
          <w:tcPr>
            <w:tcW w:w="1650" w:type="pct"/>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 (подпись) </w:t>
            </w:r>
          </w:p>
        </w:tc>
        <w:tc>
          <w:tcPr>
            <w:tcW w:w="1650" w:type="pct"/>
          </w:tcPr>
          <w:p w:rsidR="00E62459" w:rsidRPr="00E62459" w:rsidRDefault="00E62459" w:rsidP="00E62459">
            <w:pPr>
              <w:keepNext/>
              <w:spacing w:before="120" w:after="120"/>
              <w:jc w:val="right"/>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 (расшифровка подписи) </w:t>
            </w:r>
          </w:p>
        </w:tc>
      </w:tr>
    </w:tbl>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eastAsia="en-US"/>
        </w:rPr>
      </w:pPr>
      <w:r w:rsidRPr="00E62459">
        <w:rPr>
          <w:rFonts w:ascii="Times New Roman" w:eastAsia="Times New Roman" w:hAnsi="Times New Roman" w:cs="Times New Roman"/>
          <w:sz w:val="22"/>
          <w:szCs w:val="22"/>
          <w:lang w:eastAsia="en-US"/>
        </w:rPr>
        <w:t>Председатель Комиссии:</w:t>
      </w:r>
    </w:p>
    <w:tbl>
      <w:tblPr>
        <w:tblW w:w="5000" w:type="pct"/>
        <w:tblLook w:val="04A0" w:firstRow="1" w:lastRow="0" w:firstColumn="1" w:lastColumn="0" w:noHBand="0" w:noVBand="1"/>
      </w:tblPr>
      <w:tblGrid>
        <w:gridCol w:w="3190"/>
        <w:gridCol w:w="3190"/>
        <w:gridCol w:w="3190"/>
      </w:tblGrid>
      <w:tr w:rsidR="00E62459" w:rsidRPr="00E62459" w:rsidTr="007E2D47">
        <w:tc>
          <w:tcPr>
            <w:tcW w:w="1650" w:type="pct"/>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 (должность) </w:t>
            </w:r>
          </w:p>
        </w:tc>
        <w:tc>
          <w:tcPr>
            <w:tcW w:w="1650" w:type="pct"/>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 (подпись) </w:t>
            </w:r>
          </w:p>
        </w:tc>
        <w:tc>
          <w:tcPr>
            <w:tcW w:w="1650" w:type="pct"/>
          </w:tcPr>
          <w:p w:rsidR="00E62459" w:rsidRPr="00E62459" w:rsidRDefault="00E62459" w:rsidP="00E62459">
            <w:pPr>
              <w:keepNext/>
              <w:spacing w:before="120" w:after="120"/>
              <w:jc w:val="right"/>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 (расшифровка подписи) </w:t>
            </w:r>
          </w:p>
        </w:tc>
      </w:tr>
    </w:tbl>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eastAsia="en-US"/>
        </w:rPr>
      </w:pPr>
      <w:r w:rsidRPr="00E62459">
        <w:rPr>
          <w:rFonts w:ascii="Times New Roman" w:eastAsia="Times New Roman" w:hAnsi="Times New Roman" w:cs="Times New Roman"/>
          <w:sz w:val="22"/>
          <w:szCs w:val="22"/>
          <w:lang w:eastAsia="en-US"/>
        </w:rPr>
        <w:t>Члены комиссии:</w:t>
      </w:r>
    </w:p>
    <w:tbl>
      <w:tblPr>
        <w:tblW w:w="5000" w:type="pct"/>
        <w:tblLook w:val="04A0" w:firstRow="1" w:lastRow="0" w:firstColumn="1" w:lastColumn="0" w:noHBand="0" w:noVBand="1"/>
      </w:tblPr>
      <w:tblGrid>
        <w:gridCol w:w="3190"/>
        <w:gridCol w:w="3190"/>
        <w:gridCol w:w="3190"/>
      </w:tblGrid>
      <w:tr w:rsidR="00E62459" w:rsidRPr="00E62459" w:rsidTr="007E2D47">
        <w:tc>
          <w:tcPr>
            <w:tcW w:w="1650" w:type="pct"/>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(должность) </w:t>
            </w:r>
          </w:p>
        </w:tc>
        <w:tc>
          <w:tcPr>
            <w:tcW w:w="1650" w:type="pct"/>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 (подпись) </w:t>
            </w:r>
          </w:p>
        </w:tc>
        <w:tc>
          <w:tcPr>
            <w:tcW w:w="1650" w:type="pct"/>
          </w:tcPr>
          <w:p w:rsidR="00E62459" w:rsidRPr="00E62459" w:rsidRDefault="00E62459" w:rsidP="00E62459">
            <w:pPr>
              <w:keepNext/>
              <w:spacing w:before="120" w:after="120"/>
              <w:jc w:val="right"/>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 (расшифровка подписи) </w:t>
            </w:r>
          </w:p>
        </w:tc>
      </w:tr>
    </w:tbl>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eastAsia="en-US"/>
        </w:rPr>
      </w:pPr>
    </w:p>
    <w:tbl>
      <w:tblPr>
        <w:tblW w:w="5000" w:type="pct"/>
        <w:tblLook w:val="04A0" w:firstRow="1" w:lastRow="0" w:firstColumn="1" w:lastColumn="0" w:noHBand="0" w:noVBand="1"/>
      </w:tblPr>
      <w:tblGrid>
        <w:gridCol w:w="3188"/>
        <w:gridCol w:w="3191"/>
        <w:gridCol w:w="3191"/>
      </w:tblGrid>
      <w:tr w:rsidR="00E62459" w:rsidRPr="00E62459" w:rsidTr="007E2D47">
        <w:tc>
          <w:tcPr>
            <w:tcW w:w="1666" w:type="pct"/>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lastRenderedPageBreak/>
              <w:t xml:space="preserve">(должность) </w:t>
            </w:r>
          </w:p>
        </w:tc>
        <w:tc>
          <w:tcPr>
            <w:tcW w:w="1667" w:type="pct"/>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 (подпись) </w:t>
            </w:r>
          </w:p>
        </w:tc>
        <w:tc>
          <w:tcPr>
            <w:tcW w:w="1667" w:type="pct"/>
          </w:tcPr>
          <w:p w:rsidR="00E62459" w:rsidRPr="00E62459" w:rsidRDefault="00E62459" w:rsidP="00E62459">
            <w:pPr>
              <w:keepNext/>
              <w:spacing w:before="120" w:after="120"/>
              <w:jc w:val="right"/>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 (расшифровка подписи) </w:t>
            </w:r>
          </w:p>
        </w:tc>
      </w:tr>
      <w:tr w:rsidR="00E62459" w:rsidRPr="00E62459" w:rsidTr="007E2D47">
        <w:tc>
          <w:tcPr>
            <w:tcW w:w="1666" w:type="pct"/>
          </w:tcPr>
          <w:p w:rsidR="00E62459" w:rsidRPr="00E62459" w:rsidRDefault="00E62459" w:rsidP="00E62459">
            <w:pPr>
              <w:keepNext/>
              <w:spacing w:before="120" w:after="120"/>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(должность) </w:t>
            </w:r>
          </w:p>
        </w:tc>
        <w:tc>
          <w:tcPr>
            <w:tcW w:w="1667" w:type="pct"/>
          </w:tcPr>
          <w:p w:rsidR="00E62459" w:rsidRPr="00E62459" w:rsidRDefault="00E62459" w:rsidP="00E62459">
            <w:pPr>
              <w:keepNext/>
              <w:spacing w:before="120" w:after="120"/>
              <w:jc w:val="center"/>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 (подпись) </w:t>
            </w:r>
          </w:p>
        </w:tc>
        <w:tc>
          <w:tcPr>
            <w:tcW w:w="1667" w:type="pct"/>
          </w:tcPr>
          <w:p w:rsidR="00E62459" w:rsidRPr="00E62459" w:rsidRDefault="00E62459" w:rsidP="00E62459">
            <w:pPr>
              <w:keepNext/>
              <w:spacing w:before="120" w:after="120"/>
              <w:jc w:val="right"/>
              <w:rPr>
                <w:rFonts w:ascii="Times New Roman" w:eastAsia="Times New Roman" w:hAnsi="Times New Roman" w:cs="Times New Roman"/>
                <w:sz w:val="22"/>
                <w:szCs w:val="22"/>
                <w:lang w:val="ru-RU"/>
              </w:rPr>
            </w:pPr>
            <w:r w:rsidRPr="00E62459">
              <w:rPr>
                <w:rFonts w:ascii="Times New Roman" w:eastAsia="Times New Roman" w:hAnsi="Times New Roman" w:cs="Times New Roman"/>
                <w:sz w:val="22"/>
                <w:szCs w:val="22"/>
                <w:u w:val="single"/>
                <w:lang w:val="ru-RU"/>
              </w:rPr>
              <w:t xml:space="preserve"> (расшифровка подписи) </w:t>
            </w:r>
          </w:p>
        </w:tc>
      </w:tr>
    </w:tbl>
    <w:p w:rsidR="00E62459" w:rsidRPr="00E62459" w:rsidRDefault="00E62459" w:rsidP="00E62459">
      <w:pPr>
        <w:spacing w:before="100" w:beforeAutospacing="1" w:after="100" w:afterAutospacing="1" w:line="240" w:lineRule="auto"/>
        <w:rPr>
          <w:rFonts w:ascii="Times New Roman" w:eastAsia="Times New Roman" w:hAnsi="Times New Roman" w:cs="Times New Roman"/>
          <w:sz w:val="22"/>
          <w:szCs w:val="22"/>
          <w:lang w:eastAsia="en-US"/>
        </w:rPr>
      </w:pPr>
      <w:r w:rsidRPr="00E62459">
        <w:rPr>
          <w:rFonts w:ascii="Times New Roman" w:eastAsia="Times New Roman" w:hAnsi="Times New Roman" w:cs="Times New Roman"/>
          <w:sz w:val="22"/>
          <w:szCs w:val="22"/>
          <w:lang w:eastAsia="en-US"/>
        </w:rPr>
        <w:t>"</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lang w:eastAsia="en-US"/>
        </w:rPr>
        <w:t xml:space="preserve">" </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lang w:eastAsia="en-US"/>
        </w:rPr>
        <w:t xml:space="preserve"> 20</w:t>
      </w:r>
      <w:r w:rsidRPr="00E62459">
        <w:rPr>
          <w:rFonts w:ascii="Times New Roman" w:eastAsia="Times New Roman" w:hAnsi="Times New Roman" w:cs="Times New Roman"/>
          <w:sz w:val="22"/>
          <w:szCs w:val="22"/>
          <w:u w:val="single"/>
          <w:lang w:eastAsia="en-US"/>
        </w:rPr>
        <w:t>            </w:t>
      </w:r>
      <w:r w:rsidRPr="00E62459">
        <w:rPr>
          <w:rFonts w:ascii="Times New Roman" w:eastAsia="Times New Roman" w:hAnsi="Times New Roman" w:cs="Times New Roman"/>
          <w:sz w:val="22"/>
          <w:szCs w:val="22"/>
          <w:lang w:eastAsia="en-US"/>
        </w:rPr>
        <w:t xml:space="preserve"> г.</w:t>
      </w:r>
      <w:bookmarkStart w:id="41" w:name="_docEnd_14"/>
      <w:bookmarkEnd w:id="41"/>
    </w:p>
    <w:p w:rsidR="00E62459" w:rsidRPr="00E62459" w:rsidRDefault="00E62459" w:rsidP="00E62459">
      <w:pPr>
        <w:spacing w:before="100" w:beforeAutospacing="1" w:after="100" w:afterAutospacing="1" w:line="240" w:lineRule="auto"/>
        <w:rPr>
          <w:rFonts w:ascii="Times New Roman" w:eastAsia="Times New Roman" w:hAnsi="Times New Roman" w:cs="Times New Roman"/>
          <w:color w:val="000000"/>
          <w:sz w:val="24"/>
          <w:szCs w:val="24"/>
          <w:lang w:val="ru-RU" w:eastAsia="en-US"/>
        </w:rPr>
      </w:pPr>
    </w:p>
    <w:p w:rsidR="00E62459" w:rsidRPr="00CF575C" w:rsidRDefault="00E62459"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CF575C" w:rsidRDefault="00CF575C" w:rsidP="00CF575C">
      <w:pPr>
        <w:spacing w:after="0" w:line="240" w:lineRule="auto"/>
        <w:ind w:firstLine="708"/>
        <w:jc w:val="both"/>
        <w:rPr>
          <w:rFonts w:ascii="Times New Roman" w:eastAsia="Times New Roman" w:hAnsi="Times New Roman" w:cs="Times New Roman"/>
          <w:sz w:val="28"/>
          <w:szCs w:val="24"/>
          <w:lang w:val="ru-RU"/>
        </w:rPr>
      </w:pPr>
    </w:p>
    <w:p w:rsidR="00CF575C" w:rsidRPr="007938F9" w:rsidRDefault="00CF575C" w:rsidP="007938F9">
      <w:pPr>
        <w:spacing w:after="0" w:line="240" w:lineRule="auto"/>
        <w:ind w:firstLine="708"/>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ind w:firstLine="708"/>
        <w:jc w:val="right"/>
        <w:rPr>
          <w:rFonts w:ascii="Times New Roman" w:eastAsia="Times New Roman" w:hAnsi="Times New Roman" w:cs="Times New Roman"/>
          <w:sz w:val="24"/>
          <w:szCs w:val="24"/>
          <w:lang w:val="ru-RU"/>
        </w:rPr>
      </w:pPr>
    </w:p>
    <w:p w:rsidR="007938F9" w:rsidRPr="007938F9" w:rsidRDefault="007938F9" w:rsidP="007938F9">
      <w:pPr>
        <w:spacing w:after="0" w:line="240" w:lineRule="auto"/>
        <w:jc w:val="both"/>
        <w:rPr>
          <w:rFonts w:ascii="Times New Roman" w:eastAsia="Times New Roman" w:hAnsi="Times New Roman" w:cs="Times New Roman"/>
          <w:sz w:val="28"/>
          <w:szCs w:val="24"/>
          <w:lang w:val="ru-RU"/>
        </w:rPr>
      </w:pPr>
    </w:p>
    <w:p w:rsidR="007938F9" w:rsidRPr="007938F9" w:rsidRDefault="007938F9" w:rsidP="007938F9">
      <w:pPr>
        <w:spacing w:after="0" w:line="240" w:lineRule="auto"/>
        <w:ind w:firstLine="708"/>
        <w:jc w:val="both"/>
        <w:rPr>
          <w:rFonts w:ascii="Times New Roman" w:eastAsia="Times New Roman" w:hAnsi="Times New Roman" w:cs="Times New Roman"/>
          <w:sz w:val="28"/>
          <w:szCs w:val="24"/>
          <w:lang w:val="ru-RU"/>
        </w:rPr>
      </w:pPr>
    </w:p>
    <w:p w:rsidR="007938F9" w:rsidRPr="007938F9" w:rsidRDefault="007938F9" w:rsidP="007938F9">
      <w:pPr>
        <w:spacing w:after="0" w:line="240" w:lineRule="auto"/>
        <w:ind w:firstLine="708"/>
        <w:jc w:val="both"/>
        <w:rPr>
          <w:rFonts w:ascii="Times New Roman" w:eastAsia="Times New Roman" w:hAnsi="Times New Roman" w:cs="Times New Roman"/>
          <w:sz w:val="28"/>
          <w:szCs w:val="24"/>
          <w:lang w:val="ru-RU"/>
        </w:rPr>
      </w:pPr>
    </w:p>
    <w:p w:rsidR="007938F9" w:rsidRPr="007938F9" w:rsidRDefault="007938F9" w:rsidP="007938F9">
      <w:pPr>
        <w:spacing w:after="0" w:line="240" w:lineRule="auto"/>
        <w:ind w:firstLine="708"/>
        <w:jc w:val="both"/>
        <w:rPr>
          <w:rFonts w:ascii="Times New Roman" w:eastAsia="Times New Roman" w:hAnsi="Times New Roman" w:cs="Times New Roman"/>
          <w:sz w:val="28"/>
          <w:szCs w:val="24"/>
          <w:lang w:val="ru-RU"/>
        </w:rPr>
      </w:pPr>
    </w:p>
    <w:p w:rsidR="007938F9" w:rsidRPr="007938F9" w:rsidRDefault="007938F9" w:rsidP="007938F9">
      <w:pPr>
        <w:spacing w:after="0" w:line="240" w:lineRule="auto"/>
        <w:ind w:firstLine="708"/>
        <w:jc w:val="both"/>
        <w:rPr>
          <w:rFonts w:ascii="Times New Roman" w:eastAsia="Times New Roman" w:hAnsi="Times New Roman" w:cs="Times New Roman"/>
          <w:sz w:val="28"/>
          <w:szCs w:val="24"/>
          <w:lang w:val="ru-RU"/>
        </w:rPr>
      </w:pPr>
    </w:p>
    <w:p w:rsidR="007938F9" w:rsidRPr="007938F9" w:rsidRDefault="007938F9" w:rsidP="007938F9">
      <w:pPr>
        <w:spacing w:after="0" w:line="240" w:lineRule="auto"/>
        <w:ind w:firstLine="708"/>
        <w:jc w:val="both"/>
        <w:rPr>
          <w:rFonts w:ascii="Times New Roman" w:eastAsia="Times New Roman" w:hAnsi="Times New Roman" w:cs="Times New Roman"/>
          <w:sz w:val="28"/>
          <w:szCs w:val="24"/>
          <w:lang w:val="ru-RU"/>
        </w:rPr>
      </w:pPr>
    </w:p>
    <w:p w:rsidR="007938F9" w:rsidRPr="00E2253A" w:rsidRDefault="007938F9" w:rsidP="00E2253A">
      <w:pPr>
        <w:jc w:val="both"/>
        <w:rPr>
          <w:rFonts w:ascii="Times New Roman" w:hAnsi="Times New Roman" w:cs="Times New Roman"/>
          <w:sz w:val="28"/>
          <w:lang w:val="ru-RU"/>
        </w:rPr>
      </w:pPr>
    </w:p>
    <w:sectPr w:rsidR="007938F9" w:rsidRPr="00E2253A" w:rsidSect="00E2253A">
      <w:pgSz w:w="11905" w:h="16837"/>
      <w:pgMar w:top="426" w:right="850"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E6" w:rsidRDefault="00E854E6" w:rsidP="00FD4F3C">
      <w:pPr>
        <w:spacing w:after="0" w:line="240" w:lineRule="auto"/>
      </w:pPr>
      <w:r>
        <w:separator/>
      </w:r>
    </w:p>
  </w:endnote>
  <w:endnote w:type="continuationSeparator" w:id="0">
    <w:p w:rsidR="00E854E6" w:rsidRDefault="00E854E6" w:rsidP="00FD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E6" w:rsidRDefault="00E854E6" w:rsidP="00FD4F3C">
      <w:pPr>
        <w:spacing w:after="0" w:line="240" w:lineRule="auto"/>
      </w:pPr>
      <w:r>
        <w:separator/>
      </w:r>
    </w:p>
  </w:footnote>
  <w:footnote w:type="continuationSeparator" w:id="0">
    <w:p w:rsidR="00E854E6" w:rsidRDefault="00E854E6" w:rsidP="00FD4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FAC2D"/>
    <w:multiLevelType w:val="hybridMultilevel"/>
    <w:tmpl w:val="A9F844C4"/>
    <w:lvl w:ilvl="0" w:tplc="AA308BCC">
      <w:start w:val="1"/>
      <w:numFmt w:val="bullet"/>
      <w:lvlText w:val=""/>
      <w:lvlJc w:val="left"/>
      <w:pPr>
        <w:tabs>
          <w:tab w:val="num" w:pos="720"/>
        </w:tabs>
        <w:ind w:left="720" w:hanging="360"/>
      </w:pPr>
      <w:rPr>
        <w:rFonts w:ascii="Symbol" w:hAnsi="Symbol" w:cs="Symbol" w:hint="default"/>
      </w:rPr>
    </w:lvl>
    <w:lvl w:ilvl="1" w:tplc="9A681F8E">
      <w:start w:val="1"/>
      <w:numFmt w:val="bullet"/>
      <w:lvlText w:val="o"/>
      <w:lvlJc w:val="left"/>
      <w:pPr>
        <w:tabs>
          <w:tab w:val="num" w:pos="1440"/>
        </w:tabs>
        <w:ind w:left="1440" w:hanging="360"/>
      </w:pPr>
      <w:rPr>
        <w:rFonts w:ascii="Courier New" w:hAnsi="Courier New" w:cs="Courier New" w:hint="default"/>
      </w:rPr>
    </w:lvl>
    <w:lvl w:ilvl="2" w:tplc="FD66FFF0">
      <w:start w:val="1"/>
      <w:numFmt w:val="bullet"/>
      <w:lvlText w:val=""/>
      <w:lvlJc w:val="left"/>
      <w:pPr>
        <w:tabs>
          <w:tab w:val="num" w:pos="2160"/>
        </w:tabs>
        <w:ind w:left="2160" w:hanging="360"/>
      </w:pPr>
      <w:rPr>
        <w:rFonts w:ascii="Wingdings" w:hAnsi="Wingdings" w:cs="Wingdings" w:hint="default"/>
      </w:rPr>
    </w:lvl>
    <w:lvl w:ilvl="3" w:tplc="55AE6B88">
      <w:start w:val="1"/>
      <w:numFmt w:val="bullet"/>
      <w:lvlText w:val=""/>
      <w:lvlJc w:val="left"/>
      <w:pPr>
        <w:tabs>
          <w:tab w:val="num" w:pos="2880"/>
        </w:tabs>
        <w:ind w:left="2880" w:hanging="360"/>
      </w:pPr>
      <w:rPr>
        <w:rFonts w:ascii="Symbol" w:hAnsi="Symbol" w:cs="Symbol" w:hint="default"/>
      </w:rPr>
    </w:lvl>
    <w:lvl w:ilvl="4" w:tplc="9D04097A">
      <w:start w:val="1"/>
      <w:numFmt w:val="bullet"/>
      <w:lvlText w:val="o"/>
      <w:lvlJc w:val="left"/>
      <w:pPr>
        <w:tabs>
          <w:tab w:val="num" w:pos="3600"/>
        </w:tabs>
        <w:ind w:left="3600" w:hanging="360"/>
      </w:pPr>
      <w:rPr>
        <w:rFonts w:ascii="Courier New" w:hAnsi="Courier New" w:cs="Courier New" w:hint="default"/>
      </w:rPr>
    </w:lvl>
    <w:lvl w:ilvl="5" w:tplc="D340D9EC">
      <w:start w:val="1"/>
      <w:numFmt w:val="bullet"/>
      <w:lvlText w:val=""/>
      <w:lvlJc w:val="left"/>
      <w:pPr>
        <w:tabs>
          <w:tab w:val="num" w:pos="4320"/>
        </w:tabs>
        <w:ind w:left="4320" w:hanging="360"/>
      </w:pPr>
      <w:rPr>
        <w:rFonts w:ascii="Wingdings" w:hAnsi="Wingdings" w:cs="Wingdings" w:hint="default"/>
      </w:rPr>
    </w:lvl>
    <w:lvl w:ilvl="6" w:tplc="CF5A63BA">
      <w:start w:val="1"/>
      <w:numFmt w:val="bullet"/>
      <w:lvlText w:val=""/>
      <w:lvlJc w:val="left"/>
      <w:pPr>
        <w:tabs>
          <w:tab w:val="num" w:pos="5040"/>
        </w:tabs>
        <w:ind w:left="5040" w:hanging="360"/>
      </w:pPr>
      <w:rPr>
        <w:rFonts w:ascii="Symbol" w:hAnsi="Symbol" w:cs="Symbol" w:hint="default"/>
      </w:rPr>
    </w:lvl>
    <w:lvl w:ilvl="7" w:tplc="5154997E">
      <w:start w:val="1"/>
      <w:numFmt w:val="bullet"/>
      <w:lvlText w:val="o"/>
      <w:lvlJc w:val="left"/>
      <w:pPr>
        <w:tabs>
          <w:tab w:val="num" w:pos="5760"/>
        </w:tabs>
        <w:ind w:left="5760" w:hanging="360"/>
      </w:pPr>
      <w:rPr>
        <w:rFonts w:ascii="Courier New" w:hAnsi="Courier New" w:cs="Courier New" w:hint="default"/>
      </w:rPr>
    </w:lvl>
    <w:lvl w:ilvl="8" w:tplc="2292AE9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A534D5C8"/>
    <w:multiLevelType w:val="multilevel"/>
    <w:tmpl w:val="D8D04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6A70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C1B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F48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571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A0C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040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F5D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26F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673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501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2A35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267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0948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F2B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AD20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B7A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432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E08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4803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8036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3F70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160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036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C02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B70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168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5851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C21ED"/>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22B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5C30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A12D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34" w15:restartNumberingAfterBreak="0">
    <w:nsid w:val="5A246E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C25B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240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9E5E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2D3E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5D02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B94A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CE62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8E2B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2726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9670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8266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9F7C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9E23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56D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8"/>
  </w:num>
  <w:num w:numId="8">
    <w:abstractNumId w:val="31"/>
  </w:num>
  <w:num w:numId="9">
    <w:abstractNumId w:val="34"/>
  </w:num>
  <w:num w:numId="10">
    <w:abstractNumId w:val="29"/>
  </w:num>
  <w:num w:numId="11">
    <w:abstractNumId w:val="35"/>
  </w:num>
  <w:num w:numId="12">
    <w:abstractNumId w:val="19"/>
  </w:num>
  <w:num w:numId="13">
    <w:abstractNumId w:val="3"/>
  </w:num>
  <w:num w:numId="14">
    <w:abstractNumId w:val="46"/>
  </w:num>
  <w:num w:numId="15">
    <w:abstractNumId w:val="20"/>
  </w:num>
  <w:num w:numId="16">
    <w:abstractNumId w:val="8"/>
  </w:num>
  <w:num w:numId="17">
    <w:abstractNumId w:val="45"/>
  </w:num>
  <w:num w:numId="18">
    <w:abstractNumId w:val="17"/>
  </w:num>
  <w:num w:numId="19">
    <w:abstractNumId w:val="7"/>
  </w:num>
  <w:num w:numId="20">
    <w:abstractNumId w:val="28"/>
  </w:num>
  <w:num w:numId="21">
    <w:abstractNumId w:val="13"/>
  </w:num>
  <w:num w:numId="22">
    <w:abstractNumId w:val="26"/>
  </w:num>
  <w:num w:numId="23">
    <w:abstractNumId w:val="18"/>
  </w:num>
  <w:num w:numId="24">
    <w:abstractNumId w:val="14"/>
  </w:num>
  <w:num w:numId="25">
    <w:abstractNumId w:val="23"/>
  </w:num>
  <w:num w:numId="26">
    <w:abstractNumId w:val="40"/>
  </w:num>
  <w:num w:numId="27">
    <w:abstractNumId w:val="11"/>
  </w:num>
  <w:num w:numId="28">
    <w:abstractNumId w:val="16"/>
  </w:num>
  <w:num w:numId="29">
    <w:abstractNumId w:val="36"/>
  </w:num>
  <w:num w:numId="30">
    <w:abstractNumId w:val="22"/>
  </w:num>
  <w:num w:numId="31">
    <w:abstractNumId w:val="43"/>
  </w:num>
  <w:num w:numId="32">
    <w:abstractNumId w:val="27"/>
  </w:num>
  <w:num w:numId="33">
    <w:abstractNumId w:val="5"/>
  </w:num>
  <w:num w:numId="34">
    <w:abstractNumId w:val="47"/>
  </w:num>
  <w:num w:numId="35">
    <w:abstractNumId w:val="41"/>
  </w:num>
  <w:num w:numId="36">
    <w:abstractNumId w:val="30"/>
  </w:num>
  <w:num w:numId="37">
    <w:abstractNumId w:val="12"/>
  </w:num>
  <w:num w:numId="38">
    <w:abstractNumId w:val="39"/>
  </w:num>
  <w:num w:numId="39">
    <w:abstractNumId w:val="6"/>
  </w:num>
  <w:num w:numId="40">
    <w:abstractNumId w:val="10"/>
  </w:num>
  <w:num w:numId="41">
    <w:abstractNumId w:val="32"/>
  </w:num>
  <w:num w:numId="42">
    <w:abstractNumId w:val="9"/>
  </w:num>
  <w:num w:numId="43">
    <w:abstractNumId w:val="44"/>
  </w:num>
  <w:num w:numId="44">
    <w:abstractNumId w:val="25"/>
  </w:num>
  <w:num w:numId="45">
    <w:abstractNumId w:val="2"/>
  </w:num>
  <w:num w:numId="46">
    <w:abstractNumId w:val="21"/>
  </w:num>
  <w:num w:numId="47">
    <w:abstractNumId w:val="38"/>
  </w:num>
  <w:num w:numId="48">
    <w:abstractNumId w:val="24"/>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074F"/>
    <w:rsid w:val="000423A3"/>
    <w:rsid w:val="000A6B04"/>
    <w:rsid w:val="000D074F"/>
    <w:rsid w:val="000E5489"/>
    <w:rsid w:val="000E7A77"/>
    <w:rsid w:val="000F52E1"/>
    <w:rsid w:val="00156AA9"/>
    <w:rsid w:val="001637F8"/>
    <w:rsid w:val="0017457C"/>
    <w:rsid w:val="001A3295"/>
    <w:rsid w:val="001C7179"/>
    <w:rsid w:val="001D58D8"/>
    <w:rsid w:val="001D5EAC"/>
    <w:rsid w:val="00394E71"/>
    <w:rsid w:val="003A05D8"/>
    <w:rsid w:val="003C0E68"/>
    <w:rsid w:val="0041325D"/>
    <w:rsid w:val="00420DB1"/>
    <w:rsid w:val="00457792"/>
    <w:rsid w:val="00461855"/>
    <w:rsid w:val="0047060E"/>
    <w:rsid w:val="004756E8"/>
    <w:rsid w:val="004A34E9"/>
    <w:rsid w:val="004B4B52"/>
    <w:rsid w:val="004B61A9"/>
    <w:rsid w:val="004E5A4F"/>
    <w:rsid w:val="005366E4"/>
    <w:rsid w:val="00552AA5"/>
    <w:rsid w:val="00673EA6"/>
    <w:rsid w:val="006948D8"/>
    <w:rsid w:val="006F5CC8"/>
    <w:rsid w:val="007228C7"/>
    <w:rsid w:val="007938F9"/>
    <w:rsid w:val="007D0B92"/>
    <w:rsid w:val="007D16ED"/>
    <w:rsid w:val="007E01C4"/>
    <w:rsid w:val="007E354E"/>
    <w:rsid w:val="00861ED5"/>
    <w:rsid w:val="00947895"/>
    <w:rsid w:val="009A71A4"/>
    <w:rsid w:val="009B63ED"/>
    <w:rsid w:val="00A23313"/>
    <w:rsid w:val="00A41B34"/>
    <w:rsid w:val="00A54C26"/>
    <w:rsid w:val="00A83D6C"/>
    <w:rsid w:val="00BB3FE7"/>
    <w:rsid w:val="00BB4C4E"/>
    <w:rsid w:val="00BB7CA6"/>
    <w:rsid w:val="00C20558"/>
    <w:rsid w:val="00C661D4"/>
    <w:rsid w:val="00CD0450"/>
    <w:rsid w:val="00CF575C"/>
    <w:rsid w:val="00D374C5"/>
    <w:rsid w:val="00D6481E"/>
    <w:rsid w:val="00D673B2"/>
    <w:rsid w:val="00E2253A"/>
    <w:rsid w:val="00E308C3"/>
    <w:rsid w:val="00E62459"/>
    <w:rsid w:val="00E854E6"/>
    <w:rsid w:val="00ED6237"/>
    <w:rsid w:val="00EF1AF4"/>
    <w:rsid w:val="00F148D9"/>
    <w:rsid w:val="00F71C38"/>
    <w:rsid w:val="00FD2B57"/>
    <w:rsid w:val="00FD4F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A5EB"/>
  <w15:docId w15:val="{BD3FF637-8CA6-42BE-9BDE-4636CFA5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47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947895"/>
    <w:rPr>
      <w:vertAlign w:val="superscript"/>
    </w:rPr>
  </w:style>
  <w:style w:type="paragraph" w:styleId="a4">
    <w:name w:val="Normal (Web)"/>
    <w:basedOn w:val="a"/>
    <w:uiPriority w:val="99"/>
    <w:unhideWhenUsed/>
    <w:rsid w:val="00FD4F3C"/>
    <w:pPr>
      <w:spacing w:before="100" w:beforeAutospacing="1" w:after="100" w:afterAutospacing="1" w:line="240" w:lineRule="auto"/>
    </w:pPr>
    <w:rPr>
      <w:rFonts w:ascii="Times New Roman" w:eastAsia="Times New Roman" w:hAnsi="Times New Roman" w:cs="Times New Roman"/>
      <w:sz w:val="22"/>
      <w:szCs w:val="22"/>
      <w:lang w:val="ru-RU"/>
    </w:rPr>
  </w:style>
  <w:style w:type="character" w:styleId="a5">
    <w:name w:val="Hyperlink"/>
    <w:rsid w:val="00FD4F3C"/>
    <w:rPr>
      <w:color w:val="0000FF"/>
      <w:u w:val="single"/>
    </w:rPr>
  </w:style>
  <w:style w:type="paragraph" w:customStyle="1" w:styleId="heading1normal">
    <w:name w:val="heading 1 normal"/>
    <w:aliases w:val="Заголовок 1 Обычный"/>
    <w:basedOn w:val="a"/>
    <w:next w:val="a"/>
    <w:uiPriority w:val="9"/>
    <w:qFormat/>
    <w:rsid w:val="00FD4F3C"/>
    <w:pPr>
      <w:numPr>
        <w:numId w:val="4"/>
      </w:numPr>
      <w:spacing w:before="120" w:after="120"/>
      <w:ind w:firstLine="482"/>
      <w:jc w:val="both"/>
      <w:outlineLvl w:val="0"/>
    </w:pPr>
    <w:rPr>
      <w:rFonts w:ascii="Times New Roman" w:eastAsia="Times New Roman" w:hAnsi="Times New Roman" w:cs="Times New Roman"/>
      <w:sz w:val="22"/>
      <w:szCs w:val="22"/>
      <w:lang w:val="ru-RU"/>
    </w:rPr>
  </w:style>
  <w:style w:type="paragraph" w:customStyle="1" w:styleId="heading2normal">
    <w:name w:val="heading 2 normal"/>
    <w:aliases w:val="Заголовок 2 Обычный"/>
    <w:basedOn w:val="a"/>
    <w:next w:val="a"/>
    <w:link w:val="2"/>
    <w:uiPriority w:val="9"/>
    <w:qFormat/>
    <w:rsid w:val="00FD4F3C"/>
    <w:pPr>
      <w:numPr>
        <w:ilvl w:val="1"/>
        <w:numId w:val="4"/>
      </w:numPr>
      <w:spacing w:before="120" w:after="120"/>
      <w:ind w:firstLine="482"/>
      <w:jc w:val="both"/>
      <w:outlineLvl w:val="1"/>
    </w:pPr>
    <w:rPr>
      <w:rFonts w:ascii="Times New Roman" w:eastAsia="Times New Roman" w:hAnsi="Times New Roman" w:cs="Times New Roman"/>
      <w:sz w:val="22"/>
      <w:szCs w:val="22"/>
      <w:lang w:val="ru-RU"/>
    </w:rPr>
  </w:style>
  <w:style w:type="paragraph" w:customStyle="1" w:styleId="heading3normal">
    <w:name w:val="heading 3 normal"/>
    <w:aliases w:val="Заголовок 3 Обычный"/>
    <w:basedOn w:val="a"/>
    <w:next w:val="a"/>
    <w:uiPriority w:val="9"/>
    <w:qFormat/>
    <w:rsid w:val="00FD4F3C"/>
    <w:pPr>
      <w:numPr>
        <w:ilvl w:val="2"/>
        <w:numId w:val="4"/>
      </w:numPr>
      <w:spacing w:before="120" w:after="120"/>
      <w:ind w:firstLine="482"/>
      <w:jc w:val="both"/>
      <w:outlineLvl w:val="2"/>
    </w:pPr>
    <w:rPr>
      <w:rFonts w:ascii="Times New Roman" w:eastAsia="Times New Roman" w:hAnsi="Times New Roman" w:cs="Times New Roman"/>
      <w:sz w:val="22"/>
      <w:szCs w:val="22"/>
      <w:lang w:val="ru-RU"/>
    </w:rPr>
  </w:style>
  <w:style w:type="paragraph" w:customStyle="1" w:styleId="heading4normal">
    <w:name w:val="heading 4 normal"/>
    <w:aliases w:val="Заголовок 4 Обычный"/>
    <w:basedOn w:val="a"/>
    <w:next w:val="a"/>
    <w:uiPriority w:val="9"/>
    <w:qFormat/>
    <w:rsid w:val="00FD4F3C"/>
    <w:pPr>
      <w:numPr>
        <w:ilvl w:val="3"/>
        <w:numId w:val="4"/>
      </w:numPr>
      <w:spacing w:before="120" w:after="120"/>
      <w:ind w:firstLine="482"/>
      <w:jc w:val="both"/>
      <w:outlineLvl w:val="3"/>
    </w:pPr>
    <w:rPr>
      <w:rFonts w:ascii="Times New Roman" w:eastAsia="Times New Roman" w:hAnsi="Times New Roman" w:cs="Times New Roman"/>
      <w:sz w:val="22"/>
      <w:szCs w:val="22"/>
      <w:lang w:val="ru-RU"/>
    </w:rPr>
  </w:style>
  <w:style w:type="paragraph" w:customStyle="1" w:styleId="heading5normal">
    <w:name w:val="heading 5 normal"/>
    <w:aliases w:val="Заголовок 5 Обычный"/>
    <w:basedOn w:val="a"/>
    <w:next w:val="a"/>
    <w:uiPriority w:val="9"/>
    <w:qFormat/>
    <w:rsid w:val="00FD4F3C"/>
    <w:pPr>
      <w:numPr>
        <w:ilvl w:val="4"/>
        <w:numId w:val="4"/>
      </w:numPr>
      <w:spacing w:before="120" w:after="120"/>
      <w:ind w:firstLine="482"/>
      <w:jc w:val="both"/>
      <w:outlineLvl w:val="4"/>
    </w:pPr>
    <w:rPr>
      <w:rFonts w:ascii="Times New Roman" w:eastAsia="Times New Roman" w:hAnsi="Times New Roman" w:cs="Times New Roman"/>
      <w:sz w:val="22"/>
      <w:szCs w:val="22"/>
      <w:lang w:val="ru-RU"/>
    </w:rPr>
  </w:style>
  <w:style w:type="paragraph" w:customStyle="1" w:styleId="heading6normal">
    <w:name w:val="heading 6 normal"/>
    <w:aliases w:val="Заголовок 6 Обычный"/>
    <w:basedOn w:val="a"/>
    <w:next w:val="a"/>
    <w:uiPriority w:val="9"/>
    <w:qFormat/>
    <w:rsid w:val="00FD4F3C"/>
    <w:pPr>
      <w:numPr>
        <w:ilvl w:val="5"/>
        <w:numId w:val="4"/>
      </w:numPr>
      <w:spacing w:before="120" w:after="120"/>
      <w:ind w:firstLine="482"/>
      <w:jc w:val="both"/>
      <w:outlineLvl w:val="5"/>
    </w:pPr>
    <w:rPr>
      <w:rFonts w:ascii="Times New Roman" w:eastAsia="Times New Roman" w:hAnsi="Times New Roman" w:cs="Times New Roman"/>
      <w:sz w:val="22"/>
      <w:szCs w:val="22"/>
      <w:lang w:val="ru-RU"/>
    </w:rPr>
  </w:style>
  <w:style w:type="paragraph" w:customStyle="1" w:styleId="heading7normal">
    <w:name w:val="heading 7 normal"/>
    <w:aliases w:val="Заголовок 7 Обычный"/>
    <w:basedOn w:val="a"/>
    <w:next w:val="a"/>
    <w:uiPriority w:val="9"/>
    <w:qFormat/>
    <w:rsid w:val="00FD4F3C"/>
    <w:pPr>
      <w:numPr>
        <w:ilvl w:val="6"/>
        <w:numId w:val="4"/>
      </w:numPr>
      <w:spacing w:before="120" w:after="120"/>
      <w:ind w:firstLine="482"/>
      <w:jc w:val="both"/>
      <w:outlineLvl w:val="6"/>
    </w:pPr>
    <w:rPr>
      <w:rFonts w:ascii="Times New Roman" w:eastAsia="Times New Roman" w:hAnsi="Times New Roman" w:cs="Times New Roman"/>
      <w:sz w:val="22"/>
      <w:szCs w:val="22"/>
      <w:lang w:val="ru-RU"/>
    </w:rPr>
  </w:style>
  <w:style w:type="paragraph" w:customStyle="1" w:styleId="heading8normal">
    <w:name w:val="heading 8 normal"/>
    <w:aliases w:val="Заголовок 8 Обычный"/>
    <w:basedOn w:val="a"/>
    <w:next w:val="a"/>
    <w:uiPriority w:val="9"/>
    <w:qFormat/>
    <w:rsid w:val="00FD4F3C"/>
    <w:pPr>
      <w:numPr>
        <w:ilvl w:val="7"/>
        <w:numId w:val="4"/>
      </w:numPr>
      <w:spacing w:before="120" w:after="120"/>
      <w:ind w:firstLine="482"/>
      <w:jc w:val="both"/>
      <w:outlineLvl w:val="7"/>
    </w:pPr>
    <w:rPr>
      <w:rFonts w:ascii="Times New Roman" w:eastAsia="Times New Roman" w:hAnsi="Times New Roman" w:cs="Times New Roman"/>
      <w:sz w:val="22"/>
      <w:szCs w:val="22"/>
      <w:lang w:val="ru-RU"/>
    </w:rPr>
  </w:style>
  <w:style w:type="paragraph" w:customStyle="1" w:styleId="heading9normal">
    <w:name w:val="heading 9 normal"/>
    <w:aliases w:val="Заголовок 9 Обычный"/>
    <w:basedOn w:val="a"/>
    <w:next w:val="a"/>
    <w:uiPriority w:val="9"/>
    <w:qFormat/>
    <w:rsid w:val="00FD4F3C"/>
    <w:pPr>
      <w:numPr>
        <w:ilvl w:val="8"/>
        <w:numId w:val="4"/>
      </w:numPr>
      <w:spacing w:before="120" w:after="120"/>
      <w:ind w:firstLine="482"/>
      <w:jc w:val="both"/>
      <w:outlineLvl w:val="8"/>
    </w:pPr>
    <w:rPr>
      <w:rFonts w:ascii="Times New Roman" w:eastAsia="Times New Roman" w:hAnsi="Times New Roman" w:cs="Times New Roman"/>
      <w:sz w:val="22"/>
      <w:szCs w:val="22"/>
      <w:lang w:val="ru-RU"/>
    </w:rPr>
  </w:style>
  <w:style w:type="character" w:customStyle="1" w:styleId="2">
    <w:name w:val="Заголовок 2 Знак"/>
    <w:link w:val="heading2normal"/>
    <w:uiPriority w:val="9"/>
    <w:rsid w:val="00FD4F3C"/>
    <w:rPr>
      <w:rFonts w:ascii="Times New Roman" w:eastAsia="Times New Roman" w:hAnsi="Times New Roman" w:cs="Times New Roman"/>
      <w:sz w:val="22"/>
      <w:szCs w:val="22"/>
      <w:lang w:val="ru-RU"/>
    </w:rPr>
  </w:style>
  <w:style w:type="paragraph" w:styleId="a6">
    <w:name w:val="Title"/>
    <w:aliases w:val="Текст сноски Знак"/>
    <w:basedOn w:val="a"/>
    <w:next w:val="a"/>
    <w:link w:val="a7"/>
    <w:uiPriority w:val="10"/>
    <w:qFormat/>
    <w:rsid w:val="00FD4F3C"/>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val="ru-RU"/>
    </w:rPr>
  </w:style>
  <w:style w:type="character" w:customStyle="1" w:styleId="a7">
    <w:name w:val="Заголовок Знак"/>
    <w:aliases w:val="Текст сноски Знак Знак"/>
    <w:basedOn w:val="a0"/>
    <w:link w:val="a6"/>
    <w:uiPriority w:val="10"/>
    <w:rsid w:val="00FD4F3C"/>
    <w:rPr>
      <w:rFonts w:ascii="Times New Roman" w:eastAsia="Times New Roman" w:hAnsi="Times New Roman" w:cs="Times New Roman"/>
      <w:b/>
      <w:spacing w:val="5"/>
      <w:kern w:val="28"/>
      <w:sz w:val="28"/>
      <w:szCs w:val="52"/>
      <w:lang w:val="ru-RU"/>
    </w:rPr>
  </w:style>
  <w:style w:type="paragraph" w:styleId="a8">
    <w:name w:val="header"/>
    <w:basedOn w:val="a"/>
    <w:link w:val="a9"/>
    <w:uiPriority w:val="99"/>
    <w:unhideWhenUsed/>
    <w:rsid w:val="00FD4F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4F3C"/>
  </w:style>
  <w:style w:type="paragraph" w:styleId="aa">
    <w:name w:val="footer"/>
    <w:basedOn w:val="a"/>
    <w:link w:val="ab"/>
    <w:uiPriority w:val="99"/>
    <w:unhideWhenUsed/>
    <w:rsid w:val="00FD4F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4F3C"/>
  </w:style>
  <w:style w:type="paragraph" w:styleId="ac">
    <w:name w:val="List Paragraph"/>
    <w:basedOn w:val="a"/>
    <w:uiPriority w:val="34"/>
    <w:qFormat/>
    <w:rsid w:val="00E2253A"/>
    <w:pPr>
      <w:ind w:left="720"/>
      <w:contextualSpacing/>
    </w:pPr>
  </w:style>
  <w:style w:type="paragraph" w:styleId="ad">
    <w:name w:val="No Spacing"/>
    <w:uiPriority w:val="1"/>
    <w:qFormat/>
    <w:rsid w:val="00E62459"/>
    <w:pPr>
      <w:spacing w:after="0" w:line="240" w:lineRule="auto"/>
    </w:pPr>
    <w:rPr>
      <w:rFonts w:ascii="Calibri" w:eastAsia="Times New Roman" w:hAnsi="Calibri"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3" Type="http://schemas.openxmlformats.org/officeDocument/2006/relationships/styles" Target="styles.xml"/><Relationship Id="rId21"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7" Type="http://schemas.openxmlformats.org/officeDocument/2006/relationships/endnotes" Target="endnotes.xml"/><Relationship Id="rId12" Type="http://schemas.openxmlformats.org/officeDocument/2006/relationships/hyperlink" Target="consultantplus://offline/ref=9D8161AA42813FF2C5CEF20345109A18045E915A4D486592BF0D91A3DD55F1698951AD9BC98E255BD5FCEE95C0059338499B9D4E29600D213292d3R9M" TargetMode="External"/><Relationship Id="rId17"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0"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8161AA42813FF2C5CEF20345109A18045E915A4D486592BF0D91A3DD55F1698951AD9BC98E255BD5FCEE95C30D9338499B9D4E29600D213292d3R9M" TargetMode="External"/><Relationship Id="rId5"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3" Type="http://schemas.openxmlformats.org/officeDocument/2006/relationships/theme" Target="theme/theme1.xml"/><Relationship Id="rId10" Type="http://schemas.openxmlformats.org/officeDocument/2006/relationships/hyperlink" Target="consultantplus://offline/ref=9D8161AA42813FF2C5CEF20345109A18045E915A4D486592BF0D91A3DD55F1698951AD9BC98E255BD5FCE890C4009338499B9D4E29600D213292d3R9M" TargetMode="External"/><Relationship Id="rId19"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4"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3C1F-0FA1-4D1A-AC39-C5B82F01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28246</Words>
  <Characters>161005</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Mangut</dc:creator>
  <cp:lastModifiedBy>Виктор Багринцев</cp:lastModifiedBy>
  <cp:revision>42</cp:revision>
  <cp:lastPrinted>2024-04-26T08:25:00Z</cp:lastPrinted>
  <dcterms:created xsi:type="dcterms:W3CDTF">2024-02-27T00:13:00Z</dcterms:created>
  <dcterms:modified xsi:type="dcterms:W3CDTF">2024-04-27T08:16:00Z</dcterms:modified>
</cp:coreProperties>
</file>