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8" w:rsidRDefault="00170E64" w:rsidP="000E01F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0E01F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0E01F8" w:rsidRPr="00011FEE" w:rsidRDefault="000E01F8" w:rsidP="00011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70E64">
        <w:rPr>
          <w:rFonts w:ascii="Times New Roman CYR" w:hAnsi="Times New Roman CYR" w:cs="Times New Roman CYR"/>
          <w:b/>
          <w:bCs/>
          <w:sz w:val="32"/>
          <w:szCs w:val="32"/>
        </w:rPr>
        <w:t>ТАРБАЛЬДЖЕЙСКОЕ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0E01F8" w:rsidRPr="00397CCC" w:rsidRDefault="000E01F8" w:rsidP="00397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0E01F8" w:rsidRDefault="00397CCC" w:rsidP="000E0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20204F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="001B3EDD">
        <w:rPr>
          <w:rFonts w:ascii="Times New Roman CYR" w:hAnsi="Times New Roman CYR" w:cs="Times New Roman CYR"/>
          <w:color w:val="000000"/>
          <w:sz w:val="28"/>
          <w:szCs w:val="28"/>
        </w:rPr>
        <w:t xml:space="preserve">   05 марта 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662009">
        <w:rPr>
          <w:rFonts w:ascii="Times New Roman CYR" w:hAnsi="Times New Roman CYR" w:cs="Times New Roman CYR"/>
          <w:color w:val="000000"/>
          <w:sz w:val="28"/>
          <w:szCs w:val="28"/>
        </w:rPr>
        <w:t>25</w:t>
      </w:r>
      <w:r w:rsidR="000E01F8">
        <w:rPr>
          <w:rFonts w:ascii="Times New Roman CYR" w:hAnsi="Times New Roman CYR" w:cs="Times New Roman CYR"/>
          <w:color w:val="000000"/>
          <w:sz w:val="28"/>
          <w:szCs w:val="28"/>
        </w:rPr>
        <w:t xml:space="preserve"> г.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762EC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37B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01F8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1B3EDD">
        <w:rPr>
          <w:rFonts w:ascii="Times New Roman CYR" w:hAnsi="Times New Roman CYR" w:cs="Times New Roman CYR"/>
          <w:sz w:val="28"/>
          <w:szCs w:val="28"/>
        </w:rPr>
        <w:t>4</w:t>
      </w:r>
    </w:p>
    <w:p w:rsidR="000E01F8" w:rsidRDefault="00170E64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17630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117630"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 w:rsidRPr="00117630">
        <w:rPr>
          <w:rFonts w:ascii="Times New Roman CYR" w:hAnsi="Times New Roman CYR" w:cs="Times New Roman CYR"/>
          <w:sz w:val="28"/>
          <w:szCs w:val="28"/>
        </w:rPr>
        <w:t>арбальджей</w:t>
      </w:r>
      <w:proofErr w:type="spellEnd"/>
      <w:r w:rsidRPr="0011763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6700" w:rsidRPr="00117630" w:rsidRDefault="00756700" w:rsidP="000E01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0E01F8" w:rsidRDefault="00F31262" w:rsidP="00F31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62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сельского поселени</w:t>
      </w:r>
      <w:r w:rsidR="001B3EDD">
        <w:rPr>
          <w:rFonts w:ascii="Times New Roman" w:hAnsi="Times New Roman" w:cs="Times New Roman"/>
          <w:b/>
          <w:sz w:val="28"/>
          <w:szCs w:val="28"/>
        </w:rPr>
        <w:t>я «Тарбальджейское» от 25.06.20</w:t>
      </w:r>
      <w:r w:rsidRPr="00F31262">
        <w:rPr>
          <w:rFonts w:ascii="Times New Roman" w:hAnsi="Times New Roman" w:cs="Times New Roman"/>
          <w:b/>
          <w:sz w:val="28"/>
          <w:szCs w:val="28"/>
        </w:rPr>
        <w:t>18г. №31 «Об утверждении Порядка формирования, утверждения и ведения плана-графика закупок товаров, работ, услуг для обеспечения нужд сельского поселения «Тарбальджейское»»</w:t>
      </w:r>
    </w:p>
    <w:p w:rsidR="00F31262" w:rsidRDefault="00F31262" w:rsidP="00F312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700" w:rsidRDefault="00756700" w:rsidP="00756700">
      <w:pPr>
        <w:pStyle w:val="a3"/>
        <w:ind w:firstLine="708"/>
        <w:jc w:val="both"/>
        <w:rPr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от 03.03.2025г. №07-21б-2025/141-25-20760001 на </w:t>
      </w:r>
      <w:r w:rsidRPr="0075670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сельского поселения «Тарбальджейское» 25.06.2018г. №31 «Об утверждении Порядка формирования, утверждения и ведения плана-графика закупок товаров, работ, услуг для обеспечения нужд сельского поселения «Тарбальджейское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bCs/>
          <w:szCs w:val="28"/>
        </w:rPr>
        <w:t xml:space="preserve"> </w:t>
      </w:r>
    </w:p>
    <w:p w:rsidR="00F31262" w:rsidRDefault="00756700" w:rsidP="00756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31262" w:rsidRPr="00F31262">
        <w:rPr>
          <w:rFonts w:ascii="Times New Roman" w:hAnsi="Times New Roman" w:cs="Times New Roman"/>
          <w:sz w:val="28"/>
          <w:szCs w:val="28"/>
        </w:rPr>
        <w:t xml:space="preserve"> Федеральным законом от 01.05.2019 г. №71-ФЗ «О внесении изменений в  Федеральный закон от 05.04.2013 г. №44-ФЗ  «О контрактной системе в сфере закупок товаров, работ, услуг  для обеспечения государств</w:t>
      </w:r>
      <w:r w:rsidR="00F31262">
        <w:rPr>
          <w:rFonts w:ascii="Times New Roman" w:hAnsi="Times New Roman" w:cs="Times New Roman"/>
          <w:sz w:val="28"/>
          <w:szCs w:val="28"/>
        </w:rPr>
        <w:t>енных и муниципальных нужд</w:t>
      </w:r>
      <w:r w:rsidR="00F31262" w:rsidRPr="00F312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Уставом сельского поселения «Тарбальджейское»  администрация сельского поселения «Тарбальджейское» постановляет:</w:t>
      </w:r>
    </w:p>
    <w:p w:rsidR="00756700" w:rsidRPr="00756700" w:rsidRDefault="00756700" w:rsidP="007567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6700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756700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«Тарбаль</w:t>
      </w:r>
      <w:r w:rsidR="001B3EDD">
        <w:rPr>
          <w:rFonts w:ascii="Times New Roman" w:hAnsi="Times New Roman" w:cs="Times New Roman"/>
          <w:sz w:val="28"/>
          <w:szCs w:val="28"/>
        </w:rPr>
        <w:t>джейское» от 25.06.20</w:t>
      </w:r>
      <w:r w:rsidRPr="00756700">
        <w:rPr>
          <w:rFonts w:ascii="Times New Roman" w:hAnsi="Times New Roman" w:cs="Times New Roman"/>
          <w:sz w:val="28"/>
          <w:szCs w:val="28"/>
        </w:rPr>
        <w:t>18г. №31 «Об утверждении Порядка формирования, утверждения и ведения плана-графика закупок товаров, работ, услуг для обеспечения нужд сельского поселения «Тарбальджейское»»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CCC" w:rsidRDefault="00756700" w:rsidP="00397CCC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7CCC" w:rsidRPr="00E83517">
        <w:rPr>
          <w:rFonts w:ascii="Times New Roman" w:hAnsi="Times New Roman" w:cs="Times New Roman"/>
          <w:sz w:val="28"/>
          <w:szCs w:val="28"/>
        </w:rPr>
        <w:t xml:space="preserve">. </w:t>
      </w:r>
      <w:r w:rsidR="00397CCC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="00397CCC" w:rsidRPr="0038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CCC">
        <w:rPr>
          <w:rFonts w:ascii="Times New Roman" w:hAnsi="Times New Roman" w:cs="Times New Roman"/>
          <w:bCs/>
          <w:sz w:val="28"/>
          <w:szCs w:val="28"/>
        </w:rPr>
        <w:t>на сайте сетевого издания «</w:t>
      </w:r>
      <w:proofErr w:type="spellStart"/>
      <w:proofErr w:type="gramStart"/>
      <w:r w:rsidR="00397CCC">
        <w:rPr>
          <w:rFonts w:ascii="Times New Roman" w:hAnsi="Times New Roman" w:cs="Times New Roman"/>
          <w:bCs/>
          <w:sz w:val="28"/>
          <w:szCs w:val="28"/>
        </w:rPr>
        <w:t>Ононская</w:t>
      </w:r>
      <w:proofErr w:type="spellEnd"/>
      <w:proofErr w:type="gramEnd"/>
      <w:r w:rsidR="00397CCC">
        <w:rPr>
          <w:rFonts w:ascii="Times New Roman" w:hAnsi="Times New Roman" w:cs="Times New Roman"/>
          <w:bCs/>
          <w:sz w:val="28"/>
          <w:szCs w:val="28"/>
        </w:rPr>
        <w:t xml:space="preserve"> правда» по адресу:</w:t>
      </w:r>
      <w:r w:rsidR="00397CCC" w:rsidRPr="00380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7CCC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397CCC">
        <w:rPr>
          <w:rFonts w:ascii="Times New Roman" w:hAnsi="Times New Roman" w:cs="Times New Roman"/>
          <w:bCs/>
          <w:sz w:val="28"/>
          <w:szCs w:val="28"/>
        </w:rPr>
        <w:t>:</w:t>
      </w:r>
      <w:r w:rsidR="00397CCC" w:rsidRPr="0038090D">
        <w:rPr>
          <w:rFonts w:ascii="Times New Roman" w:hAnsi="Times New Roman" w:cs="Times New Roman"/>
          <w:bCs/>
          <w:sz w:val="28"/>
          <w:szCs w:val="28"/>
        </w:rPr>
        <w:t>//</w:t>
      </w:r>
      <w:proofErr w:type="spellStart"/>
      <w:r w:rsidR="00397CCC">
        <w:rPr>
          <w:rFonts w:ascii="Times New Roman" w:hAnsi="Times New Roman" w:cs="Times New Roman"/>
          <w:bCs/>
          <w:sz w:val="28"/>
          <w:szCs w:val="28"/>
          <w:lang w:val="en-US"/>
        </w:rPr>
        <w:t>ononews</w:t>
      </w:r>
      <w:proofErr w:type="spellEnd"/>
      <w:r w:rsidR="00397CCC" w:rsidRPr="0038090D">
        <w:rPr>
          <w:rFonts w:ascii="Times New Roman" w:hAnsi="Times New Roman" w:cs="Times New Roman"/>
          <w:bCs/>
          <w:sz w:val="28"/>
          <w:szCs w:val="28"/>
        </w:rPr>
        <w:t>.</w:t>
      </w:r>
      <w:r w:rsidR="00397CCC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="00397CCC" w:rsidRPr="0038090D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397CCC">
        <w:rPr>
          <w:rFonts w:ascii="Times New Roman" w:hAnsi="Times New Roman" w:cs="Times New Roman"/>
          <w:bCs/>
          <w:sz w:val="28"/>
          <w:szCs w:val="28"/>
          <w:lang w:val="en-US"/>
        </w:rPr>
        <w:t>mnpa</w:t>
      </w:r>
      <w:proofErr w:type="spellEnd"/>
      <w:r w:rsidR="00397CCC" w:rsidRPr="0038090D">
        <w:rPr>
          <w:rFonts w:ascii="Times New Roman" w:hAnsi="Times New Roman" w:cs="Times New Roman"/>
          <w:bCs/>
          <w:sz w:val="28"/>
          <w:szCs w:val="28"/>
        </w:rPr>
        <w:t>/</w:t>
      </w:r>
      <w:r w:rsidR="00397CCC">
        <w:rPr>
          <w:rFonts w:ascii="Times New Roman" w:hAnsi="Times New Roman" w:cs="Times New Roman"/>
          <w:sz w:val="28"/>
          <w:szCs w:val="28"/>
        </w:rPr>
        <w:t xml:space="preserve">, а также разместить </w:t>
      </w:r>
      <w:r w:rsidR="00397CCC" w:rsidRPr="00AD68D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397CCC">
        <w:rPr>
          <w:rFonts w:ascii="Times New Roman" w:hAnsi="Times New Roman" w:cs="Times New Roman"/>
          <w:sz w:val="28"/>
          <w:szCs w:val="28"/>
        </w:rPr>
        <w:t>сети «Интернет»  на официальном сайте муниципального района «Кыринский район» по адресу:</w:t>
      </w:r>
      <w:r w:rsidR="00397CCC" w:rsidRPr="00E27D43">
        <w:rPr>
          <w:bCs/>
          <w:sz w:val="28"/>
          <w:szCs w:val="28"/>
        </w:rPr>
        <w:t xml:space="preserve"> </w:t>
      </w:r>
      <w:proofErr w:type="spellStart"/>
      <w:r w:rsidR="00397CCC" w:rsidRPr="00E27D43">
        <w:rPr>
          <w:rFonts w:ascii="Times New Roman" w:hAnsi="Times New Roman" w:cs="Times New Roman"/>
          <w:bCs/>
          <w:sz w:val="28"/>
          <w:szCs w:val="28"/>
          <w:lang w:val="en-US"/>
        </w:rPr>
        <w:t>kyrinskiy</w:t>
      </w:r>
      <w:proofErr w:type="spellEnd"/>
      <w:r w:rsidR="00397CCC" w:rsidRPr="00E27D43">
        <w:rPr>
          <w:rFonts w:ascii="Times New Roman" w:hAnsi="Times New Roman" w:cs="Times New Roman"/>
          <w:bCs/>
          <w:sz w:val="28"/>
          <w:szCs w:val="28"/>
        </w:rPr>
        <w:t>.75.</w:t>
      </w:r>
      <w:proofErr w:type="spellStart"/>
      <w:r w:rsidR="00397CCC" w:rsidRPr="00E27D4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397CCC">
        <w:rPr>
          <w:rFonts w:ascii="Times New Roman" w:hAnsi="Times New Roman" w:cs="Times New Roman"/>
          <w:bCs/>
          <w:sz w:val="28"/>
          <w:szCs w:val="28"/>
        </w:rPr>
        <w:t>.</w:t>
      </w:r>
    </w:p>
    <w:p w:rsidR="00756700" w:rsidRDefault="00756700" w:rsidP="0075670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6700" w:rsidRPr="0038090D" w:rsidRDefault="00756700" w:rsidP="00756700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65B" w:rsidRDefault="000E01F8" w:rsidP="00011F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75D6F">
        <w:rPr>
          <w:rFonts w:ascii="Times New Roman" w:hAnsi="Times New Roman" w:cs="Times New Roman"/>
          <w:sz w:val="28"/>
          <w:szCs w:val="28"/>
        </w:rPr>
        <w:t>«Тарбальджейское</w:t>
      </w:r>
      <w:r w:rsidR="00011FEE">
        <w:rPr>
          <w:rFonts w:ascii="Times New Roman" w:hAnsi="Times New Roman" w:cs="Times New Roman"/>
          <w:sz w:val="28"/>
          <w:szCs w:val="28"/>
        </w:rPr>
        <w:t>»</w:t>
      </w:r>
      <w:r w:rsidR="00011FEE">
        <w:rPr>
          <w:rFonts w:ascii="Times New Roman" w:hAnsi="Times New Roman" w:cs="Times New Roman"/>
          <w:sz w:val="28"/>
          <w:szCs w:val="28"/>
        </w:rPr>
        <w:tab/>
      </w:r>
      <w:r w:rsidR="00011FEE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011FEE">
        <w:rPr>
          <w:rFonts w:ascii="Times New Roman" w:hAnsi="Times New Roman" w:cs="Times New Roman"/>
          <w:sz w:val="28"/>
          <w:szCs w:val="28"/>
        </w:rPr>
        <w:t>В.Б.Сымжитов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65B" w:rsidRDefault="0008265B" w:rsidP="00011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1F5" w:rsidRPr="00756700" w:rsidRDefault="000E01F8" w:rsidP="007567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670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1F5" w:rsidRDefault="00B741F5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56EF" w:rsidRPr="00133175" w:rsidRDefault="00D156EF" w:rsidP="001331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156EF" w:rsidRPr="00133175" w:rsidSect="002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1F8"/>
    <w:rsid w:val="00011FEE"/>
    <w:rsid w:val="0008265B"/>
    <w:rsid w:val="000B5D55"/>
    <w:rsid w:val="000D5B50"/>
    <w:rsid w:val="000E01F8"/>
    <w:rsid w:val="00117630"/>
    <w:rsid w:val="00133175"/>
    <w:rsid w:val="0013640A"/>
    <w:rsid w:val="0015713B"/>
    <w:rsid w:val="00170E64"/>
    <w:rsid w:val="0018224B"/>
    <w:rsid w:val="001B3EDD"/>
    <w:rsid w:val="001E53E5"/>
    <w:rsid w:val="0020204F"/>
    <w:rsid w:val="00211D72"/>
    <w:rsid w:val="00357C45"/>
    <w:rsid w:val="00391750"/>
    <w:rsid w:val="00397CCC"/>
    <w:rsid w:val="004D169E"/>
    <w:rsid w:val="00530453"/>
    <w:rsid w:val="00624C92"/>
    <w:rsid w:val="00662009"/>
    <w:rsid w:val="00673212"/>
    <w:rsid w:val="006A7FEF"/>
    <w:rsid w:val="00756700"/>
    <w:rsid w:val="00756836"/>
    <w:rsid w:val="00762EC0"/>
    <w:rsid w:val="007817C1"/>
    <w:rsid w:val="007A6348"/>
    <w:rsid w:val="00811A98"/>
    <w:rsid w:val="008258FD"/>
    <w:rsid w:val="00837B0C"/>
    <w:rsid w:val="0084161D"/>
    <w:rsid w:val="00852C7A"/>
    <w:rsid w:val="008863CE"/>
    <w:rsid w:val="00974465"/>
    <w:rsid w:val="00975D6F"/>
    <w:rsid w:val="00A52484"/>
    <w:rsid w:val="00AD5907"/>
    <w:rsid w:val="00B13233"/>
    <w:rsid w:val="00B741F5"/>
    <w:rsid w:val="00C14F4F"/>
    <w:rsid w:val="00CD4646"/>
    <w:rsid w:val="00CE118B"/>
    <w:rsid w:val="00CE6FA1"/>
    <w:rsid w:val="00D156EF"/>
    <w:rsid w:val="00D26967"/>
    <w:rsid w:val="00DA43F9"/>
    <w:rsid w:val="00DA46FB"/>
    <w:rsid w:val="00DF5747"/>
    <w:rsid w:val="00E8120C"/>
    <w:rsid w:val="00EF008A"/>
    <w:rsid w:val="00F06846"/>
    <w:rsid w:val="00F2640E"/>
    <w:rsid w:val="00F31262"/>
    <w:rsid w:val="00FF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01F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52484"/>
  </w:style>
  <w:style w:type="character" w:styleId="a5">
    <w:name w:val="Hyperlink"/>
    <w:basedOn w:val="a0"/>
    <w:uiPriority w:val="99"/>
    <w:unhideWhenUsed/>
    <w:rsid w:val="00CD4646"/>
    <w:rPr>
      <w:color w:val="0000FF" w:themeColor="hyperlink"/>
      <w:u w:val="single"/>
    </w:rPr>
  </w:style>
  <w:style w:type="paragraph" w:customStyle="1" w:styleId="ConsNormal">
    <w:name w:val="ConsNormal"/>
    <w:rsid w:val="00397C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84F2-F09E-44A1-A0AC-07DA50C3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Admin</cp:lastModifiedBy>
  <cp:revision>4</cp:revision>
  <cp:lastPrinted>2025-02-19T07:28:00Z</cp:lastPrinted>
  <dcterms:created xsi:type="dcterms:W3CDTF">2025-03-04T03:35:00Z</dcterms:created>
  <dcterms:modified xsi:type="dcterms:W3CDTF">2025-03-05T04:33:00Z</dcterms:modified>
</cp:coreProperties>
</file>