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D61A6F">
        <w:rPr>
          <w:sz w:val="28"/>
        </w:rPr>
        <w:t>25</w:t>
      </w:r>
      <w:bookmarkStart w:id="0" w:name="_GoBack"/>
      <w:bookmarkEnd w:id="0"/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D61A6F">
        <w:rPr>
          <w:sz w:val="28"/>
        </w:rPr>
        <w:t>160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5859BA" w:rsidRPr="007E5CFF" w:rsidRDefault="005859BA" w:rsidP="005859BA">
      <w:pPr>
        <w:jc w:val="center"/>
        <w:rPr>
          <w:b/>
          <w:sz w:val="28"/>
          <w:szCs w:val="28"/>
        </w:rPr>
      </w:pPr>
      <w:r w:rsidRPr="007E5CFF">
        <w:rPr>
          <w:b/>
          <w:sz w:val="28"/>
          <w:szCs w:val="28"/>
        </w:rPr>
        <w:t>О закреплении территории за муниципальными образовательными организациями, реализующими образовательную программу дошкольного образования</w:t>
      </w:r>
    </w:p>
    <w:p w:rsidR="005859BA" w:rsidRPr="00DE68F5" w:rsidRDefault="005859BA" w:rsidP="005859BA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8F5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обеспечения прав граждан по приему в муниципальные бюджетные образовательные организации для обучения по основным общеобразовательным программам дошкольного образования, в соответствии со ст.67 Федерального закона от 29 декабря 2012 года №273-ФЗ «Об образовании в Российской Федерации»,</w:t>
      </w:r>
      <w:r w:rsidRPr="00DE68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Pr="00DE68F5">
          <w:rPr>
            <w:rStyle w:val="ab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Приказа </w:t>
        </w:r>
        <w:r>
          <w:rPr>
            <w:rStyle w:val="ab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Министерства просвещения </w:t>
        </w:r>
        <w:r w:rsidRPr="00DE68F5">
          <w:rPr>
            <w:rStyle w:val="ab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РФ от 15 мая 2020 г. N 236 </w:t>
        </w:r>
      </w:hyperlink>
      <w:r w:rsidRPr="00DE68F5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приема на обучение по образовательным программам дошкольного образования», ст.2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Устава муниципального района  </w:t>
      </w:r>
      <w:r w:rsidRPr="00DE68F5">
        <w:rPr>
          <w:rFonts w:ascii="Times New Roman" w:hAnsi="Times New Roman" w:cs="Times New Roman"/>
          <w:b w:val="0"/>
          <w:sz w:val="28"/>
          <w:szCs w:val="28"/>
        </w:rPr>
        <w:t xml:space="preserve"> «Кыринский район», администрация муниципального района « Кыринский район» постановляет:</w:t>
      </w:r>
    </w:p>
    <w:p w:rsidR="005859BA" w:rsidRPr="007E5CFF" w:rsidRDefault="005859BA" w:rsidP="00585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5CFF">
        <w:rPr>
          <w:sz w:val="28"/>
          <w:szCs w:val="28"/>
        </w:rPr>
        <w:t>Закрепить территории сельских поселений муниципального района                          «Кыринский район» за муниципальными образовательными организациями, реализующими п</w:t>
      </w:r>
      <w:r>
        <w:rPr>
          <w:sz w:val="28"/>
          <w:szCs w:val="28"/>
        </w:rPr>
        <w:t>рограмму дошкольного образования (</w:t>
      </w:r>
      <w:r w:rsidRPr="007E5CFF">
        <w:rPr>
          <w:sz w:val="28"/>
          <w:szCs w:val="28"/>
        </w:rPr>
        <w:t>Дале</w:t>
      </w:r>
      <w:proofErr w:type="gramStart"/>
      <w:r w:rsidRPr="007E5CFF">
        <w:rPr>
          <w:sz w:val="28"/>
          <w:szCs w:val="28"/>
        </w:rPr>
        <w:t>е-</w:t>
      </w:r>
      <w:proofErr w:type="gramEnd"/>
      <w:r w:rsidRPr="007E5CFF">
        <w:rPr>
          <w:sz w:val="28"/>
          <w:szCs w:val="28"/>
        </w:rPr>
        <w:t xml:space="preserve"> образовательные организации) согласно Приложения №1.</w:t>
      </w:r>
    </w:p>
    <w:p w:rsidR="005859BA" w:rsidRPr="007E5CFF" w:rsidRDefault="005859BA" w:rsidP="00585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5CFF">
        <w:rPr>
          <w:sz w:val="28"/>
          <w:szCs w:val="28"/>
        </w:rPr>
        <w:t>Руководителям образовательных организаций, реализующих программы дошкольного образования обеспечить учет детей, подлежащих обучению по образовательным программам дошкольного образования, приём граждан</w:t>
      </w:r>
      <w:r>
        <w:rPr>
          <w:sz w:val="28"/>
          <w:szCs w:val="28"/>
        </w:rPr>
        <w:t xml:space="preserve"> </w:t>
      </w:r>
      <w:r w:rsidRPr="007E5CFF">
        <w:rPr>
          <w:sz w:val="28"/>
          <w:szCs w:val="28"/>
        </w:rPr>
        <w:t>(при соблюдении необходимых условий, предусмотренных действующим законодательством), которые проживают на закрепленной за организацией территории.</w:t>
      </w:r>
    </w:p>
    <w:p w:rsidR="00582032" w:rsidRDefault="005859BA" w:rsidP="005859BA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3. </w:t>
      </w:r>
      <w:r w:rsidRPr="007E5CFF">
        <w:rPr>
          <w:sz w:val="28"/>
          <w:szCs w:val="28"/>
        </w:rPr>
        <w:t>Контроль по исполнению настоящего Постановления возложить на Комитет образования администрации муниципального района                                   «Кыринский район».</w:t>
      </w:r>
    </w:p>
    <w:p w:rsidR="005C26F4" w:rsidRDefault="005C26F4" w:rsidP="0076058E">
      <w:pPr>
        <w:rPr>
          <w:sz w:val="28"/>
          <w:szCs w:val="26"/>
        </w:rPr>
      </w:pPr>
    </w:p>
    <w:p w:rsidR="005C26F4" w:rsidRDefault="005C26F4" w:rsidP="0076058E">
      <w:pPr>
        <w:rPr>
          <w:sz w:val="28"/>
          <w:szCs w:val="26"/>
        </w:rPr>
      </w:pPr>
    </w:p>
    <w:p w:rsidR="005859BA" w:rsidRPr="00AC47BD" w:rsidRDefault="005859BA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Default="00582032" w:rsidP="00582032">
      <w:pPr>
        <w:ind w:firstLine="709"/>
        <w:jc w:val="both"/>
        <w:rPr>
          <w:sz w:val="28"/>
          <w:szCs w:val="26"/>
        </w:rPr>
      </w:pPr>
    </w:p>
    <w:p w:rsidR="005859BA" w:rsidRDefault="005859BA" w:rsidP="00582032">
      <w:pPr>
        <w:ind w:firstLine="709"/>
        <w:jc w:val="both"/>
        <w:rPr>
          <w:sz w:val="28"/>
          <w:szCs w:val="26"/>
        </w:rPr>
      </w:pPr>
    </w:p>
    <w:p w:rsidR="005859BA" w:rsidRDefault="005859BA" w:rsidP="00582032">
      <w:pPr>
        <w:ind w:firstLine="709"/>
        <w:jc w:val="both"/>
        <w:rPr>
          <w:sz w:val="28"/>
          <w:szCs w:val="26"/>
        </w:rPr>
      </w:pPr>
    </w:p>
    <w:p w:rsidR="005859BA" w:rsidRDefault="005859BA" w:rsidP="00582032">
      <w:pPr>
        <w:ind w:firstLine="709"/>
        <w:jc w:val="both"/>
        <w:rPr>
          <w:sz w:val="28"/>
          <w:szCs w:val="26"/>
        </w:rPr>
      </w:pPr>
    </w:p>
    <w:p w:rsidR="005859BA" w:rsidRDefault="005859BA" w:rsidP="005859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859BA" w:rsidRDefault="005859BA" w:rsidP="005859B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59BA" w:rsidRDefault="005859BA" w:rsidP="005859B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5859BA" w:rsidRDefault="005859BA" w:rsidP="005859B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 марта 2025 года № ___</w:t>
      </w:r>
    </w:p>
    <w:p w:rsidR="005859BA" w:rsidRDefault="005859BA" w:rsidP="005859BA">
      <w:pPr>
        <w:jc w:val="right"/>
        <w:rPr>
          <w:sz w:val="28"/>
          <w:szCs w:val="28"/>
        </w:rPr>
      </w:pPr>
    </w:p>
    <w:p w:rsidR="005859BA" w:rsidRPr="005859BA" w:rsidRDefault="005859BA" w:rsidP="005859BA">
      <w:pPr>
        <w:jc w:val="center"/>
        <w:rPr>
          <w:b/>
          <w:sz w:val="28"/>
          <w:szCs w:val="28"/>
        </w:rPr>
      </w:pPr>
      <w:r w:rsidRPr="005859BA">
        <w:rPr>
          <w:b/>
          <w:sz w:val="28"/>
          <w:szCs w:val="28"/>
        </w:rPr>
        <w:t>О закреплении территории за муниципальными образовательными организациями, реализующими программы дошкольного образования в муниципальном районе «Кыринский район»</w:t>
      </w:r>
    </w:p>
    <w:p w:rsidR="005859BA" w:rsidRPr="007E5CFF" w:rsidRDefault="005859BA" w:rsidP="005859BA">
      <w:pPr>
        <w:rPr>
          <w:sz w:val="28"/>
          <w:szCs w:val="28"/>
        </w:rPr>
      </w:pPr>
    </w:p>
    <w:tbl>
      <w:tblPr>
        <w:tblStyle w:val="ac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3260"/>
        <w:gridCol w:w="2126"/>
      </w:tblGrid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Наименование дошкольного образовательного учреждения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Адрес дошкольного образовательного учреждения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                        «Буратино» 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674250,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с.Кыра</w:t>
            </w:r>
            <w:proofErr w:type="spellEnd"/>
            <w:r w:rsidRPr="007E5CFF">
              <w:rPr>
                <w:sz w:val="28"/>
                <w:szCs w:val="28"/>
              </w:rPr>
              <w:t>, улица Горького, дом №4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    «Кыринское»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                       «Василёк»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674250,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с.Мордой</w:t>
            </w:r>
            <w:proofErr w:type="spellEnd"/>
            <w:r w:rsidRPr="007E5CFF">
              <w:rPr>
                <w:sz w:val="28"/>
                <w:szCs w:val="28"/>
              </w:rPr>
              <w:t>, улица Центральная, дом №7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  «</w:t>
            </w:r>
            <w:proofErr w:type="spellStart"/>
            <w:r w:rsidRPr="007E5CFF">
              <w:rPr>
                <w:sz w:val="28"/>
                <w:szCs w:val="28"/>
              </w:rPr>
              <w:t>Мордойское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rPr>
          <w:trHeight w:val="1819"/>
        </w:trPr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                       «Солнышко»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674250,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с.Мангут</w:t>
            </w:r>
            <w:proofErr w:type="spellEnd"/>
            <w:r w:rsidRPr="007E5CFF">
              <w:rPr>
                <w:sz w:val="28"/>
                <w:szCs w:val="28"/>
              </w:rPr>
              <w:t>, улица Колхозная, дом №74а</w:t>
            </w: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  «</w:t>
            </w:r>
            <w:proofErr w:type="spellStart"/>
            <w:r w:rsidRPr="007E5CFF">
              <w:rPr>
                <w:sz w:val="28"/>
                <w:szCs w:val="28"/>
              </w:rPr>
              <w:t>Мангутское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  <w:vMerge w:val="restart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vMerge w:val="restart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                       «Тополёк»</w:t>
            </w: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674263,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с.Мангут</w:t>
            </w:r>
            <w:proofErr w:type="spellEnd"/>
            <w:r w:rsidRPr="007E5CFF">
              <w:rPr>
                <w:sz w:val="28"/>
                <w:szCs w:val="28"/>
              </w:rPr>
              <w:t>, улица Колхозная, дом №57а</w:t>
            </w:r>
          </w:p>
        </w:tc>
        <w:tc>
          <w:tcPr>
            <w:tcW w:w="2126" w:type="dxa"/>
            <w:vMerge w:val="restart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  «</w:t>
            </w:r>
            <w:proofErr w:type="spellStart"/>
            <w:r w:rsidRPr="007E5CFF">
              <w:rPr>
                <w:sz w:val="28"/>
                <w:szCs w:val="28"/>
              </w:rPr>
              <w:t>Мангутское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</w:tc>
      </w:tr>
      <w:tr w:rsidR="005859BA" w:rsidRPr="007E5CFF" w:rsidTr="00FD1622">
        <w:tc>
          <w:tcPr>
            <w:tcW w:w="567" w:type="dxa"/>
            <w:vMerge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674263,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с.Мангут</w:t>
            </w:r>
            <w:proofErr w:type="spellEnd"/>
            <w:r w:rsidRPr="007E5CFF">
              <w:rPr>
                <w:sz w:val="28"/>
                <w:szCs w:val="28"/>
              </w:rPr>
              <w:t>, улица Колхозная, дом №87б</w:t>
            </w:r>
          </w:p>
        </w:tc>
        <w:tc>
          <w:tcPr>
            <w:tcW w:w="2126" w:type="dxa"/>
            <w:vMerge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                       «Золотой ключик»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ab/>
              <w:t xml:space="preserve">674265,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с.Верхний-Ульхун</w:t>
            </w:r>
            <w:proofErr w:type="spellEnd"/>
            <w:r w:rsidRPr="007E5CFF">
              <w:rPr>
                <w:sz w:val="28"/>
                <w:szCs w:val="28"/>
              </w:rPr>
              <w:t>, улица Ленина, дом №47б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  «Верхне-</w:t>
            </w:r>
            <w:proofErr w:type="spellStart"/>
            <w:r w:rsidRPr="007E5CFF">
              <w:rPr>
                <w:sz w:val="28"/>
                <w:szCs w:val="28"/>
              </w:rPr>
              <w:t>Ульхунское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                       «Березка»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674260,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с.Ульхун</w:t>
            </w:r>
            <w:proofErr w:type="spellEnd"/>
            <w:r w:rsidRPr="007E5CFF">
              <w:rPr>
                <w:sz w:val="28"/>
                <w:szCs w:val="28"/>
              </w:rPr>
              <w:t>-Партия, улица Комсомольская, дом №68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  «</w:t>
            </w:r>
            <w:proofErr w:type="spellStart"/>
            <w:r w:rsidRPr="007E5CFF">
              <w:rPr>
                <w:sz w:val="28"/>
                <w:szCs w:val="28"/>
              </w:rPr>
              <w:t>Ульхун-Партионское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7E5CFF">
              <w:rPr>
                <w:sz w:val="28"/>
                <w:szCs w:val="28"/>
              </w:rPr>
              <w:t xml:space="preserve">образовательное учреждение     </w:t>
            </w:r>
            <w:r>
              <w:rPr>
                <w:sz w:val="28"/>
                <w:szCs w:val="28"/>
              </w:rPr>
              <w:t xml:space="preserve">             </w:t>
            </w:r>
            <w:r w:rsidRPr="007E5CFF">
              <w:rPr>
                <w:sz w:val="28"/>
                <w:szCs w:val="28"/>
              </w:rPr>
              <w:t xml:space="preserve"> «</w:t>
            </w:r>
            <w:proofErr w:type="spellStart"/>
            <w:r w:rsidRPr="007E5CFF">
              <w:rPr>
                <w:sz w:val="28"/>
                <w:szCs w:val="28"/>
              </w:rPr>
              <w:t>Билютуйская</w:t>
            </w:r>
            <w:proofErr w:type="spellEnd"/>
            <w:r w:rsidRPr="007E5CFF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674254,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с.Билютуй</w:t>
            </w:r>
            <w:proofErr w:type="spellEnd"/>
            <w:r w:rsidRPr="007E5CFF">
              <w:rPr>
                <w:sz w:val="28"/>
                <w:szCs w:val="28"/>
              </w:rPr>
              <w:t>, улица Пионерская, дом №3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«</w:t>
            </w:r>
            <w:proofErr w:type="spellStart"/>
            <w:r w:rsidRPr="007E5CFF">
              <w:rPr>
                <w:sz w:val="28"/>
                <w:szCs w:val="28"/>
              </w:rPr>
              <w:t>Билютуйское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7E5CFF">
              <w:rPr>
                <w:sz w:val="28"/>
                <w:szCs w:val="28"/>
              </w:rPr>
              <w:t xml:space="preserve">образовательное учреждение     </w:t>
            </w:r>
            <w:r>
              <w:rPr>
                <w:sz w:val="28"/>
                <w:szCs w:val="28"/>
              </w:rPr>
              <w:t xml:space="preserve">                </w:t>
            </w:r>
            <w:r w:rsidRPr="007E5CFF">
              <w:rPr>
                <w:sz w:val="28"/>
                <w:szCs w:val="28"/>
              </w:rPr>
              <w:t xml:space="preserve"> «</w:t>
            </w:r>
            <w:proofErr w:type="spellStart"/>
            <w:r w:rsidRPr="007E5CFF">
              <w:rPr>
                <w:sz w:val="28"/>
                <w:szCs w:val="28"/>
              </w:rPr>
              <w:t>Алтанская</w:t>
            </w:r>
            <w:proofErr w:type="spellEnd"/>
            <w:r w:rsidRPr="007E5CFF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674255,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с.Алтан</w:t>
            </w:r>
            <w:proofErr w:type="spellEnd"/>
            <w:r w:rsidRPr="007E5CFF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Пионерская</w:t>
            </w:r>
            <w:r w:rsidRPr="007E5CFF">
              <w:rPr>
                <w:sz w:val="28"/>
                <w:szCs w:val="28"/>
              </w:rPr>
              <w:t>, дом №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        «</w:t>
            </w:r>
            <w:proofErr w:type="spellStart"/>
            <w:r w:rsidRPr="007E5CFF">
              <w:rPr>
                <w:sz w:val="28"/>
                <w:szCs w:val="28"/>
              </w:rPr>
              <w:t>Алтанское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</w:t>
            </w:r>
            <w:r w:rsidRPr="007E5CFF">
              <w:rPr>
                <w:sz w:val="28"/>
                <w:szCs w:val="28"/>
              </w:rPr>
              <w:t xml:space="preserve">бразовательное учреждение   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Любавинская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              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674261,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с.Любовь</w:t>
            </w:r>
            <w:proofErr w:type="spellEnd"/>
            <w:r w:rsidRPr="007E5CFF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Клубная, д</w:t>
            </w:r>
            <w:r w:rsidRPr="007E5CFF">
              <w:rPr>
                <w:sz w:val="28"/>
                <w:szCs w:val="28"/>
              </w:rPr>
              <w:t>ом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«</w:t>
            </w:r>
            <w:proofErr w:type="spellStart"/>
            <w:r w:rsidRPr="007E5CFF">
              <w:rPr>
                <w:sz w:val="28"/>
                <w:szCs w:val="28"/>
              </w:rPr>
              <w:t>Любавинское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7E5CFF">
              <w:rPr>
                <w:sz w:val="28"/>
                <w:szCs w:val="28"/>
              </w:rPr>
              <w:t xml:space="preserve">образовательное учреждение    </w:t>
            </w:r>
            <w:r>
              <w:rPr>
                <w:sz w:val="28"/>
                <w:szCs w:val="28"/>
              </w:rPr>
              <w:t xml:space="preserve">               </w:t>
            </w:r>
            <w:r w:rsidRPr="007E5CFF">
              <w:rPr>
                <w:sz w:val="28"/>
                <w:szCs w:val="28"/>
              </w:rPr>
              <w:t xml:space="preserve">  «</w:t>
            </w:r>
            <w:proofErr w:type="spellStart"/>
            <w:r w:rsidRPr="007E5CFF">
              <w:rPr>
                <w:sz w:val="28"/>
                <w:szCs w:val="28"/>
              </w:rPr>
              <w:t>Тарбальджейская</w:t>
            </w:r>
            <w:proofErr w:type="spellEnd"/>
            <w:r w:rsidRPr="007E5CFF">
              <w:rPr>
                <w:sz w:val="28"/>
                <w:szCs w:val="28"/>
              </w:rPr>
              <w:t xml:space="preserve"> основная  общеобразовательная школа»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674262,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с.Тарбальджей</w:t>
            </w:r>
            <w:proofErr w:type="spellEnd"/>
            <w:r w:rsidRPr="007E5CFF">
              <w:rPr>
                <w:sz w:val="28"/>
                <w:szCs w:val="28"/>
              </w:rPr>
              <w:t>, улица Школьная, дом №21а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«</w:t>
            </w:r>
            <w:proofErr w:type="spellStart"/>
            <w:r w:rsidRPr="007E5CFF">
              <w:rPr>
                <w:sz w:val="28"/>
                <w:szCs w:val="28"/>
              </w:rPr>
              <w:t>Тарбальджейское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7E5CFF">
              <w:rPr>
                <w:sz w:val="28"/>
                <w:szCs w:val="28"/>
              </w:rPr>
              <w:t xml:space="preserve">образовательное учреждение     </w:t>
            </w:r>
            <w:r>
              <w:rPr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sz w:val="28"/>
                <w:szCs w:val="28"/>
              </w:rPr>
              <w:t>Хапчерангинская</w:t>
            </w:r>
            <w:proofErr w:type="spellEnd"/>
            <w:r>
              <w:rPr>
                <w:sz w:val="28"/>
                <w:szCs w:val="28"/>
              </w:rPr>
              <w:t xml:space="preserve"> основная</w:t>
            </w:r>
            <w:r w:rsidRPr="007E5CFF"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674266,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с.Хапчеранга</w:t>
            </w:r>
            <w:proofErr w:type="spellEnd"/>
            <w:r w:rsidRPr="007E5CFF">
              <w:rPr>
                <w:sz w:val="28"/>
                <w:szCs w:val="28"/>
              </w:rPr>
              <w:t>, улица Смирнова, дом №2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«</w:t>
            </w:r>
            <w:proofErr w:type="spellStart"/>
            <w:r w:rsidRPr="007E5CFF">
              <w:rPr>
                <w:sz w:val="28"/>
                <w:szCs w:val="28"/>
              </w:rPr>
              <w:t>Хапчерангинское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  <w:tr w:rsidR="005859BA" w:rsidRPr="007E5CFF" w:rsidTr="00FD1622">
        <w:tc>
          <w:tcPr>
            <w:tcW w:w="56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7E5CFF">
              <w:rPr>
                <w:sz w:val="28"/>
                <w:szCs w:val="28"/>
              </w:rPr>
              <w:t xml:space="preserve">образовательное учреждение    </w:t>
            </w:r>
            <w:r>
              <w:rPr>
                <w:sz w:val="28"/>
                <w:szCs w:val="28"/>
              </w:rPr>
              <w:t xml:space="preserve">               </w:t>
            </w:r>
            <w:r w:rsidRPr="007E5CFF">
              <w:rPr>
                <w:sz w:val="28"/>
                <w:szCs w:val="28"/>
              </w:rPr>
              <w:t xml:space="preserve">  «Верхне-Ульхунская средняя  общеобразовательная школа»</w:t>
            </w:r>
            <w:r>
              <w:rPr>
                <w:sz w:val="28"/>
                <w:szCs w:val="28"/>
              </w:rPr>
              <w:t xml:space="preserve"> </w:t>
            </w:r>
            <w:r w:rsidRPr="007E5CFF">
              <w:rPr>
                <w:sz w:val="28"/>
                <w:szCs w:val="28"/>
              </w:rPr>
              <w:t xml:space="preserve">филиал 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7E5CFF">
              <w:rPr>
                <w:sz w:val="28"/>
                <w:szCs w:val="28"/>
              </w:rPr>
              <w:t>образовательное учреждение «</w:t>
            </w:r>
            <w:proofErr w:type="spellStart"/>
            <w:r w:rsidRPr="007E5CFF">
              <w:rPr>
                <w:sz w:val="28"/>
                <w:szCs w:val="28"/>
              </w:rPr>
              <w:t>Тыринская</w:t>
            </w:r>
            <w:proofErr w:type="spellEnd"/>
            <w:r w:rsidRPr="007E5CFF">
              <w:rPr>
                <w:sz w:val="28"/>
                <w:szCs w:val="28"/>
              </w:rPr>
              <w:t xml:space="preserve"> начальная общеобразовательная школа»</w:t>
            </w:r>
          </w:p>
        </w:tc>
        <w:tc>
          <w:tcPr>
            <w:tcW w:w="3260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 xml:space="preserve">674250, Забайкальский край, Кыринский район, </w:t>
            </w:r>
            <w:proofErr w:type="spellStart"/>
            <w:r w:rsidRPr="007E5CFF">
              <w:rPr>
                <w:sz w:val="28"/>
                <w:szCs w:val="28"/>
              </w:rPr>
              <w:t>с.Тырин</w:t>
            </w:r>
            <w:proofErr w:type="spellEnd"/>
            <w:r w:rsidRPr="007E5CFF">
              <w:rPr>
                <w:sz w:val="28"/>
                <w:szCs w:val="28"/>
              </w:rPr>
              <w:t>, улица Партизанская, дом б/н</w:t>
            </w:r>
          </w:p>
        </w:tc>
        <w:tc>
          <w:tcPr>
            <w:tcW w:w="2126" w:type="dxa"/>
          </w:tcPr>
          <w:p w:rsidR="005859BA" w:rsidRPr="007E5CFF" w:rsidRDefault="005859BA" w:rsidP="00FD1622">
            <w:pPr>
              <w:rPr>
                <w:sz w:val="28"/>
                <w:szCs w:val="28"/>
              </w:rPr>
            </w:pPr>
            <w:r w:rsidRPr="007E5CFF">
              <w:rPr>
                <w:sz w:val="28"/>
                <w:szCs w:val="28"/>
              </w:rPr>
              <w:t>Сельское поселение           «Верхне-</w:t>
            </w:r>
            <w:proofErr w:type="spellStart"/>
            <w:r w:rsidRPr="007E5CFF">
              <w:rPr>
                <w:sz w:val="28"/>
                <w:szCs w:val="28"/>
              </w:rPr>
              <w:t>Ульхунское</w:t>
            </w:r>
            <w:proofErr w:type="spellEnd"/>
            <w:r w:rsidRPr="007E5CFF">
              <w:rPr>
                <w:sz w:val="28"/>
                <w:szCs w:val="28"/>
              </w:rPr>
              <w:t>»</w:t>
            </w:r>
          </w:p>
        </w:tc>
      </w:tr>
    </w:tbl>
    <w:p w:rsidR="005859BA" w:rsidRPr="007E5CFF" w:rsidRDefault="005859BA" w:rsidP="005859BA">
      <w:pPr>
        <w:rPr>
          <w:sz w:val="28"/>
          <w:szCs w:val="28"/>
        </w:rPr>
      </w:pPr>
    </w:p>
    <w:p w:rsidR="005859BA" w:rsidRPr="00524FC0" w:rsidRDefault="005859BA" w:rsidP="00582032">
      <w:pPr>
        <w:ind w:firstLine="709"/>
        <w:jc w:val="both"/>
        <w:rPr>
          <w:sz w:val="28"/>
          <w:szCs w:val="26"/>
        </w:rPr>
      </w:pPr>
    </w:p>
    <w:sectPr w:rsidR="005859BA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859BA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D34A4"/>
    <w:rsid w:val="00CF4AE4"/>
    <w:rsid w:val="00D61A6F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59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10">
    <w:name w:val="Заголовок 1 Знак"/>
    <w:basedOn w:val="a0"/>
    <w:link w:val="1"/>
    <w:uiPriority w:val="99"/>
    <w:rsid w:val="005859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859BA"/>
    <w:rPr>
      <w:color w:val="106BBE"/>
    </w:rPr>
  </w:style>
  <w:style w:type="table" w:styleId="ac">
    <w:name w:val="Table Grid"/>
    <w:basedOn w:val="a1"/>
    <w:uiPriority w:val="59"/>
    <w:rsid w:val="0058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59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10">
    <w:name w:val="Заголовок 1 Знак"/>
    <w:basedOn w:val="a0"/>
    <w:link w:val="1"/>
    <w:uiPriority w:val="99"/>
    <w:rsid w:val="005859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859BA"/>
    <w:rPr>
      <w:color w:val="106BBE"/>
    </w:rPr>
  </w:style>
  <w:style w:type="table" w:styleId="ac">
    <w:name w:val="Table Grid"/>
    <w:basedOn w:val="a1"/>
    <w:uiPriority w:val="59"/>
    <w:rsid w:val="0058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27459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2025-03-25T01:39:00Z</dcterms:created>
  <dcterms:modified xsi:type="dcterms:W3CDTF">2025-03-26T06:32:00Z</dcterms:modified>
</cp:coreProperties>
</file>