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AE3D4D">
      <w:pPr>
        <w:contextualSpacing/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</w:p>
    <w:p w:rsidR="00644768" w:rsidRDefault="0064476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AE3D4D">
      <w:pPr>
        <w:contextualSpacing/>
        <w:jc w:val="both"/>
      </w:pPr>
    </w:p>
    <w:p w:rsidR="00644768" w:rsidRDefault="00644768" w:rsidP="00AE3D4D">
      <w:pPr>
        <w:contextualSpacing/>
        <w:rPr>
          <w:sz w:val="28"/>
        </w:rPr>
      </w:pPr>
      <w:r>
        <w:rPr>
          <w:sz w:val="28"/>
        </w:rPr>
        <w:t xml:space="preserve">от </w:t>
      </w:r>
      <w:r w:rsidR="00492B6D">
        <w:rPr>
          <w:sz w:val="28"/>
        </w:rPr>
        <w:t>27</w:t>
      </w:r>
      <w:bookmarkStart w:id="0" w:name="_GoBack"/>
      <w:bookmarkEnd w:id="0"/>
      <w:r>
        <w:rPr>
          <w:sz w:val="28"/>
        </w:rPr>
        <w:t xml:space="preserve"> </w:t>
      </w:r>
      <w:r w:rsidR="00405161">
        <w:rPr>
          <w:sz w:val="28"/>
        </w:rPr>
        <w:t>марта</w:t>
      </w:r>
      <w:r w:rsidR="001A7A94">
        <w:rPr>
          <w:sz w:val="28"/>
        </w:rPr>
        <w:t xml:space="preserve"> </w:t>
      </w:r>
      <w:r>
        <w:rPr>
          <w:sz w:val="28"/>
        </w:rPr>
        <w:t>202</w:t>
      </w:r>
      <w:r w:rsidR="004C31B3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 xml:space="preserve">года                                 </w:t>
      </w:r>
      <w:r w:rsidR="00040F4C">
        <w:rPr>
          <w:sz w:val="28"/>
        </w:rPr>
        <w:t xml:space="preserve">            </w:t>
      </w:r>
      <w:r w:rsidR="003A27A8">
        <w:rPr>
          <w:sz w:val="28"/>
        </w:rPr>
        <w:t xml:space="preserve">                     </w:t>
      </w:r>
      <w:r w:rsidR="00040F4C">
        <w:rPr>
          <w:sz w:val="28"/>
        </w:rPr>
        <w:t>№</w:t>
      </w:r>
      <w:r w:rsidR="00492B6D">
        <w:rPr>
          <w:sz w:val="28"/>
        </w:rPr>
        <w:t>177</w:t>
      </w:r>
    </w:p>
    <w:p w:rsidR="00644768" w:rsidRDefault="00644768" w:rsidP="00AE3D4D">
      <w:pPr>
        <w:contextualSpacing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2E2F0A">
        <w:rPr>
          <w:sz w:val="28"/>
        </w:rPr>
        <w:t xml:space="preserve"> </w:t>
      </w:r>
      <w:r>
        <w:rPr>
          <w:sz w:val="28"/>
        </w:rPr>
        <w:t>Кыра</w:t>
      </w:r>
    </w:p>
    <w:p w:rsidR="00492EB5" w:rsidRPr="00492EB5" w:rsidRDefault="00492EB5" w:rsidP="00B46EA6">
      <w:pPr>
        <w:ind w:firstLine="709"/>
        <w:contextualSpacing/>
        <w:jc w:val="both"/>
        <w:rPr>
          <w:sz w:val="28"/>
          <w:szCs w:val="28"/>
        </w:rPr>
      </w:pPr>
    </w:p>
    <w:p w:rsidR="00F70EB6" w:rsidRDefault="00F70EB6" w:rsidP="00F70EB6">
      <w:pPr>
        <w:pStyle w:val="a8"/>
        <w:jc w:val="center"/>
        <w:rPr>
          <w:b/>
          <w:sz w:val="28"/>
        </w:rPr>
      </w:pPr>
      <w:r w:rsidRPr="00F70EB6">
        <w:rPr>
          <w:b/>
          <w:sz w:val="28"/>
        </w:rPr>
        <w:t>Об увеличении софинансирования на бесплатное питание воспитанников</w:t>
      </w:r>
      <w:r>
        <w:rPr>
          <w:b/>
          <w:sz w:val="28"/>
        </w:rPr>
        <w:t xml:space="preserve"> </w:t>
      </w:r>
      <w:r w:rsidRPr="00F70EB6">
        <w:rPr>
          <w:b/>
          <w:sz w:val="28"/>
        </w:rPr>
        <w:t xml:space="preserve">дошкольных образовательных организаций, реализующих образовательную программу дошкольного образования </w:t>
      </w:r>
    </w:p>
    <w:p w:rsidR="00F70EB6" w:rsidRDefault="00F70EB6" w:rsidP="00F70EB6">
      <w:pPr>
        <w:pStyle w:val="a8"/>
        <w:jc w:val="center"/>
        <w:rPr>
          <w:b/>
          <w:sz w:val="28"/>
        </w:rPr>
      </w:pPr>
      <w:r w:rsidRPr="00F70EB6">
        <w:rPr>
          <w:b/>
          <w:sz w:val="28"/>
        </w:rPr>
        <w:t>на территории</w:t>
      </w:r>
      <w:r w:rsidR="00C83E42">
        <w:rPr>
          <w:b/>
          <w:sz w:val="28"/>
        </w:rPr>
        <w:t xml:space="preserve"> муниципального района</w:t>
      </w:r>
      <w:r w:rsidRPr="00F70EB6">
        <w:rPr>
          <w:b/>
          <w:sz w:val="28"/>
        </w:rPr>
        <w:t xml:space="preserve"> </w:t>
      </w:r>
      <w:r w:rsidR="00B47CF4">
        <w:rPr>
          <w:b/>
          <w:sz w:val="28"/>
        </w:rPr>
        <w:t>«</w:t>
      </w:r>
      <w:r w:rsidRPr="00F70EB6">
        <w:rPr>
          <w:b/>
          <w:sz w:val="28"/>
        </w:rPr>
        <w:t>Кыринск</w:t>
      </w:r>
      <w:r w:rsidR="00B47CF4">
        <w:rPr>
          <w:b/>
          <w:sz w:val="28"/>
        </w:rPr>
        <w:t>ий</w:t>
      </w:r>
      <w:r w:rsidRPr="00F70EB6">
        <w:rPr>
          <w:b/>
          <w:sz w:val="28"/>
        </w:rPr>
        <w:t xml:space="preserve"> райо</w:t>
      </w:r>
      <w:r w:rsidR="00B47CF4">
        <w:rPr>
          <w:b/>
          <w:sz w:val="28"/>
        </w:rPr>
        <w:t>н»</w:t>
      </w:r>
    </w:p>
    <w:p w:rsidR="00B47CF4" w:rsidRPr="00F70EB6" w:rsidRDefault="00B47CF4" w:rsidP="00F70EB6">
      <w:pPr>
        <w:pStyle w:val="a8"/>
        <w:jc w:val="center"/>
        <w:rPr>
          <w:b/>
        </w:rPr>
      </w:pPr>
    </w:p>
    <w:p w:rsidR="00F70EB6" w:rsidRPr="00F70EB6" w:rsidRDefault="00F70EB6" w:rsidP="00F70EB6">
      <w:pPr>
        <w:pStyle w:val="a8"/>
        <w:ind w:firstLine="709"/>
        <w:jc w:val="both"/>
        <w:rPr>
          <w:b/>
          <w:sz w:val="28"/>
        </w:rPr>
      </w:pPr>
      <w:r w:rsidRPr="00F70EB6">
        <w:rPr>
          <w:sz w:val="28"/>
        </w:rPr>
        <w:t xml:space="preserve">В целях улучшения качества питания воспитанников в дошкольных образовательных организациях, в  соответствии </w:t>
      </w:r>
      <w:hyperlink r:id="rId6" w:anchor="/document/99/901876063/" w:history="1">
        <w:r w:rsidRPr="00F70EB6">
          <w:rPr>
            <w:sz w:val="28"/>
            <w:u w:val="single"/>
          </w:rPr>
          <w:t>частью 4</w:t>
        </w:r>
      </w:hyperlink>
      <w:r w:rsidRPr="00F70EB6">
        <w:rPr>
          <w:sz w:val="28"/>
        </w:rPr>
        <w:t xml:space="preserve"> статьи 65 Федерального закона от 29 декабря 2012 года № 273-ФЗ </w:t>
      </w:r>
      <w:r w:rsidR="00615591">
        <w:rPr>
          <w:sz w:val="28"/>
        </w:rPr>
        <w:t>«</w:t>
      </w:r>
      <w:r w:rsidRPr="00F70EB6">
        <w:rPr>
          <w:sz w:val="28"/>
        </w:rPr>
        <w:t xml:space="preserve">Об образовании в Российской Федерации, руководствуясь Федеральным законом от 06 октября 2003 г. № 131-ФЗ </w:t>
      </w:r>
      <w:r w:rsidR="00615591">
        <w:rPr>
          <w:sz w:val="28"/>
        </w:rPr>
        <w:t>«</w:t>
      </w:r>
      <w:r w:rsidRPr="00F70EB6">
        <w:rPr>
          <w:sz w:val="28"/>
        </w:rPr>
        <w:t>Об общих принципах организации местного самоуправления в Российской Федерации</w:t>
      </w:r>
      <w:r w:rsidR="00615591">
        <w:rPr>
          <w:sz w:val="28"/>
        </w:rPr>
        <w:t>»</w:t>
      </w:r>
      <w:r w:rsidRPr="00F70EB6">
        <w:rPr>
          <w:sz w:val="28"/>
        </w:rPr>
        <w:t>, ст.8,26 Устава муниципального района «</w:t>
      </w:r>
      <w:proofErr w:type="spellStart"/>
      <w:r w:rsidRPr="00F70EB6">
        <w:rPr>
          <w:sz w:val="28"/>
        </w:rPr>
        <w:t>Кыринской</w:t>
      </w:r>
      <w:proofErr w:type="spellEnd"/>
      <w:r w:rsidRPr="00F70EB6">
        <w:rPr>
          <w:sz w:val="28"/>
        </w:rPr>
        <w:t xml:space="preserve"> район»  </w:t>
      </w:r>
      <w:r w:rsidRPr="00F70EB6">
        <w:rPr>
          <w:b/>
          <w:sz w:val="28"/>
        </w:rPr>
        <w:t>постановляет:</w:t>
      </w:r>
    </w:p>
    <w:p w:rsidR="00FC138C" w:rsidRDefault="00F70EB6" w:rsidP="0045066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C66DC">
        <w:rPr>
          <w:sz w:val="28"/>
          <w:szCs w:val="28"/>
        </w:rPr>
        <w:t xml:space="preserve">Обеспечить </w:t>
      </w:r>
      <w:proofErr w:type="spellStart"/>
      <w:r w:rsidRPr="007C66DC">
        <w:rPr>
          <w:sz w:val="28"/>
          <w:szCs w:val="28"/>
        </w:rPr>
        <w:t>софинансирование</w:t>
      </w:r>
      <w:proofErr w:type="spellEnd"/>
      <w:r w:rsidRPr="007C66DC">
        <w:rPr>
          <w:sz w:val="28"/>
          <w:szCs w:val="28"/>
        </w:rPr>
        <w:t xml:space="preserve"> из бюджета муниципального района «Кыринский район» стоимости питания воспитанников образовательных организаций, реализующих программу дошкольного образования на территории </w:t>
      </w:r>
      <w:r>
        <w:rPr>
          <w:sz w:val="28"/>
          <w:szCs w:val="28"/>
        </w:rPr>
        <w:t>муниципального района «</w:t>
      </w:r>
      <w:r w:rsidRPr="007C66DC">
        <w:rPr>
          <w:sz w:val="28"/>
          <w:szCs w:val="28"/>
        </w:rPr>
        <w:t>Кыринск</w:t>
      </w:r>
      <w:r>
        <w:rPr>
          <w:sz w:val="28"/>
          <w:szCs w:val="28"/>
        </w:rPr>
        <w:t>ий</w:t>
      </w:r>
      <w:r w:rsidRPr="007C66D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7C66DC">
        <w:rPr>
          <w:sz w:val="28"/>
          <w:szCs w:val="28"/>
        </w:rPr>
        <w:t xml:space="preserve"> в размере 12 рублей 47 копеек на одного ребенка в день</w:t>
      </w:r>
      <w:r>
        <w:rPr>
          <w:sz w:val="28"/>
          <w:szCs w:val="28"/>
        </w:rPr>
        <w:t>,</w:t>
      </w:r>
      <w:r w:rsidRPr="007C66DC">
        <w:rPr>
          <w:sz w:val="28"/>
          <w:szCs w:val="28"/>
        </w:rPr>
        <w:t xml:space="preserve"> с 01.01.2025 г.</w:t>
      </w:r>
    </w:p>
    <w:p w:rsidR="00C83E42" w:rsidRDefault="00F70EB6" w:rsidP="0045066D">
      <w:pPr>
        <w:widowControl w:val="0"/>
        <w:autoSpaceDE w:val="0"/>
        <w:autoSpaceDN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2. Комитету по финансам администрации муниципального района «Кыринский район» обеспечить</w:t>
      </w:r>
      <w:r w:rsidR="007D2941">
        <w:rPr>
          <w:sz w:val="28"/>
          <w:szCs w:val="26"/>
        </w:rPr>
        <w:t xml:space="preserve"> финансирование расходов  на предоставление частичной компенсации стоимости питания воспитанников образовательных организаций, реализующих образовательную программу дошкольного образования на территории муниципального района «Кыринский район» за счет средств предусмотренных в бюджете муниципального района «Кыринский район» на 2025 год</w:t>
      </w:r>
      <w:r w:rsidR="00C83E42">
        <w:rPr>
          <w:sz w:val="28"/>
          <w:szCs w:val="26"/>
        </w:rPr>
        <w:t xml:space="preserve"> в рамках муниципальной программы «Развитие образования Кыринского района на 2023-2025 годы».</w:t>
      </w:r>
    </w:p>
    <w:p w:rsidR="00F70EB6" w:rsidRDefault="00C83E42" w:rsidP="0045066D">
      <w:pPr>
        <w:widowControl w:val="0"/>
        <w:autoSpaceDE w:val="0"/>
        <w:autoSpaceDN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3. </w:t>
      </w:r>
      <w:r w:rsidRPr="007C66DC">
        <w:rPr>
          <w:sz w:val="28"/>
          <w:szCs w:val="28"/>
        </w:rPr>
        <w:t>Настоящее постановление подлежит обнародованию на стенде администрации муниципального района «Кыринский район», размещению в сетевом издании «</w:t>
      </w:r>
      <w:proofErr w:type="spellStart"/>
      <w:r w:rsidRPr="007C66DC">
        <w:rPr>
          <w:sz w:val="28"/>
          <w:szCs w:val="28"/>
        </w:rPr>
        <w:t>Ононская</w:t>
      </w:r>
      <w:proofErr w:type="spellEnd"/>
      <w:r w:rsidRPr="007C66DC">
        <w:rPr>
          <w:sz w:val="28"/>
          <w:szCs w:val="28"/>
        </w:rPr>
        <w:t xml:space="preserve"> правда»</w:t>
      </w:r>
      <w:r>
        <w:rPr>
          <w:sz w:val="28"/>
          <w:szCs w:val="28"/>
        </w:rPr>
        <w:t xml:space="preserve"> </w:t>
      </w:r>
      <w:hyperlink r:id="rId7" w:history="1">
        <w:r w:rsidRPr="00AE7675">
          <w:rPr>
            <w:rStyle w:val="a6"/>
            <w:rFonts w:eastAsia="Arial"/>
            <w:sz w:val="28"/>
            <w:szCs w:val="28"/>
            <w:lang w:val="en-US"/>
          </w:rPr>
          <w:t>https</w:t>
        </w:r>
        <w:r w:rsidRPr="00AE7675">
          <w:rPr>
            <w:rStyle w:val="a6"/>
            <w:rFonts w:eastAsia="Arial"/>
            <w:sz w:val="28"/>
            <w:szCs w:val="28"/>
          </w:rPr>
          <w:t>://</w:t>
        </w:r>
        <w:proofErr w:type="spellStart"/>
        <w:r w:rsidRPr="00AE7675">
          <w:rPr>
            <w:rStyle w:val="a6"/>
            <w:rFonts w:eastAsia="Arial"/>
            <w:sz w:val="28"/>
            <w:szCs w:val="28"/>
            <w:lang w:val="en-US"/>
          </w:rPr>
          <w:t>ononews</w:t>
        </w:r>
        <w:proofErr w:type="spellEnd"/>
        <w:r w:rsidRPr="00AE7675">
          <w:rPr>
            <w:rStyle w:val="a6"/>
            <w:rFonts w:eastAsia="Arial"/>
            <w:sz w:val="28"/>
            <w:szCs w:val="28"/>
          </w:rPr>
          <w:t>.</w:t>
        </w:r>
        <w:r w:rsidRPr="00AE7675">
          <w:rPr>
            <w:rStyle w:val="a6"/>
            <w:rFonts w:eastAsia="Arial"/>
            <w:sz w:val="28"/>
            <w:szCs w:val="28"/>
            <w:lang w:val="en-US"/>
          </w:rPr>
          <w:t>info</w:t>
        </w:r>
        <w:r w:rsidRPr="00AE7675">
          <w:rPr>
            <w:rStyle w:val="a6"/>
            <w:rFonts w:eastAsia="Arial"/>
            <w:sz w:val="28"/>
            <w:szCs w:val="28"/>
          </w:rPr>
          <w:t>//</w:t>
        </w:r>
      </w:hyperlink>
      <w:r w:rsidRPr="007C66DC">
        <w:rPr>
          <w:sz w:val="28"/>
          <w:szCs w:val="28"/>
        </w:rPr>
        <w:t>, на официальном сайте админис</w:t>
      </w:r>
      <w:r>
        <w:rPr>
          <w:sz w:val="28"/>
          <w:szCs w:val="28"/>
        </w:rPr>
        <w:t>т</w:t>
      </w:r>
      <w:r w:rsidRPr="007C66DC">
        <w:rPr>
          <w:sz w:val="28"/>
          <w:szCs w:val="28"/>
        </w:rPr>
        <w:t>рации муниципального района « Кыринский район».</w:t>
      </w:r>
      <w:r w:rsidR="00F70EB6">
        <w:rPr>
          <w:sz w:val="28"/>
          <w:szCs w:val="26"/>
        </w:rPr>
        <w:t xml:space="preserve"> </w:t>
      </w:r>
    </w:p>
    <w:p w:rsidR="00C83E42" w:rsidRDefault="00C83E42" w:rsidP="0045066D">
      <w:pPr>
        <w:widowControl w:val="0"/>
        <w:autoSpaceDE w:val="0"/>
        <w:autoSpaceDN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4. </w:t>
      </w:r>
      <w:proofErr w:type="gramStart"/>
      <w:r w:rsidRPr="007C66DC">
        <w:rPr>
          <w:sz w:val="28"/>
          <w:szCs w:val="28"/>
        </w:rPr>
        <w:t>Контроль за</w:t>
      </w:r>
      <w:proofErr w:type="gramEnd"/>
      <w:r w:rsidRPr="007C66DC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7C66DC">
        <w:rPr>
          <w:sz w:val="28"/>
          <w:szCs w:val="28"/>
        </w:rPr>
        <w:t>постановления возложить на председателя  Комитета образования  администрации муниципального района «Кыринский район».</w:t>
      </w:r>
    </w:p>
    <w:p w:rsidR="0045066D" w:rsidRDefault="0045066D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C83E42" w:rsidRPr="00351808" w:rsidRDefault="00C83E42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49411C" w:rsidRPr="00351808" w:rsidRDefault="0049411C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61B94" w:rsidRPr="005C5541" w:rsidRDefault="00B828AF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r w:rsidRPr="005C5541">
        <w:rPr>
          <w:sz w:val="28"/>
          <w:szCs w:val="26"/>
        </w:rPr>
        <w:t>И.о г</w:t>
      </w:r>
      <w:r w:rsidR="00561B94" w:rsidRPr="005C5541">
        <w:rPr>
          <w:sz w:val="28"/>
          <w:szCs w:val="26"/>
        </w:rPr>
        <w:t>лав</w:t>
      </w:r>
      <w:r w:rsidRPr="005C5541">
        <w:rPr>
          <w:sz w:val="28"/>
          <w:szCs w:val="26"/>
        </w:rPr>
        <w:t>ы</w:t>
      </w:r>
      <w:r w:rsidR="00561B94" w:rsidRPr="005C5541">
        <w:rPr>
          <w:sz w:val="28"/>
          <w:szCs w:val="26"/>
        </w:rPr>
        <w:t xml:space="preserve"> муниципального района</w:t>
      </w:r>
    </w:p>
    <w:p w:rsidR="00561B94" w:rsidRDefault="00561B94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r w:rsidRPr="005C5541">
        <w:rPr>
          <w:sz w:val="28"/>
          <w:szCs w:val="26"/>
        </w:rPr>
        <w:t xml:space="preserve">«Кыринский район»                                                                </w:t>
      </w:r>
      <w:r w:rsidR="00B828AF" w:rsidRPr="005C5541">
        <w:rPr>
          <w:sz w:val="28"/>
          <w:szCs w:val="26"/>
        </w:rPr>
        <w:t xml:space="preserve">    </w:t>
      </w:r>
      <w:r w:rsidR="0045066D">
        <w:rPr>
          <w:sz w:val="28"/>
          <w:szCs w:val="26"/>
        </w:rPr>
        <w:t xml:space="preserve">  </w:t>
      </w:r>
      <w:r w:rsidR="00B828AF" w:rsidRPr="005C5541">
        <w:rPr>
          <w:sz w:val="28"/>
          <w:szCs w:val="26"/>
        </w:rPr>
        <w:t xml:space="preserve"> </w:t>
      </w:r>
      <w:r w:rsidR="0045066D">
        <w:rPr>
          <w:sz w:val="28"/>
          <w:szCs w:val="26"/>
        </w:rPr>
        <w:t>Ю.С. Митюкова</w:t>
      </w: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sectPr w:rsidR="003C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2D0A23BB"/>
    <w:multiLevelType w:val="hybridMultilevel"/>
    <w:tmpl w:val="55B2E7C0"/>
    <w:lvl w:ilvl="0" w:tplc="5DEED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C3789"/>
    <w:multiLevelType w:val="hybridMultilevel"/>
    <w:tmpl w:val="C366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11EC6"/>
    <w:multiLevelType w:val="hybridMultilevel"/>
    <w:tmpl w:val="4A226FD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7D85C28"/>
    <w:multiLevelType w:val="hybridMultilevel"/>
    <w:tmpl w:val="578E37D8"/>
    <w:lvl w:ilvl="0" w:tplc="5908F53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3059C"/>
    <w:rsid w:val="00040F4C"/>
    <w:rsid w:val="000C1184"/>
    <w:rsid w:val="00145DC1"/>
    <w:rsid w:val="00166EEB"/>
    <w:rsid w:val="001751FE"/>
    <w:rsid w:val="001A7A94"/>
    <w:rsid w:val="0022242D"/>
    <w:rsid w:val="00235E3B"/>
    <w:rsid w:val="00291844"/>
    <w:rsid w:val="002D4059"/>
    <w:rsid w:val="002D4561"/>
    <w:rsid w:val="002E2D63"/>
    <w:rsid w:val="002E2F0A"/>
    <w:rsid w:val="002E6D4B"/>
    <w:rsid w:val="00313193"/>
    <w:rsid w:val="003135BA"/>
    <w:rsid w:val="003221D3"/>
    <w:rsid w:val="00326226"/>
    <w:rsid w:val="00351808"/>
    <w:rsid w:val="003A0BD2"/>
    <w:rsid w:val="003A27A8"/>
    <w:rsid w:val="003C5919"/>
    <w:rsid w:val="003D29E8"/>
    <w:rsid w:val="003D7B24"/>
    <w:rsid w:val="003E7701"/>
    <w:rsid w:val="003F1FCF"/>
    <w:rsid w:val="00405161"/>
    <w:rsid w:val="00426BB7"/>
    <w:rsid w:val="0042713F"/>
    <w:rsid w:val="0045066D"/>
    <w:rsid w:val="00492B6D"/>
    <w:rsid w:val="00492EB5"/>
    <w:rsid w:val="0049411C"/>
    <w:rsid w:val="00494A5E"/>
    <w:rsid w:val="004B2B0E"/>
    <w:rsid w:val="004C31B3"/>
    <w:rsid w:val="004D5672"/>
    <w:rsid w:val="004F5478"/>
    <w:rsid w:val="00544B6E"/>
    <w:rsid w:val="00561B94"/>
    <w:rsid w:val="00580945"/>
    <w:rsid w:val="005A4962"/>
    <w:rsid w:val="005C5541"/>
    <w:rsid w:val="005F6D2F"/>
    <w:rsid w:val="00615591"/>
    <w:rsid w:val="00626E4F"/>
    <w:rsid w:val="00644768"/>
    <w:rsid w:val="00652506"/>
    <w:rsid w:val="00660E7E"/>
    <w:rsid w:val="006C7A96"/>
    <w:rsid w:val="0072008E"/>
    <w:rsid w:val="0074191A"/>
    <w:rsid w:val="007555AC"/>
    <w:rsid w:val="007D2941"/>
    <w:rsid w:val="008900DF"/>
    <w:rsid w:val="008939F3"/>
    <w:rsid w:val="008D7790"/>
    <w:rsid w:val="0094527C"/>
    <w:rsid w:val="009B2A5E"/>
    <w:rsid w:val="009B65FF"/>
    <w:rsid w:val="009D1C2C"/>
    <w:rsid w:val="009F55F2"/>
    <w:rsid w:val="00AE3D4D"/>
    <w:rsid w:val="00AF5398"/>
    <w:rsid w:val="00B00595"/>
    <w:rsid w:val="00B141FA"/>
    <w:rsid w:val="00B30902"/>
    <w:rsid w:val="00B44F1F"/>
    <w:rsid w:val="00B46EA6"/>
    <w:rsid w:val="00B47CF4"/>
    <w:rsid w:val="00B828AF"/>
    <w:rsid w:val="00B83954"/>
    <w:rsid w:val="00B85828"/>
    <w:rsid w:val="00B87E3B"/>
    <w:rsid w:val="00BD493A"/>
    <w:rsid w:val="00C8110D"/>
    <w:rsid w:val="00C83E42"/>
    <w:rsid w:val="00CC5029"/>
    <w:rsid w:val="00CE6460"/>
    <w:rsid w:val="00D36F3E"/>
    <w:rsid w:val="00D95F95"/>
    <w:rsid w:val="00DC7552"/>
    <w:rsid w:val="00DE4DAD"/>
    <w:rsid w:val="00E05246"/>
    <w:rsid w:val="00E7577B"/>
    <w:rsid w:val="00EA7A1E"/>
    <w:rsid w:val="00EB5086"/>
    <w:rsid w:val="00EC0FC8"/>
    <w:rsid w:val="00F706CC"/>
    <w:rsid w:val="00F70EB6"/>
    <w:rsid w:val="00F77F34"/>
    <w:rsid w:val="00FC138C"/>
    <w:rsid w:val="00FD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E05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70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E05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70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nonews.info/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?from=id2cabi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4</cp:revision>
  <cp:lastPrinted>2025-03-27T00:55:00Z</cp:lastPrinted>
  <dcterms:created xsi:type="dcterms:W3CDTF">2025-03-27T00:53:00Z</dcterms:created>
  <dcterms:modified xsi:type="dcterms:W3CDTF">2025-03-27T03:09:00Z</dcterms:modified>
</cp:coreProperties>
</file>