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7216EF">
        <w:rPr>
          <w:sz w:val="28"/>
          <w:szCs w:val="28"/>
        </w:rPr>
        <w:t>02</w:t>
      </w:r>
      <w:bookmarkStart w:id="0" w:name="_GoBack"/>
      <w:bookmarkEnd w:id="0"/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7216EF">
        <w:rPr>
          <w:sz w:val="28"/>
          <w:szCs w:val="28"/>
        </w:rPr>
        <w:t>211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806EDB" w:rsidRPr="009C28F4" w:rsidRDefault="00806EDB" w:rsidP="00806EDB">
      <w:pPr>
        <w:pStyle w:val="a7"/>
        <w:shd w:val="clear" w:color="auto" w:fill="FFFFFF"/>
        <w:spacing w:before="0" w:beforeAutospacing="0" w:after="180"/>
        <w:jc w:val="center"/>
        <w:rPr>
          <w:color w:val="1E1D1E"/>
          <w:sz w:val="28"/>
          <w:szCs w:val="28"/>
        </w:rPr>
      </w:pPr>
      <w:r>
        <w:rPr>
          <w:rStyle w:val="ab"/>
          <w:color w:val="1E1D1E"/>
          <w:sz w:val="28"/>
          <w:szCs w:val="28"/>
        </w:rPr>
        <w:t>О</w:t>
      </w:r>
      <w:r w:rsidRPr="009C28F4">
        <w:rPr>
          <w:rStyle w:val="ab"/>
          <w:color w:val="1E1D1E"/>
          <w:sz w:val="28"/>
          <w:szCs w:val="28"/>
        </w:rPr>
        <w:t xml:space="preserve"> привлечени</w:t>
      </w:r>
      <w:r>
        <w:rPr>
          <w:rStyle w:val="ab"/>
          <w:color w:val="1E1D1E"/>
          <w:sz w:val="28"/>
          <w:szCs w:val="28"/>
        </w:rPr>
        <w:t>и</w:t>
      </w:r>
      <w:r w:rsidRPr="009C28F4">
        <w:rPr>
          <w:rStyle w:val="ab"/>
          <w:color w:val="1E1D1E"/>
          <w:sz w:val="28"/>
          <w:szCs w:val="28"/>
        </w:rPr>
        <w:t xml:space="preserve"> </w:t>
      </w:r>
      <w:r>
        <w:rPr>
          <w:rStyle w:val="ab"/>
          <w:color w:val="1E1D1E"/>
          <w:sz w:val="28"/>
          <w:szCs w:val="28"/>
        </w:rPr>
        <w:t>и</w:t>
      </w:r>
      <w:r w:rsidRPr="009C28F4">
        <w:rPr>
          <w:rStyle w:val="ab"/>
          <w:color w:val="1E1D1E"/>
          <w:sz w:val="28"/>
          <w:szCs w:val="28"/>
        </w:rPr>
        <w:t xml:space="preserve"> выделени</w:t>
      </w:r>
      <w:r>
        <w:rPr>
          <w:rStyle w:val="ab"/>
          <w:color w:val="1E1D1E"/>
          <w:sz w:val="28"/>
          <w:szCs w:val="28"/>
        </w:rPr>
        <w:t>и</w:t>
      </w:r>
      <w:r w:rsidRPr="009C28F4">
        <w:rPr>
          <w:rStyle w:val="ab"/>
          <w:color w:val="1E1D1E"/>
          <w:sz w:val="28"/>
          <w:szCs w:val="28"/>
        </w:rPr>
        <w:t xml:space="preserve"> инженерной техники, находящейся в организациях и предприятиях различных форм собственности для тушения пожаров на территории </w:t>
      </w:r>
      <w:r>
        <w:rPr>
          <w:rStyle w:val="ab"/>
          <w:color w:val="1E1D1E"/>
          <w:sz w:val="28"/>
          <w:szCs w:val="28"/>
        </w:rPr>
        <w:t>муниципального района «Кыринский район»</w:t>
      </w:r>
      <w:r w:rsidRPr="009C28F4">
        <w:rPr>
          <w:rStyle w:val="ab"/>
          <w:color w:val="1E1D1E"/>
          <w:sz w:val="28"/>
          <w:szCs w:val="28"/>
        </w:rPr>
        <w:t xml:space="preserve"> и ликвидации возможных последствий, обусловленных переходом природных пожаров</w:t>
      </w:r>
    </w:p>
    <w:p w:rsidR="00806EDB" w:rsidRPr="00F5555C" w:rsidRDefault="00806EDB" w:rsidP="00806EDB">
      <w:pPr>
        <w:pStyle w:val="a7"/>
        <w:shd w:val="clear" w:color="auto" w:fill="FFFFFF"/>
        <w:spacing w:before="0" w:beforeAutospacing="0" w:after="180"/>
        <w:jc w:val="both"/>
        <w:rPr>
          <w:color w:val="1E1D1E"/>
          <w:sz w:val="28"/>
          <w:szCs w:val="28"/>
        </w:rPr>
      </w:pPr>
      <w:r w:rsidRPr="003150AB">
        <w:rPr>
          <w:sz w:val="28"/>
          <w:szCs w:val="28"/>
        </w:rPr>
        <w:t xml:space="preserve">В соответствии с Федеральным законом от 21.12.1994 г. № 69-ФЗ «О пожарной безопасности», Федеральным законом РФ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</w:t>
      </w:r>
      <w:r w:rsidRPr="003150A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ёй</w:t>
      </w:r>
      <w:r w:rsidRPr="003150AB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3150AB">
        <w:rPr>
          <w:sz w:val="28"/>
          <w:szCs w:val="28"/>
        </w:rPr>
        <w:t xml:space="preserve"> Устава </w:t>
      </w:r>
      <w:bookmarkStart w:id="1" w:name="_Hlk190182654"/>
      <w:r>
        <w:rPr>
          <w:sz w:val="28"/>
          <w:szCs w:val="28"/>
        </w:rPr>
        <w:t>муниципального района «Кыринский район»</w:t>
      </w:r>
      <w:r w:rsidRPr="003150AB">
        <w:rPr>
          <w:sz w:val="28"/>
          <w:szCs w:val="28"/>
        </w:rPr>
        <w:t>,</w:t>
      </w:r>
      <w:bookmarkEnd w:id="1"/>
      <w:r w:rsidRPr="009C28F4">
        <w:rPr>
          <w:color w:val="1E1D1E"/>
          <w:sz w:val="28"/>
          <w:szCs w:val="28"/>
        </w:rPr>
        <w:t xml:space="preserve"> в целях совершенствования организации тушения пожаров в границах </w:t>
      </w:r>
      <w:r>
        <w:rPr>
          <w:color w:val="1E1D1E"/>
          <w:sz w:val="28"/>
          <w:szCs w:val="28"/>
        </w:rPr>
        <w:t xml:space="preserve">муниципального района «Кыринский район», </w:t>
      </w:r>
      <w:r w:rsidRPr="003150AB">
        <w:rPr>
          <w:rStyle w:val="FontStyle17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района «Кыринский район»</w:t>
      </w:r>
      <w:r w:rsidRPr="003150AB">
        <w:rPr>
          <w:sz w:val="28"/>
          <w:szCs w:val="28"/>
        </w:rPr>
        <w:t xml:space="preserve">, </w:t>
      </w:r>
      <w:r>
        <w:rPr>
          <w:bCs/>
          <w:spacing w:val="40"/>
          <w:sz w:val="28"/>
          <w:szCs w:val="28"/>
        </w:rPr>
        <w:t>постановляе</w:t>
      </w:r>
      <w:r w:rsidRPr="00806EDB">
        <w:rPr>
          <w:bCs/>
          <w:spacing w:val="40"/>
          <w:sz w:val="28"/>
          <w:szCs w:val="28"/>
        </w:rPr>
        <w:t>т:</w:t>
      </w:r>
    </w:p>
    <w:p w:rsidR="00806EDB" w:rsidRPr="00806EDB" w:rsidRDefault="00806EDB" w:rsidP="00806EDB">
      <w:pPr>
        <w:ind w:firstLine="567"/>
        <w:contextualSpacing/>
        <w:jc w:val="both"/>
        <w:rPr>
          <w:sz w:val="28"/>
          <w:szCs w:val="28"/>
        </w:rPr>
      </w:pPr>
      <w:r w:rsidRPr="003150AB">
        <w:rPr>
          <w:bCs/>
          <w:sz w:val="28"/>
          <w:szCs w:val="28"/>
        </w:rPr>
        <w:t xml:space="preserve">1. </w:t>
      </w:r>
      <w:r w:rsidRPr="003150A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организаций и тяжёлой (инженерной) техники для привлечения в тушении ландшафтных (лесных) пожаров. </w:t>
      </w:r>
      <w:r w:rsidRPr="003150AB">
        <w:rPr>
          <w:sz w:val="28"/>
          <w:szCs w:val="28"/>
        </w:rPr>
        <w:t>(Приложение № 1).</w:t>
      </w:r>
      <w:r w:rsidRPr="003150AB">
        <w:rPr>
          <w:bCs/>
          <w:sz w:val="28"/>
          <w:szCs w:val="28"/>
        </w:rPr>
        <w:t xml:space="preserve"> </w:t>
      </w:r>
    </w:p>
    <w:p w:rsidR="00806EDB" w:rsidRPr="003150AB" w:rsidRDefault="00806EDB" w:rsidP="00806EDB">
      <w:pPr>
        <w:ind w:firstLine="567"/>
        <w:contextualSpacing/>
        <w:jc w:val="both"/>
        <w:rPr>
          <w:sz w:val="28"/>
          <w:szCs w:val="28"/>
        </w:rPr>
      </w:pPr>
      <w:r w:rsidRPr="003150AB">
        <w:rPr>
          <w:bCs/>
          <w:sz w:val="28"/>
          <w:szCs w:val="26"/>
        </w:rPr>
        <w:t xml:space="preserve">2. </w:t>
      </w:r>
      <w:r>
        <w:rPr>
          <w:sz w:val="28"/>
          <w:szCs w:val="28"/>
        </w:rPr>
        <w:t>Главному специалисту</w:t>
      </w:r>
      <w:r w:rsidRPr="003150AB">
        <w:rPr>
          <w:sz w:val="28"/>
          <w:szCs w:val="28"/>
        </w:rPr>
        <w:t xml:space="preserve"> ГО ЧС администрации </w:t>
      </w:r>
      <w:r>
        <w:rPr>
          <w:sz w:val="28"/>
          <w:szCs w:val="28"/>
        </w:rPr>
        <w:t>муниципального района «Кыринский район»</w:t>
      </w:r>
      <w:r w:rsidRPr="003150A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Крупеня</w:t>
      </w:r>
      <w:proofErr w:type="spellEnd"/>
      <w:r>
        <w:rPr>
          <w:sz w:val="28"/>
          <w:szCs w:val="28"/>
        </w:rPr>
        <w:t xml:space="preserve"> А.Н.</w:t>
      </w:r>
      <w:r w:rsidRPr="003150AB">
        <w:rPr>
          <w:sz w:val="28"/>
          <w:szCs w:val="28"/>
        </w:rPr>
        <w:t xml:space="preserve">), </w:t>
      </w:r>
      <w:r>
        <w:rPr>
          <w:sz w:val="28"/>
          <w:szCs w:val="28"/>
        </w:rPr>
        <w:t>направить настоящее постановление в организации для согласования.</w:t>
      </w:r>
    </w:p>
    <w:p w:rsidR="00806EDB" w:rsidRPr="00E01CD7" w:rsidRDefault="00806EDB" w:rsidP="00806EDB">
      <w:pPr>
        <w:ind w:firstLine="709"/>
        <w:contextualSpacing/>
        <w:jc w:val="both"/>
        <w:rPr>
          <w:sz w:val="28"/>
          <w:szCs w:val="28"/>
        </w:rPr>
      </w:pPr>
      <w:r w:rsidRPr="00E01CD7">
        <w:rPr>
          <w:sz w:val="28"/>
          <w:szCs w:val="28"/>
        </w:rPr>
        <w:t>3. Настоящее постановление подлежит обнародованию на стенде администрации муниципального района «Кыринский район», размещению</w:t>
      </w:r>
      <w:r>
        <w:rPr>
          <w:sz w:val="28"/>
          <w:szCs w:val="28"/>
        </w:rPr>
        <w:t xml:space="preserve"> в сетевом издании //</w:t>
      </w:r>
      <w:proofErr w:type="spellStart"/>
      <w:r>
        <w:rPr>
          <w:sz w:val="28"/>
          <w:szCs w:val="28"/>
        </w:rPr>
        <w:t>ононская-правда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</w:t>
      </w:r>
      <w:r w:rsidRPr="00E01CD7">
        <w:rPr>
          <w:sz w:val="28"/>
          <w:szCs w:val="28"/>
        </w:rPr>
        <w:t xml:space="preserve"> на официальном сайте </w:t>
      </w:r>
      <w:bookmarkStart w:id="2" w:name="_Hlk190247793"/>
      <w:r w:rsidRPr="00E01CD7">
        <w:rPr>
          <w:sz w:val="28"/>
          <w:szCs w:val="28"/>
        </w:rPr>
        <w:t>муниципального района «Кыринский район»</w:t>
      </w:r>
      <w:bookmarkEnd w:id="2"/>
      <w:r w:rsidRPr="00E01CD7">
        <w:rPr>
          <w:sz w:val="28"/>
          <w:szCs w:val="28"/>
        </w:rPr>
        <w:t xml:space="preserve"> и вступает в силу на следующий день после подписания и обнародования. </w:t>
      </w:r>
    </w:p>
    <w:p w:rsidR="00806EDB" w:rsidRPr="00E01CD7" w:rsidRDefault="00806EDB" w:rsidP="00806EDB">
      <w:pPr>
        <w:jc w:val="center"/>
        <w:rPr>
          <w:sz w:val="28"/>
          <w:szCs w:val="28"/>
        </w:rPr>
      </w:pPr>
    </w:p>
    <w:p w:rsidR="00806EDB" w:rsidRPr="00E01CD7" w:rsidRDefault="00806EDB" w:rsidP="00806EDB">
      <w:pPr>
        <w:rPr>
          <w:sz w:val="28"/>
          <w:szCs w:val="28"/>
        </w:rPr>
      </w:pPr>
    </w:p>
    <w:p w:rsidR="00806EDB" w:rsidRPr="00E01CD7" w:rsidRDefault="00806EDB" w:rsidP="00806EDB">
      <w:pPr>
        <w:rPr>
          <w:sz w:val="28"/>
          <w:szCs w:val="28"/>
        </w:rPr>
      </w:pPr>
    </w:p>
    <w:p w:rsidR="00806EDB" w:rsidRPr="00E01CD7" w:rsidRDefault="00806EDB" w:rsidP="00806EDB">
      <w:pPr>
        <w:rPr>
          <w:sz w:val="28"/>
          <w:szCs w:val="28"/>
        </w:rPr>
      </w:pPr>
      <w:r w:rsidRPr="00E01CD7">
        <w:rPr>
          <w:sz w:val="28"/>
          <w:szCs w:val="28"/>
        </w:rPr>
        <w:t>Глава муниципального района</w:t>
      </w:r>
    </w:p>
    <w:p w:rsidR="00806EDB" w:rsidRPr="00E01CD7" w:rsidRDefault="00806EDB" w:rsidP="00806EDB">
      <w:pPr>
        <w:rPr>
          <w:sz w:val="28"/>
          <w:szCs w:val="28"/>
        </w:rPr>
      </w:pPr>
      <w:r w:rsidRPr="00E01CD7">
        <w:rPr>
          <w:sz w:val="28"/>
          <w:szCs w:val="28"/>
        </w:rPr>
        <w:t>«Кыринский район»                                                            Л.Ц. Сакияева</w:t>
      </w:r>
    </w:p>
    <w:p w:rsidR="00806EDB" w:rsidRPr="00E01CD7" w:rsidRDefault="00806EDB" w:rsidP="00806EDB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806EDB" w:rsidRDefault="00806EDB" w:rsidP="00806EDB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806EDB" w:rsidRDefault="00806EDB" w:rsidP="00806EDB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806EDB" w:rsidRDefault="00806EDB" w:rsidP="00806EDB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806EDB" w:rsidRDefault="00806EDB" w:rsidP="00806EDB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806EDB" w:rsidRDefault="00806EDB" w:rsidP="00806EDB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806EDB" w:rsidRPr="003150AB" w:rsidRDefault="00806EDB" w:rsidP="00806EDB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806EDB" w:rsidRPr="003150AB" w:rsidRDefault="00806EDB" w:rsidP="00806EDB">
      <w:pPr>
        <w:tabs>
          <w:tab w:val="left" w:pos="9180"/>
        </w:tabs>
        <w:jc w:val="both"/>
        <w:rPr>
          <w:sz w:val="28"/>
          <w:szCs w:val="28"/>
        </w:rPr>
      </w:pPr>
      <w:r w:rsidRPr="003150AB">
        <w:rPr>
          <w:sz w:val="28"/>
          <w:szCs w:val="28"/>
        </w:rPr>
        <w:t xml:space="preserve">                                                                               </w:t>
      </w:r>
    </w:p>
    <w:p w:rsidR="00806EDB" w:rsidRPr="001D6F77" w:rsidRDefault="00806EDB" w:rsidP="00806EDB">
      <w:pPr>
        <w:tabs>
          <w:tab w:val="left" w:pos="9180"/>
        </w:tabs>
        <w:jc w:val="right"/>
      </w:pPr>
      <w:r w:rsidRPr="001D6F77">
        <w:lastRenderedPageBreak/>
        <w:t xml:space="preserve">                                                                                    </w:t>
      </w:r>
      <w:r>
        <w:t xml:space="preserve">                                   </w:t>
      </w:r>
      <w:r w:rsidRPr="001D6F77">
        <w:t xml:space="preserve">Приложение № 1   </w:t>
      </w:r>
    </w:p>
    <w:p w:rsidR="00806EDB" w:rsidRPr="001D6F77" w:rsidRDefault="00806EDB" w:rsidP="00806EDB">
      <w:pPr>
        <w:tabs>
          <w:tab w:val="left" w:pos="9180"/>
        </w:tabs>
        <w:jc w:val="right"/>
      </w:pPr>
      <w:r w:rsidRPr="001D6F77">
        <w:t xml:space="preserve">                                                                       к постановлению администрации </w:t>
      </w:r>
    </w:p>
    <w:p w:rsidR="00806EDB" w:rsidRDefault="00806EDB" w:rsidP="00806EDB">
      <w:pPr>
        <w:tabs>
          <w:tab w:val="left" w:pos="9180"/>
        </w:tabs>
        <w:ind w:left="4536" w:hanging="4536"/>
        <w:jc w:val="right"/>
        <w:rPr>
          <w:bCs/>
          <w:spacing w:val="-1"/>
        </w:rPr>
      </w:pPr>
      <w:r w:rsidRPr="001D6F77">
        <w:t xml:space="preserve">                                                                      муниципального района «Кыринский район»</w:t>
      </w:r>
      <w:r w:rsidRPr="001D6F77">
        <w:rPr>
          <w:bCs/>
          <w:spacing w:val="-1"/>
        </w:rPr>
        <w:t xml:space="preserve">             </w:t>
      </w:r>
      <w:r>
        <w:rPr>
          <w:bCs/>
          <w:spacing w:val="-1"/>
        </w:rPr>
        <w:t xml:space="preserve">                               </w:t>
      </w:r>
      <w:r w:rsidRPr="001D6F77">
        <w:rPr>
          <w:bCs/>
          <w:spacing w:val="-1"/>
        </w:rPr>
        <w:t>от  «</w:t>
      </w:r>
      <w:r>
        <w:rPr>
          <w:bCs/>
          <w:spacing w:val="-1"/>
        </w:rPr>
        <w:t xml:space="preserve">    </w:t>
      </w:r>
      <w:r w:rsidRPr="001D6F77">
        <w:rPr>
          <w:bCs/>
          <w:spacing w:val="-1"/>
        </w:rPr>
        <w:t xml:space="preserve"> »  </w:t>
      </w:r>
      <w:r>
        <w:rPr>
          <w:bCs/>
          <w:spacing w:val="-1"/>
        </w:rPr>
        <w:t xml:space="preserve">              </w:t>
      </w:r>
      <w:r w:rsidRPr="001D6F77">
        <w:rPr>
          <w:bCs/>
          <w:spacing w:val="-1"/>
        </w:rPr>
        <w:t>202</w:t>
      </w:r>
      <w:r>
        <w:rPr>
          <w:bCs/>
          <w:spacing w:val="-1"/>
        </w:rPr>
        <w:t>5</w:t>
      </w:r>
      <w:r w:rsidRPr="001D6F77">
        <w:rPr>
          <w:bCs/>
          <w:spacing w:val="-1"/>
        </w:rPr>
        <w:t xml:space="preserve"> г. </w:t>
      </w:r>
      <w:r>
        <w:rPr>
          <w:bCs/>
          <w:spacing w:val="-1"/>
        </w:rPr>
        <w:t xml:space="preserve">   </w:t>
      </w:r>
      <w:r w:rsidRPr="001D6F77">
        <w:rPr>
          <w:bCs/>
          <w:spacing w:val="-1"/>
        </w:rPr>
        <w:t>№</w:t>
      </w:r>
      <w:r>
        <w:rPr>
          <w:bCs/>
          <w:spacing w:val="-1"/>
        </w:rPr>
        <w:t>____</w:t>
      </w:r>
      <w:r w:rsidRPr="001D6F77">
        <w:rPr>
          <w:bCs/>
          <w:spacing w:val="-1"/>
        </w:rPr>
        <w:t xml:space="preserve"> </w:t>
      </w:r>
    </w:p>
    <w:p w:rsidR="00806EDB" w:rsidRDefault="00806EDB" w:rsidP="00806EDB">
      <w:pPr>
        <w:tabs>
          <w:tab w:val="left" w:pos="9180"/>
        </w:tabs>
        <w:jc w:val="both"/>
        <w:rPr>
          <w:bCs/>
          <w:spacing w:val="-1"/>
        </w:rPr>
      </w:pPr>
    </w:p>
    <w:p w:rsidR="00806EDB" w:rsidRPr="00806EDB" w:rsidRDefault="00806EDB" w:rsidP="00806EDB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806EDB">
        <w:rPr>
          <w:bCs/>
          <w:spacing w:val="-1"/>
          <w:sz w:val="28"/>
          <w:szCs w:val="28"/>
        </w:rPr>
        <w:t xml:space="preserve">Перечень </w:t>
      </w:r>
      <w:r>
        <w:rPr>
          <w:bCs/>
          <w:spacing w:val="-1"/>
          <w:sz w:val="28"/>
          <w:szCs w:val="28"/>
        </w:rPr>
        <w:t>организаций и тяжелой инженерной</w:t>
      </w:r>
      <w:proofErr w:type="gramStart"/>
      <w:r>
        <w:rPr>
          <w:bCs/>
          <w:spacing w:val="-1"/>
          <w:sz w:val="28"/>
          <w:szCs w:val="28"/>
        </w:rPr>
        <w:t xml:space="preserve"> )</w:t>
      </w:r>
      <w:proofErr w:type="gramEnd"/>
      <w:r>
        <w:rPr>
          <w:bCs/>
          <w:spacing w:val="-1"/>
          <w:sz w:val="28"/>
          <w:szCs w:val="28"/>
        </w:rPr>
        <w:t xml:space="preserve"> техники </w:t>
      </w:r>
    </w:p>
    <w:p w:rsidR="00806EDB" w:rsidRDefault="00806EDB" w:rsidP="00806EDB">
      <w:pPr>
        <w:pStyle w:val="a3"/>
        <w:widowControl/>
        <w:numPr>
          <w:ilvl w:val="0"/>
          <w:numId w:val="13"/>
        </w:numPr>
        <w:tabs>
          <w:tab w:val="left" w:pos="9180"/>
        </w:tabs>
        <w:spacing w:after="200" w:line="276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bookmarkStart w:id="3" w:name="_Hlk194479486"/>
      <w:r w:rsidRPr="00F5555C">
        <w:rPr>
          <w:rFonts w:ascii="Times New Roman" w:hAnsi="Times New Roman"/>
          <w:bCs/>
          <w:spacing w:val="-1"/>
          <w:sz w:val="28"/>
          <w:szCs w:val="28"/>
        </w:rPr>
        <w:t xml:space="preserve">Общество с ограниченной ответственностью </w:t>
      </w:r>
      <w:bookmarkEnd w:id="3"/>
      <w:r w:rsidRPr="00F5555C">
        <w:rPr>
          <w:rFonts w:ascii="Times New Roman" w:hAnsi="Times New Roman"/>
          <w:bCs/>
          <w:spacing w:val="-1"/>
          <w:sz w:val="28"/>
          <w:szCs w:val="28"/>
        </w:rPr>
        <w:t>«</w:t>
      </w:r>
      <w:proofErr w:type="spellStart"/>
      <w:r w:rsidRPr="00F5555C">
        <w:rPr>
          <w:rFonts w:ascii="Times New Roman" w:hAnsi="Times New Roman"/>
          <w:bCs/>
          <w:spacing w:val="-1"/>
          <w:sz w:val="28"/>
          <w:szCs w:val="28"/>
        </w:rPr>
        <w:t>Альянсремстрой</w:t>
      </w:r>
      <w:proofErr w:type="spellEnd"/>
      <w:r w:rsidRPr="00F5555C">
        <w:rPr>
          <w:rFonts w:ascii="Times New Roman" w:hAnsi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Осенчук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А.В. (по согласованию) – бульдозер 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SHANTUI</w:t>
      </w:r>
      <w:r w:rsidRPr="00F5555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SD</w:t>
      </w:r>
      <w:r w:rsidRPr="00F5555C">
        <w:rPr>
          <w:rFonts w:ascii="Times New Roman" w:hAnsi="Times New Roman"/>
          <w:bCs/>
          <w:spacing w:val="-1"/>
          <w:sz w:val="28"/>
          <w:szCs w:val="28"/>
        </w:rPr>
        <w:t xml:space="preserve"> 16 </w:t>
      </w:r>
      <w:r>
        <w:rPr>
          <w:rFonts w:ascii="Times New Roman" w:hAnsi="Times New Roman"/>
          <w:bCs/>
          <w:spacing w:val="-1"/>
          <w:sz w:val="28"/>
          <w:szCs w:val="28"/>
        </w:rPr>
        <w:t>гос. номер</w:t>
      </w:r>
      <w:r w:rsidRPr="00F5555C">
        <w:rPr>
          <w:rFonts w:ascii="Times New Roman" w:hAnsi="Times New Roman"/>
          <w:bCs/>
          <w:spacing w:val="-1"/>
          <w:sz w:val="28"/>
          <w:szCs w:val="28"/>
        </w:rPr>
        <w:t xml:space="preserve"> 7379 </w:t>
      </w:r>
      <w:r>
        <w:rPr>
          <w:rFonts w:ascii="Times New Roman" w:hAnsi="Times New Roman"/>
          <w:bCs/>
          <w:spacing w:val="-1"/>
          <w:sz w:val="28"/>
          <w:szCs w:val="28"/>
        </w:rPr>
        <w:t>ЕТ.</w:t>
      </w:r>
    </w:p>
    <w:p w:rsidR="00582032" w:rsidRPr="00164F51" w:rsidRDefault="00806EDB" w:rsidP="00164F51">
      <w:pPr>
        <w:pStyle w:val="a3"/>
        <w:widowControl/>
        <w:numPr>
          <w:ilvl w:val="0"/>
          <w:numId w:val="13"/>
        </w:numPr>
        <w:tabs>
          <w:tab w:val="left" w:pos="9180"/>
        </w:tabs>
        <w:spacing w:after="200" w:line="276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F5555C">
        <w:rPr>
          <w:rFonts w:ascii="Times New Roman" w:hAnsi="Times New Roman"/>
          <w:bCs/>
          <w:spacing w:val="-1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«Артель старателей «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Бальджа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>» генеральный директор Гуревич В.Л. (по согласованию) – бульдозер Т-35.01 КБР-1 гос. Номер 75ЕС 3029.</w:t>
      </w:r>
    </w:p>
    <w:sectPr w:rsidR="00582032" w:rsidRPr="0016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21098"/>
    <w:multiLevelType w:val="hybridMultilevel"/>
    <w:tmpl w:val="3BA6D01C"/>
    <w:lvl w:ilvl="0" w:tplc="F5AC4B1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4F51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216EF"/>
    <w:rsid w:val="00745E58"/>
    <w:rsid w:val="0074693C"/>
    <w:rsid w:val="0076058E"/>
    <w:rsid w:val="00785C81"/>
    <w:rsid w:val="007C0F11"/>
    <w:rsid w:val="007C3F93"/>
    <w:rsid w:val="007E1A3F"/>
    <w:rsid w:val="00806EDB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A3336"/>
    <w:rsid w:val="00DC7552"/>
    <w:rsid w:val="00DD35FE"/>
    <w:rsid w:val="00DF5577"/>
    <w:rsid w:val="00E059B6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FontStyle17">
    <w:name w:val="Font Style17"/>
    <w:basedOn w:val="a0"/>
    <w:rsid w:val="00806EDB"/>
    <w:rPr>
      <w:rFonts w:ascii="Times New Roman" w:hAnsi="Times New Roman" w:cs="Times New Roman" w:hint="default"/>
      <w:sz w:val="24"/>
      <w:szCs w:val="24"/>
    </w:rPr>
  </w:style>
  <w:style w:type="character" w:styleId="ab">
    <w:name w:val="Strong"/>
    <w:basedOn w:val="a0"/>
    <w:uiPriority w:val="22"/>
    <w:qFormat/>
    <w:rsid w:val="00806E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FontStyle17">
    <w:name w:val="Font Style17"/>
    <w:basedOn w:val="a0"/>
    <w:rsid w:val="00806EDB"/>
    <w:rPr>
      <w:rFonts w:ascii="Times New Roman" w:hAnsi="Times New Roman" w:cs="Times New Roman" w:hint="default"/>
      <w:sz w:val="24"/>
      <w:szCs w:val="24"/>
    </w:rPr>
  </w:style>
  <w:style w:type="character" w:styleId="ab">
    <w:name w:val="Strong"/>
    <w:basedOn w:val="a0"/>
    <w:uiPriority w:val="22"/>
    <w:qFormat/>
    <w:rsid w:val="00806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2025-04-02T06:52:00Z</cp:lastPrinted>
  <dcterms:created xsi:type="dcterms:W3CDTF">2025-04-02T07:02:00Z</dcterms:created>
  <dcterms:modified xsi:type="dcterms:W3CDTF">2025-04-03T23:56:00Z</dcterms:modified>
</cp:coreProperties>
</file>