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A07623">
        <w:rPr>
          <w:sz w:val="28"/>
          <w:szCs w:val="28"/>
        </w:rPr>
        <w:t>20</w:t>
      </w:r>
      <w:r w:rsidR="00701040" w:rsidRPr="00DF5577">
        <w:rPr>
          <w:sz w:val="28"/>
          <w:szCs w:val="28"/>
        </w:rPr>
        <w:t xml:space="preserve"> </w:t>
      </w:r>
      <w:r w:rsidR="00B35EB5">
        <w:rPr>
          <w:sz w:val="28"/>
          <w:szCs w:val="28"/>
        </w:rPr>
        <w:t>мая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A07623">
        <w:rPr>
          <w:sz w:val="28"/>
          <w:szCs w:val="28"/>
        </w:rPr>
        <w:t xml:space="preserve"> 334</w:t>
      </w:r>
      <w:r w:rsidRPr="00DF5577">
        <w:rPr>
          <w:sz w:val="28"/>
          <w:szCs w:val="28"/>
        </w:rPr>
        <w:t xml:space="preserve"> 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D35692" w:rsidRDefault="00D35692" w:rsidP="00D35692">
      <w:pPr>
        <w:jc w:val="center"/>
        <w:rPr>
          <w:b/>
          <w:sz w:val="28"/>
          <w:szCs w:val="28"/>
        </w:rPr>
      </w:pPr>
      <w:r w:rsidRPr="00C37BFE">
        <w:rPr>
          <w:b/>
          <w:sz w:val="28"/>
          <w:szCs w:val="28"/>
        </w:rPr>
        <w:t>Об утверждении Плана мероприятий</w:t>
      </w:r>
      <w:r>
        <w:rPr>
          <w:b/>
          <w:sz w:val="28"/>
          <w:szCs w:val="28"/>
        </w:rPr>
        <w:t xml:space="preserve"> </w:t>
      </w:r>
      <w:r w:rsidRPr="00C37BFE">
        <w:rPr>
          <w:b/>
          <w:sz w:val="28"/>
          <w:szCs w:val="28"/>
        </w:rPr>
        <w:t xml:space="preserve">по противодействию коррупции </w:t>
      </w:r>
    </w:p>
    <w:p w:rsidR="00D35692" w:rsidRDefault="00D35692" w:rsidP="00D35692">
      <w:pPr>
        <w:jc w:val="center"/>
        <w:rPr>
          <w:b/>
          <w:sz w:val="28"/>
          <w:szCs w:val="28"/>
        </w:rPr>
      </w:pPr>
      <w:r w:rsidRPr="00C37BFE">
        <w:rPr>
          <w:b/>
          <w:sz w:val="28"/>
          <w:szCs w:val="28"/>
        </w:rPr>
        <w:t xml:space="preserve"> в муниципальном</w:t>
      </w:r>
      <w:r>
        <w:rPr>
          <w:b/>
          <w:sz w:val="28"/>
          <w:szCs w:val="28"/>
        </w:rPr>
        <w:t xml:space="preserve"> </w:t>
      </w:r>
      <w:r w:rsidRPr="00C37BFE">
        <w:rPr>
          <w:b/>
          <w:sz w:val="28"/>
          <w:szCs w:val="28"/>
        </w:rPr>
        <w:t>районе «Кыринский район» на 202</w:t>
      </w:r>
      <w:r>
        <w:rPr>
          <w:b/>
          <w:sz w:val="28"/>
          <w:szCs w:val="28"/>
        </w:rPr>
        <w:t>5</w:t>
      </w:r>
      <w:r w:rsidRPr="00C37BF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8</w:t>
      </w:r>
      <w:r w:rsidRPr="00C37BFE">
        <w:rPr>
          <w:b/>
          <w:sz w:val="28"/>
          <w:szCs w:val="28"/>
        </w:rPr>
        <w:t xml:space="preserve"> годы</w:t>
      </w:r>
    </w:p>
    <w:p w:rsidR="00D35692" w:rsidRPr="00C37BFE" w:rsidRDefault="00D35692" w:rsidP="00D35692">
      <w:pPr>
        <w:rPr>
          <w:b/>
          <w:sz w:val="28"/>
          <w:szCs w:val="28"/>
        </w:rPr>
      </w:pPr>
    </w:p>
    <w:p w:rsidR="00D35692" w:rsidRPr="00C37BFE" w:rsidRDefault="00D35692" w:rsidP="00D35692">
      <w:pPr>
        <w:ind w:firstLine="708"/>
        <w:jc w:val="both"/>
        <w:rPr>
          <w:sz w:val="28"/>
          <w:szCs w:val="28"/>
        </w:rPr>
      </w:pPr>
      <w:r w:rsidRPr="00C37BFE">
        <w:rPr>
          <w:sz w:val="28"/>
          <w:szCs w:val="28"/>
        </w:rPr>
        <w:t xml:space="preserve">В соответствии с частью 4 статьи 5 Федерального закона от 25 декабря 2008 года № 273-ФЗ «О противодействии коррупции», </w:t>
      </w:r>
      <w:r w:rsidRPr="00C37BFE">
        <w:rPr>
          <w:kern w:val="16"/>
          <w:sz w:val="28"/>
          <w:szCs w:val="28"/>
        </w:rPr>
        <w:t xml:space="preserve">статьей 4 Закона Забайкальского края от 25 июля 2008 года № 18-ЗЗК «О противодействии коррупции в Забайкальском крае», распоряжением Губернатора Забайкальского края  </w:t>
      </w:r>
      <w:r>
        <w:rPr>
          <w:bCs/>
          <w:sz w:val="28"/>
          <w:szCs w:val="28"/>
        </w:rPr>
        <w:t>от 20</w:t>
      </w:r>
      <w:r w:rsidRPr="00C37BFE">
        <w:rPr>
          <w:bCs/>
          <w:sz w:val="28"/>
          <w:szCs w:val="28"/>
        </w:rPr>
        <w:t xml:space="preserve"> марта 202</w:t>
      </w:r>
      <w:r>
        <w:rPr>
          <w:bCs/>
          <w:sz w:val="28"/>
          <w:szCs w:val="28"/>
        </w:rPr>
        <w:t>5</w:t>
      </w:r>
      <w:r w:rsidRPr="00C37BFE">
        <w:rPr>
          <w:bCs/>
          <w:sz w:val="28"/>
          <w:szCs w:val="28"/>
        </w:rPr>
        <w:t xml:space="preserve"> года №  1</w:t>
      </w:r>
      <w:r>
        <w:rPr>
          <w:bCs/>
          <w:sz w:val="28"/>
          <w:szCs w:val="28"/>
        </w:rPr>
        <w:t>72</w:t>
      </w:r>
      <w:r w:rsidRPr="00C37BFE">
        <w:rPr>
          <w:bCs/>
          <w:sz w:val="28"/>
          <w:szCs w:val="28"/>
        </w:rPr>
        <w:t>-р «Об утверждении Плана мероприятий  по противодействию коррупции  в Забайкальском крае на 202</w:t>
      </w:r>
      <w:r>
        <w:rPr>
          <w:bCs/>
          <w:sz w:val="28"/>
          <w:szCs w:val="28"/>
        </w:rPr>
        <w:t>5</w:t>
      </w:r>
      <w:r w:rsidRPr="00C37BFE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8</w:t>
      </w:r>
      <w:r w:rsidRPr="00C37BFE">
        <w:rPr>
          <w:bCs/>
          <w:sz w:val="28"/>
          <w:szCs w:val="28"/>
        </w:rPr>
        <w:t xml:space="preserve"> годы», руководствуясь с</w:t>
      </w:r>
      <w:r w:rsidRPr="00C37BFE">
        <w:rPr>
          <w:sz w:val="28"/>
          <w:szCs w:val="28"/>
        </w:rPr>
        <w:t>татьей 26 Устава муниципального района «Кыринский район», в целях реализации  государственной политики по противодействи</w:t>
      </w:r>
      <w:r w:rsidR="00A73FF2">
        <w:rPr>
          <w:sz w:val="28"/>
          <w:szCs w:val="28"/>
        </w:rPr>
        <w:t>ю</w:t>
      </w:r>
      <w:r w:rsidRPr="00C37BFE">
        <w:rPr>
          <w:sz w:val="28"/>
          <w:szCs w:val="28"/>
        </w:rPr>
        <w:t xml:space="preserve"> коррупции в органах местного самоуправления, устранения причин и условий, порождающих коррупцию:  </w:t>
      </w:r>
    </w:p>
    <w:p w:rsidR="00D35692" w:rsidRDefault="00D35692" w:rsidP="00D35692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7BF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37BFE">
        <w:rPr>
          <w:sz w:val="28"/>
          <w:szCs w:val="28"/>
        </w:rPr>
        <w:t>Утвердить прилагаемый План мероприятий по противодействию коррупции в муниципальном районе «Кыринский район» на 202</w:t>
      </w:r>
      <w:r>
        <w:rPr>
          <w:sz w:val="28"/>
          <w:szCs w:val="28"/>
        </w:rPr>
        <w:t>5</w:t>
      </w:r>
      <w:r w:rsidRPr="00C37BFE">
        <w:rPr>
          <w:sz w:val="28"/>
          <w:szCs w:val="28"/>
        </w:rPr>
        <w:t>–202</w:t>
      </w:r>
      <w:r>
        <w:rPr>
          <w:sz w:val="28"/>
          <w:szCs w:val="28"/>
        </w:rPr>
        <w:t>8</w:t>
      </w:r>
      <w:r w:rsidRPr="00C37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годы.  </w:t>
      </w:r>
    </w:p>
    <w:p w:rsidR="008A4832" w:rsidRDefault="00D35692" w:rsidP="00D35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на стенде администрации муниципального района «Кыринский район», размещению в сетевом издании </w:t>
      </w:r>
      <w:hyperlink r:id="rId5" w:tgtFrame="_blank" w:history="1">
        <w:r w:rsidR="00A73FF2" w:rsidRPr="00E87D8E">
          <w:rPr>
            <w:rStyle w:val="aa"/>
            <w:sz w:val="28"/>
            <w:szCs w:val="28"/>
          </w:rPr>
          <w:t>https://ононская-правда.рф/</w:t>
        </w:r>
      </w:hyperlink>
      <w:r>
        <w:rPr>
          <w:sz w:val="28"/>
          <w:szCs w:val="28"/>
        </w:rPr>
        <w:t>, на сайте муниципального района «Кыринский район».</w:t>
      </w:r>
    </w:p>
    <w:p w:rsidR="00FE124D" w:rsidRDefault="00FE124D" w:rsidP="00BF2A60">
      <w:pPr>
        <w:ind w:firstLine="709"/>
        <w:jc w:val="both"/>
        <w:rPr>
          <w:sz w:val="28"/>
          <w:szCs w:val="28"/>
        </w:rPr>
      </w:pPr>
    </w:p>
    <w:p w:rsidR="00FE124D" w:rsidRDefault="00FE124D" w:rsidP="00BF2A60">
      <w:pPr>
        <w:ind w:firstLine="709"/>
        <w:jc w:val="both"/>
        <w:rPr>
          <w:sz w:val="28"/>
          <w:szCs w:val="28"/>
        </w:rPr>
      </w:pPr>
    </w:p>
    <w:p w:rsidR="00D35692" w:rsidRPr="00DF5577" w:rsidRDefault="00D35692" w:rsidP="00BF2A60">
      <w:pPr>
        <w:ind w:firstLine="709"/>
        <w:jc w:val="both"/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582032" w:rsidRPr="00DF5577" w:rsidRDefault="00513660" w:rsidP="00FB569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proofErr w:type="gramStart"/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</w:t>
      </w:r>
      <w:proofErr w:type="gramEnd"/>
      <w:r w:rsidRPr="00DF5577">
        <w:rPr>
          <w:sz w:val="28"/>
          <w:szCs w:val="28"/>
        </w:rPr>
        <w:t xml:space="preserve">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</w:t>
      </w:r>
      <w:proofErr w:type="spellStart"/>
      <w:r w:rsidR="00B65B12" w:rsidRPr="00DF5577">
        <w:rPr>
          <w:sz w:val="28"/>
          <w:szCs w:val="28"/>
        </w:rPr>
        <w:t>Сакияева</w:t>
      </w:r>
      <w:proofErr w:type="spellEnd"/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D35692" w:rsidRDefault="00D35692" w:rsidP="00FE124D">
      <w:pPr>
        <w:jc w:val="right"/>
        <w:rPr>
          <w:sz w:val="28"/>
        </w:rPr>
        <w:sectPr w:rsidR="00D356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692" w:rsidRDefault="00D35692" w:rsidP="00D35692">
      <w:pPr>
        <w:tabs>
          <w:tab w:val="left" w:pos="6630"/>
        </w:tabs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35692" w:rsidRDefault="00D35692" w:rsidP="00D35692">
      <w:pPr>
        <w:tabs>
          <w:tab w:val="left" w:pos="6630"/>
        </w:tabs>
        <w:ind w:left="9356"/>
        <w:jc w:val="center"/>
        <w:rPr>
          <w:sz w:val="16"/>
          <w:szCs w:val="16"/>
        </w:rPr>
      </w:pPr>
    </w:p>
    <w:p w:rsidR="00D35692" w:rsidRDefault="00D35692" w:rsidP="00D35692">
      <w:pPr>
        <w:tabs>
          <w:tab w:val="left" w:pos="6630"/>
        </w:tabs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35692" w:rsidRDefault="00D35692" w:rsidP="00D35692">
      <w:pPr>
        <w:tabs>
          <w:tab w:val="left" w:pos="6630"/>
        </w:tabs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D35692" w:rsidRDefault="00D35692" w:rsidP="00D35692">
      <w:pPr>
        <w:tabs>
          <w:tab w:val="left" w:pos="6630"/>
        </w:tabs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>«Кыринский район»</w:t>
      </w:r>
    </w:p>
    <w:p w:rsidR="00D35692" w:rsidRDefault="00D35692" w:rsidP="00D35692">
      <w:pPr>
        <w:tabs>
          <w:tab w:val="left" w:pos="6630"/>
        </w:tabs>
        <w:ind w:left="935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7623">
        <w:rPr>
          <w:sz w:val="28"/>
          <w:szCs w:val="28"/>
        </w:rPr>
        <w:t>20</w:t>
      </w:r>
      <w:bookmarkStart w:id="0" w:name="_GoBack"/>
      <w:bookmarkEnd w:id="0"/>
      <w:r w:rsidR="00A73FF2">
        <w:rPr>
          <w:sz w:val="28"/>
          <w:szCs w:val="28"/>
        </w:rPr>
        <w:t xml:space="preserve"> </w:t>
      </w:r>
      <w:r>
        <w:rPr>
          <w:sz w:val="28"/>
          <w:szCs w:val="28"/>
        </w:rPr>
        <w:t>мая 2025 года №</w:t>
      </w:r>
      <w:r w:rsidR="00A73FF2">
        <w:rPr>
          <w:sz w:val="28"/>
          <w:szCs w:val="28"/>
        </w:rPr>
        <w:t xml:space="preserve"> </w:t>
      </w:r>
      <w:r w:rsidR="00A07623">
        <w:rPr>
          <w:sz w:val="28"/>
          <w:szCs w:val="28"/>
        </w:rPr>
        <w:t>334</w:t>
      </w:r>
      <w:r>
        <w:rPr>
          <w:sz w:val="28"/>
          <w:szCs w:val="28"/>
        </w:rPr>
        <w:t xml:space="preserve"> </w:t>
      </w:r>
    </w:p>
    <w:p w:rsidR="00D35692" w:rsidRDefault="00D35692" w:rsidP="00D35692">
      <w:pPr>
        <w:tabs>
          <w:tab w:val="left" w:pos="6630"/>
          <w:tab w:val="center" w:pos="71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мероприятий по противодействию коррупции в муниципальном районе «Кыринский район» </w:t>
      </w:r>
    </w:p>
    <w:p w:rsidR="00D35692" w:rsidRDefault="00D35692" w:rsidP="00D35692">
      <w:pPr>
        <w:tabs>
          <w:tab w:val="left" w:pos="6630"/>
          <w:tab w:val="center" w:pos="71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2025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>2028 годы</w:t>
      </w:r>
    </w:p>
    <w:tbl>
      <w:tblPr>
        <w:tblW w:w="145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7"/>
        <w:gridCol w:w="2693"/>
        <w:gridCol w:w="2527"/>
      </w:tblGrid>
      <w:tr w:rsidR="00D35692" w:rsidTr="0056167A">
        <w:trPr>
          <w:tblHeader/>
        </w:trPr>
        <w:tc>
          <w:tcPr>
            <w:tcW w:w="993" w:type="dxa"/>
          </w:tcPr>
          <w:p w:rsidR="00D35692" w:rsidRDefault="00D35692" w:rsidP="0056167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35692" w:rsidRDefault="00D35692" w:rsidP="0056167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367" w:type="dxa"/>
          </w:tcPr>
          <w:p w:rsidR="00D35692" w:rsidRDefault="00D35692" w:rsidP="0056167A">
            <w:pPr>
              <w:tabs>
                <w:tab w:val="left" w:pos="6630"/>
                <w:tab w:val="center" w:pos="714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D35692" w:rsidRDefault="00D35692" w:rsidP="0056167A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527" w:type="dxa"/>
          </w:tcPr>
          <w:p w:rsidR="00D35692" w:rsidRDefault="00D35692" w:rsidP="0056167A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 мероприятия</w:t>
            </w:r>
          </w:p>
        </w:tc>
      </w:tr>
      <w:tr w:rsidR="00D35692" w:rsidTr="0056167A">
        <w:trPr>
          <w:tblHeader/>
        </w:trPr>
        <w:tc>
          <w:tcPr>
            <w:tcW w:w="993" w:type="dxa"/>
          </w:tcPr>
          <w:p w:rsidR="00D35692" w:rsidRDefault="00D35692" w:rsidP="0056167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67" w:type="dxa"/>
          </w:tcPr>
          <w:p w:rsidR="00D35692" w:rsidRDefault="00D35692" w:rsidP="0056167A">
            <w:pPr>
              <w:tabs>
                <w:tab w:val="left" w:pos="6630"/>
                <w:tab w:val="center" w:pos="714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35692" w:rsidRDefault="00D35692" w:rsidP="0056167A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D35692" w:rsidRDefault="00D35692" w:rsidP="0056167A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35692" w:rsidTr="0056167A">
        <w:tc>
          <w:tcPr>
            <w:tcW w:w="14580" w:type="dxa"/>
            <w:gridSpan w:val="4"/>
          </w:tcPr>
          <w:p w:rsidR="00D35692" w:rsidRPr="00A73FF2" w:rsidRDefault="00D35692" w:rsidP="0056167A">
            <w:pPr>
              <w:pStyle w:val="a3"/>
              <w:tabs>
                <w:tab w:val="left" w:pos="6630"/>
                <w:tab w:val="center" w:pos="7143"/>
              </w:tabs>
              <w:ind w:left="-50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FF2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1.Организационное и нормативно-правовое обеспечение деятельности по противодействию коррупции</w:t>
            </w:r>
          </w:p>
        </w:tc>
      </w:tr>
      <w:tr w:rsidR="00D35692" w:rsidTr="0056167A">
        <w:trPr>
          <w:trHeight w:val="1034"/>
        </w:trPr>
        <w:tc>
          <w:tcPr>
            <w:tcW w:w="993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в муниципальном районе «Кыринский район», а также их методическое сопровождение в целях организации работы по профилактике коррупционных и иных правонарушений в деятельности органов местного самоуправления (далее - ОМСУ)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«Кыринский район» (далее-Администрация)</w:t>
            </w:r>
          </w:p>
        </w:tc>
      </w:tr>
      <w:tr w:rsidR="00D35692" w:rsidTr="0056167A">
        <w:trPr>
          <w:trHeight w:val="1034"/>
        </w:trPr>
        <w:tc>
          <w:tcPr>
            <w:tcW w:w="993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tabs>
                <w:tab w:val="left" w:pos="6630"/>
                <w:tab w:val="center" w:pos="7143"/>
              </w:tabs>
              <w:ind w:firstLine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комиссии</w:t>
            </w:r>
            <w:r>
              <w:rPr>
                <w:sz w:val="28"/>
                <w:szCs w:val="28"/>
              </w:rPr>
              <w:t xml:space="preserve"> по соблюдению требований к служебному поведению и урегулированию конфликтов интересов муниципальных служащих муниципального района «Кыринский район»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D35692" w:rsidTr="0056167A">
        <w:trPr>
          <w:trHeight w:val="1034"/>
        </w:trPr>
        <w:tc>
          <w:tcPr>
            <w:tcW w:w="993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pStyle w:val="western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работы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осуществлению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противодействию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коррупции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границах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поселений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исполнение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полномочия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предусмотренного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 xml:space="preserve">.38 </w:t>
            </w:r>
            <w:r>
              <w:rPr>
                <w:color w:val="000000"/>
                <w:sz w:val="28"/>
                <w:szCs w:val="28"/>
              </w:rPr>
              <w:t>части</w:t>
            </w:r>
            <w:r>
              <w:rPr>
                <w:color w:val="000000"/>
                <w:sz w:val="28"/>
                <w:szCs w:val="28"/>
              </w:rPr>
              <w:t xml:space="preserve"> 1 </w:t>
            </w:r>
            <w:r>
              <w:rPr>
                <w:color w:val="000000"/>
                <w:sz w:val="28"/>
                <w:szCs w:val="28"/>
              </w:rPr>
              <w:t>ст</w:t>
            </w:r>
            <w:r>
              <w:rPr>
                <w:color w:val="000000"/>
                <w:sz w:val="28"/>
                <w:szCs w:val="28"/>
              </w:rPr>
              <w:t xml:space="preserve">.14 </w:t>
            </w:r>
            <w:r>
              <w:rPr>
                <w:color w:val="000000"/>
                <w:sz w:val="28"/>
                <w:szCs w:val="28"/>
              </w:rPr>
              <w:t>Федерального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закона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06 </w:t>
            </w:r>
            <w:r>
              <w:rPr>
                <w:color w:val="000000"/>
                <w:sz w:val="28"/>
                <w:szCs w:val="28"/>
              </w:rPr>
              <w:t>октября</w:t>
            </w:r>
            <w:r>
              <w:rPr>
                <w:color w:val="000000"/>
                <w:sz w:val="28"/>
                <w:szCs w:val="28"/>
              </w:rPr>
              <w:t xml:space="preserve"> 2003 </w:t>
            </w:r>
            <w:r>
              <w:rPr>
                <w:color w:val="000000"/>
                <w:sz w:val="28"/>
                <w:szCs w:val="28"/>
              </w:rPr>
              <w:t>года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 </w:t>
            </w:r>
            <w:r>
              <w:rPr>
                <w:color w:val="000000"/>
                <w:sz w:val="28"/>
                <w:szCs w:val="28"/>
              </w:rPr>
              <w:t>131-</w:t>
            </w:r>
            <w:r>
              <w:rPr>
                <w:color w:val="000000"/>
                <w:sz w:val="28"/>
                <w:szCs w:val="28"/>
              </w:rPr>
              <w:t>ФЗ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«Об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принципах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организации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местного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самоуправления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Российской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Федерации»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Администрации сельских поселений (по согласованию)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D35692" w:rsidTr="0056167A">
        <w:trPr>
          <w:trHeight w:val="1034"/>
        </w:trPr>
        <w:tc>
          <w:tcPr>
            <w:tcW w:w="993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pStyle w:val="western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ведомственных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планов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противодействия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коррупции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годы, до момента окончания срока предыдущего плана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Отраслевые (функциональные) органы Администрации </w:t>
            </w:r>
          </w:p>
        </w:tc>
      </w:tr>
      <w:tr w:rsidR="00D35692" w:rsidTr="0056167A">
        <w:trPr>
          <w:trHeight w:val="687"/>
        </w:trPr>
        <w:tc>
          <w:tcPr>
            <w:tcW w:w="993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мероприятий по контролю за реализацией ОМСУ, муниципальными учреждениями программ, планов противодействия коррупции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Отраслевые (функциональные) органы Администрации  </w:t>
            </w:r>
          </w:p>
        </w:tc>
      </w:tr>
      <w:tr w:rsidR="00D35692" w:rsidTr="0056167A">
        <w:trPr>
          <w:trHeight w:val="703"/>
        </w:trPr>
        <w:tc>
          <w:tcPr>
            <w:tcW w:w="993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комплекса мер по реализации антикоррупционной политики с внесением изменений в планы противодействия коррупции ОМСУ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Отраслевые (функциональные) органы Администрации,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8367" w:type="dxa"/>
          </w:tcPr>
          <w:p w:rsidR="00D35692" w:rsidRDefault="00D35692" w:rsidP="005616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повышения квалификации, </w:t>
            </w:r>
            <w:proofErr w:type="gramStart"/>
            <w:r>
              <w:rPr>
                <w:sz w:val="28"/>
                <w:szCs w:val="28"/>
              </w:rPr>
              <w:t>организация  проведения</w:t>
            </w:r>
            <w:proofErr w:type="gramEnd"/>
            <w:r>
              <w:rPr>
                <w:sz w:val="28"/>
                <w:szCs w:val="28"/>
              </w:rPr>
              <w:t xml:space="preserve"> семинаров - совещаний по вопросам применения законодательства Российской Федерации о противодействии коррупции с руководителями подразделений (должностными лицами) ОМСУ, с руководителями муниципальных учреждений по профилактике коррупционных и иных правонарушений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</w:tcPr>
          <w:p w:rsidR="00D35692" w:rsidRPr="00D35692" w:rsidRDefault="00D35692" w:rsidP="0056167A">
            <w:pPr>
              <w:pStyle w:val="a3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92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D35692" w:rsidRPr="00D35692" w:rsidRDefault="00D35692" w:rsidP="0056167A">
            <w:pPr>
              <w:pStyle w:val="a3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92">
              <w:rPr>
                <w:rFonts w:ascii="Times New Roman" w:hAnsi="Times New Roman" w:cs="Times New Roman"/>
                <w:sz w:val="28"/>
                <w:szCs w:val="28"/>
              </w:rPr>
              <w:t xml:space="preserve"> Отраслевые (функциональные) органы Администрации</w:t>
            </w:r>
          </w:p>
          <w:p w:rsidR="00D35692" w:rsidRDefault="00D35692" w:rsidP="0056167A">
            <w:pPr>
              <w:pStyle w:val="a3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D3569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8367" w:type="dxa"/>
          </w:tcPr>
          <w:p w:rsidR="00D35692" w:rsidRDefault="00D35692" w:rsidP="005616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направленных на противодействие коррупции </w:t>
            </w:r>
            <w:proofErr w:type="gramStart"/>
            <w:r>
              <w:rPr>
                <w:sz w:val="28"/>
                <w:szCs w:val="28"/>
              </w:rPr>
              <w:t>муниципальных  правовых</w:t>
            </w:r>
            <w:proofErr w:type="gramEnd"/>
            <w:r>
              <w:rPr>
                <w:sz w:val="28"/>
                <w:szCs w:val="28"/>
              </w:rPr>
              <w:t xml:space="preserve"> актов  в соответствии с федеральными законами и иными нормативными правовыми актами Российской Федерации и Забайкальского края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Отраслевые (функциональные) </w:t>
            </w:r>
            <w:r>
              <w:rPr>
                <w:sz w:val="28"/>
                <w:szCs w:val="28"/>
              </w:rPr>
              <w:lastRenderedPageBreak/>
              <w:t>органы Администрации,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8367" w:type="dxa"/>
          </w:tcPr>
          <w:p w:rsidR="00D35692" w:rsidRDefault="00D35692" w:rsidP="005616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вопросов о ходе реализации антикоррупционной политики на рабочих и планерных совещаниях в соответствии с настоящим Планом и ведомственными планами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Отраслевые (функциональные) органы Администрации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367" w:type="dxa"/>
          </w:tcPr>
          <w:p w:rsidR="00D35692" w:rsidRDefault="00D35692" w:rsidP="005616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повышения эффективности </w:t>
            </w:r>
            <w:proofErr w:type="gramStart"/>
            <w:r>
              <w:rPr>
                <w:sz w:val="28"/>
                <w:szCs w:val="28"/>
              </w:rPr>
              <w:t>деятельности  ОМСУ</w:t>
            </w:r>
            <w:proofErr w:type="gramEnd"/>
            <w:r>
              <w:rPr>
                <w:sz w:val="28"/>
                <w:szCs w:val="28"/>
              </w:rPr>
              <w:t xml:space="preserve"> по профилактике коррупционных и иных правонарушений и информирование Департамента по вопросам противодействия коррупции Забайкальского края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 Информирование ежегодно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</w:t>
            </w:r>
            <w:proofErr w:type="gramStart"/>
            <w:r>
              <w:rPr>
                <w:sz w:val="28"/>
                <w:szCs w:val="28"/>
              </w:rPr>
              <w:t>января  года</w:t>
            </w:r>
            <w:proofErr w:type="gramEnd"/>
            <w:r>
              <w:rPr>
                <w:sz w:val="28"/>
                <w:szCs w:val="28"/>
              </w:rPr>
              <w:t>, следующего за отчетным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</w:p>
        </w:tc>
      </w:tr>
      <w:tr w:rsidR="00D35692" w:rsidTr="0056167A">
        <w:tc>
          <w:tcPr>
            <w:tcW w:w="14580" w:type="dxa"/>
            <w:gridSpan w:val="4"/>
          </w:tcPr>
          <w:p w:rsidR="00D35692" w:rsidRDefault="00D35692" w:rsidP="0056167A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Противодействие коррупции при прохождении </w:t>
            </w:r>
            <w:proofErr w:type="gramStart"/>
            <w:r>
              <w:rPr>
                <w:b/>
                <w:sz w:val="28"/>
                <w:szCs w:val="28"/>
              </w:rPr>
              <w:t>муниципальной  службы</w:t>
            </w:r>
            <w:proofErr w:type="gramEnd"/>
            <w:r>
              <w:rPr>
                <w:b/>
                <w:sz w:val="28"/>
                <w:szCs w:val="28"/>
              </w:rPr>
              <w:t xml:space="preserve">, соблюдение   ограничений и обязанностей лицами, замещающими муниципальные должности, должности муниципальной службы </w:t>
            </w:r>
          </w:p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в муниципальном районе «Кыринский район»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367" w:type="dxa"/>
          </w:tcPr>
          <w:p w:rsidR="00D35692" w:rsidRDefault="00D35692" w:rsidP="0056167A">
            <w:pPr>
              <w:pStyle w:val="western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представлением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лицами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замещающими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должности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должности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сведений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доходах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расходах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обязательствах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доходах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обязательствах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своих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супруги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супруга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действующим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законодательством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таких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сведений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официальных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сайтах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телекоммуникационной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«Интернет»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действующим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Отраслевые (функциональные) органы Администрации,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</w:t>
            </w:r>
            <w:proofErr w:type="gramStart"/>
            <w:r>
              <w:rPr>
                <w:sz w:val="28"/>
                <w:szCs w:val="28"/>
              </w:rPr>
              <w:t>консультативной  и</w:t>
            </w:r>
            <w:proofErr w:type="gramEnd"/>
            <w:r>
              <w:rPr>
                <w:sz w:val="28"/>
                <w:szCs w:val="28"/>
              </w:rPr>
              <w:t xml:space="preserve"> методической помощи лицам, замещающим муниципальные должности  и должности муниципальной службы, руководителям муниципальных учреждений при заполнении справок о доходах, расходах об имуществе и обязательствах имущественного характера  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Отраслевые (функциональные) органы Администрации,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сведений о доходах, расходах, об имуществе и обязательствах имущественного характера муниципальных служащих, </w:t>
            </w:r>
            <w:proofErr w:type="gramStart"/>
            <w:r>
              <w:rPr>
                <w:sz w:val="28"/>
                <w:szCs w:val="28"/>
              </w:rPr>
              <w:t>а  также</w:t>
            </w:r>
            <w:proofErr w:type="gramEnd"/>
            <w:r>
              <w:rPr>
                <w:sz w:val="28"/>
                <w:szCs w:val="28"/>
              </w:rPr>
              <w:t xml:space="preserve"> членов их семей в целях выявления возможных нарушений действующего законодательства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2025-2028 годы, 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представления сведений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Отраслевые (функциональные) органы </w:t>
            </w:r>
            <w:proofErr w:type="gramStart"/>
            <w:r>
              <w:rPr>
                <w:sz w:val="28"/>
                <w:szCs w:val="28"/>
              </w:rPr>
              <w:t>Администрации,  Администрации</w:t>
            </w:r>
            <w:proofErr w:type="gramEnd"/>
            <w:r>
              <w:rPr>
                <w:sz w:val="28"/>
                <w:szCs w:val="28"/>
              </w:rPr>
              <w:t xml:space="preserve">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проверок достоверности и полноты сведений о доходах, расходах, имуществе и обязательствах имущественного характера, представляемых лицами, замещающими должности муниципальной службы, и соблюдения </w:t>
            </w:r>
            <w:proofErr w:type="gramStart"/>
            <w:r>
              <w:rPr>
                <w:sz w:val="28"/>
                <w:szCs w:val="28"/>
              </w:rPr>
              <w:t>ими  требований</w:t>
            </w:r>
            <w:proofErr w:type="gramEnd"/>
            <w:r>
              <w:rPr>
                <w:sz w:val="28"/>
                <w:szCs w:val="28"/>
              </w:rPr>
              <w:t xml:space="preserve"> к служебному поведению в соответствии с действующим законодательством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поступлении достаточной информации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Отраслевые (функциональные) органы Администрации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</w:t>
            </w:r>
            <w:proofErr w:type="gramStart"/>
            <w:r>
              <w:rPr>
                <w:sz w:val="28"/>
                <w:szCs w:val="28"/>
              </w:rPr>
              <w:t>),  Администрации</w:t>
            </w:r>
            <w:proofErr w:type="gramEnd"/>
            <w:r>
              <w:rPr>
                <w:sz w:val="28"/>
                <w:szCs w:val="28"/>
              </w:rPr>
              <w:t xml:space="preserve">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и контроль </w:t>
            </w:r>
            <w:proofErr w:type="gramStart"/>
            <w:r>
              <w:rPr>
                <w:sz w:val="28"/>
                <w:szCs w:val="28"/>
              </w:rPr>
              <w:t>за  представлением</w:t>
            </w:r>
            <w:proofErr w:type="gramEnd"/>
            <w:r>
              <w:rPr>
                <w:sz w:val="28"/>
                <w:szCs w:val="28"/>
              </w:rPr>
              <w:t xml:space="preserve"> муниципальными служащими в установленные сроки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общедоступные сведения.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Отраслевые (функциональные) органы Администрации,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представлению муниципальными </w:t>
            </w:r>
            <w:proofErr w:type="gramStart"/>
            <w:r>
              <w:rPr>
                <w:sz w:val="28"/>
                <w:szCs w:val="28"/>
              </w:rPr>
              <w:t>служащими 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 «Кыринский район»  представителю нанимателя  уведомлений о выполнении  иной оплачиваемой работы.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Отраслевые (функциональные) органы Администрации,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информационно - </w:t>
            </w:r>
            <w:proofErr w:type="gramStart"/>
            <w:r>
              <w:rPr>
                <w:sz w:val="28"/>
                <w:szCs w:val="28"/>
              </w:rPr>
              <w:t>разъяснительных  мероприятий</w:t>
            </w:r>
            <w:proofErr w:type="gramEnd"/>
            <w:r>
              <w:rPr>
                <w:sz w:val="28"/>
                <w:szCs w:val="28"/>
              </w:rPr>
              <w:t xml:space="preserve"> по представлению представителю нанимателя муниципальными служащими уведомлений о фактах обращения  к ним в целях склонения  к совершению коррупционных правонарушений и проверке сведений, содержащихся в указанных  уведомлениях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Отраслевые (функциональные) органы Администрации,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сельских поселений (по согласованию)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проверок соблюдения процедуры уведомления представителя </w:t>
            </w:r>
            <w:proofErr w:type="gramStart"/>
            <w:r>
              <w:rPr>
                <w:sz w:val="28"/>
                <w:szCs w:val="28"/>
              </w:rPr>
              <w:t>нанимателя  лицами</w:t>
            </w:r>
            <w:proofErr w:type="gramEnd"/>
            <w:r>
              <w:rPr>
                <w:sz w:val="28"/>
                <w:szCs w:val="28"/>
              </w:rPr>
              <w:t xml:space="preserve">, замещающими должности муниципальной службы, о возникновении личной </w:t>
            </w:r>
            <w:r>
              <w:rPr>
                <w:sz w:val="28"/>
                <w:szCs w:val="28"/>
              </w:rPr>
              <w:lastRenderedPageBreak/>
              <w:t>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Отраслевые (функциональные) </w:t>
            </w:r>
            <w:r>
              <w:rPr>
                <w:sz w:val="28"/>
                <w:szCs w:val="28"/>
              </w:rPr>
              <w:lastRenderedPageBreak/>
              <w:t>органы Администрации,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информационно - разъяснительных мероприятий по доведению до лиц, замещающих  муниципальные должности, должности муниципальной службы   положений действующего законодательства Российской Федерации и Забайкальского края о противодействии коррупции, 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ими в соответствии с действующим законодательством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2025-2028 годы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органы Администрации,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 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формированию негативного отношения к дарению подарков у лиц, замещающих   муниципальные должности, должности  муниципальной службы в связи с их должностным положением или в связи с исполнением ими служебных обязанностей, а также осуществлению контроля за выполнением ими обязанности сообщать о получении подарков в связи с их должностным положением или в связи с исполнением ими должностных (служебных) обязанностей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органы Администрации,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  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работы по доведению до граждан, претендующих на замещение муниципальных должностей и должностей муниципальной службы, положений действующего законодательства Российской Федерации и Забайкальского края о противодействии коррупции, в том числе об ответственности за </w:t>
            </w:r>
            <w:r>
              <w:rPr>
                <w:sz w:val="28"/>
                <w:szCs w:val="28"/>
              </w:rPr>
              <w:lastRenderedPageBreak/>
              <w:t xml:space="preserve">коррупционные правонарушения, о порядке представления  сведений  о своих доходах, расходах, об имуществе и обязательствах имущественного характера, а также  о доходах , расходах, об имуществе и обязательствах имущественного характера своих супруги(супруга) и несовершеннолетних детей  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органы Администрации, </w:t>
            </w:r>
            <w:r>
              <w:rPr>
                <w:sz w:val="28"/>
                <w:szCs w:val="28"/>
              </w:rPr>
              <w:lastRenderedPageBreak/>
              <w:t>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2.12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реализации в ОМСУ требований статей 12 и 12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органы Администрации,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 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Департамент по вопросам противодействия коррупции Забайкальского края информации </w:t>
            </w:r>
            <w:proofErr w:type="gramStart"/>
            <w:r>
              <w:rPr>
                <w:sz w:val="28"/>
                <w:szCs w:val="28"/>
              </w:rPr>
              <w:t>о  результатах</w:t>
            </w:r>
            <w:proofErr w:type="gramEnd"/>
            <w:r>
              <w:rPr>
                <w:sz w:val="28"/>
                <w:szCs w:val="28"/>
              </w:rPr>
              <w:t xml:space="preserve"> проведенных мероприятий, предусмотренных  пунктами 2.1.-2.9  Плана мероприятий  по противодействию коррупции в Забайкальском крае на 2025-2028 годы, утверждённого  распоряжением Губернатора Забайкальского края от 20 марта 2025 года № 172-р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15 января,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15 июля, 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31 декабря 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года  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8367" w:type="dxa"/>
          </w:tcPr>
          <w:p w:rsidR="00D35692" w:rsidRDefault="00D35692" w:rsidP="005616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 принятия мер  по повышению эффективности  контроля за соблюдением  лицами, замещающими должности муниципальной  службы требований законодательства Российской Федерации по противодействию коррупции, касающихся  предотвращения  и урегулирования конфликта интересов, в том числе  за привлечением  таких лиц к ответственности  в случае их несоблюдения.</w:t>
            </w:r>
          </w:p>
          <w:p w:rsidR="00D35692" w:rsidRDefault="00D35692" w:rsidP="005616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Информирование Департамента по вопросам противодействия коррупции Забайкальского </w:t>
            </w:r>
            <w:proofErr w:type="gramStart"/>
            <w:r>
              <w:rPr>
                <w:sz w:val="28"/>
                <w:szCs w:val="28"/>
              </w:rPr>
              <w:t>края  о</w:t>
            </w:r>
            <w:proofErr w:type="gramEnd"/>
            <w:r>
              <w:rPr>
                <w:sz w:val="28"/>
                <w:szCs w:val="28"/>
              </w:rPr>
              <w:t xml:space="preserve"> принятых мерах по повышению эффективности контроля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2025-2028 годы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  20</w:t>
            </w:r>
            <w:proofErr w:type="gramEnd"/>
            <w:r>
              <w:rPr>
                <w:sz w:val="28"/>
                <w:szCs w:val="28"/>
              </w:rPr>
              <w:t xml:space="preserve"> декабря,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доклад 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ноября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2028 года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органы Администрации,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(по согласованию)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2.15</w:t>
            </w:r>
          </w:p>
        </w:tc>
        <w:tc>
          <w:tcPr>
            <w:tcW w:w="8367" w:type="dxa"/>
          </w:tcPr>
          <w:p w:rsidR="00D35692" w:rsidRDefault="00D35692" w:rsidP="005616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обучения должностных лиц, специалистов ОМСУ, впервые поступивших на муниципальную службу для замещения должностей, включенных в перечни должностей, установленные нормативными правовыми </w:t>
            </w:r>
            <w:proofErr w:type="gramStart"/>
            <w:r>
              <w:rPr>
                <w:sz w:val="28"/>
                <w:szCs w:val="28"/>
              </w:rPr>
              <w:t>актами  Российской</w:t>
            </w:r>
            <w:proofErr w:type="gramEnd"/>
            <w:r>
              <w:rPr>
                <w:sz w:val="28"/>
                <w:szCs w:val="28"/>
              </w:rPr>
              <w:t xml:space="preserve"> Федерации, Забайкальского края и муниципальными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Отраслевые (функциональные) органы Администрации,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8367" w:type="dxa"/>
          </w:tcPr>
          <w:p w:rsidR="00D35692" w:rsidRDefault="00D35692" w:rsidP="005616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 принятия мер  по повышению эффективности  кадровой работы 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 сведений, содержащихся в анкетах, представляемых  при назначении  на указанные должности 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органы Администрации,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8367" w:type="dxa"/>
          </w:tcPr>
          <w:p w:rsidR="00D35692" w:rsidRDefault="00D35692" w:rsidP="005616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Информирование  Департамента</w:t>
            </w:r>
            <w:proofErr w:type="gramEnd"/>
            <w:r>
              <w:rPr>
                <w:sz w:val="28"/>
                <w:szCs w:val="28"/>
              </w:rPr>
              <w:t xml:space="preserve"> по вопросам противодействия коррупции Забайкальского края о принятых мерах по повышению эффективности кадровой работы</w:t>
            </w:r>
          </w:p>
          <w:p w:rsidR="00D35692" w:rsidRDefault="00D35692" w:rsidP="005616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  20</w:t>
            </w:r>
            <w:proofErr w:type="gramEnd"/>
            <w:r>
              <w:rPr>
                <w:sz w:val="28"/>
                <w:szCs w:val="28"/>
              </w:rPr>
              <w:t xml:space="preserve"> декабря,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доклад 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ноября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2028 года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35692" w:rsidTr="0056167A">
        <w:tc>
          <w:tcPr>
            <w:tcW w:w="14580" w:type="dxa"/>
            <w:gridSpan w:val="4"/>
          </w:tcPr>
          <w:p w:rsidR="00D35692" w:rsidRDefault="00D35692" w:rsidP="0056167A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Организация работы по противодействию коррупции</w:t>
            </w:r>
          </w:p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в муниципальных </w:t>
            </w:r>
            <w:proofErr w:type="gramStart"/>
            <w:r>
              <w:rPr>
                <w:b/>
                <w:sz w:val="28"/>
                <w:szCs w:val="28"/>
              </w:rPr>
              <w:t>учреждениях  муниципального</w:t>
            </w:r>
            <w:proofErr w:type="gramEnd"/>
            <w:r>
              <w:rPr>
                <w:b/>
                <w:sz w:val="28"/>
                <w:szCs w:val="28"/>
              </w:rPr>
              <w:t xml:space="preserve"> района «Кыринский район»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сопровождение и обеспечение правовыми актами Администрацией и Отраслевыми (функциональными) органами Администрации, в ведении которых находятся муниципальные </w:t>
            </w:r>
            <w:proofErr w:type="gramStart"/>
            <w:r>
              <w:rPr>
                <w:sz w:val="28"/>
                <w:szCs w:val="28"/>
              </w:rPr>
              <w:t>учреждения,  планов</w:t>
            </w:r>
            <w:proofErr w:type="gramEnd"/>
            <w:r>
              <w:rPr>
                <w:sz w:val="28"/>
                <w:szCs w:val="28"/>
              </w:rPr>
              <w:t xml:space="preserve"> работы по противодействию коррупции в указанных учреждениях (в том числе по предупреждению проявлений коррупции)</w:t>
            </w:r>
          </w:p>
          <w:p w:rsidR="00D35692" w:rsidRDefault="00D35692" w:rsidP="0056167A">
            <w:pPr>
              <w:jc w:val="both"/>
              <w:rPr>
                <w:sz w:val="8"/>
                <w:szCs w:val="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Отраслевые (функциональные) </w:t>
            </w:r>
            <w:proofErr w:type="gramStart"/>
            <w:r>
              <w:rPr>
                <w:sz w:val="28"/>
                <w:szCs w:val="28"/>
              </w:rPr>
              <w:t>органы  Администрации</w:t>
            </w:r>
            <w:proofErr w:type="gramEnd"/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совещаний (обучающих мероприятий) с руководителями (заместителями руководителей) и работниками </w:t>
            </w:r>
            <w:proofErr w:type="gramStart"/>
            <w:r>
              <w:rPr>
                <w:sz w:val="28"/>
                <w:szCs w:val="28"/>
              </w:rPr>
              <w:t>муниципальных  учреждений</w:t>
            </w:r>
            <w:proofErr w:type="gramEnd"/>
            <w:r>
              <w:rPr>
                <w:sz w:val="28"/>
                <w:szCs w:val="28"/>
              </w:rPr>
              <w:t xml:space="preserve"> по вопросам организации работы по противодействию коррупции </w:t>
            </w:r>
          </w:p>
          <w:p w:rsidR="00D35692" w:rsidRDefault="00D35692" w:rsidP="0056167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2025-2028 годы 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органы   Администрации  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работы по реализации антикоррупционной политики в </w:t>
            </w:r>
            <w:proofErr w:type="gramStart"/>
            <w:r>
              <w:rPr>
                <w:sz w:val="28"/>
                <w:szCs w:val="28"/>
              </w:rPr>
              <w:t>муниципальных  учреждениях</w:t>
            </w:r>
            <w:proofErr w:type="gramEnd"/>
            <w:r>
              <w:rPr>
                <w:sz w:val="28"/>
                <w:szCs w:val="28"/>
              </w:rPr>
              <w:t xml:space="preserve"> с учетом требований статьи 13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коррупции»:</w:t>
            </w:r>
          </w:p>
          <w:p w:rsidR="00D35692" w:rsidRDefault="00D35692" w:rsidP="0056167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подразделений или должностных лиц, ответственных за профилактику коррупционных и иных правонарушений;</w:t>
            </w:r>
          </w:p>
          <w:p w:rsidR="00D35692" w:rsidRDefault="00D35692" w:rsidP="0056167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учреждения с правоохранительными органами;</w:t>
            </w:r>
          </w:p>
          <w:p w:rsidR="00D35692" w:rsidRDefault="00D35692" w:rsidP="0056167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в практику стандартов и процедур, направленных на обеспечение добросовестной работы учреждения;</w:t>
            </w:r>
          </w:p>
          <w:p w:rsidR="00D35692" w:rsidRDefault="00D35692" w:rsidP="0056167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кодекса этики и служебного поведения работников учреждения;</w:t>
            </w:r>
          </w:p>
          <w:p w:rsidR="00D35692" w:rsidRDefault="00D35692" w:rsidP="0056167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и урегулирование конфликта интересов;</w:t>
            </w:r>
          </w:p>
          <w:p w:rsidR="00D35692" w:rsidRDefault="00D35692" w:rsidP="0056167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недопущение составления неофициальной отчетности и использования поддельных документов</w:t>
            </w:r>
          </w:p>
          <w:p w:rsidR="00D35692" w:rsidRDefault="00D35692" w:rsidP="0056167A">
            <w:pPr>
              <w:pStyle w:val="ConsPlusNormal"/>
              <w:ind w:firstLine="540"/>
              <w:jc w:val="both"/>
              <w:rPr>
                <w:sz w:val="8"/>
                <w:szCs w:val="8"/>
              </w:rPr>
            </w:pP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органы     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Осуществления контроля за представлением </w:t>
            </w:r>
            <w:proofErr w:type="gramStart"/>
            <w:r>
              <w:rPr>
                <w:sz w:val="28"/>
                <w:szCs w:val="28"/>
              </w:rPr>
              <w:t>руководителями  муниципальных</w:t>
            </w:r>
            <w:proofErr w:type="gramEnd"/>
            <w:r>
              <w:rPr>
                <w:sz w:val="28"/>
                <w:szCs w:val="28"/>
              </w:rPr>
              <w:t xml:space="preserve"> учреждений сведений о доходах, расходах, имуществе и обязательствах имущественного характера и размещения  указанных сведений на официальных сайтах в информационно-телекоммуникационной  сети «Интернет» в соответствии с действующим законодательством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в установленный законодательством срок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</w:t>
            </w:r>
            <w:proofErr w:type="gramStart"/>
            <w:r>
              <w:rPr>
                <w:sz w:val="28"/>
                <w:szCs w:val="28"/>
              </w:rPr>
              <w:t>органы  Администрации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D35692" w:rsidTr="0056167A">
        <w:tc>
          <w:tcPr>
            <w:tcW w:w="14580" w:type="dxa"/>
            <w:gridSpan w:val="4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органы Администрации,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(по согласованию)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  проектов нормативных правовых актов на официальных сайтах в информационно-телекоммуникационной сети «Интернет» в целях обеспечения возможности проведения независимой антикоррупционной экспертизы данных проектов в соответствии с действующим законодательством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органы Администрации,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(по согласованию)</w:t>
            </w:r>
          </w:p>
        </w:tc>
      </w:tr>
      <w:tr w:rsidR="00D35692" w:rsidTr="0056167A">
        <w:tc>
          <w:tcPr>
            <w:tcW w:w="14580" w:type="dxa"/>
            <w:gridSpan w:val="4"/>
          </w:tcPr>
          <w:p w:rsidR="00D35692" w:rsidRDefault="00D35692" w:rsidP="0056167A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5. Реализация антикоррупционной политики в сфере экономики, использования </w:t>
            </w:r>
          </w:p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муниципального  имущества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муниципального района «Кыринский район», закупок товаров, работ, услуг для обеспечения муниципальных нужд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контроля эффективности использования муниципального имущества муниципального района «Кыринский район», переданного муниципальным учреждениям  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 Ревизионная </w:t>
            </w:r>
            <w:proofErr w:type="gramStart"/>
            <w:r>
              <w:rPr>
                <w:sz w:val="28"/>
                <w:szCs w:val="28"/>
              </w:rPr>
              <w:t>комиссия  муниципального</w:t>
            </w:r>
            <w:proofErr w:type="gramEnd"/>
            <w:r>
              <w:rPr>
                <w:sz w:val="28"/>
                <w:szCs w:val="28"/>
              </w:rPr>
              <w:t xml:space="preserve">  района «Кыринский район»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 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законностью использования средств бюджета муниципального района «Кыринский район»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Ревизионная </w:t>
            </w:r>
            <w:proofErr w:type="gramStart"/>
            <w:r>
              <w:rPr>
                <w:sz w:val="28"/>
                <w:szCs w:val="28"/>
              </w:rPr>
              <w:t>комиссия  муниципального</w:t>
            </w:r>
            <w:proofErr w:type="gramEnd"/>
            <w:r>
              <w:rPr>
                <w:sz w:val="28"/>
                <w:szCs w:val="28"/>
              </w:rPr>
              <w:t xml:space="preserve">  района «Кыринский район»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35692" w:rsidTr="0056167A">
        <w:tc>
          <w:tcPr>
            <w:tcW w:w="14580" w:type="dxa"/>
            <w:gridSpan w:val="4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Антикоррупционный мониторинг  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r>
              <w:rPr>
                <w:rFonts w:ascii="SegoeUI" w:cs="SegoeUI"/>
                <w:color w:val="333333"/>
                <w:sz w:val="28"/>
                <w:szCs w:val="28"/>
                <w:shd w:val="clear" w:color="auto" w:fill="FFFFFF"/>
              </w:rPr>
              <w:t>мониторинг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SegoeUI" w:cs="SegoeU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SegoeUI" w:cs="SegoeUI"/>
                <w:color w:val="333333"/>
                <w:sz w:val="28"/>
                <w:szCs w:val="28"/>
                <w:shd w:val="clear" w:color="auto" w:fill="FFFFFF"/>
              </w:rPr>
              <w:t>хода</w:t>
            </w:r>
            <w:r>
              <w:rPr>
                <w:rFonts w:ascii="SegoeUI" w:cs="SegoeU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SegoeUI" w:cs="SegoeUI"/>
                <w:color w:val="333333"/>
                <w:sz w:val="28"/>
                <w:szCs w:val="28"/>
                <w:shd w:val="clear" w:color="auto" w:fill="FFFFFF"/>
              </w:rPr>
              <w:t>реализации</w:t>
            </w:r>
            <w:r>
              <w:rPr>
                <w:rFonts w:ascii="SegoeUI" w:cs="SegoeU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SegoeUI" w:cs="SegoeUI"/>
                <w:color w:val="333333"/>
                <w:sz w:val="28"/>
                <w:szCs w:val="28"/>
                <w:shd w:val="clear" w:color="auto" w:fill="FFFFFF"/>
              </w:rPr>
              <w:t>мероприятий</w:t>
            </w:r>
            <w:r>
              <w:rPr>
                <w:rFonts w:ascii="SegoeUI" w:cs="SegoeU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SegoeUI" w:cs="SegoeUI"/>
                <w:color w:val="333333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SegoeUI" w:cs="SegoeU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SegoeUI" w:cs="SegoeUI"/>
                <w:color w:val="333333"/>
                <w:sz w:val="28"/>
                <w:szCs w:val="28"/>
                <w:shd w:val="clear" w:color="auto" w:fill="FFFFFF"/>
              </w:rPr>
              <w:t>противодействию</w:t>
            </w:r>
            <w:r>
              <w:rPr>
                <w:rFonts w:ascii="SegoeUI" w:cs="SegoeU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SegoeUI" w:cs="SegoeUI"/>
                <w:color w:val="333333"/>
                <w:sz w:val="28"/>
                <w:szCs w:val="28"/>
                <w:shd w:val="clear" w:color="auto" w:fill="FFFFFF"/>
              </w:rPr>
              <w:t>коррупции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в муниципальном районе «Кыринский район»  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Департамент по вопросам противодействия коррупции Забайкальского края сведений и </w:t>
            </w:r>
            <w:proofErr w:type="gramStart"/>
            <w:r>
              <w:rPr>
                <w:sz w:val="28"/>
                <w:szCs w:val="28"/>
              </w:rPr>
              <w:t>иных  информационных</w:t>
            </w:r>
            <w:proofErr w:type="gramEnd"/>
            <w:r>
              <w:rPr>
                <w:sz w:val="28"/>
                <w:szCs w:val="28"/>
              </w:rPr>
              <w:t xml:space="preserve"> материалов  по антикоррупционному мониторингу в муниципальном районе «Кыринский район» с использованием программного обеспечения  «АИС-Мониторинг»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10 мая,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01 ноября,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 января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анализа публикаций в СМИ о фактах коррупционных правонарушений в Забайкальском крае и деятельности исполнительных органов, государственных органов, органов местного самоуправления и Заксобрания по реализации антикоррупционной политики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полугодие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органы Администрации, </w:t>
            </w:r>
            <w:r>
              <w:rPr>
                <w:sz w:val="28"/>
                <w:szCs w:val="28"/>
              </w:rPr>
              <w:lastRenderedPageBreak/>
              <w:t>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  </w:t>
            </w:r>
          </w:p>
        </w:tc>
      </w:tr>
      <w:tr w:rsidR="00D35692" w:rsidTr="0056167A">
        <w:tc>
          <w:tcPr>
            <w:tcW w:w="14580" w:type="dxa"/>
            <w:gridSpan w:val="4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 Привлечение граждан и институтов гражданского общества к реализации антикоррупционной политики в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8367" w:type="dxa"/>
          </w:tcPr>
          <w:p w:rsidR="00D35692" w:rsidRDefault="00D35692" w:rsidP="005616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функционирования интернет-приемной на официальном сайте муниципального района «Кыринский </w:t>
            </w:r>
            <w:proofErr w:type="gramStart"/>
            <w:r>
              <w:rPr>
                <w:sz w:val="28"/>
                <w:szCs w:val="28"/>
              </w:rPr>
              <w:t>район»  и</w:t>
            </w:r>
            <w:proofErr w:type="gramEnd"/>
            <w:r>
              <w:rPr>
                <w:sz w:val="28"/>
                <w:szCs w:val="28"/>
              </w:rPr>
              <w:t xml:space="preserve"> горячей линии для приёма сообщений  о фактах коррупции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8367" w:type="dxa"/>
          </w:tcPr>
          <w:p w:rsidR="00D35692" w:rsidRDefault="00D35692" w:rsidP="005616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информационных встреч с представителями общественных объединений  и иных институтов гражданского общества по вопросам их участия в реализации антикоррупционной политики в  Забайкальском крае, в том числе по формированию в обществе отрицательного отношения  к коррупционным проявлениям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8367" w:type="dxa"/>
          </w:tcPr>
          <w:p w:rsidR="00D35692" w:rsidRDefault="00D35692" w:rsidP="005616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Участие  представителей</w:t>
            </w:r>
            <w:proofErr w:type="gramEnd"/>
            <w:r>
              <w:rPr>
                <w:sz w:val="28"/>
                <w:szCs w:val="28"/>
              </w:rPr>
              <w:t xml:space="preserve"> ОМСУ в научно-представительских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органы Администрации,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8367" w:type="dxa"/>
          </w:tcPr>
          <w:p w:rsidR="00D35692" w:rsidRDefault="00D35692" w:rsidP="005616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 по вопросам, находящимся в компетенции ОМСУ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органы Администрации, </w:t>
            </w:r>
            <w:r>
              <w:rPr>
                <w:sz w:val="28"/>
                <w:szCs w:val="28"/>
              </w:rPr>
              <w:lastRenderedPageBreak/>
              <w:t>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  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7.5</w:t>
            </w:r>
          </w:p>
        </w:tc>
        <w:tc>
          <w:tcPr>
            <w:tcW w:w="8367" w:type="dxa"/>
          </w:tcPr>
          <w:p w:rsidR="00D35692" w:rsidRDefault="00D35692" w:rsidP="005616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предоставления бесплатной юридической помощи отдельным категориям граждан в соответствии с действующим законодательством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размещение на официальных сайтах ОМСУ в информационно-телекоммуникационной сети «Интернет» информационных материалов (пресс-релизов, сообщений и др.) о ходе реализации антикоррупционной политики   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органы Администрации,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  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в актуальном состоянии в зданиях и помещениях, занимаемых ОМСУ и подведомственными им учреждениями, плакатов социальной рекламы, направленных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2693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органы Администрации, Администрации сельских поселений</w:t>
            </w:r>
          </w:p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35692" w:rsidTr="0056167A">
        <w:tc>
          <w:tcPr>
            <w:tcW w:w="14580" w:type="dxa"/>
            <w:gridSpan w:val="4"/>
          </w:tcPr>
          <w:p w:rsidR="00D35692" w:rsidRDefault="00D35692" w:rsidP="0056167A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8.Оказание содействия органам местного самоуправления, муниципальным учреждениям, организациям    </w:t>
            </w:r>
          </w:p>
          <w:p w:rsidR="00D35692" w:rsidRDefault="00D35692" w:rsidP="0056167A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в реализации антикоррупционной политики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Направление  информационных</w:t>
            </w:r>
            <w:proofErr w:type="gramEnd"/>
            <w:r>
              <w:rPr>
                <w:sz w:val="28"/>
                <w:szCs w:val="28"/>
              </w:rPr>
              <w:t xml:space="preserve"> писем, методических рекомендаций, справочных материалов и обзоров по вопросам реализации антикоррупционной политики </w:t>
            </w:r>
          </w:p>
        </w:tc>
        <w:tc>
          <w:tcPr>
            <w:tcW w:w="2693" w:type="dxa"/>
          </w:tcPr>
          <w:p w:rsidR="00D35692" w:rsidRDefault="00D35692" w:rsidP="00561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D35692" w:rsidRDefault="00D35692" w:rsidP="00561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</w:t>
            </w:r>
            <w:r>
              <w:rPr>
                <w:sz w:val="28"/>
                <w:szCs w:val="28"/>
              </w:rPr>
              <w:lastRenderedPageBreak/>
              <w:t>органы Администрации</w:t>
            </w:r>
          </w:p>
        </w:tc>
      </w:tr>
      <w:tr w:rsidR="00D35692" w:rsidTr="0056167A">
        <w:trPr>
          <w:trHeight w:val="1709"/>
        </w:trPr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 для должностных лиц ОМСУ, руководителей муниципальных учреждений по вопросам реализации антикоррупционной политики</w:t>
            </w:r>
          </w:p>
        </w:tc>
        <w:tc>
          <w:tcPr>
            <w:tcW w:w="2693" w:type="dxa"/>
          </w:tcPr>
          <w:p w:rsidR="00D35692" w:rsidRDefault="00D35692" w:rsidP="00561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D35692" w:rsidRDefault="00D35692" w:rsidP="0056167A">
            <w:pPr>
              <w:jc w:val="center"/>
            </w:pPr>
            <w:r>
              <w:rPr>
                <w:sz w:val="28"/>
                <w:szCs w:val="28"/>
              </w:rPr>
              <w:t xml:space="preserve"> Отраслевые (функциональные) органы Администрации</w:t>
            </w:r>
          </w:p>
        </w:tc>
      </w:tr>
      <w:tr w:rsidR="00D35692" w:rsidTr="0056167A">
        <w:tc>
          <w:tcPr>
            <w:tcW w:w="993" w:type="dxa"/>
          </w:tcPr>
          <w:p w:rsidR="00D35692" w:rsidRDefault="00D35692" w:rsidP="0056167A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8367" w:type="dxa"/>
          </w:tcPr>
          <w:p w:rsidR="00D35692" w:rsidRDefault="00D35692" w:rsidP="00561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модельных правовых </w:t>
            </w:r>
            <w:proofErr w:type="gramStart"/>
            <w:r>
              <w:rPr>
                <w:sz w:val="28"/>
                <w:szCs w:val="28"/>
              </w:rPr>
              <w:t>актов  по</w:t>
            </w:r>
            <w:proofErr w:type="gramEnd"/>
            <w:r>
              <w:rPr>
                <w:sz w:val="28"/>
                <w:szCs w:val="28"/>
              </w:rPr>
              <w:t xml:space="preserve"> вопросам реализации государственной политики  в сфере противодействия коррупции</w:t>
            </w:r>
          </w:p>
        </w:tc>
        <w:tc>
          <w:tcPr>
            <w:tcW w:w="2693" w:type="dxa"/>
          </w:tcPr>
          <w:p w:rsidR="00D35692" w:rsidRDefault="00D35692" w:rsidP="00561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2025-2028 годы</w:t>
            </w:r>
          </w:p>
        </w:tc>
        <w:tc>
          <w:tcPr>
            <w:tcW w:w="2527" w:type="dxa"/>
          </w:tcPr>
          <w:p w:rsidR="00D35692" w:rsidRDefault="00D35692" w:rsidP="0056167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D35692" w:rsidRDefault="00D35692" w:rsidP="00561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Отраслевые (функциональные) органы Администрации</w:t>
            </w:r>
          </w:p>
        </w:tc>
      </w:tr>
    </w:tbl>
    <w:p w:rsidR="00D35692" w:rsidRDefault="00D35692" w:rsidP="00D35692">
      <w:pPr>
        <w:jc w:val="center"/>
      </w:pPr>
      <w:r>
        <w:t xml:space="preserve"> </w:t>
      </w: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sectPr w:rsidR="00332AE6" w:rsidSect="00A73FF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933E4"/>
    <w:rsid w:val="002D4059"/>
    <w:rsid w:val="002D4561"/>
    <w:rsid w:val="00313193"/>
    <w:rsid w:val="00326226"/>
    <w:rsid w:val="00332AE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A4832"/>
    <w:rsid w:val="008C158E"/>
    <w:rsid w:val="008D7790"/>
    <w:rsid w:val="00912B66"/>
    <w:rsid w:val="00921971"/>
    <w:rsid w:val="00933EE9"/>
    <w:rsid w:val="0094527C"/>
    <w:rsid w:val="009763BF"/>
    <w:rsid w:val="00981A11"/>
    <w:rsid w:val="00983BCD"/>
    <w:rsid w:val="009B2A5E"/>
    <w:rsid w:val="009C010B"/>
    <w:rsid w:val="00A07623"/>
    <w:rsid w:val="00A4474A"/>
    <w:rsid w:val="00A617CD"/>
    <w:rsid w:val="00A66377"/>
    <w:rsid w:val="00A73FF2"/>
    <w:rsid w:val="00AB1FDE"/>
    <w:rsid w:val="00AC47BD"/>
    <w:rsid w:val="00B35EB5"/>
    <w:rsid w:val="00B44F1F"/>
    <w:rsid w:val="00B65B12"/>
    <w:rsid w:val="00B76824"/>
    <w:rsid w:val="00BF2A60"/>
    <w:rsid w:val="00C21D0D"/>
    <w:rsid w:val="00C63A26"/>
    <w:rsid w:val="00C845AC"/>
    <w:rsid w:val="00CD34A4"/>
    <w:rsid w:val="00CF4AE4"/>
    <w:rsid w:val="00D2178D"/>
    <w:rsid w:val="00D35692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34F7D"/>
    <w:rsid w:val="00E707E9"/>
    <w:rsid w:val="00E7577B"/>
    <w:rsid w:val="00E97A2B"/>
    <w:rsid w:val="00EB141F"/>
    <w:rsid w:val="00EB755D"/>
    <w:rsid w:val="00ED1897"/>
    <w:rsid w:val="00F15AFA"/>
    <w:rsid w:val="00F837C8"/>
    <w:rsid w:val="00FB5690"/>
    <w:rsid w:val="00FD522B"/>
    <w:rsid w:val="00FE124D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25C3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99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customStyle="1" w:styleId="western">
    <w:name w:val="western"/>
    <w:basedOn w:val="a"/>
    <w:uiPriority w:val="99"/>
    <w:unhideWhenUsed/>
    <w:rsid w:val="00D35692"/>
    <w:pPr>
      <w:spacing w:before="100" w:beforeAutospacing="1" w:after="100" w:afterAutospacing="1"/>
    </w:pPr>
    <w:rPr>
      <w:rFonts w:ascii="Calibri"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7sbbajm1bxaibqnj6s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3</cp:revision>
  <cp:lastPrinted>2025-05-20T06:32:00Z</cp:lastPrinted>
  <dcterms:created xsi:type="dcterms:W3CDTF">2025-05-20T06:34:00Z</dcterms:created>
  <dcterms:modified xsi:type="dcterms:W3CDTF">2025-05-20T23:54:00Z</dcterms:modified>
</cp:coreProperties>
</file>