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B599C">
      <w:pPr>
        <w:widowControl/>
        <w:ind w:firstLine="0"/>
        <w:rPr>
          <w:rFonts w:ascii="Times New Roman" w:hAnsi="Times New Roman"/>
          <w:b/>
          <w:sz w:val="28"/>
        </w:rPr>
      </w:pPr>
    </w:p>
    <w:p w14:paraId="152558BD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СЕЛЬСКОГО ПОСЕЛЕНИЯ «ТАРБАЛЬДЖЕЙСКОЕ» МУНИЦИПАЛЬНОГО РАЙОНА «КЫРИНСКИЙ РАЙОН»</w:t>
      </w:r>
    </w:p>
    <w:p w14:paraId="7605699A">
      <w:pPr>
        <w:widowControl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1C586E81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14:paraId="3646140A">
      <w:pPr>
        <w:widowControl/>
        <w:ind w:firstLine="0"/>
        <w:jc w:val="center"/>
        <w:rPr>
          <w:rFonts w:ascii="Times New Roman" w:hAnsi="Times New Roman"/>
          <w:i/>
          <w:sz w:val="28"/>
        </w:rPr>
      </w:pPr>
    </w:p>
    <w:p w14:paraId="6F13EE67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«0</w:t>
      </w:r>
      <w:r>
        <w:rPr>
          <w:rFonts w:hint="default"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 xml:space="preserve">» июля 2025год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 8</w:t>
      </w:r>
    </w:p>
    <w:p w14:paraId="6DAC9EBD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с.Тарбальджей </w:t>
      </w:r>
    </w:p>
    <w:p w14:paraId="11136822">
      <w:pPr>
        <w:pStyle w:val="98"/>
        <w:jc w:val="center"/>
        <w:rPr>
          <w:b w:val="0"/>
        </w:rPr>
      </w:pPr>
    </w:p>
    <w:p w14:paraId="2A26EEE2">
      <w:pPr>
        <w:pStyle w:val="98"/>
        <w:jc w:val="center"/>
      </w:pPr>
      <w:r>
        <w:t>О некоторых вопросах реализации законодательства об обеспечении доступа к информации о деятельности администрации</w:t>
      </w:r>
      <w:r>
        <w:rPr>
          <w:b w:val="0"/>
          <w:i/>
        </w:rPr>
        <w:t xml:space="preserve"> </w:t>
      </w:r>
      <w:r>
        <w:rPr>
          <w:shd w:val="clear" w:color="auto" w:fill="FFFFFF" w:themeFill="background1"/>
        </w:rPr>
        <w:t>сельского</w:t>
      </w:r>
      <w:r>
        <w:t xml:space="preserve"> поселения «Тарбальджейское»</w:t>
      </w:r>
    </w:p>
    <w:p w14:paraId="30402108">
      <w:pPr>
        <w:pStyle w:val="98"/>
        <w:jc w:val="center"/>
        <w:rPr>
          <w:b w:val="0"/>
        </w:rPr>
      </w:pPr>
    </w:p>
    <w:p w14:paraId="371B5668">
      <w:pPr>
        <w:pStyle w:val="98"/>
        <w:jc w:val="center"/>
        <w:rPr>
          <w:b w:val="0"/>
        </w:rPr>
      </w:pPr>
    </w:p>
    <w:p w14:paraId="46370B3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государственных органов, органов местного самоуправления, организаций, общественных объединений к информации о деятельности, администрация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 постановила:</w:t>
      </w:r>
    </w:p>
    <w:p w14:paraId="4EFAB6C6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>
        <w:fldChar w:fldCharType="begin"/>
      </w:r>
      <w:r>
        <w:instrText xml:space="preserve"> HYPERLINK \l "Par39" </w:instrText>
      </w:r>
      <w:r>
        <w:fldChar w:fldCharType="separate"/>
      </w: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об обеспечении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 согласно приложению № 1.</w:t>
      </w:r>
    </w:p>
    <w:p w14:paraId="02E7BF4A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Утвердить Перечень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«Тарбальджейское», размещаемой на официальном сайте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 в информационно-телекоммуникационной сети ««Интернет»», в том числе в форме открытых данных, согласно приложению № 2.</w:t>
      </w:r>
    </w:p>
    <w:p w14:paraId="02B144C8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 согласно приложению № 3.</w:t>
      </w:r>
    </w:p>
    <w:p w14:paraId="60981B75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Определить ответственными за обеспечением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 (далее – администрация), ее достоверностью и своевременностью в пределах своей компетенции:</w:t>
      </w:r>
    </w:p>
    <w:p w14:paraId="64D8FF8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размещение информации и муниципальных нормативных актов на официальном сайте администрации –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глава сельского поселения, специалист администрации</w:t>
      </w:r>
      <w:r>
        <w:rPr>
          <w:rFonts w:ascii="Times New Roman" w:hAnsi="Times New Roman"/>
          <w:sz w:val="28"/>
        </w:rPr>
        <w:t>;</w:t>
      </w:r>
    </w:p>
    <w:p w14:paraId="03FCEE7C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обнародование (опубликование) официальной информации и муниципальных правовых актов в средствах массовой информации - глава сельского поселения, </w:t>
      </w:r>
      <w:r>
        <w:rPr>
          <w:rFonts w:ascii="Times New Roman" w:hAnsi="Times New Roman"/>
          <w:sz w:val="28"/>
          <w:shd w:val="clear" w:color="auto" w:fill="FFFFFF" w:themeFill="background1"/>
        </w:rPr>
        <w:t>специалист администрации;</w:t>
      </w:r>
    </w:p>
    <w:p w14:paraId="0085BFFD">
      <w:pPr>
        <w:widowControl/>
        <w:ind w:firstLine="709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>4.3. размещение информации в здании (помещениях) администрации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и в иных отведенных для этих целей местах – глава сельского поселения, </w:t>
      </w:r>
      <w:r>
        <w:rPr>
          <w:rFonts w:ascii="Times New Roman" w:hAnsi="Times New Roman"/>
          <w:i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>специалист администрации;</w:t>
      </w:r>
    </w:p>
    <w:p w14:paraId="1568C6DB">
      <w:pPr>
        <w:widowControl/>
        <w:ind w:firstLine="709"/>
        <w:rPr>
          <w:rFonts w:ascii="Times New Roman" w:hAnsi="Times New Roman"/>
          <w:i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 </w:t>
      </w:r>
      <w:r>
        <w:rPr>
          <w:rFonts w:ascii="Times New Roman" w:hAnsi="Times New Roman"/>
          <w:sz w:val="28"/>
          <w:shd w:val="clear" w:color="auto" w:fill="FFFFFF" w:themeFill="background1"/>
        </w:rPr>
        <w:t>глава сельского поселения;</w:t>
      </w:r>
    </w:p>
    <w:p w14:paraId="1E0AF0A6">
      <w:pPr>
        <w:widowControl/>
        <w:ind w:firstLine="709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</w:rPr>
        <w:t xml:space="preserve">4.5. предоставление пользователям информации по их запросу,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– глава сельского поселения.</w:t>
      </w:r>
    </w:p>
    <w:p w14:paraId="6EA8F137">
      <w:pPr>
        <w:widowControl/>
        <w:ind w:firstLine="709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5. Признать утратившими силу постановления администрации сельского поселения «Тарбальджейское»:</w:t>
      </w:r>
    </w:p>
    <w:p w14:paraId="0E03A3A9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от 23.12.2015г. №41</w:t>
      </w:r>
      <w:r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администрации сельского поселения «Тарбальджейское»»;</w:t>
      </w:r>
    </w:p>
    <w:p w14:paraId="1CC11EA3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от 20.09.2021г. №7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«Тарбальджейское» от 23.12.2015 г. №41 «Об обеспечении доступа к информации о деятельности администрации сельского поселения «Тарбальджейское»</w:t>
      </w:r>
    </w:p>
    <w:p w14:paraId="3AE1A667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- от 28.11.2022г. №7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«Тарбальджейское» от 23.12.2015 г. №41 «Об обеспечении доступа к информации о деятельности администрации сельского поселения «Тарбальджейское</w:t>
      </w:r>
      <w:r>
        <w:rPr>
          <w:rFonts w:ascii="Times New Roman" w:hAnsi="Times New Roman"/>
          <w:b/>
          <w:sz w:val="28"/>
          <w:szCs w:val="28"/>
        </w:rPr>
        <w:t>»».</w:t>
      </w:r>
    </w:p>
    <w:p w14:paraId="13145BE7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после официального обнародования.</w:t>
      </w:r>
    </w:p>
    <w:p w14:paraId="1DC13AE5">
      <w:pPr>
        <w:widowControl/>
        <w:spacing w:line="100" w:lineRule="atLeast"/>
        <w:ind w:right="-1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Настоящее постановление разместить на информационных стендах администрации, библиотек и на официальном сайте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сельского </w:t>
      </w:r>
      <w:r>
        <w:rPr>
          <w:rFonts w:ascii="Times New Roman" w:hAnsi="Times New Roman"/>
          <w:sz w:val="28"/>
        </w:rPr>
        <w:t>поселения «Тарбальджейское» в информационно-телекоммуникационной сети «Интернет».</w:t>
      </w:r>
    </w:p>
    <w:p w14:paraId="11F99B6F">
      <w:pPr>
        <w:widowControl/>
        <w:ind w:firstLine="709"/>
        <w:rPr>
          <w:rFonts w:ascii="Times New Roman" w:hAnsi="Times New Roman"/>
          <w:sz w:val="28"/>
        </w:rPr>
      </w:pPr>
    </w:p>
    <w:p w14:paraId="6F5A0970">
      <w:pPr>
        <w:widowControl/>
        <w:ind w:firstLine="709"/>
        <w:rPr>
          <w:rFonts w:ascii="Times New Roman" w:hAnsi="Times New Roman"/>
          <w:sz w:val="28"/>
        </w:rPr>
      </w:pPr>
    </w:p>
    <w:p w14:paraId="417D03B7">
      <w:pPr>
        <w:widowControl/>
        <w:ind w:firstLine="709"/>
        <w:rPr>
          <w:rFonts w:ascii="Times New Roman" w:hAnsi="Times New Roman"/>
          <w:sz w:val="28"/>
        </w:rPr>
      </w:pPr>
    </w:p>
    <w:p w14:paraId="4BA5FE2B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</w:t>
      </w:r>
    </w:p>
    <w:p w14:paraId="71790B6E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«Тарбальджейское»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В.Б.Сымжитов</w:t>
      </w:r>
    </w:p>
    <w:p w14:paraId="5D698D5F">
      <w:pPr>
        <w:widowControl/>
        <w:ind w:firstLine="0"/>
        <w:rPr>
          <w:rFonts w:ascii="Times New Roman" w:hAnsi="Times New Roman"/>
          <w:sz w:val="28"/>
        </w:rPr>
      </w:pPr>
    </w:p>
    <w:p w14:paraId="6B6D18DD">
      <w:pPr>
        <w:widowControl/>
        <w:ind w:firstLine="0"/>
        <w:rPr>
          <w:rFonts w:ascii="Times New Roman" w:hAnsi="Times New Roman"/>
          <w:sz w:val="28"/>
        </w:rPr>
      </w:pPr>
    </w:p>
    <w:p w14:paraId="1A5AF935">
      <w:pPr>
        <w:widowControl/>
        <w:ind w:firstLine="0"/>
        <w:rPr>
          <w:rFonts w:ascii="Times New Roman" w:hAnsi="Times New Roman"/>
          <w:sz w:val="28"/>
        </w:rPr>
      </w:pPr>
    </w:p>
    <w:p w14:paraId="4D44CFDD">
      <w:pPr>
        <w:widowControl/>
        <w:ind w:firstLine="0"/>
        <w:rPr>
          <w:rFonts w:ascii="Times New Roman" w:hAnsi="Times New Roman"/>
          <w:sz w:val="28"/>
        </w:rPr>
      </w:pPr>
    </w:p>
    <w:p w14:paraId="5FEEBF89">
      <w:pPr>
        <w:widowControl/>
        <w:ind w:firstLine="0"/>
        <w:rPr>
          <w:rFonts w:ascii="Times New Roman" w:hAnsi="Times New Roman"/>
          <w:sz w:val="28"/>
        </w:rPr>
      </w:pPr>
    </w:p>
    <w:p w14:paraId="20C4D345">
      <w:pPr>
        <w:widowControl/>
        <w:ind w:firstLine="0"/>
        <w:rPr>
          <w:rFonts w:ascii="Times New Roman" w:hAnsi="Times New Roman"/>
          <w:sz w:val="28"/>
        </w:rPr>
      </w:pPr>
    </w:p>
    <w:p w14:paraId="6018061D">
      <w:pPr>
        <w:widowControl/>
        <w:ind w:firstLine="0"/>
        <w:rPr>
          <w:rFonts w:ascii="Times New Roman" w:hAnsi="Times New Roman"/>
          <w:sz w:val="28"/>
        </w:rPr>
      </w:pPr>
    </w:p>
    <w:p w14:paraId="06A59FA1">
      <w:pPr>
        <w:widowControl/>
        <w:ind w:firstLine="0"/>
        <w:rPr>
          <w:rFonts w:ascii="Times New Roman" w:hAnsi="Times New Roman"/>
          <w:sz w:val="28"/>
        </w:rPr>
      </w:pPr>
    </w:p>
    <w:p w14:paraId="3712846C">
      <w:pPr>
        <w:widowControl/>
        <w:ind w:firstLine="0"/>
        <w:rPr>
          <w:rFonts w:ascii="Times New Roman" w:hAnsi="Times New Roman"/>
          <w:sz w:val="28"/>
        </w:rPr>
      </w:pPr>
    </w:p>
    <w:p w14:paraId="263AAD33">
      <w:pPr>
        <w:widowControl/>
        <w:ind w:firstLine="0"/>
        <w:rPr>
          <w:rFonts w:ascii="Times New Roman" w:hAnsi="Times New Roman"/>
          <w:sz w:val="28"/>
        </w:rPr>
      </w:pPr>
    </w:p>
    <w:p w14:paraId="37C7201D">
      <w:pPr>
        <w:widowControl/>
        <w:ind w:firstLine="0"/>
        <w:rPr>
          <w:rFonts w:ascii="Times New Roman" w:hAnsi="Times New Roman"/>
          <w:sz w:val="28"/>
        </w:rPr>
      </w:pPr>
    </w:p>
    <w:p w14:paraId="563EC6E8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CDA4B1F">
      <w:pPr>
        <w:widowControl/>
        <w:ind w:left="5670" w:firstLine="0"/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 № 1</w:t>
      </w:r>
    </w:p>
    <w:p w14:paraId="1556EE17">
      <w:pPr>
        <w:widowControl/>
        <w:ind w:left="5670" w:firstLine="0"/>
        <w:jc w:val="right"/>
        <w:rPr>
          <w:rFonts w:ascii="Courier New" w:hAnsi="Courier New"/>
          <w:i/>
        </w:rPr>
      </w:pPr>
      <w:r>
        <w:rPr>
          <w:rFonts w:ascii="Courier New" w:hAnsi="Courier New"/>
        </w:rPr>
        <w:t>к постановлению администрации от 0</w:t>
      </w:r>
      <w:r>
        <w:rPr>
          <w:rFonts w:hint="default" w:ascii="Courier New" w:hAnsi="Courier New"/>
          <w:lang w:val="ru-RU"/>
        </w:rPr>
        <w:t>3</w:t>
      </w:r>
      <w:r>
        <w:rPr>
          <w:rFonts w:ascii="Courier New" w:hAnsi="Courier New"/>
        </w:rPr>
        <w:t xml:space="preserve"> июля 2025 года №8</w:t>
      </w:r>
    </w:p>
    <w:p w14:paraId="6B706513">
      <w:pPr>
        <w:widowControl/>
        <w:ind w:firstLine="0"/>
        <w:rPr>
          <w:rFonts w:ascii="Times New Roman" w:hAnsi="Times New Roman"/>
          <w:sz w:val="28"/>
        </w:rPr>
      </w:pPr>
    </w:p>
    <w:p w14:paraId="05139170">
      <w:pPr>
        <w:widowControl/>
        <w:ind w:firstLine="0"/>
        <w:rPr>
          <w:rFonts w:ascii="Times New Roman" w:hAnsi="Times New Roman"/>
          <w:sz w:val="28"/>
        </w:rPr>
      </w:pPr>
    </w:p>
    <w:p w14:paraId="35D9A375">
      <w:pPr>
        <w:widowControl/>
        <w:ind w:firstLine="0"/>
        <w:rPr>
          <w:rFonts w:ascii="Times New Roman" w:hAnsi="Times New Roman"/>
          <w:sz w:val="28"/>
        </w:rPr>
      </w:pPr>
    </w:p>
    <w:p w14:paraId="226244F7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bookmarkStart w:id="0" w:name="Par39"/>
      <w:bookmarkEnd w:id="0"/>
      <w:r>
        <w:rPr>
          <w:rFonts w:ascii="Times New Roman" w:hAnsi="Times New Roman"/>
          <w:b/>
          <w:sz w:val="28"/>
        </w:rPr>
        <w:t>ПОЛОЖЕНИЕ</w:t>
      </w:r>
    </w:p>
    <w:p w14:paraId="5A15FA0D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доступа пользователей информации к информации</w:t>
      </w:r>
    </w:p>
    <w:p w14:paraId="20CAFA14">
      <w:pPr>
        <w:widowControl/>
        <w:shd w:val="clear" w:color="auto" w:fill="FFFFFF" w:themeFill="background1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о деятельности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>администрации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 xml:space="preserve">сельского </w:t>
      </w:r>
      <w:r>
        <w:rPr>
          <w:rFonts w:ascii="Times New Roman" w:hAnsi="Times New Roman"/>
          <w:b/>
          <w:sz w:val="28"/>
        </w:rPr>
        <w:t>поселения «Тарбальджейское»</w:t>
      </w:r>
    </w:p>
    <w:p w14:paraId="61A9A7F9">
      <w:pPr>
        <w:widowControl/>
        <w:jc w:val="center"/>
        <w:rPr>
          <w:rFonts w:ascii="Times New Roman" w:hAnsi="Times New Roman"/>
          <w:sz w:val="28"/>
        </w:rPr>
      </w:pPr>
    </w:p>
    <w:p w14:paraId="204E3BF2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" w:name="Par48"/>
      <w:bookmarkEnd w:id="1"/>
      <w:r>
        <w:rPr>
          <w:rFonts w:ascii="Times New Roman" w:hAnsi="Times New Roman"/>
          <w:b/>
          <w:sz w:val="28"/>
        </w:rPr>
        <w:t>1. Общие положения</w:t>
      </w:r>
    </w:p>
    <w:p w14:paraId="5C3B09BE">
      <w:pPr>
        <w:rPr>
          <w:rFonts w:ascii="Times New Roman" w:hAnsi="Times New Roman"/>
          <w:sz w:val="28"/>
        </w:rPr>
      </w:pPr>
    </w:p>
    <w:p w14:paraId="7CA5581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обеспечения доступа пользователей информации к информации о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 (далее – администрация).</w:t>
      </w:r>
    </w:p>
    <w:p w14:paraId="2594E8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информации о деятельности администрации относятся:</w:t>
      </w:r>
    </w:p>
    <w:p w14:paraId="2828D7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муниципальные правовые акты, устанавливающие структуру, полномочия, порядок формирования и деятельности администрации, организаций и учреждений, подведомственных администрации;</w:t>
      </w:r>
    </w:p>
    <w:p w14:paraId="4135C4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информация, указанная в приложении № 2 к настоящему постановлению.</w:t>
      </w:r>
    </w:p>
    <w:p w14:paraId="63E983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Пользователь информацией – гражданин (физическое лицо), государственные органы, органы местного самоуправления, организация (юридическое лицо), общественное объединение, осуществляющие поиск информации о деятельности администрации.</w:t>
      </w:r>
    </w:p>
    <w:p w14:paraId="77B7A9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Запрос – обращение пользователя информацией в устной или письменной форме, в том числе в виде электронного документа, в администрации либо к его должностному лицу о предоставлении информации о деятельности администрации.</w:t>
      </w:r>
    </w:p>
    <w:p w14:paraId="303C63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Официальный сайт администрации (далее – официальный сайт) – сайт в информационно-телекоммуникационной сети «Интернет» (далее - сеть «Интернет»), содержащий информацию о деятельности администрации или подведомственной организации, электронный адрес которого в сети «Интернет» включает доменное имя, права на которое принадлежат администрации или подведомственной организации.</w:t>
      </w:r>
    </w:p>
    <w:p w14:paraId="3B2B57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Официальная страница администрации (подведомственной</w:t>
      </w:r>
      <w:r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организации) (далее – официальная страница) –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технологиях и о защите информации», созданная администрацией или подведомственной организацией и содержащая информацию об их деятельности.</w:t>
      </w:r>
    </w:p>
    <w:p w14:paraId="00BB98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Действие настоящего Положения не распространяется на:</w:t>
      </w:r>
    </w:p>
    <w:p w14:paraId="6CF948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14:paraId="3E1EE54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рассмотрения администрацией устных и письменных обращений граждан;</w:t>
      </w:r>
    </w:p>
    <w:p w14:paraId="3F0847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предоставления администрацией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44ED42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Правовое регулирование отношений, связанных с обеспечением доступа к информации о деятельности администрации, осуществляется в соответствии с Конституцией Российской Федерации, федеральными конституционными законами. Федеральным законом «Об обеспечении доступа к информации о деятельности государственных органов и органов местного самоуправления», муниципальными правовыми актами.</w:t>
      </w:r>
    </w:p>
    <w:p w14:paraId="67749B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0254FA3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14:paraId="71DE7C6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Информация о деятельности администрации, предоставляемая на бесплатной основе:</w:t>
      </w:r>
    </w:p>
    <w:p w14:paraId="6CB707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передаваемая в устной форме;</w:t>
      </w:r>
    </w:p>
    <w:p w14:paraId="7DC5A72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размещаемая на официальном сайте, а также в отведенных для размещения информации о деятельности администрации в установленных для этих целей местах;</w:t>
      </w:r>
    </w:p>
    <w:p w14:paraId="1CDAB2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14:paraId="2F44F64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иная установленная действующие законодательством информация о деятельности администрации, а также иная установленная муниципальными правовыми актами информация о деятельности администрации.</w:t>
      </w:r>
    </w:p>
    <w:p w14:paraId="1CEAF5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Порядок оплаты и взимания платы за предоставление информации о деятельности администрации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установлен 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самоуправления»).</w:t>
      </w:r>
    </w:p>
    <w:p w14:paraId="325040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администрации, подлежат зачислению в местный бюджет.</w:t>
      </w:r>
    </w:p>
    <w:p w14:paraId="680EB6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 администрации ведется учет расходов, связанных с обеспечением доступа к информации о деятельности администрации при планировании бюджетного финансирования администрации.</w:t>
      </w:r>
    </w:p>
    <w:p w14:paraId="27078AFA">
      <w:pPr>
        <w:rPr>
          <w:rFonts w:ascii="Times New Roman" w:hAnsi="Times New Roman"/>
          <w:sz w:val="28"/>
        </w:rPr>
      </w:pPr>
    </w:p>
    <w:p w14:paraId="774C4C2E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2" w:name="Par72"/>
      <w:bookmarkEnd w:id="2"/>
      <w:r>
        <w:rPr>
          <w:rFonts w:ascii="Times New Roman" w:hAnsi="Times New Roman"/>
          <w:b/>
          <w:sz w:val="28"/>
        </w:rPr>
        <w:t>2. Основные принципы обеспечения доступа к информации о деятельности администрации</w:t>
      </w:r>
    </w:p>
    <w:p w14:paraId="53099D5D">
      <w:pPr>
        <w:rPr>
          <w:rFonts w:ascii="Times New Roman" w:hAnsi="Times New Roman"/>
          <w:sz w:val="28"/>
        </w:rPr>
      </w:pPr>
    </w:p>
    <w:p w14:paraId="621359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Основными принципами обеспечения доступа к информации о деятельности администрации:</w:t>
      </w:r>
    </w:p>
    <w:p w14:paraId="4757ACA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открытость и доступность информации о деятельности администрации за исключением случаев, предусмотренных действующим законодательством;</w:t>
      </w:r>
    </w:p>
    <w:p w14:paraId="361C959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достоверность информации о деятельности администрации и своевременность ее предоставления;</w:t>
      </w:r>
    </w:p>
    <w:p w14:paraId="686D36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14:paraId="72BF999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7417709C">
      <w:pPr>
        <w:rPr>
          <w:rFonts w:ascii="Times New Roman" w:hAnsi="Times New Roman"/>
          <w:sz w:val="28"/>
        </w:rPr>
      </w:pPr>
    </w:p>
    <w:p w14:paraId="17F7D8E9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3" w:name="Par81"/>
      <w:bookmarkEnd w:id="3"/>
      <w:r>
        <w:rPr>
          <w:rFonts w:ascii="Times New Roman" w:hAnsi="Times New Roman"/>
          <w:b/>
          <w:sz w:val="28"/>
        </w:rPr>
        <w:t>3. Способы обеспечения доступа к информации о деятельности администрации</w:t>
      </w:r>
    </w:p>
    <w:p w14:paraId="5C8EBF48">
      <w:pPr>
        <w:widowControl/>
        <w:jc w:val="center"/>
        <w:rPr>
          <w:rFonts w:ascii="Times New Roman" w:hAnsi="Times New Roman"/>
          <w:sz w:val="28"/>
        </w:rPr>
      </w:pPr>
    </w:p>
    <w:p w14:paraId="5CCB78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Доступ к информации о деятельности администрации обеспечивается следующими способами:</w:t>
      </w:r>
    </w:p>
    <w:p w14:paraId="4FA669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обнародование (опубликование) администрацией информации о своей деятельности в средствах массовой информации;</w:t>
      </w:r>
    </w:p>
    <w:p w14:paraId="457DA45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на официальном сайте;</w:t>
      </w:r>
    </w:p>
    <w:p w14:paraId="6C8119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размещение администрацией информации о своей деятельности в помещениях, занимаемых администрацией, и в иных отведенных для этих целей местах;</w:t>
      </w:r>
    </w:p>
    <w:p w14:paraId="10DC22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пользователей информацией с информацией о деятельности администрации в помещениях, занимаемых администрации, а также через библиотечные и архивные фонды;</w:t>
      </w:r>
    </w:p>
    <w:p w14:paraId="6F1822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14:paraId="42C7FD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предоставление пользователям информацией по их запросу информации о деятельности администрации;</w:t>
      </w:r>
    </w:p>
    <w:p w14:paraId="024552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другими способами, предусмотренными законами и (или) иными нормативными правовыми актами, а в отношении доступа к информации о деятельности администрации – также муниципальными правовыми актами.</w:t>
      </w:r>
    </w:p>
    <w:p w14:paraId="2F6E4F13">
      <w:pPr>
        <w:rPr>
          <w:rFonts w:ascii="Times New Roman" w:hAnsi="Times New Roman"/>
          <w:sz w:val="28"/>
        </w:rPr>
      </w:pPr>
    </w:p>
    <w:p w14:paraId="52751787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4" w:name="Par93"/>
      <w:bookmarkEnd w:id="4"/>
      <w:r>
        <w:rPr>
          <w:rFonts w:ascii="Times New Roman" w:hAnsi="Times New Roman"/>
          <w:b/>
          <w:sz w:val="28"/>
        </w:rPr>
        <w:t>4. Форма предоставления информации о деятельности администрации</w:t>
      </w:r>
    </w:p>
    <w:p w14:paraId="38409C8D">
      <w:pPr>
        <w:rPr>
          <w:rFonts w:ascii="Times New Roman" w:hAnsi="Times New Roman"/>
          <w:sz w:val="28"/>
        </w:rPr>
      </w:pPr>
    </w:p>
    <w:p w14:paraId="264F09D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14:paraId="613E25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Форма предоставления информации о деятельности администрации устанавливается настоящим Положением в соответствии с действующим законодательством.</w:t>
      </w:r>
    </w:p>
    <w:p w14:paraId="539C06E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Информация о деятельности администрации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администрацией на ее предоставление.</w:t>
      </w:r>
    </w:p>
    <w:p w14:paraId="074DB1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Информация о деятельности администрации может быть передана по сетям связи общего пользования.</w:t>
      </w:r>
    </w:p>
    <w:p w14:paraId="63E235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Перечень информации о деятельности администрации, размещаемой в сети «Интернет»,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14:paraId="6AEF346D">
      <w:pPr>
        <w:rPr>
          <w:rFonts w:ascii="Times New Roman" w:hAnsi="Times New Roman"/>
          <w:sz w:val="28"/>
        </w:rPr>
      </w:pPr>
    </w:p>
    <w:p w14:paraId="5409F273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5" w:name="Par101"/>
      <w:bookmarkEnd w:id="5"/>
      <w:r>
        <w:rPr>
          <w:rFonts w:ascii="Times New Roman" w:hAnsi="Times New Roman"/>
          <w:b/>
          <w:sz w:val="28"/>
        </w:rPr>
        <w:t>5. Права пользователя информацией о деятельности администрации</w:t>
      </w:r>
    </w:p>
    <w:p w14:paraId="6E8F30CD">
      <w:pPr>
        <w:rPr>
          <w:rFonts w:ascii="Times New Roman" w:hAnsi="Times New Roman"/>
          <w:sz w:val="28"/>
        </w:rPr>
      </w:pPr>
    </w:p>
    <w:p w14:paraId="42C66A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Пользователь информацией имеет право:</w:t>
      </w:r>
    </w:p>
    <w:p w14:paraId="28498C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получать достоверную информацию о деятельности администрации;</w:t>
      </w:r>
    </w:p>
    <w:p w14:paraId="01D50E0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отказаться от получения информации о деятельности администрации;</w:t>
      </w:r>
    </w:p>
    <w:p w14:paraId="4EEC8E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41DEF1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обжаловать в установленном порядке нормативные правовые акты и (или) действия (бездействие) администрации, должностных лиц администрации, нарушающие право на доступ к информации о деятельности администрации и установленный порядок его реализации;</w:t>
      </w:r>
    </w:p>
    <w:p w14:paraId="3B6574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00E39AFA">
      <w:pPr>
        <w:rPr>
          <w:rFonts w:ascii="Times New Roman" w:hAnsi="Times New Roman"/>
          <w:sz w:val="28"/>
        </w:rPr>
      </w:pPr>
    </w:p>
    <w:p w14:paraId="58FF6C42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6" w:name="Par110"/>
      <w:bookmarkEnd w:id="6"/>
      <w:r>
        <w:rPr>
          <w:rFonts w:ascii="Times New Roman" w:hAnsi="Times New Roman"/>
          <w:b/>
          <w:sz w:val="28"/>
        </w:rPr>
        <w:t>6. Организация доступа к информации о деятельности администрации</w:t>
      </w:r>
    </w:p>
    <w:p w14:paraId="08828A6B">
      <w:pPr>
        <w:rPr>
          <w:rFonts w:ascii="Times New Roman" w:hAnsi="Times New Roman"/>
          <w:sz w:val="28"/>
        </w:rPr>
      </w:pPr>
    </w:p>
    <w:p w14:paraId="50D7DE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Доступ к информации о деятельности администрации обеспечивается в пределах своих полномочий администрацией.</w:t>
      </w:r>
    </w:p>
    <w:p w14:paraId="337107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В пределах своей компетенции уполномоченными представителями администрации по организации доступа к информации о деятельности администрации являются: </w:t>
      </w:r>
    </w:p>
    <w:p w14:paraId="5B40280E">
      <w:pPr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i/>
          <w:sz w:val="28"/>
          <w:shd w:val="clear" w:color="auto" w:fill="FFFFFF" w:themeFill="background1"/>
        </w:rPr>
        <w:t xml:space="preserve">- 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глава сельского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специалист администрации</w:t>
      </w:r>
      <w:r>
        <w:rPr>
          <w:rFonts w:ascii="Times New Roman" w:hAnsi="Times New Roman"/>
          <w:sz w:val="28"/>
        </w:rPr>
        <w:t>.</w:t>
      </w:r>
    </w:p>
    <w:p w14:paraId="160686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Организация доступа к информации о деятельности администрации осуществляется с учетом требований действующего законодательства и в порядке, установленном настоящим Положением.</w:t>
      </w:r>
    </w:p>
    <w:p w14:paraId="7A06B44D">
      <w:pPr>
        <w:rPr>
          <w:rFonts w:ascii="Times New Roman" w:hAnsi="Times New Roman"/>
          <w:sz w:val="28"/>
        </w:rPr>
      </w:pPr>
    </w:p>
    <w:p w14:paraId="7462CEA5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7" w:name="Par117"/>
      <w:bookmarkEnd w:id="7"/>
      <w:r>
        <w:rPr>
          <w:rFonts w:ascii="Times New Roman" w:hAnsi="Times New Roman"/>
          <w:b/>
          <w:sz w:val="28"/>
        </w:rPr>
        <w:t>7. Форма доступа к информации о деятельности администрации</w:t>
      </w:r>
    </w:p>
    <w:p w14:paraId="1F138581">
      <w:pPr>
        <w:rPr>
          <w:rFonts w:ascii="Times New Roman" w:hAnsi="Times New Roman"/>
          <w:sz w:val="28"/>
        </w:rPr>
      </w:pPr>
    </w:p>
    <w:p w14:paraId="702F3E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Организация доступа к информации о деятельности администрации, размещаемой в сети ««Интернет»»:</w:t>
      </w:r>
    </w:p>
    <w:p w14:paraId="761173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администрация для размещения информации о своей деятельности в сети «Интернет», использует свой официальный сайт, по которым пользователем информацией может быть направлен запрос и с которых может быть получена запрашиваемая информация;</w:t>
      </w:r>
    </w:p>
    <w:p w14:paraId="7498F3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официальном сайте также размещается информация о деятельности органов местного самоуправления, подведомственных организаций,  администрации по их представлению через специалиста  органа местного самоуправления.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Подведомственные организации по решению администрации создают официальные сайты, за исключением случаев, предусмотренных другими федеральными законами;</w:t>
      </w:r>
    </w:p>
    <w:p w14:paraId="31D7EFC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официальных страницах администрация и подведомственных организаций размещается информации о деятельности в сети «Интернет». Подведомственные организации с учетом особенностей сферы их деятельности по согласованию с администрацией могут не создавать официальные страницы для размещения информации о своей деятельности в сети «Интернет».</w:t>
      </w:r>
    </w:p>
    <w:p w14:paraId="457055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(далее - Единый портал) в </w:t>
      </w:r>
      <w:r>
        <w:fldChar w:fldCharType="begin"/>
      </w:r>
      <w:r>
        <w:instrText xml:space="preserve"> HYPERLINK "https://login.consultant.ru/link/?req=doc&amp;base=LAW&amp;n=436904&amp;dst=100042" </w:instrText>
      </w:r>
      <w:r>
        <w:fldChar w:fldCharType="separate"/>
      </w:r>
      <w:r>
        <w:rPr>
          <w:rFonts w:ascii="Times New Roman" w:hAnsi="Times New Roman"/>
          <w:sz w:val="28"/>
        </w:rPr>
        <w:t>порядке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в соответствии с требованиями, которые утверждаются Правительством Российской Федерации.</w:t>
      </w:r>
    </w:p>
    <w:p w14:paraId="3C83E6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Обнародование (опубликование)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14:paraId="62B702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14:paraId="167B6B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Администрация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на своих коллегиальных заседаниях.</w:t>
      </w:r>
    </w:p>
    <w:p w14:paraId="24B83F5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Присутствие указанных лиц на этих заседаниях осуществляется в соответствии с Регламентом администрации.26. Размещение информации о деятельности администрации:</w:t>
      </w:r>
    </w:p>
    <w:p w14:paraId="54C1A03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помещениях, занимаемых администрацией, и иных отведенных для этих целей местах:</w:t>
      </w:r>
    </w:p>
    <w:p w14:paraId="0939C3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46FC5D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через библиотечные и архивные фонды.</w:t>
      </w:r>
    </w:p>
    <w:p w14:paraId="6236A68F">
      <w:pPr>
        <w:rPr>
          <w:rFonts w:ascii="Times New Roman" w:hAnsi="Times New Roman"/>
          <w:sz w:val="28"/>
        </w:rPr>
      </w:pPr>
    </w:p>
    <w:p w14:paraId="76710B91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8" w:name="Par169"/>
      <w:bookmarkEnd w:id="8"/>
      <w:r>
        <w:rPr>
          <w:rFonts w:ascii="Times New Roman" w:hAnsi="Times New Roman"/>
          <w:b/>
          <w:sz w:val="28"/>
        </w:rPr>
        <w:t>8. Запрос информации о деятельности администрации</w:t>
      </w:r>
    </w:p>
    <w:p w14:paraId="73510500">
      <w:pPr>
        <w:widowControl/>
        <w:jc w:val="center"/>
        <w:outlineLvl w:val="1"/>
        <w:rPr>
          <w:rFonts w:ascii="Times New Roman" w:hAnsi="Times New Roman"/>
          <w:sz w:val="28"/>
        </w:rPr>
      </w:pPr>
    </w:p>
    <w:p w14:paraId="0CC53C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69B6C5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(последнее, если имеется)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 администрации,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администрации, либо фамилия и инициалы или должность соответствующего должностного лица.</w:t>
      </w:r>
    </w:p>
    <w:p w14:paraId="6A729E2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При составлении запроса используется государственный язык Российской Федерации.</w:t>
      </w:r>
    </w:p>
    <w:p w14:paraId="14C79C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Запрос, составленный в письменной форме, подлежит регистрации в течение трех дней со дня его поступления в администрацию.</w:t>
      </w:r>
    </w:p>
    <w:p w14:paraId="45F0B8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14:paraId="3B1618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14:paraId="3AED1E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федеральным законодательством срока для ответа на запрос.</w:t>
      </w:r>
    </w:p>
    <w:p w14:paraId="5314F1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Если запрос не относится к деятельности администрации,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14:paraId="42C21D9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переадресации запроса в этот же срок сообщается направившему запрос пользователю информацией. В случае, если администрация 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14:paraId="690C99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Администрация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14:paraId="77EDAE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Требования настоящего Положения к запросу в письменной форме и ответу на него применяются к запросу, поступившему в администрацию по сети «Интернет», а также к ответу на такой запрос.</w:t>
      </w:r>
    </w:p>
    <w:p w14:paraId="6F2682DE">
      <w:pPr>
        <w:rPr>
          <w:rFonts w:ascii="Times New Roman" w:hAnsi="Times New Roman"/>
          <w:sz w:val="28"/>
        </w:rPr>
      </w:pPr>
    </w:p>
    <w:p w14:paraId="1F70E965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9" w:name="Par183"/>
      <w:bookmarkEnd w:id="9"/>
      <w:r>
        <w:rPr>
          <w:rFonts w:ascii="Times New Roman" w:hAnsi="Times New Roman"/>
          <w:b/>
          <w:sz w:val="28"/>
        </w:rPr>
        <w:t>9. Порядок предоставления информации о деятельности администрации по запросу</w:t>
      </w:r>
    </w:p>
    <w:p w14:paraId="2B476BB6">
      <w:pPr>
        <w:rPr>
          <w:rFonts w:ascii="Times New Roman" w:hAnsi="Times New Roman"/>
          <w:sz w:val="28"/>
        </w:rPr>
      </w:pPr>
    </w:p>
    <w:p w14:paraId="045EC6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Информация о деятельности администрации по запросу предоставляется в виде:</w:t>
      </w:r>
    </w:p>
    <w:p w14:paraId="0D39E35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ответа на запрос (в котором содержится или к которому прилагается запрашиваемая информация),</w:t>
      </w:r>
    </w:p>
    <w:p w14:paraId="41CEA3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мотивированного отказа в предоставлении указанной информации в соответствии с настоящим Положением.</w:t>
      </w:r>
    </w:p>
    <w:p w14:paraId="5712142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0BDB7A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При ответе на запрос используется государственный язык Российской Федерации.</w:t>
      </w:r>
    </w:p>
    <w:p w14:paraId="5C0CB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запросе информации о деятельности администрации, опубликованной в средствах массовой информации, либо размещенной на официальном сайте, в ответе на запрос администрации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14:paraId="4521B0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14:paraId="339B09E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Ответ на запрос подлежит обязательной регистрации администрации.</w:t>
      </w:r>
    </w:p>
    <w:p w14:paraId="09E40F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Администрация в случае предоставления информации, содержащей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14:paraId="3DBC2799">
      <w:pPr>
        <w:rPr>
          <w:rFonts w:ascii="Times New Roman" w:hAnsi="Times New Roman"/>
          <w:sz w:val="28"/>
        </w:rPr>
      </w:pPr>
    </w:p>
    <w:p w14:paraId="5170E4BA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0" w:name="Par196"/>
      <w:bookmarkEnd w:id="10"/>
      <w:r>
        <w:rPr>
          <w:rFonts w:ascii="Times New Roman" w:hAnsi="Times New Roman"/>
          <w:b/>
          <w:sz w:val="28"/>
        </w:rPr>
        <w:t>10. Основания, исключающие возможность предоставления информации о деятельности администрации</w:t>
      </w:r>
    </w:p>
    <w:p w14:paraId="7910BC89">
      <w:pPr>
        <w:rPr>
          <w:rFonts w:ascii="Times New Roman" w:hAnsi="Times New Roman"/>
          <w:sz w:val="28"/>
        </w:rPr>
      </w:pPr>
    </w:p>
    <w:p w14:paraId="70F99C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Информация о деятельности администрации не предоставляется в случае, если:</w:t>
      </w:r>
    </w:p>
    <w:p w14:paraId="1CDB92B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запроса не позволяет установить запрашиваемую информацию о деятельности администрации;</w:t>
      </w:r>
    </w:p>
    <w:p w14:paraId="6F88C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08EFE8A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не относится к деятельности администрации;</w:t>
      </w:r>
    </w:p>
    <w:p w14:paraId="3B079F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относится к информации ограниченного доступа;</w:t>
      </w:r>
    </w:p>
    <w:p w14:paraId="143EFF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запрашиваемая информация ранее предоставлялась пользователю информацией;</w:t>
      </w:r>
    </w:p>
    <w:p w14:paraId="571B38A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6CBDD45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Администрация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14:paraId="42FD9875">
      <w:pPr>
        <w:rPr>
          <w:rFonts w:ascii="Times New Roman" w:hAnsi="Times New Roman"/>
          <w:sz w:val="28"/>
        </w:rPr>
      </w:pPr>
    </w:p>
    <w:p w14:paraId="0AFC70BF">
      <w:pPr>
        <w:pStyle w:val="106"/>
        <w:spacing w:before="0" w:after="0"/>
        <w:ind w:firstLine="720"/>
        <w:rPr>
          <w:rFonts w:ascii="Times New Roman" w:hAnsi="Times New Roman"/>
          <w:sz w:val="28"/>
        </w:rPr>
      </w:pPr>
      <w:bookmarkStart w:id="11" w:name="Par208"/>
      <w:bookmarkEnd w:id="11"/>
      <w:r>
        <w:rPr>
          <w:rFonts w:ascii="Times New Roman" w:hAnsi="Times New Roman"/>
          <w:sz w:val="28"/>
        </w:rPr>
        <w:t>11. Ознакомление пользователей информацией с информацией о деятельности администрации, находящейся в библиотечных и архивных фондах</w:t>
      </w:r>
    </w:p>
    <w:p w14:paraId="1C72B625">
      <w:pPr>
        <w:rPr>
          <w:rFonts w:ascii="Times New Roman" w:hAnsi="Times New Roman"/>
          <w:sz w:val="28"/>
        </w:rPr>
      </w:pPr>
      <w:bookmarkStart w:id="12" w:name="1021"/>
      <w:bookmarkEnd w:id="12"/>
    </w:p>
    <w:p w14:paraId="7E2DAF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Информация о деятельности администрации, находящаяся в библиотечных фондах, представлена:</w:t>
      </w:r>
    </w:p>
    <w:p w14:paraId="53FA43F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официальными документами и документами по вопросам местного значения уровня администрации, поступающих в фонды муниципальных библиотек;</w:t>
      </w:r>
    </w:p>
    <w:p w14:paraId="77F7FDB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сведениями о наименовании, структуре, почтовых и юридических 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14:paraId="2BDBED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информацией об официальных визитах и рабочих поездках руководителей и официальных делегаций администрации, текстами официальных выступлений руководителей, аналитическими докладами и обзорами информационного характера о деятельности администрации, информацией о вступлении в должность или отставке главы поселения 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14:paraId="162D7F14">
      <w:pPr>
        <w:rPr>
          <w:rFonts w:ascii="Times New Roman" w:hAnsi="Times New Roman"/>
          <w:sz w:val="28"/>
        </w:rPr>
      </w:pPr>
      <w:bookmarkStart w:id="13" w:name="1003"/>
      <w:bookmarkEnd w:id="13"/>
      <w:r>
        <w:rPr>
          <w:rFonts w:ascii="Times New Roman" w:hAnsi="Times New Roman"/>
          <w:sz w:val="28"/>
        </w:rPr>
        <w:t>44. Ознакомление пользователей информацией с информацией о деятельности администрации, находящейся в библиотечных фондах, осуществляется в муниципальных библиотеках поселения в соответствии с графиком работы библиотек.</w:t>
      </w:r>
    </w:p>
    <w:p w14:paraId="5D2F7E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Право пользования библиотечными фондами и услугами предоставляется всем гражданам Российской Федерации и других государств.</w:t>
      </w:r>
    </w:p>
    <w:p w14:paraId="3D9B201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Пользователи информацией, осуществляющие поиск информации о деятельности администрации, имеют право:</w:t>
      </w:r>
    </w:p>
    <w:p w14:paraId="76B3B43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2F8252B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бесплатно получить любой документ из библиотечных фондов для ознакомления в читальных залах библиотек;</w:t>
      </w:r>
    </w:p>
    <w:p w14:paraId="7368C3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бесплатно получать консультационную помощь в поиске и выборе информации о деятельности администрации;</w:t>
      </w:r>
    </w:p>
    <w:p w14:paraId="2433C5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получать документы о деятельности администрации (и/или их копии) по межбиблиотечному абонементу из других библиотек;</w:t>
      </w:r>
    </w:p>
    <w:p w14:paraId="61A04F6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пользоваться другими видами услуг, в том числе платными, перечень которых определяется положением о платных услугах библиотеки.</w:t>
      </w:r>
    </w:p>
    <w:p w14:paraId="6F52A4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Пользователи информацией обязаны:</w:t>
      </w:r>
    </w:p>
    <w:p w14:paraId="2677441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правила пользования библиотеками;</w:t>
      </w:r>
    </w:p>
    <w:p w14:paraId="408E9C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14:paraId="48595F9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администрации,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администрации.</w:t>
      </w:r>
    </w:p>
    <w:p w14:paraId="5B4B87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администрации, порядке ознакомления с ней.</w:t>
      </w:r>
    </w:p>
    <w:p w14:paraId="2165F36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14:paraId="4B08C5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14:paraId="38DEF50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14:paraId="388165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14:paraId="748310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библиотеке по месту жительства.</w:t>
      </w:r>
    </w:p>
    <w:p w14:paraId="17BE655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Ознакомление пользователей информацией с информацией о деятельности администрации, находящейся в муниципальных архивных фондах, осуществляется в порядке, установленном законодательством Российской Федерации.</w:t>
      </w:r>
    </w:p>
    <w:p w14:paraId="55F49759">
      <w:pPr>
        <w:widowControl/>
        <w:ind w:firstLine="0"/>
        <w:outlineLvl w:val="1"/>
        <w:rPr>
          <w:rFonts w:ascii="Times New Roman" w:hAnsi="Times New Roman"/>
          <w:sz w:val="28"/>
        </w:rPr>
      </w:pPr>
    </w:p>
    <w:p w14:paraId="22802875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 Ответственность за нарушение порядка доступа к информации о деятельности администрации</w:t>
      </w:r>
    </w:p>
    <w:p w14:paraId="0D041BBB">
      <w:pPr>
        <w:rPr>
          <w:rFonts w:ascii="Times New Roman" w:hAnsi="Times New Roman"/>
          <w:sz w:val="28"/>
        </w:rPr>
      </w:pPr>
    </w:p>
    <w:p w14:paraId="1B49B6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14:paraId="3FC503F5">
      <w:pPr>
        <w:rPr>
          <w:rFonts w:ascii="Times New Roman" w:hAnsi="Times New Roman"/>
          <w:sz w:val="28"/>
        </w:rPr>
      </w:pPr>
    </w:p>
    <w:p w14:paraId="23F30D4B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4" w:name="Par213"/>
      <w:bookmarkEnd w:id="14"/>
      <w:r>
        <w:rPr>
          <w:rFonts w:ascii="Times New Roman" w:hAnsi="Times New Roman"/>
          <w:b/>
          <w:sz w:val="28"/>
        </w:rPr>
        <w:t>13. Контроль и надзор за обеспечением доступа к информации о деятельности администрации</w:t>
      </w:r>
    </w:p>
    <w:p w14:paraId="244FC41D">
      <w:pPr>
        <w:rPr>
          <w:rFonts w:ascii="Times New Roman" w:hAnsi="Times New Roman"/>
          <w:sz w:val="28"/>
        </w:rPr>
      </w:pPr>
    </w:p>
    <w:p w14:paraId="4C6538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Контроль за обеспечением доступа к информации о деятельности администрации осуществляется по следующим направлениям:</w:t>
      </w:r>
    </w:p>
    <w:p w14:paraId="051E67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своевременное формирование и размещение информации о деятельности администрации на официальном сайте администрации в сети «Интернет»;</w:t>
      </w:r>
    </w:p>
    <w:p w14:paraId="3DF909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формирование и размещение информации о деятельности администрации в помещении, занимаемом администрации;</w:t>
      </w:r>
    </w:p>
    <w:p w14:paraId="5EE1BA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14:paraId="7DDF0C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Контроль за обеспечением доступа к информации о деятельности администрации, ее достоверности и своевременности, осуществляют в пределах своей компетенции глава поселения.</w:t>
      </w:r>
    </w:p>
    <w:p w14:paraId="79891598">
      <w:pPr>
        <w:rPr>
          <w:rFonts w:ascii="Times New Roman" w:hAnsi="Times New Roman"/>
          <w:sz w:val="28"/>
        </w:rPr>
      </w:pPr>
    </w:p>
    <w:p w14:paraId="1FE54E6C">
      <w:pPr>
        <w:widowControl/>
        <w:jc w:val="center"/>
        <w:outlineLvl w:val="1"/>
        <w:rPr>
          <w:rFonts w:ascii="Times New Roman" w:hAnsi="Times New Roman"/>
          <w:b/>
          <w:sz w:val="28"/>
        </w:rPr>
      </w:pPr>
      <w:bookmarkStart w:id="15" w:name="Par218"/>
      <w:bookmarkEnd w:id="15"/>
      <w:r>
        <w:rPr>
          <w:rFonts w:ascii="Times New Roman" w:hAnsi="Times New Roman"/>
          <w:b/>
          <w:sz w:val="28"/>
        </w:rPr>
        <w:t>14. Ответственность за нарушение права на доступ к информации о деятельности администрации</w:t>
      </w:r>
    </w:p>
    <w:p w14:paraId="30976CB9">
      <w:pPr>
        <w:widowControl/>
        <w:jc w:val="center"/>
        <w:rPr>
          <w:rFonts w:ascii="Times New Roman" w:hAnsi="Times New Roman"/>
          <w:sz w:val="28"/>
        </w:rPr>
      </w:pPr>
    </w:p>
    <w:p w14:paraId="561D16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Должностные лица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 </w:t>
      </w:r>
    </w:p>
    <w:p w14:paraId="7C94796E">
      <w:pPr>
        <w:rPr>
          <w:rFonts w:ascii="Times New Roman" w:hAnsi="Times New Roman"/>
          <w:sz w:val="28"/>
        </w:rPr>
      </w:pPr>
    </w:p>
    <w:p w14:paraId="0CBE8C0D">
      <w:pPr>
        <w:rPr>
          <w:rFonts w:ascii="Times New Roman" w:hAnsi="Times New Roman"/>
          <w:sz w:val="28"/>
        </w:rPr>
      </w:pPr>
    </w:p>
    <w:p w14:paraId="0F9329D0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14:paraId="17011946">
      <w:r>
        <w:br w:type="page"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5665"/>
      </w:tblGrid>
      <w:tr w14:paraId="779AFE53">
        <w:tc>
          <w:tcPr>
            <w:tcW w:w="4036" w:type="dxa"/>
          </w:tcPr>
          <w:p w14:paraId="0BAAF51E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bookmarkStart w:id="16" w:name="Par223"/>
            <w:bookmarkEnd w:id="16"/>
          </w:p>
        </w:tc>
        <w:tc>
          <w:tcPr>
            <w:tcW w:w="5665" w:type="dxa"/>
          </w:tcPr>
          <w:p w14:paraId="23E12FFA">
            <w:pPr>
              <w:widowControl/>
              <w:ind w:left="3493" w:firstLine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ПРИЛОЖЕНИЕ № 2</w:t>
            </w:r>
          </w:p>
          <w:p w14:paraId="25E60A53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к постановлению администрации </w:t>
            </w:r>
          </w:p>
          <w:p w14:paraId="70299BEE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 0</w:t>
            </w:r>
            <w:r>
              <w:rPr>
                <w:rFonts w:hint="default" w:ascii="Courier New" w:hAnsi="Courier New"/>
                <w:lang w:val="ru-RU"/>
              </w:rPr>
              <w:t>3</w:t>
            </w:r>
            <w:r>
              <w:rPr>
                <w:rFonts w:ascii="Courier New" w:hAnsi="Courier New"/>
              </w:rPr>
              <w:t>» июля 2025 года № 8</w:t>
            </w:r>
          </w:p>
          <w:p w14:paraId="0C638C87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736D2C5">
      <w:pPr>
        <w:pStyle w:val="98"/>
        <w:jc w:val="center"/>
      </w:pPr>
    </w:p>
    <w:p w14:paraId="56FCE9F6">
      <w:pPr>
        <w:pStyle w:val="98"/>
        <w:jc w:val="center"/>
      </w:pPr>
    </w:p>
    <w:p w14:paraId="70450056">
      <w:pPr>
        <w:pStyle w:val="98"/>
        <w:jc w:val="center"/>
      </w:pPr>
    </w:p>
    <w:p w14:paraId="16EFA89C">
      <w:pPr>
        <w:pStyle w:val="98"/>
        <w:jc w:val="center"/>
      </w:pPr>
      <w:r>
        <w:t>ПЕРЕЧЕНЬ</w:t>
      </w:r>
    </w:p>
    <w:p w14:paraId="20B45C42">
      <w:pPr>
        <w:pStyle w:val="98"/>
        <w:jc w:val="center"/>
      </w:pPr>
      <w:r>
        <w:t xml:space="preserve">информации о деятельности администрации </w:t>
      </w:r>
      <w:r>
        <w:rPr>
          <w:shd w:val="clear" w:color="auto" w:fill="FFFFFF" w:themeFill="background1"/>
        </w:rPr>
        <w:t>сельского</w:t>
      </w:r>
      <w:r>
        <w:t xml:space="preserve"> поселения «Тарбальджейское»</w:t>
      </w:r>
      <w:r>
        <w:rPr>
          <w:i/>
          <w:spacing w:val="-14"/>
        </w:rPr>
        <w:t>,</w:t>
      </w:r>
      <w:r>
        <w:t xml:space="preserve"> размещаемой в информационно-телекоммуникационной сети «Интернет»</w:t>
      </w:r>
    </w:p>
    <w:p w14:paraId="6670C494">
      <w:pPr>
        <w:pStyle w:val="98"/>
        <w:jc w:val="center"/>
      </w:pPr>
    </w:p>
    <w:p w14:paraId="4C4BE3CC">
      <w:pPr>
        <w:widowControl/>
        <w:ind w:firstLine="0"/>
        <w:rPr>
          <w:sz w:val="2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835"/>
        <w:gridCol w:w="2977"/>
      </w:tblGrid>
      <w:tr w14:paraId="673F3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06488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879BC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7923C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14:paraId="17A79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2345A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3CD19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65EA7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14:paraId="21A78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F64E0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Общая информация об администрации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(далее – администрация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14:paraId="0A391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DEB48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и сокращенное наименование,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BF82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ACE94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7FAB8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A6CB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Сведения о полномочиях, задачах и функциях, структурных подразделений </w:t>
            </w:r>
            <w:r>
              <w:rPr>
                <w:rFonts w:ascii="Times New Roman" w:hAnsi="Times New Roman"/>
                <w:i/>
                <w:sz w:val="24"/>
              </w:rPr>
              <w:t>(при наличии)</w:t>
            </w:r>
            <w:r>
              <w:rPr>
                <w:rFonts w:ascii="Times New Roman" w:hAnsi="Times New Roman"/>
                <w:sz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66A4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D75F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505A6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ED712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Структура администрации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AAE05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утверждения (изменения) структуры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961AD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1EA6C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D309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Сведения о руководителе, его заместителях, руководителях структурных подразделений, руководителях подведомственных организаций (фамилии, имена, отчества (последнее - при наличии), а также при согласии указанных лиц иные сведения о них)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796B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назначения. Поддерживается в актуальном состоянии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18112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637F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77AA0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их официальных сайтах и официальных страницах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9286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1BEC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6E68450A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16D6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59BA0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Сведения о средствах массовой информации, учрежденных администрацией: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16A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F0198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5EC2D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C6FB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Информация об официальных страницах (при наличии) с указателями данных страниц в сети «Интернет»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A5AF4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283C7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65A9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0ED8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6.2. Информация о проводимых администрацией или подведомственными организациями опросах и иных мероприятиях, связанных  выявлением мнения граждан (физическими лицами), материалы по вопросам, которые выносятся администрацией на публичное слушание и (или) общественное обсуждение, и их результаты, информация о способах направления гражданами (физическими лицами) своих предложений в электронной форме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CC5F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69FA4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4A13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81BE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 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B89C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5AD73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6C217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28F2D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 Нормотворческая деятельность администрации</w:t>
            </w:r>
          </w:p>
        </w:tc>
      </w:tr>
      <w:tr w14:paraId="3E343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9F31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Муниципальные правовые акты, включая сведения о внесении в них изменений, признании их утратившими силу (разделы «Правовые акты главы», «Правовые акты администрации», «Правовые акты Совета»)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3FBD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принятия правового акта.</w:t>
            </w:r>
          </w:p>
          <w:p w14:paraId="27016055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следующий день после опубликования правовой акт считается вступившим в силу (за исключением правовых актов вступающих в силу с определенной даты).</w:t>
            </w:r>
          </w:p>
          <w:p w14:paraId="0E35771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88174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15E05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01BBC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Тексты проектов муниципальных правовых актов (раздел «Проекты муниципальных правовых актов»)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F8BF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внесения.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A2B52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1AE22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E011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Уставы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67822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14:paraId="47A4354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6CB51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604D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4B290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Административные регламенты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24D98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принятия правового акта. </w:t>
            </w:r>
          </w:p>
          <w:p w14:paraId="2ABF72C9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7ED72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6FF6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75928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Правовые акты, признанные судом недействующими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AADD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день признания правового акта судом недействующим.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4F07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11D1D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DBC3A">
            <w:pPr>
              <w:widowControl/>
              <w:ind w:firstLine="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 Информация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681D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17F7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670FE3A5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14:paraId="33E26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6114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Порядок обжалования муниципальных правовых актов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4367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63DC8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49EAC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53C94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 Формы обращений, заявлений и иных документов, принимаемых администрацией к рассмотрению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5E590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9459F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14:paraId="1C07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A48F3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Информация о текущей деятельности администрации</w:t>
            </w:r>
          </w:p>
        </w:tc>
      </w:tr>
      <w:tr w14:paraId="5F29D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7CD6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Информация об участии администрации в целевых и иных программах, международном сотрудничестве, а также мероприятиях проводимых администрацией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B6F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824A0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47FE6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C179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22A8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5ACF5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0B40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5537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Информация о результатах контрольных проверок, проведенных администрацией в пределах полномочий, а также о результатах проверок, проведенных в администрации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подведомственных организациях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F038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3 рабочих дней со дня подписания актов проверок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C2C32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7FEBE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01F5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Тексты и  (или) видеозаписи официальных выступлений и заявлений руководителя администрации и его заместителей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03F2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заявления или выступления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1E3F7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7B676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1AD90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 администрации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5666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8B677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05C46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CF470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Сведения об использовании администрации и подведомственными организациями выделяемых бюджетных средств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4B4F9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I квартала года, следующего за отчетным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CB3A4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  <w:p w14:paraId="4D87970E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06EA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70A2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0820D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7992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34F60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F4377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Информация о кадровом обеспечении администрации</w:t>
            </w:r>
          </w:p>
        </w:tc>
      </w:tr>
      <w:tr w14:paraId="56F6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FD8F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Порядок поступления граждан на муниципальную службу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E588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C15F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33618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2FB9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Номера телефонов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24955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0997C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2FDD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4EF6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Сведения о вакантных должностях муниципальной службы, имеющихся в администрации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19214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91AA6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0C00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7238B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ECF39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01614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2E0F3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7CE1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9401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CE544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6B216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BC3D9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Порядок работы комиссии по урегулированию конфликта интересов; порядок работы комиссии по трудовым спорам администрации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18560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03DA1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</w:t>
            </w:r>
          </w:p>
          <w:p w14:paraId="379654FF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администрации</w:t>
            </w:r>
          </w:p>
        </w:tc>
      </w:tr>
      <w:tr w14:paraId="4013C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8355F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Информация о принимаемых мерах по противодействию коррупции администрации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23D1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26321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4EF7F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46E96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14:paraId="062F8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05D2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F9F0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1417B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7F801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BF0A1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224B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2A814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7FB10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BCEE9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 Фамилия, имя и отчество руководителя структурного подразделения (единицы) администрации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14:paraId="7CE0B4D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54D1E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назначения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FA93F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0BA61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3A296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4E80A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66B8D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</w:t>
            </w:r>
          </w:p>
        </w:tc>
      </w:tr>
      <w:tr w14:paraId="530E3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E330C">
            <w:pPr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VI. Иная информация о деятельности администрации</w:t>
            </w:r>
          </w:p>
        </w:tc>
      </w:tr>
      <w:tr w14:paraId="6F469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68773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31.*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74708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F8A10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22913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B9159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Иная информация о администрации, подлежащая размещению в информационно-телекоммуникационной сети «Интернет»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A1794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39CA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59B5E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55F4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1D8BD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7167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</w:tbl>
    <w:p w14:paraId="622B3578">
      <w:pPr>
        <w:widowControl/>
        <w:ind w:firstLine="0"/>
        <w:rPr>
          <w:rFonts w:ascii="Times New Roman" w:hAnsi="Times New Roman"/>
          <w:sz w:val="28"/>
        </w:rPr>
      </w:pPr>
    </w:p>
    <w:p w14:paraId="36B78D1E">
      <w:pPr>
        <w:widowControl/>
        <w:ind w:firstLine="0"/>
        <w:rPr>
          <w:rFonts w:ascii="Times New Roman" w:hAnsi="Times New Roman"/>
          <w:sz w:val="28"/>
        </w:rPr>
      </w:pPr>
    </w:p>
    <w:p w14:paraId="77C48ACF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Информация, размещаемая администрацией и подведомственными организациями на официальных страницах </w:t>
      </w:r>
      <w:r>
        <w:rPr>
          <w:rFonts w:ascii="Times New Roman" w:hAnsi="Times New Roman"/>
          <w:sz w:val="28"/>
        </w:rPr>
        <w:t>(при наличии)</w:t>
      </w:r>
    </w:p>
    <w:p w14:paraId="3CA54459">
      <w:pPr>
        <w:widowControl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976"/>
        <w:gridCol w:w="2977"/>
      </w:tblGrid>
      <w:tr w14:paraId="3B584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827256">
            <w:pPr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информации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C26B4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Периодичность предоставления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208B14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ОМСУ, должностные лиц, ответственные за предоставление информации</w:t>
            </w:r>
          </w:p>
        </w:tc>
      </w:tr>
      <w:tr w14:paraId="7BE13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831C77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Информация об администрации или подведомственной организации  (наименование, почтовый адрес, адрес электронной почты, номера телефонов справочных служб, информация об официальном сайте администрации, подведомственной организации (при наличии)  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275C7">
            <w:pPr>
              <w:widowControl/>
              <w:ind w:firstLine="0"/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DB94A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  <w:tr w14:paraId="776A2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BBEC4E">
            <w:pPr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Иная информация об администрации и подведомственных организациях с учетом требований Федерального закона от 09.02.2009 № 8-ФЗ 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D7919B">
            <w:pPr>
              <w:widowControl/>
              <w:ind w:firstLine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Поддерживается в актуальном состоянии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E81C61">
            <w:pPr>
              <w:widowControl/>
              <w:tabs>
                <w:tab w:val="left" w:pos="4909"/>
              </w:tabs>
              <w:ind w:firstLine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Глава сельского поселения, специалист администрации</w:t>
            </w:r>
          </w:p>
        </w:tc>
      </w:tr>
    </w:tbl>
    <w:p w14:paraId="6C9D95F5">
      <w:pPr>
        <w:widowControl/>
        <w:ind w:firstLine="0"/>
        <w:jc w:val="left"/>
        <w:rPr>
          <w:rFonts w:ascii="Times New Roman" w:hAnsi="Times New Roman"/>
          <w:sz w:val="28"/>
        </w:rPr>
      </w:pPr>
    </w:p>
    <w:p w14:paraId="0837C37A">
      <w:pPr>
        <w:sectPr>
          <w:headerReference r:id="rId3" w:type="default"/>
          <w:type w:val="continuous"/>
          <w:pgSz w:w="11906" w:h="16838"/>
          <w:pgMar w:top="720" w:right="720" w:bottom="1418" w:left="1701" w:header="720" w:footer="720" w:gutter="0"/>
          <w:cols w:space="720" w:num="1"/>
          <w:titlePg/>
        </w:sect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4934"/>
      </w:tblGrid>
      <w:tr w14:paraId="3EBA9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0877859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  <w:bookmarkStart w:id="17" w:name="sub_1001"/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14:paraId="32ED81B4">
            <w:pPr>
              <w:widowControl/>
              <w:ind w:firstLine="0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ПРИЛОЖЕНИЕ № 3</w:t>
            </w:r>
          </w:p>
          <w:p w14:paraId="3EA73C1C">
            <w:pPr>
              <w:widowControl/>
              <w:ind w:firstLine="0"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к постановлению администрации </w:t>
            </w:r>
          </w:p>
          <w:p w14:paraId="46A86279">
            <w:pPr>
              <w:widowControl/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 «0</w:t>
            </w:r>
            <w:r>
              <w:rPr>
                <w:rFonts w:hint="default" w:ascii="Courier New" w:hAnsi="Courier New"/>
                <w:lang w:val="ru-RU"/>
              </w:rPr>
              <w:t>3</w:t>
            </w:r>
            <w:bookmarkStart w:id="44" w:name="_GoBack"/>
            <w:bookmarkEnd w:id="44"/>
            <w:r>
              <w:rPr>
                <w:rFonts w:ascii="Courier New" w:hAnsi="Courier New"/>
              </w:rPr>
              <w:t>» июля 2025 года № 8</w:t>
            </w:r>
          </w:p>
          <w:p w14:paraId="5D69C4B8">
            <w:pPr>
              <w:widowControl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6D927063">
      <w:pPr>
        <w:widowControl/>
        <w:ind w:firstLine="0"/>
        <w:jc w:val="right"/>
        <w:rPr>
          <w:rFonts w:ascii="Times New Roman" w:hAnsi="Times New Roman"/>
          <w:sz w:val="28"/>
        </w:rPr>
      </w:pPr>
    </w:p>
    <w:p w14:paraId="05924077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094605DC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</w:t>
      </w:r>
    </w:p>
    <w:p w14:paraId="0F789E1C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технологическим, программным и лингвистическим средствам обеспечения пользования официальным сайтом деятельности</w:t>
      </w:r>
    </w:p>
    <w:p w14:paraId="58BBA34D">
      <w:pPr>
        <w:widowControl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</w:t>
      </w:r>
    </w:p>
    <w:p w14:paraId="1EB710F1">
      <w:pPr>
        <w:widowControl/>
        <w:ind w:firstLine="0"/>
        <w:rPr>
          <w:rFonts w:ascii="Times New Roman" w:hAnsi="Times New Roman"/>
          <w:sz w:val="28"/>
        </w:rPr>
      </w:pPr>
    </w:p>
    <w:p w14:paraId="756C05E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Информация, размещаемая на официальном сайте деятельности администрации </w:t>
      </w:r>
      <w:r>
        <w:rPr>
          <w:rFonts w:ascii="Times New Roman" w:hAnsi="Times New Roman"/>
          <w:sz w:val="28"/>
          <w:shd w:val="clear" w:color="auto" w:fill="FFFFFF" w:themeFill="background1"/>
        </w:rPr>
        <w:t>сельского</w:t>
      </w:r>
      <w:r>
        <w:rPr>
          <w:rFonts w:ascii="Times New Roman" w:hAnsi="Times New Roman"/>
          <w:sz w:val="28"/>
        </w:rPr>
        <w:t xml:space="preserve"> поселения «Тарбальджейское» (далее – администрация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(далее – официальный сайт):</w:t>
      </w:r>
    </w:p>
    <w:bookmarkEnd w:id="17"/>
    <w:p w14:paraId="646C1402">
      <w:pPr>
        <w:widowControl/>
        <w:rPr>
          <w:rFonts w:ascii="Times New Roman" w:hAnsi="Times New Roman"/>
          <w:sz w:val="28"/>
        </w:rPr>
      </w:pPr>
      <w:bookmarkStart w:id="18" w:name="sub_1011"/>
      <w:r>
        <w:rPr>
          <w:rFonts w:ascii="Times New Roman" w:hAnsi="Times New Roman"/>
          <w:sz w:val="28"/>
        </w:rPr>
        <w:t>1)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bookmarkEnd w:id="18"/>
    <w:p w14:paraId="0046185D">
      <w:pPr>
        <w:widowControl/>
        <w:rPr>
          <w:rFonts w:ascii="Times New Roman" w:hAnsi="Times New Roman"/>
          <w:sz w:val="28"/>
        </w:rPr>
      </w:pPr>
      <w:bookmarkStart w:id="19" w:name="sub_1012"/>
      <w:r>
        <w:rPr>
          <w:rFonts w:ascii="Times New Roman" w:hAnsi="Times New Roman"/>
          <w:sz w:val="28"/>
        </w:rPr>
        <w:t>2)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платы, за исключением продуктов операционных систем (Microsoft Windows, Linux и тд.), а также Web-браузеры (Google Chrom, Yandex-браузер, Opera) используемых для просмотра официальных сайтов;</w:t>
      </w:r>
    </w:p>
    <w:bookmarkEnd w:id="19"/>
    <w:p w14:paraId="2825E7F5">
      <w:pPr>
        <w:widowControl/>
        <w:rPr>
          <w:rFonts w:ascii="Times New Roman" w:hAnsi="Times New Roman"/>
          <w:sz w:val="28"/>
        </w:rPr>
      </w:pPr>
      <w:bookmarkStart w:id="20" w:name="sub_1013"/>
      <w:r>
        <w:rPr>
          <w:rFonts w:ascii="Times New Roman" w:hAnsi="Times New Roman"/>
          <w:sz w:val="28"/>
        </w:rPr>
        <w:t>3)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bookmarkEnd w:id="20"/>
    <w:p w14:paraId="3CAEDA56">
      <w:pPr>
        <w:widowControl/>
        <w:rPr>
          <w:rFonts w:ascii="Times New Roman" w:hAnsi="Times New Roman"/>
          <w:sz w:val="28"/>
        </w:rPr>
      </w:pPr>
      <w:bookmarkStart w:id="21" w:name="sub_1002"/>
      <w:r>
        <w:rPr>
          <w:rFonts w:ascii="Times New Roman" w:hAnsi="Times New Roman"/>
          <w:sz w:val="28"/>
        </w:rPr>
        <w:t>2. Суммарная длительность перерывов в работе официального сайта в информационно-телекоммуникационной сети «Интернет» (далее – сеть «Интернет»)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1"/>
    <w:p w14:paraId="3E4FB1B9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14:paraId="77563172">
      <w:pPr>
        <w:widowControl/>
        <w:rPr>
          <w:rFonts w:ascii="Times New Roman" w:hAnsi="Times New Roman"/>
          <w:sz w:val="28"/>
        </w:rPr>
      </w:pPr>
      <w:bookmarkStart w:id="22" w:name="sub_1003"/>
      <w:r>
        <w:rPr>
          <w:rFonts w:ascii="Times New Roman" w:hAnsi="Times New Roman"/>
          <w:sz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bookmarkEnd w:id="22"/>
    <w:p w14:paraId="3EB863CB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в форматах (.tif, .pdf, .doc, .docx, .xls, .xlsx).</w:t>
      </w:r>
    </w:p>
    <w:p w14:paraId="3AA980EC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(«графический формат»).</w:t>
      </w:r>
    </w:p>
    <w:p w14:paraId="3BF336FA">
      <w:pPr>
        <w:widowControl/>
        <w:rPr>
          <w:rFonts w:ascii="Times New Roman" w:hAnsi="Times New Roman"/>
          <w:sz w:val="28"/>
        </w:rPr>
      </w:pPr>
      <w:bookmarkStart w:id="23" w:name="sub_1004"/>
      <w:r>
        <w:rPr>
          <w:rFonts w:ascii="Times New Roman" w:hAnsi="Times New Roman"/>
          <w:sz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bookmarkEnd w:id="23"/>
    <w:p w14:paraId="312072B7">
      <w:pPr>
        <w:widowControl/>
        <w:rPr>
          <w:rFonts w:ascii="Times New Roman" w:hAnsi="Times New Roman"/>
          <w:sz w:val="28"/>
        </w:rPr>
      </w:pPr>
      <w:bookmarkStart w:id="24" w:name="sub_1041"/>
      <w:r>
        <w:rPr>
          <w:rFonts w:ascii="Times New Roman" w:hAnsi="Times New Roman"/>
          <w:sz w:val="28"/>
        </w:rPr>
        <w:t>1)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bookmarkEnd w:id="24"/>
    <w:p w14:paraId="3BB0EB66">
      <w:pPr>
        <w:widowControl/>
        <w:rPr>
          <w:rFonts w:ascii="Times New Roman" w:hAnsi="Times New Roman"/>
          <w:sz w:val="28"/>
        </w:rPr>
      </w:pPr>
      <w:bookmarkStart w:id="25" w:name="sub_1042"/>
      <w:r>
        <w:rPr>
          <w:rFonts w:ascii="Times New Roman" w:hAnsi="Times New Roman"/>
          <w:sz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bookmarkEnd w:id="25"/>
    <w:p w14:paraId="0546489C">
      <w:pPr>
        <w:widowControl/>
        <w:rPr>
          <w:rFonts w:ascii="Times New Roman" w:hAnsi="Times New Roman"/>
          <w:sz w:val="28"/>
        </w:rPr>
      </w:pPr>
      <w:bookmarkStart w:id="26" w:name="sub_1043"/>
      <w:r>
        <w:rPr>
          <w:rFonts w:ascii="Times New Roman" w:hAnsi="Times New Roman"/>
          <w:sz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«Интернет», в том числе поисковыми системами;</w:t>
      </w:r>
    </w:p>
    <w:bookmarkEnd w:id="26"/>
    <w:p w14:paraId="0E76EAD5">
      <w:pPr>
        <w:widowControl/>
        <w:rPr>
          <w:rFonts w:ascii="Times New Roman" w:hAnsi="Times New Roman"/>
          <w:sz w:val="28"/>
        </w:rPr>
      </w:pPr>
      <w:bookmarkStart w:id="27" w:name="sub_1044"/>
      <w:r>
        <w:rPr>
          <w:rFonts w:ascii="Times New Roman" w:hAnsi="Times New Roman"/>
          <w:sz w:val="28"/>
        </w:rPr>
        <w:t>4) предоставлять пользователям информацией возможность определить дату и время размещения информации, (в разделе «Документы» дату и время последнего изменения информации на официальном сайте;</w:t>
      </w:r>
    </w:p>
    <w:bookmarkEnd w:id="27"/>
    <w:p w14:paraId="75C61ED8">
      <w:pPr>
        <w:widowControl/>
        <w:rPr>
          <w:rFonts w:ascii="Times New Roman" w:hAnsi="Times New Roman"/>
          <w:sz w:val="28"/>
        </w:rPr>
      </w:pPr>
      <w:bookmarkStart w:id="28" w:name="sub_1045"/>
      <w:r>
        <w:rPr>
          <w:rFonts w:ascii="Times New Roman" w:hAnsi="Times New Roman"/>
          <w:sz w:val="28"/>
        </w:rPr>
        <w:t>5)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– под нагрузкой не менее 10 000 обращений к сайту в месяц;</w:t>
      </w:r>
    </w:p>
    <w:bookmarkEnd w:id="28"/>
    <w:p w14:paraId="64C34F12">
      <w:pPr>
        <w:widowControl/>
        <w:rPr>
          <w:rFonts w:ascii="Times New Roman" w:hAnsi="Times New Roman"/>
          <w:sz w:val="28"/>
        </w:rPr>
      </w:pPr>
      <w:bookmarkStart w:id="29" w:name="sub_1046"/>
      <w:r>
        <w:rPr>
          <w:rFonts w:ascii="Times New Roman" w:hAnsi="Times New Roman"/>
          <w:sz w:val="28"/>
        </w:rPr>
        <w:t xml:space="preserve">6) </w:t>
      </w:r>
      <w:bookmarkEnd w:id="29"/>
      <w:bookmarkStart w:id="30" w:name="sub_1047"/>
      <w:r>
        <w:rPr>
          <w:rFonts w:ascii="Times New Roman" w:hAnsi="Times New Roman"/>
          <w:sz w:val="28"/>
        </w:rPr>
        <w:t>обеспечивать учет посещаемости официального сайта и бесплатное раскрытие в сети «Интернет» сводных данных о посещаемости официального сайта путем размещения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сайта пользователем информации;</w:t>
      </w:r>
    </w:p>
    <w:bookmarkEnd w:id="30"/>
    <w:p w14:paraId="4112FC77">
      <w:pPr>
        <w:widowControl/>
        <w:rPr>
          <w:rFonts w:ascii="Times New Roman" w:hAnsi="Times New Roman"/>
          <w:sz w:val="28"/>
        </w:rPr>
      </w:pPr>
      <w:bookmarkStart w:id="31" w:name="sub_1048"/>
      <w:r>
        <w:rPr>
          <w:rFonts w:ascii="Times New Roman" w:hAnsi="Times New Roman"/>
          <w:sz w:val="28"/>
        </w:rPr>
        <w:t>7)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1"/>
    <w:p w14:paraId="0ADBA39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устройств ввода или вывода, в том числе сенсорных экранов;</w:t>
      </w:r>
    </w:p>
    <w:p w14:paraId="7764FF2E">
      <w:pPr>
        <w:widowControl/>
        <w:rPr>
          <w:rFonts w:ascii="Times New Roman" w:hAnsi="Times New Roman"/>
          <w:sz w:val="28"/>
        </w:rPr>
      </w:pPr>
      <w:bookmarkStart w:id="32" w:name="sub_10410"/>
      <w:r>
        <w:rPr>
          <w:rFonts w:ascii="Times New Roman" w:hAnsi="Times New Roman"/>
          <w:sz w:val="28"/>
        </w:rPr>
        <w:t>9)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2"/>
    <w:p w14:paraId="3DB1FED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14:paraId="1A12A524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подпункта 11 настоящего пункта Требований.</w:t>
      </w:r>
    </w:p>
    <w:p w14:paraId="6E4CF5F8">
      <w:pPr>
        <w:widowControl/>
        <w:rPr>
          <w:rFonts w:ascii="Times New Roman" w:hAnsi="Times New Roman"/>
          <w:sz w:val="28"/>
        </w:rPr>
      </w:pPr>
      <w:bookmarkStart w:id="33" w:name="sub_1005"/>
      <w:r>
        <w:rPr>
          <w:rFonts w:ascii="Times New Roman" w:hAnsi="Times New Roman"/>
          <w:sz w:val="28"/>
        </w:rPr>
        <w:t>5. Навигационные средства официального сайта должны соответствовать следующим требованиям:</w:t>
      </w:r>
    </w:p>
    <w:bookmarkEnd w:id="33"/>
    <w:p w14:paraId="01EC162D">
      <w:pPr>
        <w:widowControl/>
        <w:rPr>
          <w:rFonts w:ascii="Times New Roman" w:hAnsi="Times New Roman"/>
          <w:sz w:val="28"/>
        </w:rPr>
      </w:pPr>
      <w:bookmarkStart w:id="34" w:name="sub_1051"/>
      <w:r>
        <w:rPr>
          <w:rFonts w:ascii="Times New Roman" w:hAnsi="Times New Roman"/>
          <w:sz w:val="28"/>
        </w:rPr>
        <w:t>1)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bookmarkEnd w:id="34"/>
    <w:p w14:paraId="599D0BAB">
      <w:pPr>
        <w:widowControl/>
        <w:rPr>
          <w:rFonts w:ascii="Times New Roman" w:hAnsi="Times New Roman"/>
          <w:sz w:val="28"/>
        </w:rPr>
      </w:pPr>
      <w:bookmarkStart w:id="35" w:name="sub_1052"/>
      <w:r>
        <w:rPr>
          <w:rFonts w:ascii="Times New Roman" w:hAnsi="Times New Roman"/>
          <w:sz w:val="28"/>
        </w:rPr>
        <w:t>2)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bookmarkEnd w:id="35"/>
    <w:p w14:paraId="61F0FD4D">
      <w:pPr>
        <w:widowControl/>
        <w:rPr>
          <w:rFonts w:ascii="Times New Roman" w:hAnsi="Times New Roman"/>
          <w:sz w:val="28"/>
        </w:rPr>
      </w:pPr>
      <w:bookmarkStart w:id="36" w:name="sub_1053"/>
      <w:r>
        <w:rPr>
          <w:rFonts w:ascii="Times New Roman" w:hAnsi="Times New Roman"/>
          <w:sz w:val="28"/>
        </w:rPr>
        <w:t>3)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bookmarkEnd w:id="36"/>
    <w:p w14:paraId="144D99D7">
      <w:pPr>
        <w:widowControl/>
        <w:rPr>
          <w:rFonts w:ascii="Times New Roman" w:hAnsi="Times New Roman"/>
          <w:sz w:val="28"/>
        </w:rPr>
      </w:pPr>
      <w:bookmarkStart w:id="37" w:name="sub_1054"/>
      <w:r>
        <w:rPr>
          <w:rFonts w:ascii="Times New Roman" w:hAnsi="Times New Roman"/>
          <w:sz w:val="28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bookmarkEnd w:id="37"/>
    <w:p w14:paraId="66A0993B">
      <w:pPr>
        <w:widowControl/>
        <w:rPr>
          <w:rFonts w:ascii="Times New Roman" w:hAnsi="Times New Roman"/>
          <w:sz w:val="28"/>
        </w:rPr>
      </w:pPr>
      <w:bookmarkStart w:id="38" w:name="sub_1055"/>
      <w:r>
        <w:rPr>
          <w:rFonts w:ascii="Times New Roman" w:hAnsi="Times New Roman"/>
          <w:sz w:val="28"/>
        </w:rPr>
        <w:t>5) текстовый адрес в сети «Интернет»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8"/>
    <w:p w14:paraId="607563ED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используемые меню навигации, все пункты меню и гиперссылки официального сайта должны учитывать положения подпункта 12 пункта 4 настоящих Требований.</w:t>
      </w:r>
    </w:p>
    <w:p w14:paraId="28BCC949">
      <w:pPr>
        <w:widowControl/>
        <w:rPr>
          <w:rFonts w:ascii="Times New Roman" w:hAnsi="Times New Roman"/>
          <w:sz w:val="28"/>
        </w:rPr>
      </w:pPr>
      <w:bookmarkStart w:id="39" w:name="sub_1006"/>
      <w:r>
        <w:rPr>
          <w:rFonts w:ascii="Times New Roman" w:hAnsi="Times New Roman"/>
          <w:sz w:val="28"/>
        </w:rPr>
        <w:t>6. В целях защиты информации, размещенной на официальном сайте, должно быть обеспечено:</w:t>
      </w:r>
    </w:p>
    <w:bookmarkEnd w:id="39"/>
    <w:p w14:paraId="404108C5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применение средств электронной подписи или иных аналогов собственноручной подписи при размещении, изменении или удалении информации на официальном сайте;</w:t>
      </w:r>
    </w:p>
    <w:p w14:paraId="222C464D">
      <w:pPr>
        <w:widowControl/>
        <w:rPr>
          <w:rFonts w:ascii="Times New Roman" w:hAnsi="Times New Roman"/>
          <w:sz w:val="28"/>
        </w:rPr>
      </w:pPr>
      <w:bookmarkStart w:id="40" w:name="sub_1062"/>
      <w:r>
        <w:rPr>
          <w:rFonts w:ascii="Times New Roman" w:hAnsi="Times New Roman"/>
          <w:sz w:val="28"/>
        </w:rPr>
        <w:t>2)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</w:p>
    <w:bookmarkEnd w:id="40"/>
    <w:p w14:paraId="329C5DB1">
      <w:pPr>
        <w:widowControl/>
        <w:rPr>
          <w:rFonts w:ascii="Times New Roman" w:hAnsi="Times New Roman"/>
          <w:sz w:val="28"/>
        </w:rPr>
      </w:pPr>
      <w:bookmarkStart w:id="41" w:name="sub_1063"/>
      <w:r>
        <w:rPr>
          <w:rFonts w:ascii="Times New Roman" w:hAnsi="Times New Roman"/>
          <w:sz w:val="28"/>
        </w:rPr>
        <w:t>3)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bookmarkEnd w:id="41"/>
    <w:p w14:paraId="09F84094">
      <w:pPr>
        <w:widowControl/>
        <w:rPr>
          <w:rFonts w:ascii="Times New Roman" w:hAnsi="Times New Roman"/>
          <w:sz w:val="28"/>
        </w:rPr>
      </w:pPr>
      <w:bookmarkStart w:id="42" w:name="sub_1064"/>
      <w:r>
        <w:rPr>
          <w:rFonts w:ascii="Times New Roman" w:hAnsi="Times New Roman"/>
          <w:sz w:val="28"/>
        </w:rPr>
        <w:t>4)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bookmarkEnd w:id="42"/>
    <w:p w14:paraId="1E039784">
      <w:pPr>
        <w:widowControl/>
        <w:rPr>
          <w:rFonts w:ascii="Times New Roman" w:hAnsi="Times New Roman"/>
          <w:sz w:val="28"/>
        </w:rPr>
      </w:pPr>
      <w:bookmarkStart w:id="43" w:name="sub_1065"/>
      <w:r>
        <w:rPr>
          <w:rFonts w:ascii="Times New Roman" w:hAnsi="Times New Roman"/>
          <w:sz w:val="28"/>
        </w:rPr>
        <w:t>5)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 – не менее трех лет.</w:t>
      </w:r>
    </w:p>
    <w:bookmarkEnd w:id="43"/>
    <w:p w14:paraId="118F9ED9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Информация размещается на официальном сайте на русском языке. По решению руководителя администрации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14:paraId="56335208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14:paraId="46AE9471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t xml:space="preserve"> </w:t>
      </w:r>
      <w:r>
        <w:rPr>
          <w:rFonts w:ascii="Times New Roman" w:hAnsi="Times New Roman"/>
          <w:sz w:val="28"/>
        </w:rPr>
        <w:t>Для обеспечения возможности навигации, поиска и использования текстовой информации на официальном сайте в дополнительном меню «Документы» разделы рекомендуется расположить в следующем порядке:</w:t>
      </w:r>
    </w:p>
    <w:p w14:paraId="741B3611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главы;</w:t>
      </w:r>
    </w:p>
    <w:p w14:paraId="68BD290A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администрации;</w:t>
      </w:r>
    </w:p>
    <w:p w14:paraId="33DF49CC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 Совета;</w:t>
      </w:r>
    </w:p>
    <w:p w14:paraId="01F04733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проекты муниципальных правовых актов;</w:t>
      </w:r>
    </w:p>
    <w:p w14:paraId="56F4639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поиск документов;</w:t>
      </w:r>
    </w:p>
    <w:p w14:paraId="76C728A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административные регламенты;</w:t>
      </w:r>
    </w:p>
    <w:p w14:paraId="0D30CFE0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уставы;</w:t>
      </w:r>
    </w:p>
    <w:p w14:paraId="1D085466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правовые акты, признанные судом недействующими;</w:t>
      </w:r>
    </w:p>
    <w:p w14:paraId="1A8A000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обжалования муниципальных правовых актов.</w:t>
      </w:r>
    </w:p>
    <w:p w14:paraId="3AFC0D1B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разделах «Правовые акты главы», «Правовые акты администрации», «Правовые акты Совета» размещаются муниципальные правовые акты соответствующих органов местного самоуправления муниципального образования.</w:t>
      </w:r>
    </w:p>
    <w:p w14:paraId="65B0575F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«Проекты муниципальных правовых актов» размещаются тексты проектов муниципальных правовых актов, внесенных в орган местного самоуправления муниципального образования.</w:t>
      </w:r>
    </w:p>
    <w:p w14:paraId="5B8554AA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«Административные регламенты» размещаются административные регламенты, стандарты муниципальных услуг.</w:t>
      </w:r>
    </w:p>
    <w:p w14:paraId="411AE784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обеспечить доступность к размещенным на официальном сайте текстам муниципальных правовых актов путем перехода по гиперссылкам.</w:t>
      </w:r>
    </w:p>
    <w:p w14:paraId="48F2D921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отображения на официальном сайте необходимы обязательные реквизиты муниципальных правовых актов: наименование, тип и вид муниципального правового акта, номер и дата принятия (издания) муниципального правового акта. </w:t>
      </w:r>
    </w:p>
    <w:p w14:paraId="3A0F734E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установления момента вступления в силу муниципальных нормативных правовых актов необходимо отображение на официальном сайте даты размещения правового акта (Дата публикации). </w:t>
      </w:r>
    </w:p>
    <w:p w14:paraId="25D13155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официальный сайт должен содержать ссылки на скачивание муниципального правового акта в форматах (.docx) и (.pdf).</w:t>
      </w:r>
    </w:p>
    <w:p w14:paraId="53207D9A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«Поиск документов» на официальном сайте должен содержать поисковые строки: «Сайт», «Тип документа», «Наименование документа», а также «Поиск по отдельным словам» для возможности беспрепятственного поиска и получения всей текстовой информации, размещенной на официальном сайте в разделе «Документы».</w:t>
      </w:r>
    </w:p>
    <w:p w14:paraId="08B9470E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Вкладка «Расширенный поиск» в разделе «Поиск документов» на официальном сайте должна содержать поля «Содержимое документа:», «Поиск по отдельным словам», «Номер документа», «Дата публикации с:», «Дата публикации по:», «Дата документа с:», «Дата документа по:» и возможность поиска по данным критериям.</w:t>
      </w:r>
    </w:p>
    <w:p w14:paraId="6BBBC07F">
      <w:pPr>
        <w:widowControl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sectPr>
      <w:headerReference r:id="rId4" w:type="default"/>
      <w:pgSz w:w="11900" w:h="16800"/>
      <w:pgMar w:top="1440" w:right="800" w:bottom="1440" w:left="15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22180">
    <w:pPr>
      <w:pStyle w:val="1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21</w:t>
    </w:r>
    <w:r>
      <w:rPr>
        <w:rFonts w:ascii="Times New Roman" w:hAnsi="Times New Roman"/>
        <w:sz w:val="24"/>
      </w:rPr>
      <w:fldChar w:fldCharType="end"/>
    </w:r>
  </w:p>
  <w:p w14:paraId="3F6C8366">
    <w:pPr>
      <w:pStyle w:val="15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02763">
    <w:pPr>
      <w:pStyle w:val="1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27</w:t>
    </w:r>
    <w:r>
      <w:rPr>
        <w:rFonts w:ascii="Times New Roman" w:hAnsi="Times New Roman"/>
        <w:sz w:val="24"/>
      </w:rPr>
      <w:fldChar w:fldCharType="end"/>
    </w:r>
  </w:p>
  <w:p w14:paraId="57900FAB">
    <w:pPr>
      <w:pStyle w:val="15"/>
      <w:rPr>
        <w:rFonts w:ascii="Times New Roman" w:hAnsi="Times New Roman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1C5D91"/>
    <w:rsid w:val="00037DAA"/>
    <w:rsid w:val="001A0275"/>
    <w:rsid w:val="001B092D"/>
    <w:rsid w:val="001C5D91"/>
    <w:rsid w:val="002F52D2"/>
    <w:rsid w:val="003A4F55"/>
    <w:rsid w:val="003C671D"/>
    <w:rsid w:val="00524D1E"/>
    <w:rsid w:val="006D360E"/>
    <w:rsid w:val="00714C70"/>
    <w:rsid w:val="00974E3E"/>
    <w:rsid w:val="00B15FBD"/>
    <w:rsid w:val="00C4794E"/>
    <w:rsid w:val="00D533DF"/>
    <w:rsid w:val="00E2615C"/>
    <w:rsid w:val="00E8316B"/>
    <w:rsid w:val="00E84442"/>
    <w:rsid w:val="00F416A3"/>
    <w:rsid w:val="2D7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ind w:firstLine="720"/>
      <w:jc w:val="both"/>
    </w:pPr>
    <w:rPr>
      <w:rFonts w:ascii="Arial" w:hAnsi="Arial" w:eastAsia="Times New Roman" w:cs="Times New Roman"/>
      <w:color w:val="000000"/>
      <w:lang w:val="ru-RU" w:eastAsia="ru-RU" w:bidi="ar-SA"/>
    </w:rPr>
  </w:style>
  <w:style w:type="paragraph" w:styleId="2">
    <w:name w:val="heading 1"/>
    <w:basedOn w:val="1"/>
    <w:next w:val="1"/>
    <w:link w:val="52"/>
    <w:qFormat/>
    <w:uiPriority w:val="9"/>
    <w:pPr>
      <w:widowControl/>
      <w:spacing w:before="108" w:after="108"/>
      <w:ind w:firstLine="0"/>
      <w:jc w:val="center"/>
      <w:outlineLvl w:val="0"/>
    </w:pPr>
    <w:rPr>
      <w:rFonts w:ascii="Cambria" w:hAnsi="Cambria"/>
      <w:b/>
      <w:sz w:val="32"/>
    </w:rPr>
  </w:style>
  <w:style w:type="paragraph" w:styleId="3">
    <w:name w:val="heading 2"/>
    <w:basedOn w:val="2"/>
    <w:next w:val="1"/>
    <w:link w:val="51"/>
    <w:qFormat/>
    <w:uiPriority w:val="9"/>
    <w:pPr>
      <w:outlineLvl w:val="1"/>
    </w:pPr>
    <w:rPr>
      <w:i/>
      <w:sz w:val="28"/>
    </w:rPr>
  </w:style>
  <w:style w:type="paragraph" w:styleId="4">
    <w:name w:val="heading 3"/>
    <w:basedOn w:val="3"/>
    <w:next w:val="1"/>
    <w:link w:val="50"/>
    <w:qFormat/>
    <w:uiPriority w:val="9"/>
    <w:pPr>
      <w:outlineLvl w:val="2"/>
    </w:pPr>
    <w:rPr>
      <w:i w:val="0"/>
      <w:sz w:val="26"/>
    </w:rPr>
  </w:style>
  <w:style w:type="paragraph" w:styleId="5">
    <w:name w:val="heading 4"/>
    <w:basedOn w:val="4"/>
    <w:next w:val="1"/>
    <w:link w:val="110"/>
    <w:qFormat/>
    <w:uiPriority w:val="9"/>
    <w:pPr>
      <w:outlineLvl w:val="3"/>
    </w:pPr>
    <w:rPr>
      <w:rFonts w:ascii="Calibri" w:hAnsi="Calibri"/>
      <w:sz w:val="28"/>
    </w:rPr>
  </w:style>
  <w:style w:type="paragraph" w:styleId="6">
    <w:name w:val="heading 5"/>
    <w:next w:val="1"/>
    <w:link w:val="75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link w:val="10"/>
    <w:uiPriority w:val="0"/>
    <w:rPr>
      <w:vertAlign w:val="superscript"/>
    </w:rPr>
  </w:style>
  <w:style w:type="paragraph" w:customStyle="1" w:styleId="10">
    <w:name w:val="Знак сноски1"/>
    <w:link w:val="9"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1">
    <w:name w:val="Hyperlink"/>
    <w:link w:val="12"/>
    <w:uiPriority w:val="0"/>
    <w:rPr>
      <w:color w:val="0000FF"/>
      <w:u w:val="none"/>
    </w:rPr>
  </w:style>
  <w:style w:type="paragraph" w:customStyle="1" w:styleId="12">
    <w:name w:val="Гиперссылка1"/>
    <w:link w:val="11"/>
    <w:uiPriority w:val="0"/>
    <w:rPr>
      <w:rFonts w:ascii="Times New Roman" w:hAnsi="Times New Roman" w:eastAsia="Times New Roman" w:cs="Times New Roman"/>
      <w:color w:val="0000FF"/>
      <w:lang w:val="ru-RU" w:eastAsia="ru-RU" w:bidi="ar-SA"/>
    </w:rPr>
  </w:style>
  <w:style w:type="paragraph" w:styleId="13">
    <w:name w:val="Balloon Text"/>
    <w:basedOn w:val="1"/>
    <w:link w:val="84"/>
    <w:uiPriority w:val="0"/>
    <w:rPr>
      <w:rFonts w:ascii="Tahoma" w:hAnsi="Tahoma"/>
      <w:sz w:val="16"/>
    </w:rPr>
  </w:style>
  <w:style w:type="paragraph" w:styleId="14">
    <w:name w:val="toc 8"/>
    <w:next w:val="1"/>
    <w:link w:val="91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57"/>
    <w:uiPriority w:val="0"/>
    <w:pPr>
      <w:widowControl/>
      <w:tabs>
        <w:tab w:val="center" w:pos="4677"/>
        <w:tab w:val="right" w:pos="9355"/>
      </w:tabs>
    </w:pPr>
  </w:style>
  <w:style w:type="paragraph" w:styleId="16">
    <w:name w:val="toc 9"/>
    <w:next w:val="1"/>
    <w:link w:val="89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44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83"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43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66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5"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8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100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basedOn w:val="25"/>
    <w:next w:val="1"/>
    <w:link w:val="47"/>
    <w:qFormat/>
    <w:uiPriority w:val="10"/>
    <w:rPr>
      <w:b/>
      <w:color w:val="C0C0C0"/>
    </w:rPr>
  </w:style>
  <w:style w:type="paragraph" w:customStyle="1" w:styleId="25">
    <w:name w:val="Основное меню"/>
    <w:basedOn w:val="1"/>
    <w:next w:val="1"/>
    <w:link w:val="30"/>
    <w:qFormat/>
    <w:uiPriority w:val="0"/>
    <w:rPr>
      <w:rFonts w:ascii="Verdana" w:hAnsi="Verdana"/>
      <w:sz w:val="22"/>
    </w:rPr>
  </w:style>
  <w:style w:type="paragraph" w:styleId="26">
    <w:name w:val="footer"/>
    <w:basedOn w:val="1"/>
    <w:link w:val="90"/>
    <w:uiPriority w:val="0"/>
    <w:pPr>
      <w:widowControl/>
      <w:tabs>
        <w:tab w:val="center" w:pos="4677"/>
        <w:tab w:val="right" w:pos="9355"/>
      </w:tabs>
    </w:pPr>
  </w:style>
  <w:style w:type="paragraph" w:styleId="27">
    <w:name w:val="Subtitle"/>
    <w:next w:val="1"/>
    <w:link w:val="103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бычный1"/>
    <w:qFormat/>
    <w:uiPriority w:val="0"/>
    <w:rPr>
      <w:rFonts w:ascii="Arial" w:hAnsi="Arial"/>
    </w:rPr>
  </w:style>
  <w:style w:type="character" w:customStyle="1" w:styleId="30">
    <w:name w:val="Основное меню1"/>
    <w:basedOn w:val="29"/>
    <w:link w:val="25"/>
    <w:qFormat/>
    <w:uiPriority w:val="0"/>
    <w:rPr>
      <w:rFonts w:ascii="Verdana" w:hAnsi="Verdana"/>
      <w:sz w:val="22"/>
    </w:rPr>
  </w:style>
  <w:style w:type="paragraph" w:customStyle="1" w:styleId="31">
    <w:name w:val="Комментарий пользователя"/>
    <w:basedOn w:val="32"/>
    <w:next w:val="1"/>
    <w:link w:val="33"/>
    <w:qFormat/>
    <w:uiPriority w:val="0"/>
    <w:pPr>
      <w:jc w:val="left"/>
    </w:pPr>
    <w:rPr>
      <w:color w:val="000080"/>
    </w:rPr>
  </w:style>
  <w:style w:type="paragraph" w:customStyle="1" w:styleId="32">
    <w:name w:val="Комментарий"/>
    <w:basedOn w:val="1"/>
    <w:next w:val="1"/>
    <w:link w:val="34"/>
    <w:uiPriority w:val="0"/>
    <w:pPr>
      <w:widowControl/>
      <w:ind w:left="170" w:firstLine="0"/>
    </w:pPr>
    <w:rPr>
      <w:i/>
      <w:color w:val="800080"/>
    </w:rPr>
  </w:style>
  <w:style w:type="character" w:customStyle="1" w:styleId="33">
    <w:name w:val="Комментарий пользователя1"/>
    <w:basedOn w:val="34"/>
    <w:link w:val="31"/>
    <w:uiPriority w:val="0"/>
    <w:rPr>
      <w:color w:val="000080"/>
    </w:rPr>
  </w:style>
  <w:style w:type="character" w:customStyle="1" w:styleId="34">
    <w:name w:val="Комментарий1"/>
    <w:basedOn w:val="29"/>
    <w:link w:val="32"/>
    <w:uiPriority w:val="0"/>
    <w:rPr>
      <w:i/>
      <w:color w:val="800080"/>
    </w:rPr>
  </w:style>
  <w:style w:type="character" w:customStyle="1" w:styleId="35">
    <w:name w:val="Оглавление 2 Знак"/>
    <w:link w:val="21"/>
    <w:uiPriority w:val="0"/>
    <w:rPr>
      <w:rFonts w:ascii="XO Thames" w:hAnsi="XO Thames"/>
      <w:sz w:val="28"/>
    </w:rPr>
  </w:style>
  <w:style w:type="paragraph" w:customStyle="1" w:styleId="36">
    <w:name w:val="ConsNormal"/>
    <w:link w:val="37"/>
    <w:uiPriority w:val="0"/>
    <w:pPr>
      <w:widowControl w:val="0"/>
      <w:ind w:right="19772"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37">
    <w:name w:val="ConsNormal1"/>
    <w:link w:val="36"/>
    <w:uiPriority w:val="0"/>
    <w:rPr>
      <w:rFonts w:ascii="Arial" w:hAnsi="Arial"/>
    </w:rPr>
  </w:style>
  <w:style w:type="character" w:customStyle="1" w:styleId="38">
    <w:name w:val="Оглавление 4 Знак"/>
    <w:link w:val="22"/>
    <w:uiPriority w:val="0"/>
    <w:rPr>
      <w:rFonts w:ascii="XO Thames" w:hAnsi="XO Thames"/>
      <w:sz w:val="28"/>
    </w:rPr>
  </w:style>
  <w:style w:type="paragraph" w:customStyle="1" w:styleId="39">
    <w:name w:val="Продолжение ссылки"/>
    <w:basedOn w:val="40"/>
    <w:link w:val="41"/>
    <w:uiPriority w:val="0"/>
  </w:style>
  <w:style w:type="paragraph" w:customStyle="1" w:styleId="40">
    <w:name w:val="Гипертекстовая ссылка"/>
    <w:link w:val="42"/>
    <w:uiPriority w:val="0"/>
    <w:rPr>
      <w:rFonts w:ascii="Times New Roman" w:hAnsi="Times New Roman" w:eastAsia="Times New Roman" w:cs="Times New Roman"/>
      <w:b/>
      <w:color w:val="008000"/>
      <w:u w:val="single"/>
      <w:lang w:val="ru-RU" w:eastAsia="ru-RU" w:bidi="ar-SA"/>
    </w:rPr>
  </w:style>
  <w:style w:type="character" w:customStyle="1" w:styleId="41">
    <w:name w:val="Продолжение ссылки1"/>
    <w:basedOn w:val="42"/>
    <w:link w:val="39"/>
    <w:uiPriority w:val="0"/>
  </w:style>
  <w:style w:type="character" w:customStyle="1" w:styleId="42">
    <w:name w:val="Гипертекстовая ссылка1"/>
    <w:link w:val="40"/>
    <w:uiPriority w:val="0"/>
    <w:rPr>
      <w:b/>
      <w:color w:val="008000"/>
      <w:sz w:val="20"/>
      <w:u w:val="single"/>
    </w:rPr>
  </w:style>
  <w:style w:type="character" w:customStyle="1" w:styleId="43">
    <w:name w:val="Оглавление 6 Знак"/>
    <w:link w:val="19"/>
    <w:uiPriority w:val="0"/>
    <w:rPr>
      <w:rFonts w:ascii="XO Thames" w:hAnsi="XO Thames"/>
      <w:sz w:val="28"/>
    </w:rPr>
  </w:style>
  <w:style w:type="character" w:customStyle="1" w:styleId="44">
    <w:name w:val="Оглавление 7 Знак"/>
    <w:link w:val="17"/>
    <w:uiPriority w:val="0"/>
    <w:rPr>
      <w:rFonts w:ascii="XO Thames" w:hAnsi="XO Thames"/>
      <w:sz w:val="28"/>
    </w:rPr>
  </w:style>
  <w:style w:type="paragraph" w:customStyle="1" w:styleId="45">
    <w:name w:val="Интерактивный заголовок"/>
    <w:basedOn w:val="24"/>
    <w:next w:val="1"/>
    <w:link w:val="46"/>
    <w:uiPriority w:val="0"/>
    <w:rPr>
      <w:u w:val="single"/>
    </w:rPr>
  </w:style>
  <w:style w:type="character" w:customStyle="1" w:styleId="46">
    <w:name w:val="Интерактивный заголовок1"/>
    <w:basedOn w:val="47"/>
    <w:link w:val="45"/>
    <w:uiPriority w:val="0"/>
    <w:rPr>
      <w:u w:val="single"/>
    </w:rPr>
  </w:style>
  <w:style w:type="character" w:customStyle="1" w:styleId="47">
    <w:name w:val="Название Знак"/>
    <w:basedOn w:val="30"/>
    <w:link w:val="24"/>
    <w:uiPriority w:val="0"/>
    <w:rPr>
      <w:b/>
      <w:color w:val="C0C0C0"/>
    </w:rPr>
  </w:style>
  <w:style w:type="paragraph" w:customStyle="1" w:styleId="48">
    <w:name w:val="Endnote"/>
    <w:link w:val="49"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9">
    <w:name w:val="Endnote1"/>
    <w:link w:val="48"/>
    <w:uiPriority w:val="0"/>
    <w:rPr>
      <w:rFonts w:ascii="XO Thames" w:hAnsi="XO Thames"/>
      <w:sz w:val="22"/>
    </w:rPr>
  </w:style>
  <w:style w:type="character" w:customStyle="1" w:styleId="50">
    <w:name w:val="Заголовок 3 Знак"/>
    <w:basedOn w:val="51"/>
    <w:link w:val="4"/>
    <w:uiPriority w:val="0"/>
    <w:rPr>
      <w:i w:val="0"/>
      <w:sz w:val="26"/>
    </w:rPr>
  </w:style>
  <w:style w:type="character" w:customStyle="1" w:styleId="51">
    <w:name w:val="Заголовок 2 Знак"/>
    <w:basedOn w:val="52"/>
    <w:link w:val="3"/>
    <w:uiPriority w:val="0"/>
    <w:rPr>
      <w:i/>
      <w:sz w:val="28"/>
    </w:rPr>
  </w:style>
  <w:style w:type="character" w:customStyle="1" w:styleId="52">
    <w:name w:val="Заголовок 1 Знак"/>
    <w:basedOn w:val="29"/>
    <w:link w:val="2"/>
    <w:uiPriority w:val="0"/>
    <w:rPr>
      <w:rFonts w:ascii="Cambria" w:hAnsi="Cambria"/>
      <w:b/>
      <w:sz w:val="32"/>
    </w:rPr>
  </w:style>
  <w:style w:type="paragraph" w:customStyle="1" w:styleId="53">
    <w:name w:val="Оглавление"/>
    <w:basedOn w:val="54"/>
    <w:next w:val="1"/>
    <w:link w:val="55"/>
    <w:uiPriority w:val="0"/>
    <w:pPr>
      <w:ind w:left="140"/>
    </w:pPr>
  </w:style>
  <w:style w:type="paragraph" w:customStyle="1" w:styleId="54">
    <w:name w:val="Таблицы (моноширинный)"/>
    <w:basedOn w:val="1"/>
    <w:next w:val="1"/>
    <w:link w:val="56"/>
    <w:uiPriority w:val="0"/>
    <w:pPr>
      <w:widowControl/>
      <w:ind w:firstLine="0"/>
    </w:pPr>
    <w:rPr>
      <w:rFonts w:ascii="Courier New" w:hAnsi="Courier New"/>
    </w:rPr>
  </w:style>
  <w:style w:type="character" w:customStyle="1" w:styleId="55">
    <w:name w:val="Оглавление1"/>
    <w:basedOn w:val="56"/>
    <w:link w:val="53"/>
    <w:uiPriority w:val="0"/>
  </w:style>
  <w:style w:type="character" w:customStyle="1" w:styleId="56">
    <w:name w:val="Таблицы (моноширинный)1"/>
    <w:basedOn w:val="29"/>
    <w:link w:val="54"/>
    <w:uiPriority w:val="0"/>
    <w:rPr>
      <w:rFonts w:ascii="Courier New" w:hAnsi="Courier New"/>
    </w:rPr>
  </w:style>
  <w:style w:type="character" w:customStyle="1" w:styleId="57">
    <w:name w:val="Верхний колонтитул Знак"/>
    <w:basedOn w:val="29"/>
    <w:link w:val="15"/>
    <w:uiPriority w:val="0"/>
  </w:style>
  <w:style w:type="paragraph" w:customStyle="1" w:styleId="58">
    <w:name w:val="Объект"/>
    <w:basedOn w:val="1"/>
    <w:next w:val="1"/>
    <w:link w:val="59"/>
    <w:uiPriority w:val="0"/>
  </w:style>
  <w:style w:type="character" w:customStyle="1" w:styleId="59">
    <w:name w:val="Объект1"/>
    <w:basedOn w:val="29"/>
    <w:link w:val="58"/>
    <w:uiPriority w:val="0"/>
  </w:style>
  <w:style w:type="paragraph" w:customStyle="1" w:styleId="60">
    <w:name w:val="Переменная часть"/>
    <w:basedOn w:val="25"/>
    <w:next w:val="1"/>
    <w:link w:val="61"/>
    <w:uiPriority w:val="0"/>
    <w:rPr>
      <w:sz w:val="18"/>
    </w:rPr>
  </w:style>
  <w:style w:type="character" w:customStyle="1" w:styleId="61">
    <w:name w:val="Переменная часть1"/>
    <w:basedOn w:val="30"/>
    <w:link w:val="60"/>
    <w:uiPriority w:val="0"/>
    <w:rPr>
      <w:sz w:val="18"/>
    </w:rPr>
  </w:style>
  <w:style w:type="paragraph" w:customStyle="1" w:styleId="62">
    <w:name w:val="Цветовое выделение"/>
    <w:link w:val="63"/>
    <w:uiPriority w:val="0"/>
    <w:rPr>
      <w:rFonts w:ascii="Times New Roman" w:hAnsi="Times New Roman" w:eastAsia="Times New Roman" w:cs="Times New Roman"/>
      <w:b/>
      <w:color w:val="000080"/>
      <w:lang w:val="ru-RU" w:eastAsia="ru-RU" w:bidi="ar-SA"/>
    </w:rPr>
  </w:style>
  <w:style w:type="character" w:customStyle="1" w:styleId="63">
    <w:name w:val="Цветовое выделение1"/>
    <w:link w:val="62"/>
    <w:uiPriority w:val="0"/>
    <w:rPr>
      <w:b/>
      <w:color w:val="000080"/>
      <w:sz w:val="20"/>
    </w:rPr>
  </w:style>
  <w:style w:type="paragraph" w:customStyle="1" w:styleId="64">
    <w:name w:val="Информация об изменениях документа"/>
    <w:basedOn w:val="32"/>
    <w:next w:val="1"/>
    <w:link w:val="65"/>
    <w:uiPriority w:val="0"/>
    <w:pPr>
      <w:spacing w:before="75"/>
    </w:pPr>
    <w:rPr>
      <w:color w:val="353842"/>
      <w:sz w:val="24"/>
      <w:shd w:val="clear" w:color="auto" w:fill="F0F0F0"/>
    </w:rPr>
  </w:style>
  <w:style w:type="character" w:customStyle="1" w:styleId="65">
    <w:name w:val="Информация об изменениях документа1"/>
    <w:basedOn w:val="34"/>
    <w:link w:val="64"/>
    <w:uiPriority w:val="0"/>
    <w:rPr>
      <w:color w:val="353842"/>
      <w:sz w:val="24"/>
      <w:shd w:val="clear" w:color="auto" w:fill="F0F0F0"/>
    </w:rPr>
  </w:style>
  <w:style w:type="character" w:customStyle="1" w:styleId="66">
    <w:name w:val="Оглавление 3 Знак"/>
    <w:link w:val="20"/>
    <w:uiPriority w:val="0"/>
    <w:rPr>
      <w:rFonts w:ascii="XO Thames" w:hAnsi="XO Thames"/>
      <w:sz w:val="28"/>
    </w:rPr>
  </w:style>
  <w:style w:type="paragraph" w:customStyle="1" w:styleId="67">
    <w:name w:val="Не вступил в силу"/>
    <w:link w:val="68"/>
    <w:uiPriority w:val="0"/>
    <w:rPr>
      <w:rFonts w:ascii="Times New Roman" w:hAnsi="Times New Roman" w:eastAsia="Times New Roman" w:cs="Times New Roman"/>
      <w:b/>
      <w:color w:val="008080"/>
      <w:lang w:val="ru-RU" w:eastAsia="ru-RU" w:bidi="ar-SA"/>
    </w:rPr>
  </w:style>
  <w:style w:type="character" w:customStyle="1" w:styleId="68">
    <w:name w:val="Не вступил в силу1"/>
    <w:link w:val="67"/>
    <w:uiPriority w:val="0"/>
    <w:rPr>
      <w:b/>
      <w:color w:val="008080"/>
      <w:sz w:val="20"/>
    </w:rPr>
  </w:style>
  <w:style w:type="paragraph" w:customStyle="1" w:styleId="69">
    <w:name w:val="Прижатый влево"/>
    <w:basedOn w:val="1"/>
    <w:next w:val="1"/>
    <w:link w:val="70"/>
    <w:uiPriority w:val="0"/>
    <w:pPr>
      <w:widowControl/>
      <w:ind w:firstLine="0"/>
      <w:jc w:val="left"/>
    </w:pPr>
  </w:style>
  <w:style w:type="character" w:customStyle="1" w:styleId="70">
    <w:name w:val="Прижатый влево1"/>
    <w:basedOn w:val="29"/>
    <w:link w:val="69"/>
    <w:uiPriority w:val="0"/>
  </w:style>
  <w:style w:type="paragraph" w:customStyle="1" w:styleId="71">
    <w:name w:val="Текст (справка)"/>
    <w:basedOn w:val="1"/>
    <w:next w:val="1"/>
    <w:link w:val="72"/>
    <w:uiPriority w:val="0"/>
    <w:pPr>
      <w:widowControl/>
      <w:ind w:left="170" w:right="170" w:firstLine="0"/>
      <w:jc w:val="left"/>
    </w:pPr>
  </w:style>
  <w:style w:type="character" w:customStyle="1" w:styleId="72">
    <w:name w:val="Текст (справка)1"/>
    <w:basedOn w:val="29"/>
    <w:link w:val="71"/>
    <w:uiPriority w:val="0"/>
  </w:style>
  <w:style w:type="paragraph" w:customStyle="1" w:styleId="73">
    <w:name w:val="Знак Знак Знак"/>
    <w:basedOn w:val="1"/>
    <w:link w:val="74"/>
    <w:uiPriority w:val="0"/>
    <w:pPr>
      <w:widowControl/>
      <w:spacing w:after="160" w:line="240" w:lineRule="exact"/>
      <w:ind w:firstLine="0"/>
      <w:jc w:val="left"/>
    </w:pPr>
    <w:rPr>
      <w:rFonts w:ascii="Verdana" w:hAnsi="Verdana"/>
    </w:rPr>
  </w:style>
  <w:style w:type="character" w:customStyle="1" w:styleId="74">
    <w:name w:val="Знак Знак Знак1"/>
    <w:basedOn w:val="29"/>
    <w:link w:val="73"/>
    <w:uiPriority w:val="0"/>
    <w:rPr>
      <w:rFonts w:ascii="Verdana" w:hAnsi="Verdana"/>
    </w:rPr>
  </w:style>
  <w:style w:type="character" w:customStyle="1" w:styleId="75">
    <w:name w:val="Заголовок 5 Знак"/>
    <w:link w:val="6"/>
    <w:uiPriority w:val="0"/>
    <w:rPr>
      <w:rFonts w:ascii="XO Thames" w:hAnsi="XO Thames"/>
      <w:b/>
      <w:sz w:val="22"/>
    </w:rPr>
  </w:style>
  <w:style w:type="paragraph" w:customStyle="1" w:styleId="76">
    <w:name w:val="Колонтитул (правый)"/>
    <w:basedOn w:val="77"/>
    <w:next w:val="1"/>
    <w:link w:val="78"/>
    <w:uiPriority w:val="0"/>
    <w:rPr>
      <w:sz w:val="14"/>
    </w:rPr>
  </w:style>
  <w:style w:type="paragraph" w:customStyle="1" w:styleId="77">
    <w:name w:val="Текст (прав. подпись)"/>
    <w:basedOn w:val="1"/>
    <w:next w:val="1"/>
    <w:link w:val="79"/>
    <w:uiPriority w:val="0"/>
    <w:pPr>
      <w:widowControl/>
      <w:ind w:firstLine="0"/>
      <w:jc w:val="right"/>
    </w:pPr>
  </w:style>
  <w:style w:type="character" w:customStyle="1" w:styleId="78">
    <w:name w:val="Колонтитул (правый)1"/>
    <w:basedOn w:val="79"/>
    <w:link w:val="76"/>
    <w:uiPriority w:val="0"/>
    <w:rPr>
      <w:sz w:val="14"/>
    </w:rPr>
  </w:style>
  <w:style w:type="character" w:customStyle="1" w:styleId="79">
    <w:name w:val="Текст (прав. подпись)1"/>
    <w:basedOn w:val="29"/>
    <w:link w:val="77"/>
    <w:uiPriority w:val="0"/>
  </w:style>
  <w:style w:type="paragraph" w:customStyle="1" w:styleId="80">
    <w:name w:val="Основной шрифт абзаца1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customStyle="1" w:styleId="81">
    <w:name w:val="Footnote"/>
    <w:basedOn w:val="1"/>
    <w:link w:val="82"/>
    <w:uiPriority w:val="0"/>
  </w:style>
  <w:style w:type="character" w:customStyle="1" w:styleId="82">
    <w:name w:val="Footnote1"/>
    <w:basedOn w:val="29"/>
    <w:link w:val="81"/>
    <w:uiPriority w:val="0"/>
  </w:style>
  <w:style w:type="character" w:customStyle="1" w:styleId="83">
    <w:name w:val="Оглавление 1 Знак"/>
    <w:link w:val="18"/>
    <w:uiPriority w:val="0"/>
    <w:rPr>
      <w:rFonts w:ascii="XO Thames" w:hAnsi="XO Thames"/>
      <w:b/>
      <w:sz w:val="28"/>
    </w:rPr>
  </w:style>
  <w:style w:type="character" w:customStyle="1" w:styleId="84">
    <w:name w:val="Текст выноски Знак"/>
    <w:basedOn w:val="29"/>
    <w:link w:val="13"/>
    <w:uiPriority w:val="0"/>
    <w:rPr>
      <w:rFonts w:ascii="Tahoma" w:hAnsi="Tahoma"/>
      <w:sz w:val="16"/>
    </w:rPr>
  </w:style>
  <w:style w:type="paragraph" w:customStyle="1" w:styleId="85">
    <w:name w:val="Header and Footer"/>
    <w:link w:val="86"/>
    <w:uiPriority w:val="0"/>
    <w:pPr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86">
    <w:name w:val="Header and Footer1"/>
    <w:link w:val="85"/>
    <w:uiPriority w:val="0"/>
    <w:rPr>
      <w:rFonts w:ascii="XO Thames" w:hAnsi="XO Thames"/>
      <w:sz w:val="28"/>
    </w:rPr>
  </w:style>
  <w:style w:type="paragraph" w:customStyle="1" w:styleId="87">
    <w:name w:val="ConsPlusNonformat"/>
    <w:link w:val="88"/>
    <w:uiPriority w:val="0"/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88">
    <w:name w:val="ConsPlusNonformat1"/>
    <w:link w:val="87"/>
    <w:uiPriority w:val="0"/>
    <w:rPr>
      <w:rFonts w:ascii="Courier New" w:hAnsi="Courier New"/>
    </w:rPr>
  </w:style>
  <w:style w:type="character" w:customStyle="1" w:styleId="89">
    <w:name w:val="Оглавление 9 Знак"/>
    <w:link w:val="16"/>
    <w:uiPriority w:val="0"/>
    <w:rPr>
      <w:rFonts w:ascii="XO Thames" w:hAnsi="XO Thames"/>
      <w:sz w:val="28"/>
    </w:rPr>
  </w:style>
  <w:style w:type="character" w:customStyle="1" w:styleId="90">
    <w:name w:val="Нижний колонтитул Знак"/>
    <w:basedOn w:val="29"/>
    <w:link w:val="26"/>
    <w:uiPriority w:val="0"/>
  </w:style>
  <w:style w:type="character" w:customStyle="1" w:styleId="91">
    <w:name w:val="Оглавление 8 Знак"/>
    <w:link w:val="14"/>
    <w:uiPriority w:val="0"/>
    <w:rPr>
      <w:rFonts w:ascii="XO Thames" w:hAnsi="XO Thames"/>
      <w:sz w:val="28"/>
    </w:rPr>
  </w:style>
  <w:style w:type="paragraph" w:styleId="92">
    <w:name w:val="List Paragraph"/>
    <w:basedOn w:val="1"/>
    <w:link w:val="93"/>
    <w:uiPriority w:val="0"/>
    <w:pPr>
      <w:widowControl/>
      <w:ind w:left="720"/>
      <w:contextualSpacing/>
    </w:pPr>
  </w:style>
  <w:style w:type="character" w:customStyle="1" w:styleId="93">
    <w:name w:val="Абзац списка Знак"/>
    <w:basedOn w:val="29"/>
    <w:link w:val="92"/>
    <w:uiPriority w:val="0"/>
  </w:style>
  <w:style w:type="paragraph" w:customStyle="1" w:styleId="94">
    <w:name w:val="Постоянная часть"/>
    <w:basedOn w:val="25"/>
    <w:next w:val="1"/>
    <w:link w:val="95"/>
    <w:uiPriority w:val="0"/>
    <w:rPr>
      <w:sz w:val="20"/>
    </w:rPr>
  </w:style>
  <w:style w:type="character" w:customStyle="1" w:styleId="95">
    <w:name w:val="Постоянная часть1"/>
    <w:basedOn w:val="30"/>
    <w:link w:val="94"/>
    <w:uiPriority w:val="0"/>
    <w:rPr>
      <w:sz w:val="20"/>
    </w:rPr>
  </w:style>
  <w:style w:type="paragraph" w:customStyle="1" w:styleId="96">
    <w:name w:val="ConsPlusCell"/>
    <w:link w:val="97"/>
    <w:uiPriority w:val="0"/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97">
    <w:name w:val="ConsPlusCell1"/>
    <w:link w:val="96"/>
    <w:uiPriority w:val="0"/>
    <w:rPr>
      <w:rFonts w:ascii="Arial" w:hAnsi="Arial"/>
    </w:rPr>
  </w:style>
  <w:style w:type="paragraph" w:customStyle="1" w:styleId="98">
    <w:name w:val="ConsPlusTitle"/>
    <w:link w:val="99"/>
    <w:uiPriority w:val="0"/>
    <w:rPr>
      <w:rFonts w:ascii="Times New Roman" w:hAnsi="Times New Roman" w:eastAsia="Times New Roman" w:cs="Times New Roman"/>
      <w:b/>
      <w:color w:val="000000"/>
      <w:sz w:val="28"/>
      <w:lang w:val="ru-RU" w:eastAsia="ru-RU" w:bidi="ar-SA"/>
    </w:rPr>
  </w:style>
  <w:style w:type="character" w:customStyle="1" w:styleId="99">
    <w:name w:val="ConsPlusTitle1"/>
    <w:link w:val="98"/>
    <w:uiPriority w:val="0"/>
    <w:rPr>
      <w:b/>
      <w:sz w:val="28"/>
    </w:rPr>
  </w:style>
  <w:style w:type="character" w:customStyle="1" w:styleId="100">
    <w:name w:val="Оглавление 5 Знак"/>
    <w:link w:val="23"/>
    <w:uiPriority w:val="0"/>
    <w:rPr>
      <w:rFonts w:ascii="XO Thames" w:hAnsi="XO Thames"/>
      <w:sz w:val="28"/>
    </w:rPr>
  </w:style>
  <w:style w:type="paragraph" w:customStyle="1" w:styleId="101">
    <w:name w:val="Утратил силу"/>
    <w:link w:val="102"/>
    <w:uiPriority w:val="0"/>
    <w:rPr>
      <w:rFonts w:ascii="Times New Roman" w:hAnsi="Times New Roman" w:eastAsia="Times New Roman" w:cs="Times New Roman"/>
      <w:b/>
      <w:strike/>
      <w:color w:val="808000"/>
      <w:lang w:val="ru-RU" w:eastAsia="ru-RU" w:bidi="ar-SA"/>
    </w:rPr>
  </w:style>
  <w:style w:type="character" w:customStyle="1" w:styleId="102">
    <w:name w:val="Утратил силу1"/>
    <w:link w:val="101"/>
    <w:uiPriority w:val="0"/>
    <w:rPr>
      <w:b/>
      <w:strike/>
      <w:color w:val="808000"/>
      <w:sz w:val="20"/>
    </w:rPr>
  </w:style>
  <w:style w:type="character" w:customStyle="1" w:styleId="103">
    <w:name w:val="Подзаголовок Знак"/>
    <w:link w:val="27"/>
    <w:uiPriority w:val="0"/>
    <w:rPr>
      <w:rFonts w:ascii="XO Thames" w:hAnsi="XO Thames"/>
      <w:i/>
      <w:sz w:val="24"/>
    </w:rPr>
  </w:style>
  <w:style w:type="paragraph" w:customStyle="1" w:styleId="104">
    <w:name w:val="Словарная статья"/>
    <w:basedOn w:val="1"/>
    <w:next w:val="1"/>
    <w:link w:val="105"/>
    <w:uiPriority w:val="0"/>
    <w:pPr>
      <w:widowControl/>
      <w:ind w:right="118" w:firstLine="0"/>
    </w:pPr>
  </w:style>
  <w:style w:type="character" w:customStyle="1" w:styleId="105">
    <w:name w:val="Словарная статья1"/>
    <w:basedOn w:val="29"/>
    <w:link w:val="104"/>
    <w:uiPriority w:val="0"/>
  </w:style>
  <w:style w:type="paragraph" w:customStyle="1" w:styleId="106">
    <w:name w:val="Title!Название НПА"/>
    <w:basedOn w:val="1"/>
    <w:link w:val="107"/>
    <w:uiPriority w:val="0"/>
    <w:pPr>
      <w:widowControl/>
      <w:spacing w:before="240" w:after="60"/>
      <w:ind w:firstLine="567"/>
      <w:jc w:val="center"/>
      <w:outlineLvl w:val="0"/>
    </w:pPr>
    <w:rPr>
      <w:b/>
      <w:sz w:val="32"/>
    </w:rPr>
  </w:style>
  <w:style w:type="character" w:customStyle="1" w:styleId="107">
    <w:name w:val="Title!Название НПА1"/>
    <w:basedOn w:val="29"/>
    <w:link w:val="106"/>
    <w:uiPriority w:val="0"/>
    <w:rPr>
      <w:b/>
      <w:sz w:val="32"/>
    </w:rPr>
  </w:style>
  <w:style w:type="paragraph" w:customStyle="1" w:styleId="108">
    <w:name w:val="Заголовок статьи"/>
    <w:basedOn w:val="1"/>
    <w:next w:val="1"/>
    <w:link w:val="109"/>
    <w:uiPriority w:val="0"/>
    <w:pPr>
      <w:widowControl/>
      <w:ind w:left="1612" w:hanging="892"/>
    </w:pPr>
  </w:style>
  <w:style w:type="character" w:customStyle="1" w:styleId="109">
    <w:name w:val="Заголовок статьи1"/>
    <w:basedOn w:val="29"/>
    <w:link w:val="108"/>
    <w:uiPriority w:val="0"/>
  </w:style>
  <w:style w:type="character" w:customStyle="1" w:styleId="110">
    <w:name w:val="Заголовок 4 Знак"/>
    <w:basedOn w:val="50"/>
    <w:link w:val="5"/>
    <w:uiPriority w:val="0"/>
    <w:rPr>
      <w:rFonts w:ascii="Calibri" w:hAnsi="Calibri"/>
      <w:sz w:val="28"/>
    </w:rPr>
  </w:style>
  <w:style w:type="paragraph" w:customStyle="1" w:styleId="111">
    <w:name w:val="Найденные слова"/>
    <w:link w:val="112"/>
    <w:uiPriority w:val="0"/>
    <w:rPr>
      <w:rFonts w:ascii="Times New Roman" w:hAnsi="Times New Roman" w:eastAsia="Times New Roman" w:cs="Times New Roman"/>
      <w:b/>
      <w:color w:val="000080"/>
      <w:lang w:val="ru-RU" w:eastAsia="ru-RU" w:bidi="ar-SA"/>
    </w:rPr>
  </w:style>
  <w:style w:type="character" w:customStyle="1" w:styleId="112">
    <w:name w:val="Найденные слова1"/>
    <w:link w:val="111"/>
    <w:uiPriority w:val="0"/>
    <w:rPr>
      <w:b/>
      <w:color w:val="000080"/>
      <w:sz w:val="20"/>
    </w:rPr>
  </w:style>
  <w:style w:type="paragraph" w:customStyle="1" w:styleId="113">
    <w:name w:val="Колонтитул (левый)"/>
    <w:basedOn w:val="114"/>
    <w:next w:val="1"/>
    <w:link w:val="115"/>
    <w:uiPriority w:val="0"/>
    <w:rPr>
      <w:sz w:val="14"/>
    </w:rPr>
  </w:style>
  <w:style w:type="paragraph" w:customStyle="1" w:styleId="114">
    <w:name w:val="Текст (лев. подпись)"/>
    <w:basedOn w:val="1"/>
    <w:next w:val="1"/>
    <w:link w:val="116"/>
    <w:uiPriority w:val="0"/>
    <w:pPr>
      <w:widowControl/>
      <w:ind w:firstLine="0"/>
      <w:jc w:val="left"/>
    </w:pPr>
  </w:style>
  <w:style w:type="character" w:customStyle="1" w:styleId="115">
    <w:name w:val="Колонтитул (левый)1"/>
    <w:basedOn w:val="116"/>
    <w:link w:val="113"/>
    <w:uiPriority w:val="0"/>
    <w:rPr>
      <w:sz w:val="14"/>
    </w:rPr>
  </w:style>
  <w:style w:type="character" w:customStyle="1" w:styleId="116">
    <w:name w:val="Текст (лев. подпись)1"/>
    <w:basedOn w:val="29"/>
    <w:link w:val="11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27</Pages>
  <Words>8031</Words>
  <Characters>45778</Characters>
  <Lines>381</Lines>
  <Paragraphs>107</Paragraphs>
  <TotalTime>26</TotalTime>
  <ScaleCrop>false</ScaleCrop>
  <LinksUpToDate>false</LinksUpToDate>
  <CharactersWithSpaces>53702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2025-06-27T02:52:00Z</dcterms:created>
  <dc:creator>Tarbaldjey</dc:creator>
  <cp:lastModifiedBy>Tarbaldjey</cp:lastModifiedBy>
  <dcterms:modified xsi:type="dcterms:W3CDTF">2025-07-03T03:06:20Z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661EFCCE974C49AE9D557137F6308E04_12</vt:lpwstr>
  </property>
</Properties>
</file>