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D571DC">
        <w:rPr>
          <w:sz w:val="28"/>
        </w:rPr>
        <w:t>10</w:t>
      </w:r>
      <w:bookmarkStart w:id="1" w:name="_GoBack"/>
      <w:bookmarkEnd w:id="1"/>
      <w:r>
        <w:rPr>
          <w:sz w:val="28"/>
        </w:rPr>
        <w:t xml:space="preserve"> </w:t>
      </w:r>
      <w:r w:rsidR="00FA4845">
        <w:rPr>
          <w:sz w:val="28"/>
        </w:rPr>
        <w:t>ию</w:t>
      </w:r>
      <w:r w:rsidR="0031068B">
        <w:rPr>
          <w:sz w:val="28"/>
        </w:rPr>
        <w:t>л</w:t>
      </w:r>
      <w:r w:rsidR="00FA4845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D571DC">
        <w:rPr>
          <w:sz w:val="28"/>
        </w:rPr>
        <w:t xml:space="preserve"> 418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E07E67" w:rsidRDefault="00E07E67" w:rsidP="00E07E6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E07E67" w:rsidRDefault="00E07E67" w:rsidP="00E07E6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«Кыринский район» от 14.05.2025 № 303 </w:t>
      </w:r>
    </w:p>
    <w:p w:rsidR="00E07E67" w:rsidRDefault="00E07E67" w:rsidP="00E07E67">
      <w:pPr>
        <w:jc w:val="center"/>
        <w:rPr>
          <w:b/>
          <w:sz w:val="28"/>
        </w:rPr>
      </w:pPr>
      <w:r>
        <w:rPr>
          <w:b/>
          <w:sz w:val="28"/>
        </w:rPr>
        <w:t>«Об утверждении Правил использования водных объектов для рекреационных целей на территории муниципального района «Кыринский район»»</w:t>
      </w:r>
    </w:p>
    <w:p w:rsidR="00E07E67" w:rsidRDefault="00E07E67" w:rsidP="00E07E67">
      <w:pPr>
        <w:jc w:val="center"/>
        <w:rPr>
          <w:sz w:val="28"/>
        </w:rPr>
      </w:pPr>
    </w:p>
    <w:p w:rsidR="00E07E67" w:rsidRDefault="00E07E67" w:rsidP="00E07E67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  <w:szCs w:val="28"/>
        </w:rPr>
        <w:t xml:space="preserve"> с Водным кодексом Российской Федерации</w:t>
      </w:r>
      <w:r>
        <w:rPr>
          <w:sz w:val="28"/>
        </w:rPr>
        <w:t>,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E07E67" w:rsidRDefault="00E07E67" w:rsidP="00E07E67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муниципального района «Кыринский район» от 14.05.2025 № 303 «Об утверждении Правил использования водных объектов для рекреационных целей на территории муниципального района «Кыринский район»» (далее - постановление) следующие изменения:</w:t>
      </w:r>
    </w:p>
    <w:p w:rsidR="00E07E67" w:rsidRDefault="00E07E67" w:rsidP="00E07E67">
      <w:pPr>
        <w:ind w:firstLine="709"/>
        <w:jc w:val="both"/>
        <w:rPr>
          <w:sz w:val="28"/>
        </w:rPr>
      </w:pPr>
      <w:r>
        <w:rPr>
          <w:sz w:val="28"/>
        </w:rPr>
        <w:t>1.1. Пункт 2.5 Приложения к постановлению дополнить абзацем вторым следующего содержания:</w:t>
      </w:r>
    </w:p>
    <w:p w:rsidR="00E07E67" w:rsidRDefault="00E07E67" w:rsidP="00E07E6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объекта».</w:t>
      </w:r>
    </w:p>
    <w:p w:rsidR="00FC138C" w:rsidRDefault="00E07E67" w:rsidP="00E07E67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</w:rPr>
        <w:t xml:space="preserve">2. Настоящее постановление подлежит обнародованию на стенде администрации муниципального района «Кыринский район», </w:t>
      </w:r>
      <w:proofErr w:type="gramStart"/>
      <w:r>
        <w:rPr>
          <w:sz w:val="28"/>
        </w:rPr>
        <w:t>размещению  в</w:t>
      </w:r>
      <w:proofErr w:type="gramEnd"/>
      <w:r>
        <w:rPr>
          <w:sz w:val="28"/>
        </w:rPr>
        <w:t xml:space="preserve"> сетевом издании «Ононская правда» </w:t>
      </w:r>
      <w:hyperlink r:id="rId5" w:history="1">
        <w:r>
          <w:rPr>
            <w:rStyle w:val="a6"/>
            <w:sz w:val="28"/>
          </w:rPr>
          <w:t>https://ононская-правда.рф/</w:t>
        </w:r>
      </w:hyperlink>
      <w:r>
        <w:rPr>
          <w:sz w:val="28"/>
        </w:rPr>
        <w:t>, на официальном сайте муниципального района «Кыринский район».</w:t>
      </w:r>
    </w:p>
    <w:p w:rsidR="00BA220C" w:rsidRPr="00351808" w:rsidRDefault="00BA220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E07E67" w:rsidRPr="00351808" w:rsidRDefault="00E07E67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proofErr w:type="spellStart"/>
      <w:r w:rsidRPr="005C5541">
        <w:rPr>
          <w:sz w:val="28"/>
          <w:szCs w:val="26"/>
        </w:rPr>
        <w:t>И.о</w:t>
      </w:r>
      <w:proofErr w:type="spellEnd"/>
      <w:r w:rsidRPr="005C5541">
        <w:rPr>
          <w:sz w:val="28"/>
          <w:szCs w:val="26"/>
        </w:rPr>
        <w:t xml:space="preserve">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475DF6">
        <w:rPr>
          <w:sz w:val="28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571DC"/>
    <w:rsid w:val="00D95F95"/>
    <w:rsid w:val="00DB6EF2"/>
    <w:rsid w:val="00DC7552"/>
    <w:rsid w:val="00E05246"/>
    <w:rsid w:val="00E07E67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16C9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2025-01-31T01:59:00Z</cp:lastPrinted>
  <dcterms:created xsi:type="dcterms:W3CDTF">2025-07-10T01:55:00Z</dcterms:created>
  <dcterms:modified xsi:type="dcterms:W3CDTF">2025-07-10T02:25:00Z</dcterms:modified>
</cp:coreProperties>
</file>