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34" w:rsidRDefault="0042093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420934" w:rsidRDefault="005F391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СЕЛЬСКОГО ПОСЕЛЕНИЯ «МАНГУТСКОЕ» МУНИЦИПАЛЬНОГО РАЙОНА «КЫРИНСКИЙ РАЙОН»</w:t>
      </w:r>
    </w:p>
    <w:p w:rsidR="00420934" w:rsidRDefault="00420934">
      <w:pPr>
        <w:widowControl/>
        <w:ind w:firstLine="0"/>
        <w:jc w:val="center"/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20934" w:rsidRDefault="00420934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:rsidR="00420934" w:rsidRDefault="00420934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:rsidR="00420934" w:rsidRDefault="005F391D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«10» ию</w:t>
      </w:r>
      <w:r w:rsidR="007253E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я 2025год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12</w:t>
      </w:r>
    </w:p>
    <w:p w:rsidR="00420934" w:rsidRDefault="00420934">
      <w:pPr>
        <w:widowControl/>
        <w:ind w:firstLine="0"/>
        <w:jc w:val="center"/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 w:rsidR="007253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Мангут</w:t>
      </w:r>
    </w:p>
    <w:p w:rsidR="00420934" w:rsidRDefault="00420934">
      <w:pPr>
        <w:pStyle w:val="ConsPlusTitle"/>
        <w:jc w:val="center"/>
        <w:rPr>
          <w:b w:val="0"/>
        </w:rPr>
      </w:pPr>
    </w:p>
    <w:p w:rsidR="00420934" w:rsidRDefault="00420934">
      <w:pPr>
        <w:pStyle w:val="ConsPlusTitle"/>
        <w:jc w:val="center"/>
        <w:rPr>
          <w:b w:val="0"/>
        </w:rPr>
      </w:pPr>
    </w:p>
    <w:p w:rsidR="00420934" w:rsidRDefault="005F391D">
      <w:pPr>
        <w:pStyle w:val="ConsPlusTitle"/>
        <w:jc w:val="center"/>
      </w:pPr>
      <w:r>
        <w:t>О некоторых вопросах реализации законодательства</w:t>
      </w:r>
    </w:p>
    <w:p w:rsidR="00420934" w:rsidRDefault="005F391D">
      <w:pPr>
        <w:pStyle w:val="ConsPlusTitle"/>
        <w:jc w:val="center"/>
      </w:pPr>
      <w:r>
        <w:t>об обеспечении доступа к информации о деятельности</w:t>
      </w:r>
    </w:p>
    <w:p w:rsidR="00420934" w:rsidRDefault="005F391D">
      <w:pPr>
        <w:pStyle w:val="ConsPlusTitle"/>
        <w:jc w:val="center"/>
      </w:pPr>
      <w:r>
        <w:t>администрации</w:t>
      </w:r>
      <w:r>
        <w:rPr>
          <w:b w:val="0"/>
          <w:i/>
        </w:rPr>
        <w:t xml:space="preserve"> </w:t>
      </w:r>
      <w:r>
        <w:t>сельского поселения «Мангутское»</w:t>
      </w:r>
    </w:p>
    <w:p w:rsidR="00420934" w:rsidRDefault="00420934">
      <w:pPr>
        <w:pStyle w:val="ConsPlusTitle"/>
        <w:jc w:val="center"/>
        <w:rPr>
          <w:b w:val="0"/>
        </w:rPr>
      </w:pPr>
    </w:p>
    <w:p w:rsidR="00420934" w:rsidRDefault="00420934">
      <w:pPr>
        <w:pStyle w:val="ConsPlusTitle"/>
        <w:jc w:val="center"/>
        <w:rPr>
          <w:b w:val="0"/>
        </w:rPr>
      </w:pP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государственных органов, органов местного самоуправления, организаций, общественных объединений к информации о деятельности, администрация сельского поселения «Мангутское» постановила:</w:t>
      </w:r>
    </w:p>
    <w:p w:rsidR="00420934" w:rsidRDefault="00420934">
      <w:pPr>
        <w:widowControl/>
        <w:ind w:firstLine="709"/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hyperlink w:anchor="Par39" w:history="1">
        <w:r>
          <w:rPr>
            <w:rFonts w:ascii="Times New Roman" w:hAnsi="Times New Roman"/>
            <w:sz w:val="28"/>
          </w:rPr>
          <w:t>Положение</w:t>
        </w:r>
      </w:hyperlink>
      <w:r>
        <w:rPr>
          <w:rFonts w:ascii="Times New Roman" w:hAnsi="Times New Roman"/>
          <w:sz w:val="28"/>
        </w:rPr>
        <w:t xml:space="preserve"> об обеспечении доступа пользователей информации к информации о деятельности администрации сельского поселения «Мангутское» согласно приложению № 1.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Перечень информации о деятельности администрации сельского поселения «Мангутское», размещаемой на официальном сайте администрации сельского поселения «Мангутское» в информационно-телекоммуникационной сети ««Интернет»», в том числе в форме открытых данных, согласно приложению № 2.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Утвердить Требования к технологическим, программным и лингвистическим средствам обеспечения пользования официальным сайтом администрации сельского поселения «Мангутское» согласно приложению № 3.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Определить ответственными за обеспечением доступа пользователей информации к информации о деятельности администрации сельского поселения «Мангутское» (далее – администрация), ее достоверностью и своевременностью в пределах своей компетенции: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размещение информации и муниципальных нормативных актов на официальном сайте администрации – глава сельского поселения, заместитель руководителя администрации;</w:t>
      </w:r>
    </w:p>
    <w:p w:rsidR="005F391D" w:rsidRDefault="005F391D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обнародование (опубликование) официальной информации и муниципальных правовых актов в средствах массовой информации -</w:t>
      </w:r>
      <w:r w:rsidRPr="005F39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глава сельского поселения, заместитель руководителя администрации;</w:t>
      </w:r>
    </w:p>
    <w:p w:rsidR="005F391D" w:rsidRDefault="005F391D">
      <w:pPr>
        <w:widowControl/>
        <w:ind w:firstLine="709"/>
        <w:rPr>
          <w:rFonts w:ascii="Times New Roman" w:hAnsi="Times New Roman"/>
          <w:sz w:val="28"/>
        </w:rPr>
      </w:pPr>
    </w:p>
    <w:p w:rsidR="00420934" w:rsidRPr="005F391D" w:rsidRDefault="005F391D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размещение информации в здании (помещениях) администрации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и в иных отведенных для этих целей местах - глава сельского поселения, заместитель руководителя администрации;</w:t>
      </w:r>
    </w:p>
    <w:p w:rsidR="005F391D" w:rsidRDefault="005F391D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глава сельского поселения; </w:t>
      </w:r>
    </w:p>
    <w:p w:rsidR="005F391D" w:rsidRDefault="005F391D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предоставление пользователям информации по их запросу, информации о деятельности администрации глава сельского поселения, заместитель руководителя администрации, специалист.</w:t>
      </w:r>
    </w:p>
    <w:p w:rsidR="005F391D" w:rsidRDefault="005F391D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признать утратившими силу постановления администрации сельского поселения «Мангутское»</w:t>
      </w:r>
      <w:r w:rsidR="00561E6B">
        <w:rPr>
          <w:rFonts w:ascii="Times New Roman" w:hAnsi="Times New Roman"/>
          <w:sz w:val="28"/>
        </w:rPr>
        <w:t>:</w:t>
      </w:r>
    </w:p>
    <w:p w:rsidR="00561E6B" w:rsidRDefault="00561E6B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 30.12.2015 №90 </w:t>
      </w:r>
      <w:r w:rsidRPr="00561E6B">
        <w:rPr>
          <w:rFonts w:ascii="Times New Roman" w:hAnsi="Times New Roman"/>
          <w:sz w:val="28"/>
        </w:rPr>
        <w:t>«Об обеспечении доступа к информации о деятельности администрации сельского поселения «Мангутское»</w:t>
      </w:r>
      <w:r>
        <w:rPr>
          <w:rFonts w:ascii="Times New Roman" w:hAnsi="Times New Roman"/>
          <w:sz w:val="28"/>
        </w:rPr>
        <w:t>;</w:t>
      </w:r>
    </w:p>
    <w:p w:rsidR="00561E6B" w:rsidRDefault="00561E6B" w:rsidP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21.09.2021 г. №7 «</w:t>
      </w:r>
      <w:r w:rsidRPr="00561E6B">
        <w:rPr>
          <w:rFonts w:ascii="Times New Roman" w:hAnsi="Times New Roman"/>
          <w:sz w:val="28"/>
        </w:rPr>
        <w:t>О внесении изменений и дополнения в постановление от 30.12.2015г. № 90 «Об обеспечении доступа к информации о деятельности администрации сельского поселения «Мангутское»</w:t>
      </w:r>
      <w:r>
        <w:rPr>
          <w:rFonts w:ascii="Times New Roman" w:hAnsi="Times New Roman"/>
          <w:sz w:val="28"/>
        </w:rPr>
        <w:t>.</w:t>
      </w:r>
    </w:p>
    <w:p w:rsidR="00420934" w:rsidRDefault="00561E6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F391D">
        <w:rPr>
          <w:rFonts w:ascii="Times New Roman" w:hAnsi="Times New Roman"/>
          <w:sz w:val="28"/>
        </w:rPr>
        <w:t>. Настоящее постановление вступает в силу после официального обнародования.</w:t>
      </w:r>
    </w:p>
    <w:p w:rsidR="00561E6B" w:rsidRPr="00561E6B" w:rsidRDefault="00561E6B" w:rsidP="00561E6B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F391D">
        <w:rPr>
          <w:rFonts w:ascii="Times New Roman" w:hAnsi="Times New Roman"/>
          <w:sz w:val="28"/>
        </w:rPr>
        <w:t xml:space="preserve">. </w:t>
      </w:r>
      <w:r w:rsidRPr="00561E6B">
        <w:rPr>
          <w:rFonts w:ascii="Times New Roman" w:hAnsi="Times New Roman"/>
          <w:sz w:val="28"/>
        </w:rPr>
        <w:t>Настоящее постановление опубликовать (обнародовать) на информационном стенде администрации сельского поселения «Мангутское» и в сетевом издании «</w:t>
      </w:r>
      <w:proofErr w:type="spellStart"/>
      <w:r w:rsidRPr="00561E6B">
        <w:rPr>
          <w:rFonts w:ascii="Times New Roman" w:hAnsi="Times New Roman"/>
          <w:sz w:val="28"/>
        </w:rPr>
        <w:t>Ононская</w:t>
      </w:r>
      <w:proofErr w:type="spellEnd"/>
      <w:r w:rsidRPr="00561E6B">
        <w:rPr>
          <w:rFonts w:ascii="Times New Roman" w:hAnsi="Times New Roman"/>
          <w:sz w:val="28"/>
        </w:rPr>
        <w:t xml:space="preserve"> правда», а также на официальном сайте администрации муниципального района «</w:t>
      </w:r>
      <w:proofErr w:type="spellStart"/>
      <w:r w:rsidRPr="00561E6B">
        <w:rPr>
          <w:rFonts w:ascii="Times New Roman" w:hAnsi="Times New Roman"/>
          <w:sz w:val="28"/>
        </w:rPr>
        <w:t>Кыринский</w:t>
      </w:r>
      <w:proofErr w:type="spellEnd"/>
      <w:r w:rsidRPr="00561E6B">
        <w:rPr>
          <w:rFonts w:ascii="Times New Roman" w:hAnsi="Times New Roman"/>
          <w:sz w:val="28"/>
        </w:rPr>
        <w:t xml:space="preserve"> район».</w:t>
      </w:r>
    </w:p>
    <w:p w:rsidR="00561E6B" w:rsidRPr="00561E6B" w:rsidRDefault="00561E6B" w:rsidP="00561E6B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</w:p>
    <w:p w:rsidR="00420934" w:rsidRDefault="00420934" w:rsidP="00561E6B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</w:p>
    <w:p w:rsidR="00420934" w:rsidRDefault="00420934">
      <w:pPr>
        <w:widowControl/>
        <w:ind w:firstLine="709"/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561E6B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поселения </w:t>
      </w:r>
    </w:p>
    <w:p w:rsidR="00561E6B" w:rsidRDefault="005F391D" w:rsidP="00561E6B">
      <w:pPr>
        <w:widowControl/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«</w:t>
      </w:r>
      <w:r w:rsidR="00561E6B">
        <w:rPr>
          <w:rFonts w:ascii="Times New Roman" w:hAnsi="Times New Roman"/>
          <w:sz w:val="28"/>
        </w:rPr>
        <w:t>Мангутское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561E6B">
        <w:rPr>
          <w:rFonts w:ascii="Times New Roman" w:hAnsi="Times New Roman"/>
          <w:sz w:val="28"/>
        </w:rPr>
        <w:t xml:space="preserve">               Т.М. </w:t>
      </w:r>
      <w:proofErr w:type="spellStart"/>
      <w:r w:rsidR="00561E6B">
        <w:rPr>
          <w:rFonts w:ascii="Times New Roman" w:hAnsi="Times New Roman"/>
          <w:sz w:val="28"/>
        </w:rPr>
        <w:t>Таракановская</w:t>
      </w:r>
      <w:proofErr w:type="spellEnd"/>
    </w:p>
    <w:p w:rsidR="00420934" w:rsidRDefault="00420934">
      <w:pPr>
        <w:widowControl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420934" w:rsidRDefault="00420934">
      <w:pPr>
        <w:widowControl/>
        <w:ind w:firstLine="0"/>
        <w:rPr>
          <w:rFonts w:ascii="Times New Roman" w:hAnsi="Times New Roman"/>
        </w:rPr>
      </w:pPr>
    </w:p>
    <w:p w:rsidR="00420934" w:rsidRDefault="005F391D">
      <w:pPr>
        <w:widowControl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20934" w:rsidRPr="00561E6B" w:rsidRDefault="005F391D">
      <w:pPr>
        <w:widowControl/>
        <w:ind w:left="5670" w:firstLine="0"/>
        <w:jc w:val="right"/>
        <w:rPr>
          <w:rFonts w:ascii="Times New Roman" w:hAnsi="Times New Roman"/>
        </w:rPr>
      </w:pPr>
      <w:r w:rsidRPr="00561E6B">
        <w:rPr>
          <w:rFonts w:ascii="Times New Roman" w:hAnsi="Times New Roman"/>
        </w:rPr>
        <w:lastRenderedPageBreak/>
        <w:t>ПРИЛОЖЕНИЕ № 1</w:t>
      </w:r>
    </w:p>
    <w:p w:rsidR="00420934" w:rsidRPr="00561E6B" w:rsidRDefault="005F391D">
      <w:pPr>
        <w:widowControl/>
        <w:ind w:left="5670" w:firstLine="0"/>
        <w:jc w:val="right"/>
        <w:rPr>
          <w:rFonts w:ascii="Times New Roman" w:hAnsi="Times New Roman"/>
          <w:i/>
        </w:rPr>
      </w:pPr>
      <w:r w:rsidRPr="00561E6B">
        <w:rPr>
          <w:rFonts w:ascii="Times New Roman" w:hAnsi="Times New Roman"/>
        </w:rPr>
        <w:t xml:space="preserve">к постановлению администрации от </w:t>
      </w:r>
      <w:r w:rsidR="00561E6B">
        <w:rPr>
          <w:rFonts w:ascii="Times New Roman" w:hAnsi="Times New Roman"/>
        </w:rPr>
        <w:t>10</w:t>
      </w:r>
      <w:r w:rsidRPr="00561E6B">
        <w:rPr>
          <w:rFonts w:ascii="Times New Roman" w:hAnsi="Times New Roman"/>
        </w:rPr>
        <w:t xml:space="preserve"> ию</w:t>
      </w:r>
      <w:r w:rsidR="00561E6B">
        <w:rPr>
          <w:rFonts w:ascii="Times New Roman" w:hAnsi="Times New Roman"/>
        </w:rPr>
        <w:t>л</w:t>
      </w:r>
      <w:r w:rsidRPr="00561E6B">
        <w:rPr>
          <w:rFonts w:ascii="Times New Roman" w:hAnsi="Times New Roman"/>
        </w:rPr>
        <w:t xml:space="preserve">я 2025 года № </w:t>
      </w:r>
      <w:r w:rsidR="00561E6B">
        <w:rPr>
          <w:rFonts w:ascii="Times New Roman" w:hAnsi="Times New Roman"/>
        </w:rPr>
        <w:t>12</w:t>
      </w:r>
    </w:p>
    <w:p w:rsidR="00420934" w:rsidRPr="00561E6B" w:rsidRDefault="00420934">
      <w:pPr>
        <w:widowControl/>
        <w:ind w:firstLine="0"/>
        <w:rPr>
          <w:rFonts w:ascii="Times New Roman" w:hAnsi="Times New Roman"/>
          <w:sz w:val="28"/>
        </w:rPr>
      </w:pPr>
    </w:p>
    <w:p w:rsidR="00420934" w:rsidRDefault="00420934">
      <w:pPr>
        <w:widowControl/>
        <w:ind w:firstLine="0"/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bookmarkStart w:id="1" w:name="Par39"/>
      <w:bookmarkEnd w:id="1"/>
      <w:r>
        <w:rPr>
          <w:rFonts w:ascii="Times New Roman" w:hAnsi="Times New Roman"/>
          <w:b/>
          <w:sz w:val="28"/>
        </w:rPr>
        <w:t>ПОЛОЖЕНИЕ</w:t>
      </w:r>
    </w:p>
    <w:p w:rsidR="00420934" w:rsidRDefault="005F391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доступа пользователей информации к информации</w:t>
      </w:r>
    </w:p>
    <w:p w:rsidR="00420934" w:rsidRDefault="005F391D">
      <w:pPr>
        <w:widowControl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  <w:r w:rsidR="00561E6B">
        <w:rPr>
          <w:rFonts w:ascii="Times New Roman" w:hAnsi="Times New Roman"/>
          <w:b/>
          <w:sz w:val="28"/>
        </w:rPr>
        <w:t xml:space="preserve"> сельского</w:t>
      </w:r>
      <w:r>
        <w:rPr>
          <w:rFonts w:ascii="Times New Roman" w:hAnsi="Times New Roman"/>
          <w:b/>
          <w:sz w:val="28"/>
        </w:rPr>
        <w:t xml:space="preserve"> поселения «</w:t>
      </w:r>
      <w:r w:rsidR="00561E6B">
        <w:rPr>
          <w:rFonts w:ascii="Times New Roman" w:hAnsi="Times New Roman"/>
          <w:b/>
          <w:sz w:val="28"/>
        </w:rPr>
        <w:t>Мангутское</w:t>
      </w:r>
      <w:r>
        <w:rPr>
          <w:rFonts w:ascii="Times New Roman" w:hAnsi="Times New Roman"/>
          <w:b/>
          <w:sz w:val="28"/>
        </w:rPr>
        <w:t>»</w:t>
      </w:r>
    </w:p>
    <w:p w:rsidR="00420934" w:rsidRDefault="00420934">
      <w:pPr>
        <w:widowControl/>
        <w:jc w:val="center"/>
        <w:rPr>
          <w:rFonts w:ascii="Times New Roman" w:hAnsi="Times New Roman"/>
          <w:sz w:val="28"/>
        </w:rPr>
      </w:pPr>
    </w:p>
    <w:p w:rsidR="00420934" w:rsidRDefault="00420934">
      <w:pPr>
        <w:widowControl/>
        <w:jc w:val="center"/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2" w:name="Par48"/>
      <w:bookmarkEnd w:id="2"/>
      <w:r>
        <w:rPr>
          <w:rFonts w:ascii="Times New Roman" w:hAnsi="Times New Roman"/>
          <w:b/>
          <w:sz w:val="28"/>
        </w:rPr>
        <w:t>1. Общие положения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обеспечения доступа пользователей информации к информации о деятельности администрации </w:t>
      </w:r>
      <w:r w:rsidR="00561E6B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 «</w:t>
      </w:r>
      <w:r w:rsidR="00561E6B">
        <w:rPr>
          <w:rFonts w:ascii="Times New Roman" w:hAnsi="Times New Roman"/>
          <w:sz w:val="28"/>
        </w:rPr>
        <w:t>Мангутское</w:t>
      </w:r>
      <w:r>
        <w:rPr>
          <w:rFonts w:ascii="Times New Roman" w:hAnsi="Times New Roman"/>
          <w:sz w:val="28"/>
        </w:rPr>
        <w:t>» (далее – администрация).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информации о деятельности администрации относятся: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муниципальные правовые акты, устанавливающие структуру, полномочия, порядок формирования и деятельности администрации, организаций и учреждений, подведомственных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информация, указанная в приложении № 2 к настоящему постановлению.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Пользователь информацией – гражданин (физическое лицо), государственные органы, органы местного самоуправления, организация (юридическое лицо), общественное объединение, осуществляющие поиск информации о деятельности администрации.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Запрос – обращение пользователя информацией в устной или письменной форме, в том числе в виде электронного документа, в администрации либо к его должностному лицу о предоставлении информации о деятельности администрации.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Официальный сайт администрации (далее – официальный сайт) – сайт в информационно-телекоммуникационной сети «Интернет» (далее - сеть «Интернет»), содержащий информацию о деятельности администрации или подведомственной организации, электронный адрес которого в сети «Интернет» включает доменное имя, права на которое принадлежат администрации или подведомственной организации.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Официальная страница администрации (подведомственной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организации) (далее – официальная страница)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администрацией или подведомственной организацией и содержащая информацию об их деятельности.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Действие настоящего Положения не распространяется на: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администрацией устных и письменных обращений граждан;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Правовое регулирование отношений, связанных с обеспечением доступа к информации о деятельности администрации, осуществляется в соответствии с Конституцией Российской Федерации, федеральными конституционными законами. Федеральным законом «Об обеспечении доступа к информации о деятельности государственных органов и органов местного самоуправления», муниципальными правовыми актами.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Информация о деятельности администрации, предоставляемая на бесплатной основе: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передаваемая в устной форме;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размещаемая на официальном сайте, а также в отведенных для размещения информации о деятельности администрации в установленных для этих целей местах;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иная установленная действующие законодательством информация о деятельности администрации, а также иная установленная муниципальными правовыми актами информация о деятельности администрации.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Порядок оплаты и взимания платы за предоставление информации о деятельности администрации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установлен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самоуправления»).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администрации, подлежат зачислению в местный бюджет.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 В администрации ведется учет расходов, связанных с обеспечением доступа к информации о деятельности администрации при планировании бюджетного финансирования администрации.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3" w:name="Par72"/>
      <w:bookmarkEnd w:id="3"/>
      <w:r>
        <w:rPr>
          <w:rFonts w:ascii="Times New Roman" w:hAnsi="Times New Roman"/>
          <w:b/>
          <w:sz w:val="28"/>
        </w:rPr>
        <w:t xml:space="preserve">2. Основные принципы обеспечения доступа </w:t>
      </w:r>
    </w:p>
    <w:p w:rsidR="00420934" w:rsidRDefault="005F391D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Основными принципами обеспечения доступа к информации о деятельности администрации: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и доступность информации о деятельности администрации за исключением случаев, предусмотренных действующим законодательством;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достоверность информации о деятельности администрации и своевременность ее предоставления;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4" w:name="Par81"/>
      <w:bookmarkEnd w:id="4"/>
      <w:r>
        <w:rPr>
          <w:rFonts w:ascii="Times New Roman" w:hAnsi="Times New Roman"/>
          <w:b/>
          <w:sz w:val="28"/>
        </w:rPr>
        <w:t>3. Способы обеспечения доступа к информации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</w:p>
    <w:p w:rsidR="00420934" w:rsidRDefault="00420934">
      <w:pPr>
        <w:widowControl/>
        <w:jc w:val="center"/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Доступ к информации о деятельности администрации обеспечивается следующими способами: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обнародование (опубликование) администрацией информации о своей деятельности в средствах массовой информации;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на официальном сайте;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в помещениях, занимаемых администрацией, и в иных отведенных для этих целей местах;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пользователей информацией с информацией о деятельности администрации в помещениях, занимаемых администрации, а также через библиотечные и архивные фонды;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предоставление пользователям информацией по их запросу информации о деятельности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другими способами, предусмотренными законами и (или) иными нормативными правовыми актами, а в отношении доступа к информации о деятельности администрации – также муниципальными правовыми актами.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5" w:name="Par93"/>
      <w:bookmarkEnd w:id="5"/>
      <w:r>
        <w:rPr>
          <w:rFonts w:ascii="Times New Roman" w:hAnsi="Times New Roman"/>
          <w:b/>
          <w:sz w:val="28"/>
        </w:rPr>
        <w:t>4. Форма предоставления информации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Форма предоставления информации о деятельности администрации устанавливается настоящим Положением в соответствии с действующим законодательством.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на ее предоставление.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Информация о деятельности администрации может быть передана по сетям связи общего пользования.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Перечень информации о деятельности администрации, размещаемой в сети «Интернет»,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6" w:name="Par101"/>
      <w:bookmarkEnd w:id="6"/>
      <w:r>
        <w:rPr>
          <w:rFonts w:ascii="Times New Roman" w:hAnsi="Times New Roman"/>
          <w:b/>
          <w:sz w:val="28"/>
        </w:rPr>
        <w:t>5. Права пользователя информацией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Пользователь информацией имеет право: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получать достоверную информацию о деятельности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отказаться от получения информации о деятельности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обжаловать в установленном порядке нормативные правовые акты и (или) действия (бездействие) администрации, должностных лиц администрации, нарушающие право на доступ к информации о деятельности администрации и установленный порядок его реализации;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7" w:name="Par110"/>
      <w:bookmarkEnd w:id="7"/>
      <w:r>
        <w:rPr>
          <w:rFonts w:ascii="Times New Roman" w:hAnsi="Times New Roman"/>
          <w:b/>
          <w:sz w:val="28"/>
        </w:rPr>
        <w:t>6. Организация доступа к информации 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Доступ к информации о деятельности администрации обеспечивается в пределах своих полномочий администрацией.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20. В пределах своей компетенции уполномоченными представителями администрации по организации доступа к информации о деятельности администрации являются: </w:t>
      </w:r>
    </w:p>
    <w:p w:rsidR="00A473DA" w:rsidRDefault="00A473D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-глава сельского поселения «Мангутское» заместитель руководителя администрации, специалист.                                                                                                                      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Организация доступа к информации о деятельности администрации осуществляется с учетом требований действующего законодательства и в порядке, установленном настоящим Положением.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8" w:name="Par117"/>
      <w:bookmarkEnd w:id="8"/>
      <w:r>
        <w:rPr>
          <w:rFonts w:ascii="Times New Roman" w:hAnsi="Times New Roman"/>
          <w:b/>
          <w:sz w:val="28"/>
        </w:rPr>
        <w:t>7. Форма доступа к информации 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Организация доступа к информации о деятельности администрации, размещаемой в сети ««Интернет»»: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администрация для размещения информации о своей деятельности в сети «Интернет», использует свой официальный сайт, по которым пользователем информацией может быть направлен запрос и с которых может быть получена запрашиваемая информация;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официальном сайте также размещается информация о деятельности органов местного самоуправлени</w:t>
      </w:r>
      <w:r w:rsidR="00A473DA">
        <w:rPr>
          <w:rFonts w:ascii="Times New Roman" w:hAnsi="Times New Roman"/>
          <w:sz w:val="28"/>
        </w:rPr>
        <w:t xml:space="preserve">я, подведомственных организаций </w:t>
      </w:r>
      <w:r>
        <w:rPr>
          <w:rFonts w:ascii="Times New Roman" w:hAnsi="Times New Roman"/>
          <w:sz w:val="28"/>
        </w:rPr>
        <w:t>администрации по их представлению через специалиста органа местного самоуправления.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Подведомственные организации по решению администрации создают официальные сайты, за исключением случаев, предусмотренных другими федеральными законами;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официальных страницах администрация и подведомственных организаций размещается информации о деятельности в сети «Интернет». Подведомственные организации с учетом особенностей сферы их деятельности по согласованию с администрацией могут не создавать официальные страницы для размещения информации о своей деятельности в сети «Интернет».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(далее - Единый портал) в </w:t>
      </w:r>
      <w:hyperlink r:id="rId6" w:history="1">
        <w:r>
          <w:rPr>
            <w:rFonts w:ascii="Times New Roman" w:hAnsi="Times New Roman"/>
            <w:sz w:val="28"/>
          </w:rPr>
          <w:t>порядке</w:t>
        </w:r>
      </w:hyperlink>
      <w:r>
        <w:rPr>
          <w:rFonts w:ascii="Times New Roman" w:hAnsi="Times New Roman"/>
          <w:sz w:val="28"/>
        </w:rPr>
        <w:t xml:space="preserve"> и в соответствии с требованиями, которые утверждаются Правительством Российской Федерации.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Администрация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на своих коллегиальных заседаниях.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Присутствие указанных лиц на этих заседаниях осуществляется в соответствии с Регламентом администрации.26. Размещение информации о деятельности администрации: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помещениях, занимаемых администрацией, и иных отведенных для этих целей местах: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через библиотечные и архивные фонды.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9" w:name="Par169"/>
      <w:bookmarkEnd w:id="9"/>
      <w:r>
        <w:rPr>
          <w:rFonts w:ascii="Times New Roman" w:hAnsi="Times New Roman"/>
          <w:b/>
          <w:sz w:val="28"/>
        </w:rPr>
        <w:t>8. Запрос информации о деятельности администрации</w:t>
      </w:r>
    </w:p>
    <w:p w:rsidR="00420934" w:rsidRDefault="00420934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(последнее, если имеется)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 администрации,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администрации, либо фамилия и инициалы или должность соответствующего должностного лица.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При составлении запроса используется государственный язык Российской Федерации.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Запрос, составленный в письменной форме, подлежит регистрации в течение трех дней со дня его поступления в администрацию.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законодательством срока для ответа на запрос.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32. Если запрос не относится к деятельности администрации,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переадресации запроса в этот же срок сообщается направившему запрос пользователю информацией. В случае, если администрация 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Администрация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Требования настоящего Положения к запросу в письменной форме и ответу на него применяются к запросу, поступившему в администрацию по сети «Интернет», а также к ответу на такой запрос.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0" w:name="Par183"/>
      <w:bookmarkEnd w:id="10"/>
      <w:r>
        <w:rPr>
          <w:rFonts w:ascii="Times New Roman" w:hAnsi="Times New Roman"/>
          <w:b/>
          <w:sz w:val="28"/>
        </w:rPr>
        <w:t>9. Порядок предоставления информации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 по запросу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Информация о деятельности администрации по запросу предоставляется в виде: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ответа на запрос (в котором содержится или к которому прилагается запрашиваемая информация),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При ответе на запрос используется государственный язык Российской Федерации.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запросе информации о деятельности администрации, опубликованной в средствах массовой информации, либо размещенной на официальном сайте, в ответе на запрос администрации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39. Ответ на запрос подлежит обязательной регистрации администрации.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Администрация в случае предоставления информации, содержащей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1" w:name="Par196"/>
      <w:bookmarkEnd w:id="11"/>
      <w:r>
        <w:rPr>
          <w:rFonts w:ascii="Times New Roman" w:hAnsi="Times New Roman"/>
          <w:b/>
          <w:sz w:val="28"/>
        </w:rPr>
        <w:t>10. Основания, исключающие возможность предоставления информации 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Информация о деятельности администрации не предоставляется в случае, если: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запроса не позволяет установить запрашиваемую информацию о деятельности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не относится к деятельности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относится к информации ограниченного доступа;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ранее предоставлялась пользователю информацией;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Администрация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bookmarkStart w:id="12" w:name="Par208"/>
      <w:bookmarkEnd w:id="12"/>
      <w:r>
        <w:rPr>
          <w:rFonts w:ascii="Times New Roman" w:hAnsi="Times New Roman"/>
          <w:sz w:val="28"/>
        </w:rPr>
        <w:t>11. Ознакомление пользователей информацией</w:t>
      </w:r>
    </w:p>
    <w:p w:rsidR="00420934" w:rsidRDefault="005F391D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информацией о деятельности администрации,</w:t>
      </w:r>
    </w:p>
    <w:p w:rsidR="00420934" w:rsidRDefault="005F391D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находящейся в библиотечных и архивных фондах</w:t>
      </w:r>
    </w:p>
    <w:p w:rsidR="00420934" w:rsidRDefault="00420934">
      <w:pPr>
        <w:rPr>
          <w:rFonts w:ascii="Times New Roman" w:hAnsi="Times New Roman"/>
          <w:sz w:val="28"/>
        </w:rPr>
      </w:pPr>
      <w:bookmarkStart w:id="13" w:name="1021"/>
      <w:bookmarkEnd w:id="13"/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Информация о деятельности администрации, находящаяся в библиотечных фондах, представлена: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официальными документами и документами по вопросам местного значения уровня администрации, поступающих в фонды муниципальных библиотек;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информацией об официальных визитах и рабочих поездках руководителей и официальных делегаций администрации, текстами официальных выступлений руководителей, аналитическими докладами и обзорами информационного характера о деятельности администрации, информацией о вступлении в должность или отставке главы поселения 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:rsidR="00420934" w:rsidRDefault="005F391D">
      <w:pPr>
        <w:rPr>
          <w:rFonts w:ascii="Times New Roman" w:hAnsi="Times New Roman"/>
          <w:sz w:val="28"/>
        </w:rPr>
      </w:pPr>
      <w:bookmarkStart w:id="14" w:name="1003"/>
      <w:bookmarkEnd w:id="14"/>
      <w:r>
        <w:rPr>
          <w:rFonts w:ascii="Times New Roman" w:hAnsi="Times New Roman"/>
          <w:sz w:val="28"/>
        </w:rPr>
        <w:t>44. Ознакомление пользователей информацией с информацией о деятельности администрации, находящейся в библиотечных фондах, осуществляется в муниципальных библиотеках поселения в соответствии с графиком работы библиотек.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Пользователи информацией, осуществляющие поиск информации о деятельности администрации, имеют право: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бесплатно получить любой документ из библиотечных фондов для ознакомления в читальных залах библиотек;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бесплатно получать консультационную помощь в поиске и выборе информации о деятельности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документы о деятельности администрации (и/или их копии) по межбиблиотечному абонементу из других библиотек;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Пользователи информацией обязаны: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правила пользования библиотеками;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администрации,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администрации.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</w:t>
      </w:r>
      <w:r>
        <w:rPr>
          <w:rFonts w:ascii="Times New Roman" w:hAnsi="Times New Roman"/>
          <w:sz w:val="28"/>
        </w:rPr>
        <w:lastRenderedPageBreak/>
        <w:t>информации о деятельности администрации, порядке ознакомления с ней.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библиотеке по месту жительства.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Ознакомление пользователей информацией с информацией о деятельности администрации,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420934" w:rsidRDefault="00420934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420934" w:rsidRDefault="00420934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420934" w:rsidRDefault="00420934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Ответственность за нарушение порядка доступа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Решения и действия (бездействие) администрации, ее должностных лиц, нарушающие право на доступ к информации о деятельности </w:t>
      </w:r>
      <w:r>
        <w:rPr>
          <w:rFonts w:ascii="Times New Roman" w:hAnsi="Times New Roman"/>
          <w:sz w:val="28"/>
        </w:rPr>
        <w:lastRenderedPageBreak/>
        <w:t>администрации, могут быть обжалованы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5" w:name="Par213"/>
      <w:bookmarkEnd w:id="15"/>
      <w:r>
        <w:rPr>
          <w:rFonts w:ascii="Times New Roman" w:hAnsi="Times New Roman"/>
          <w:b/>
          <w:sz w:val="28"/>
        </w:rPr>
        <w:t>13. Контроль и надзор за обеспечением доступа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Контроль за обеспечением доступа к информации о деятельности администрации осуществляется по следующим направлениям: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своевременное формирование и размещение информации о деятельности администрации на официальном сайте администрации в сети «Интернет»;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формирование и размещение информации о деятельности администрации в помещении, занимаемом администрации;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Контроль за обеспечением доступа к информации о деятельности администрации, ее достоверности и своевременности, осуществляют в пределах своей компетенции глава поселения.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6" w:name="Par218"/>
      <w:bookmarkEnd w:id="16"/>
      <w:r>
        <w:rPr>
          <w:rFonts w:ascii="Times New Roman" w:hAnsi="Times New Roman"/>
          <w:b/>
          <w:sz w:val="28"/>
        </w:rPr>
        <w:t>14. Ответственность за нарушение права на доступ</w:t>
      </w:r>
    </w:p>
    <w:p w:rsidR="00420934" w:rsidRDefault="005F391D">
      <w:pPr>
        <w:widowControl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420934" w:rsidRDefault="00420934">
      <w:pPr>
        <w:widowControl/>
        <w:jc w:val="center"/>
        <w:rPr>
          <w:rFonts w:ascii="Times New Roman" w:hAnsi="Times New Roman"/>
          <w:sz w:val="28"/>
        </w:rPr>
      </w:pPr>
    </w:p>
    <w:p w:rsidR="00420934" w:rsidRDefault="005F391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Должностные лица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420934" w:rsidRDefault="00420934">
      <w:pPr>
        <w:rPr>
          <w:rFonts w:ascii="Times New Roman" w:hAnsi="Times New Roman"/>
          <w:sz w:val="28"/>
        </w:rPr>
      </w:pPr>
    </w:p>
    <w:p w:rsidR="00420934" w:rsidRDefault="005F391D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6"/>
        <w:gridCol w:w="5665"/>
      </w:tblGrid>
      <w:tr w:rsidR="00420934">
        <w:tc>
          <w:tcPr>
            <w:tcW w:w="4036" w:type="dxa"/>
          </w:tcPr>
          <w:p w:rsidR="00420934" w:rsidRDefault="00420934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bookmarkStart w:id="17" w:name="Par223"/>
            <w:bookmarkEnd w:id="17"/>
          </w:p>
        </w:tc>
        <w:tc>
          <w:tcPr>
            <w:tcW w:w="5665" w:type="dxa"/>
          </w:tcPr>
          <w:p w:rsidR="00420934" w:rsidRPr="00A473DA" w:rsidRDefault="005F391D">
            <w:pPr>
              <w:widowControl/>
              <w:ind w:left="3493" w:firstLine="0"/>
              <w:jc w:val="center"/>
              <w:rPr>
                <w:rFonts w:ascii="Times New Roman" w:hAnsi="Times New Roman"/>
              </w:rPr>
            </w:pPr>
            <w:r w:rsidRPr="00A473DA">
              <w:rPr>
                <w:rFonts w:ascii="Times New Roman" w:hAnsi="Times New Roman"/>
              </w:rPr>
              <w:t>ПРИЛОЖЕНИЕ № 2</w:t>
            </w:r>
          </w:p>
          <w:p w:rsidR="00420934" w:rsidRPr="00A473DA" w:rsidRDefault="005F391D">
            <w:pPr>
              <w:widowControl/>
              <w:jc w:val="right"/>
              <w:rPr>
                <w:rFonts w:ascii="Times New Roman" w:hAnsi="Times New Roman"/>
              </w:rPr>
            </w:pPr>
            <w:r w:rsidRPr="00A473DA">
              <w:rPr>
                <w:rFonts w:ascii="Times New Roman" w:hAnsi="Times New Roman"/>
              </w:rPr>
              <w:t>к постановлению администрации от «</w:t>
            </w:r>
            <w:r w:rsidR="00A473DA">
              <w:rPr>
                <w:rFonts w:ascii="Times New Roman" w:hAnsi="Times New Roman"/>
              </w:rPr>
              <w:t>10</w:t>
            </w:r>
            <w:r w:rsidRPr="00A473DA">
              <w:rPr>
                <w:rFonts w:ascii="Times New Roman" w:hAnsi="Times New Roman"/>
              </w:rPr>
              <w:t>» ию</w:t>
            </w:r>
            <w:r w:rsidR="00A473DA">
              <w:rPr>
                <w:rFonts w:ascii="Times New Roman" w:hAnsi="Times New Roman"/>
              </w:rPr>
              <w:t>л</w:t>
            </w:r>
            <w:r w:rsidRPr="00A473DA">
              <w:rPr>
                <w:rFonts w:ascii="Times New Roman" w:hAnsi="Times New Roman"/>
              </w:rPr>
              <w:t xml:space="preserve">я 2025 года № </w:t>
            </w:r>
            <w:r w:rsidR="00A473DA">
              <w:rPr>
                <w:rFonts w:ascii="Times New Roman" w:hAnsi="Times New Roman"/>
              </w:rPr>
              <w:t>12</w:t>
            </w:r>
          </w:p>
          <w:p w:rsidR="00420934" w:rsidRDefault="00420934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20934" w:rsidRDefault="00420934">
      <w:pPr>
        <w:pStyle w:val="ConsPlusTitle"/>
        <w:jc w:val="center"/>
      </w:pPr>
    </w:p>
    <w:p w:rsidR="00420934" w:rsidRDefault="00420934">
      <w:pPr>
        <w:pStyle w:val="ConsPlusTitle"/>
        <w:jc w:val="center"/>
      </w:pPr>
    </w:p>
    <w:p w:rsidR="00420934" w:rsidRDefault="005F391D">
      <w:pPr>
        <w:pStyle w:val="ConsPlusTitle"/>
        <w:jc w:val="center"/>
      </w:pPr>
      <w:r>
        <w:t>ПЕРЕЧЕНЬ</w:t>
      </w:r>
    </w:p>
    <w:p w:rsidR="00420934" w:rsidRDefault="005F391D">
      <w:pPr>
        <w:pStyle w:val="ConsPlusTitle"/>
        <w:jc w:val="center"/>
      </w:pPr>
      <w:r>
        <w:t xml:space="preserve">информации о деятельности администрации </w:t>
      </w:r>
      <w:r w:rsidR="00A473DA">
        <w:t xml:space="preserve">сельского </w:t>
      </w:r>
      <w:r>
        <w:t>поселения «</w:t>
      </w:r>
      <w:r w:rsidR="00A473DA">
        <w:t>Мангутское</w:t>
      </w:r>
      <w:r>
        <w:t>»</w:t>
      </w:r>
      <w:r>
        <w:rPr>
          <w:i/>
          <w:spacing w:val="-14"/>
        </w:rPr>
        <w:t>,</w:t>
      </w:r>
      <w:r>
        <w:t xml:space="preserve"> размещаемой в информационно-телекоммуникационной сети «Интернет»</w:t>
      </w:r>
    </w:p>
    <w:p w:rsidR="00420934" w:rsidRDefault="00420934">
      <w:pPr>
        <w:pStyle w:val="ConsPlusTitle"/>
        <w:jc w:val="center"/>
      </w:pPr>
    </w:p>
    <w:p w:rsidR="00420934" w:rsidRDefault="00420934">
      <w:pPr>
        <w:pStyle w:val="ConsPlusTitle"/>
        <w:jc w:val="center"/>
      </w:pPr>
    </w:p>
    <w:p w:rsidR="00420934" w:rsidRDefault="00420934">
      <w:pPr>
        <w:widowControl/>
        <w:ind w:firstLine="0"/>
        <w:rPr>
          <w:sz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420934" w:rsidTr="00A473DA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420934" w:rsidTr="00A473DA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20934" w:rsidTr="00A473DA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Общая информация об администрации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администрация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 w:rsidP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Глава </w:t>
            </w:r>
            <w:r w:rsidR="00A473DA">
              <w:rPr>
                <w:rFonts w:ascii="Times New Roman" w:hAnsi="Times New Roman"/>
                <w:i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A473DA">
              <w:rPr>
                <w:rFonts w:ascii="Times New Roman" w:hAnsi="Times New Roman"/>
                <w:i/>
                <w:sz w:val="24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i/>
                <w:sz w:val="24"/>
              </w:rPr>
              <w:t>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Сведения о полномочиях, задачах и функциях, структурных подразделений </w:t>
            </w:r>
            <w:r>
              <w:rPr>
                <w:rFonts w:ascii="Times New Roman" w:hAnsi="Times New Roman"/>
                <w:i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Структура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(изменения) 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Сведения о руководителе, его заместителях, руководителях структурных подразделений, руководителях подведомственных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организаций (фамилии, имена, 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3 рабочих дней со дня назначения. Поддерживается в актуальном состоянии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их официальных сайтах и официальных страницах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Сведения о средствах массовой информации, учрежденных администрацией: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6.2. Информация о проводимых администрацией или подведомственными организациями опросах и иных мероприятиях, связанных  выявлением мнения граждан (физическими лицами), материалы по вопросам, которые выносятся администрацией на публичное слушание и (или) общественное обсуждение, и 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результаты, информация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6.3. 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Нормотворческая деятельность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Муниципальные правовые акты, включая сведения о внесении в них изменений, признании их утратившими силу (разделы «Правовые акты главы», «Правовые акты администрации», «Правовые акты Совета»)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принятия правового акта.</w:t>
            </w:r>
          </w:p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следующий день после опубликования правовой акт считается вступившим в силу (за исключением </w:t>
            </w:r>
            <w:proofErr w:type="gramStart"/>
            <w:r>
              <w:rPr>
                <w:rFonts w:ascii="Times New Roman" w:hAnsi="Times New Roman"/>
                <w:sz w:val="24"/>
              </w:rPr>
              <w:t>правовых актов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вступающих в силу с определенной даты).</w:t>
            </w:r>
          </w:p>
          <w:p w:rsidR="00420934" w:rsidRDefault="00420934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Тексты проектов муниципальных правовых актов (раздел «Проекты муниципальных правовых актов»)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внесения.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8142F1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Административные регламенты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8142F1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Правовые акты, признанные судом недействующими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признания правового акта судом недействующим.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8142F1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11.1. Информация о закупках товаров, работ, услуг для обеспечения муниципальных нужд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8142F1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 Порядок обжалования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 Формы обращений, заявлений и иных документов, принимаемых администрацией к рассмотрению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420934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420934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20934" w:rsidTr="00A473DA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Информация о текущей деятельности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Информация об участии администрации в целевых и иных программах, международном сотрудничестве, а также мероприятиях проводимых администрацией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196F9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196F9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Информация о результатах контрольных проверок, проведенных администрацией в пределах полномочий, а также о результатах проверок, проведенных в администрации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подведомственных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3 рабочих дней со дня подписания актов проверок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196F9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Тексты и  (или) видеозаписи официальных выступлений и заявлений руководителя администрации и его заместителей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заявления или выступления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196F9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Статистические данные и показатели, характеризующие состояние и динамику развития экономической, социальной и иных </w:t>
            </w:r>
            <w:r>
              <w:rPr>
                <w:rFonts w:ascii="Times New Roman" w:hAnsi="Times New Roman"/>
                <w:sz w:val="24"/>
              </w:rPr>
              <w:lastRenderedPageBreak/>
              <w:t>сфер жизнедеятельности регулирование которых отнесено к полномочиям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196F9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 Сведения об использовании администрации и подведомственными организациями выделяемых бюджетных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I квартала года, следующего за отчетным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58165F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58165F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Информация о кадровом обеспечении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7E7AE8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Номера телефонов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7E7AE8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Сведения о вакантных должностях муниципальной службы, имеющихся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7E7AE8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7E7AE8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конкурса размещаются одновременно с информационным сообщением о проведении конкурса. </w:t>
            </w:r>
            <w:r>
              <w:rPr>
                <w:rFonts w:ascii="Times New Roman" w:hAnsi="Times New Roman"/>
                <w:sz w:val="24"/>
              </w:rPr>
              <w:lastRenderedPageBreak/>
              <w:t>Результаты – в течение 7 рабочих дней после проведения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7E7AE8">
              <w:rPr>
                <w:rFonts w:ascii="Times New Roman" w:hAnsi="Times New Roman"/>
                <w:i/>
                <w:sz w:val="24"/>
              </w:rPr>
              <w:lastRenderedPageBreak/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 Порядок работы комиссии по урегулированию конфликта интересов; порядок работы комиссии по трудовым спорам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AF1624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Информация о принимаемых мерах по противодействию коррупции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AF1624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F63CB7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F63CB7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Фамилия, имя и отчество руководителя структурного подразделения (единицы) администрации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самоуправления, обеспечение рассмотрения их обращений; </w:t>
            </w:r>
          </w:p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5 рабочих дней со дня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F63CB7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A473D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420934" w:rsidTr="00A473DA">
        <w:trPr>
          <w:trHeight w:val="375"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 Иная информация о деятельности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31.*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DB0059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Иная информация о администрации,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DB0059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</w:t>
            </w:r>
            <w:r>
              <w:rPr>
                <w:rFonts w:ascii="Times New Roman" w:hAnsi="Times New Roman"/>
                <w:sz w:val="24"/>
              </w:rPr>
              <w:lastRenderedPageBreak/>
              <w:t>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DA" w:rsidRDefault="00A473DA" w:rsidP="00A473DA">
            <w:r w:rsidRPr="00DB0059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</w:tbl>
    <w:p w:rsidR="00420934" w:rsidRDefault="00420934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420934" w:rsidRDefault="00420934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420934" w:rsidRDefault="005F391D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Информация, размещаемая администрацией и подведомственными организациями на официальных страницах </w:t>
      </w:r>
      <w:r>
        <w:rPr>
          <w:rFonts w:ascii="Times New Roman" w:hAnsi="Times New Roman"/>
          <w:sz w:val="28"/>
        </w:rPr>
        <w:t>(при наличии)</w:t>
      </w:r>
    </w:p>
    <w:p w:rsidR="00420934" w:rsidRDefault="00420934">
      <w:pPr>
        <w:widowControl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420934" w:rsidTr="00A473D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934" w:rsidRDefault="005F391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ОМСУ, должностные лиц, ответственные за предоставление информации</w:t>
            </w:r>
          </w:p>
        </w:tc>
      </w:tr>
      <w:tr w:rsidR="00A473DA" w:rsidTr="00A473D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Информация об администрации или подведомственной организации  (наименование, почтовый адрес, адрес электронной почты, номера телефонов справочных служб, информация об официальном сайте администрации, подведомственной организации (при наличии)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DA" w:rsidRDefault="00A473DA" w:rsidP="00A473DA">
            <w:r w:rsidRPr="003D364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  <w:tr w:rsidR="00A473DA" w:rsidTr="00A473D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Иная информация об администрации и подведомственных организациях с учетом требований Федерального закона от 09.02.2009 № 8-ФЗ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DA" w:rsidRDefault="00A473DA" w:rsidP="00A473DA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DA" w:rsidRDefault="00A473DA" w:rsidP="00A473DA">
            <w:r w:rsidRPr="003D364B">
              <w:rPr>
                <w:rFonts w:ascii="Times New Roman" w:hAnsi="Times New Roman"/>
                <w:i/>
                <w:sz w:val="24"/>
              </w:rPr>
              <w:t>Глава сельского поселения, заместитель руководителя администрации</w:t>
            </w:r>
          </w:p>
        </w:tc>
      </w:tr>
    </w:tbl>
    <w:p w:rsidR="00420934" w:rsidRDefault="00420934">
      <w:pPr>
        <w:widowControl/>
        <w:ind w:firstLine="0"/>
        <w:jc w:val="left"/>
        <w:rPr>
          <w:rFonts w:ascii="Times New Roman" w:hAnsi="Times New Roman"/>
          <w:sz w:val="28"/>
        </w:rPr>
      </w:pPr>
    </w:p>
    <w:p w:rsidR="00420934" w:rsidRDefault="00420934">
      <w:pPr>
        <w:sectPr w:rsidR="00420934">
          <w:headerReference w:type="default" r:id="rId7"/>
          <w:type w:val="continuous"/>
          <w:pgSz w:w="11906" w:h="16838"/>
          <w:pgMar w:top="720" w:right="720" w:bottom="1418" w:left="1701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934"/>
      </w:tblGrid>
      <w:tr w:rsidR="00420934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420934" w:rsidRDefault="00420934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  <w:bookmarkStart w:id="18" w:name="sub_1001"/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420934" w:rsidRPr="00A473DA" w:rsidRDefault="005F391D">
            <w:pPr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A473DA">
              <w:rPr>
                <w:rFonts w:ascii="Times New Roman" w:hAnsi="Times New Roman"/>
              </w:rPr>
              <w:t>ПРИЛОЖЕНИЕ № 3</w:t>
            </w:r>
          </w:p>
          <w:p w:rsidR="00420934" w:rsidRPr="00A473DA" w:rsidRDefault="005F391D">
            <w:pPr>
              <w:widowControl/>
              <w:ind w:firstLine="0"/>
              <w:jc w:val="right"/>
              <w:rPr>
                <w:rFonts w:ascii="Times New Roman" w:hAnsi="Times New Roman"/>
              </w:rPr>
            </w:pPr>
            <w:r w:rsidRPr="00A473DA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420934" w:rsidRPr="00A473DA" w:rsidRDefault="005F391D">
            <w:pPr>
              <w:widowControl/>
              <w:jc w:val="right"/>
              <w:rPr>
                <w:rFonts w:ascii="Times New Roman" w:hAnsi="Times New Roman"/>
              </w:rPr>
            </w:pPr>
            <w:r w:rsidRPr="00A473DA">
              <w:rPr>
                <w:rFonts w:ascii="Times New Roman" w:hAnsi="Times New Roman"/>
              </w:rPr>
              <w:t>от «</w:t>
            </w:r>
            <w:r w:rsidR="00A473DA">
              <w:rPr>
                <w:rFonts w:ascii="Times New Roman" w:hAnsi="Times New Roman"/>
              </w:rPr>
              <w:t>10</w:t>
            </w:r>
            <w:r w:rsidRPr="00A473DA">
              <w:rPr>
                <w:rFonts w:ascii="Times New Roman" w:hAnsi="Times New Roman"/>
              </w:rPr>
              <w:t>» ию</w:t>
            </w:r>
            <w:r w:rsidR="00A473DA">
              <w:rPr>
                <w:rFonts w:ascii="Times New Roman" w:hAnsi="Times New Roman"/>
              </w:rPr>
              <w:t>л</w:t>
            </w:r>
            <w:r w:rsidRPr="00A473DA">
              <w:rPr>
                <w:rFonts w:ascii="Times New Roman" w:hAnsi="Times New Roman"/>
              </w:rPr>
              <w:t>я 2025 года №</w:t>
            </w:r>
            <w:r w:rsidR="00A473DA">
              <w:rPr>
                <w:rFonts w:ascii="Times New Roman" w:hAnsi="Times New Roman"/>
              </w:rPr>
              <w:t>12</w:t>
            </w:r>
          </w:p>
          <w:p w:rsidR="00420934" w:rsidRDefault="00420934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20934" w:rsidRDefault="00420934">
      <w:pPr>
        <w:widowControl/>
        <w:ind w:firstLine="0"/>
        <w:jc w:val="right"/>
        <w:rPr>
          <w:rFonts w:ascii="Times New Roman" w:hAnsi="Times New Roman"/>
          <w:sz w:val="28"/>
        </w:rPr>
      </w:pPr>
    </w:p>
    <w:p w:rsidR="00420934" w:rsidRDefault="00420934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420934" w:rsidRDefault="005F391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</w:t>
      </w:r>
    </w:p>
    <w:p w:rsidR="00420934" w:rsidRDefault="005F391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технологическим, программным и лингвистическим средствам обеспечения пользования официальным сайтом деятельности</w:t>
      </w:r>
    </w:p>
    <w:p w:rsidR="00420934" w:rsidRDefault="005F391D">
      <w:pPr>
        <w:widowControl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</w:t>
      </w:r>
      <w:r w:rsidR="00A473DA">
        <w:rPr>
          <w:rFonts w:ascii="Times New Roman" w:hAnsi="Times New Roman"/>
          <w:b/>
          <w:sz w:val="28"/>
        </w:rPr>
        <w:t xml:space="preserve">сельского </w:t>
      </w:r>
      <w:r w:rsidRPr="00A473DA">
        <w:rPr>
          <w:rFonts w:ascii="Times New Roman" w:hAnsi="Times New Roman"/>
          <w:b/>
          <w:sz w:val="28"/>
        </w:rPr>
        <w:t>поселения «</w:t>
      </w:r>
      <w:r w:rsidR="00A473DA">
        <w:rPr>
          <w:rFonts w:ascii="Times New Roman" w:hAnsi="Times New Roman"/>
          <w:b/>
          <w:sz w:val="28"/>
        </w:rPr>
        <w:t>Мангутское</w:t>
      </w:r>
      <w:r w:rsidRPr="00A473DA">
        <w:rPr>
          <w:rFonts w:ascii="Times New Roman" w:hAnsi="Times New Roman"/>
          <w:b/>
          <w:sz w:val="28"/>
        </w:rPr>
        <w:t>»</w:t>
      </w:r>
    </w:p>
    <w:p w:rsidR="00420934" w:rsidRDefault="00420934">
      <w:pPr>
        <w:widowControl/>
        <w:ind w:firstLine="0"/>
        <w:rPr>
          <w:rFonts w:ascii="Times New Roman" w:hAnsi="Times New Roman"/>
          <w:sz w:val="28"/>
        </w:rPr>
      </w:pPr>
    </w:p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Информация, размещаемая на официальном сайте деятельности администрации </w:t>
      </w:r>
      <w:r w:rsidR="00A473DA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 «</w:t>
      </w:r>
      <w:r w:rsidR="00A473DA">
        <w:rPr>
          <w:rFonts w:ascii="Times New Roman" w:hAnsi="Times New Roman"/>
          <w:sz w:val="28"/>
        </w:rPr>
        <w:t>Мангутское</w:t>
      </w:r>
      <w:r>
        <w:rPr>
          <w:rFonts w:ascii="Times New Roman" w:hAnsi="Times New Roman"/>
          <w:sz w:val="28"/>
        </w:rPr>
        <w:t>» (далее – администрация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(далее – официальный сайт):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19" w:name="sub_1011"/>
      <w:bookmarkEnd w:id="18"/>
      <w:r>
        <w:rPr>
          <w:rFonts w:ascii="Times New Roman" w:hAnsi="Times New Roman"/>
          <w:sz w:val="28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0" w:name="sub_1012"/>
      <w:bookmarkEnd w:id="19"/>
      <w:r>
        <w:rPr>
          <w:rFonts w:ascii="Times New Roman" w:hAnsi="Times New Roman"/>
          <w:sz w:val="28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платы, за исключением продуктов операционных систем (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Linux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 xml:space="preserve">.), а также </w:t>
      </w:r>
      <w:proofErr w:type="spellStart"/>
      <w:r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>-браузеры (</w:t>
      </w:r>
      <w:proofErr w:type="spellStart"/>
      <w:r>
        <w:rPr>
          <w:rFonts w:ascii="Times New Roman" w:hAnsi="Times New Roman"/>
          <w:sz w:val="28"/>
        </w:rPr>
        <w:t>Google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Chrom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Yandex</w:t>
      </w:r>
      <w:proofErr w:type="spellEnd"/>
      <w:r>
        <w:rPr>
          <w:rFonts w:ascii="Times New Roman" w:hAnsi="Times New Roman"/>
          <w:sz w:val="28"/>
        </w:rPr>
        <w:t xml:space="preserve">-браузер, </w:t>
      </w:r>
      <w:proofErr w:type="spellStart"/>
      <w:r>
        <w:rPr>
          <w:rFonts w:ascii="Times New Roman" w:hAnsi="Times New Roman"/>
          <w:sz w:val="28"/>
        </w:rPr>
        <w:t>Opera</w:t>
      </w:r>
      <w:proofErr w:type="spellEnd"/>
      <w:r>
        <w:rPr>
          <w:rFonts w:ascii="Times New Roman" w:hAnsi="Times New Roman"/>
          <w:sz w:val="28"/>
        </w:rPr>
        <w:t>) используемых для просмотра официальных сайтов;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1" w:name="sub_1013"/>
      <w:bookmarkEnd w:id="20"/>
      <w:r>
        <w:rPr>
          <w:rFonts w:ascii="Times New Roman" w:hAnsi="Times New Roman"/>
          <w:sz w:val="28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2" w:name="sub_1002"/>
      <w:bookmarkEnd w:id="21"/>
      <w:r>
        <w:rPr>
          <w:rFonts w:ascii="Times New Roman" w:hAnsi="Times New Roman"/>
          <w:sz w:val="28"/>
        </w:rPr>
        <w:t>2. Суммарная длительность перерывов в работе официального сайта в информационно-телекоммуникационной сети «Интернет» (далее – сеть «Интернет»)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2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3" w:name="sub_1003"/>
      <w:r>
        <w:rPr>
          <w:rFonts w:ascii="Times New Roman" w:hAnsi="Times New Roman"/>
          <w:sz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bookmarkEnd w:id="23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в форматах (.</w:t>
      </w:r>
      <w:proofErr w:type="spellStart"/>
      <w:r>
        <w:rPr>
          <w:rFonts w:ascii="Times New Roman" w:hAnsi="Times New Roman"/>
          <w:sz w:val="28"/>
        </w:rPr>
        <w:t>tif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>, .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>).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(«графический формат»).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4" w:name="sub_1004"/>
      <w:r>
        <w:rPr>
          <w:rFonts w:ascii="Times New Roman" w:hAnsi="Times New Roman"/>
          <w:sz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5" w:name="sub_1041"/>
      <w:bookmarkEnd w:id="24"/>
      <w:r>
        <w:rPr>
          <w:rFonts w:ascii="Times New Roman" w:hAnsi="Times New Roman"/>
          <w:sz w:val="28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6" w:name="sub_1042"/>
      <w:bookmarkEnd w:id="25"/>
      <w:r>
        <w:rPr>
          <w:rFonts w:ascii="Times New Roman" w:hAnsi="Times New Roman"/>
          <w:sz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7" w:name="sub_1043"/>
      <w:bookmarkEnd w:id="26"/>
      <w:r>
        <w:rPr>
          <w:rFonts w:ascii="Times New Roman" w:hAnsi="Times New Roman"/>
          <w:sz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«Интернет», в том числе поисковыми системами;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8" w:name="sub_1044"/>
      <w:bookmarkEnd w:id="27"/>
      <w:r>
        <w:rPr>
          <w:rFonts w:ascii="Times New Roman" w:hAnsi="Times New Roman"/>
          <w:sz w:val="28"/>
        </w:rPr>
        <w:lastRenderedPageBreak/>
        <w:t>4) предоставлять пользователям информацией возможность определить дату и время размещения информации, (в разделе «Документы» дату и время последнего изменения информации на официальном сайте;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29" w:name="sub_1045"/>
      <w:bookmarkEnd w:id="28"/>
      <w:r>
        <w:rPr>
          <w:rFonts w:ascii="Times New Roman" w:hAnsi="Times New Roman"/>
          <w:sz w:val="28"/>
        </w:rPr>
        <w:t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– под нагрузкой не менее 10 000 обращений к сайту в месяц;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0" w:name="sub_1046"/>
      <w:bookmarkEnd w:id="29"/>
      <w:r>
        <w:rPr>
          <w:rFonts w:ascii="Times New Roman" w:hAnsi="Times New Roman"/>
          <w:sz w:val="28"/>
        </w:rPr>
        <w:t xml:space="preserve">6) </w:t>
      </w:r>
      <w:bookmarkStart w:id="31" w:name="sub_1047"/>
      <w:bookmarkEnd w:id="30"/>
      <w:r>
        <w:rPr>
          <w:rFonts w:ascii="Times New Roman" w:hAnsi="Times New Roman"/>
          <w:sz w:val="28"/>
        </w:rPr>
        <w:t>обеспечивать учет посещаемости официального сайта и бесплатное раскрытие в сети «Интернет» сводных данных о посещаемости официального сайта путем размещения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сайта пользователем информации;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2" w:name="sub_1048"/>
      <w:bookmarkEnd w:id="31"/>
      <w:r>
        <w:rPr>
          <w:rFonts w:ascii="Times New Roman" w:hAnsi="Times New Roman"/>
          <w:sz w:val="28"/>
        </w:rPr>
        <w:t>7)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2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3" w:name="sub_10410"/>
      <w:r>
        <w:rPr>
          <w:rFonts w:ascii="Times New Roman" w:hAnsi="Times New Roman"/>
          <w:sz w:val="28"/>
        </w:rPr>
        <w:t>9)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3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11 настоящего пункта Требований.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4" w:name="sub_1005"/>
      <w:r>
        <w:rPr>
          <w:rFonts w:ascii="Times New Roman" w:hAnsi="Times New Roman"/>
          <w:sz w:val="28"/>
        </w:rPr>
        <w:t>5. Навигационные средства официального сайта должны соответствовать следующим требованиям: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5" w:name="sub_1051"/>
      <w:bookmarkEnd w:id="34"/>
      <w:r>
        <w:rPr>
          <w:rFonts w:ascii="Times New Roman" w:hAnsi="Times New Roman"/>
          <w:sz w:val="28"/>
        </w:rPr>
        <w:t xml:space="preserve">1) вся размещенная на официальном сайте информация должна быть доступна пользователям информацией путем последовательного перехода по </w:t>
      </w:r>
      <w:r>
        <w:rPr>
          <w:rFonts w:ascii="Times New Roman" w:hAnsi="Times New Roman"/>
          <w:sz w:val="28"/>
        </w:rPr>
        <w:lastRenderedPageBreak/>
        <w:t>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6" w:name="sub_1052"/>
      <w:bookmarkEnd w:id="35"/>
      <w:r>
        <w:rPr>
          <w:rFonts w:ascii="Times New Roman" w:hAnsi="Times New Roman"/>
          <w:sz w:val="28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7" w:name="sub_1053"/>
      <w:bookmarkEnd w:id="36"/>
      <w:r>
        <w:rPr>
          <w:rFonts w:ascii="Times New Roman" w:hAnsi="Times New Roman"/>
          <w:sz w:val="28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8" w:name="sub_1054"/>
      <w:bookmarkEnd w:id="37"/>
      <w:r>
        <w:rPr>
          <w:rFonts w:ascii="Times New Roman" w:hAnsi="Times New Roman"/>
          <w:sz w:val="28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39" w:name="sub_1055"/>
      <w:bookmarkEnd w:id="38"/>
      <w:r>
        <w:rPr>
          <w:rFonts w:ascii="Times New Roman" w:hAnsi="Times New Roman"/>
          <w:sz w:val="28"/>
        </w:rPr>
        <w:t>5) текстовый адрес в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9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используемые меню навигации, все пункты меню и гиперссылки официального сайта должны учитывать положения подпункта 12 пункта 4 настоящих Требований.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40" w:name="sub_1006"/>
      <w:r>
        <w:rPr>
          <w:rFonts w:ascii="Times New Roman" w:hAnsi="Times New Roman"/>
          <w:sz w:val="28"/>
        </w:rPr>
        <w:t>6. В целях защиты информации, размещенной на официальном сайте, должно быть обеспечено:</w:t>
      </w:r>
    </w:p>
    <w:bookmarkEnd w:id="40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41" w:name="sub_1062"/>
      <w:r>
        <w:rPr>
          <w:rFonts w:ascii="Times New Roman" w:hAnsi="Times New Roman"/>
          <w:sz w:val="28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42" w:name="sub_1063"/>
      <w:bookmarkEnd w:id="41"/>
      <w:r>
        <w:rPr>
          <w:rFonts w:ascii="Times New Roman" w:hAnsi="Times New Roman"/>
          <w:sz w:val="28"/>
        </w:rPr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43" w:name="sub_1064"/>
      <w:bookmarkEnd w:id="42"/>
      <w:r>
        <w:rPr>
          <w:rFonts w:ascii="Times New Roman" w:hAnsi="Times New Roman"/>
          <w:sz w:val="28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bookmarkStart w:id="44" w:name="sub_1065"/>
      <w:bookmarkEnd w:id="43"/>
      <w:r>
        <w:rPr>
          <w:rFonts w:ascii="Times New Roman" w:hAnsi="Times New Roman"/>
          <w:sz w:val="28"/>
        </w:rPr>
        <w:lastRenderedPageBreak/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 – не менее трех лет.</w:t>
      </w:r>
    </w:p>
    <w:bookmarkEnd w:id="44"/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Информация размещается на официальном сайте на русском языке. По решению руководителя администрации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420934" w:rsidRDefault="005F391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t xml:space="preserve"> </w:t>
      </w:r>
      <w:r>
        <w:rPr>
          <w:rFonts w:ascii="Times New Roman" w:hAnsi="Times New Roman"/>
          <w:sz w:val="28"/>
        </w:rPr>
        <w:t>Для обеспечения возможности навигации, поиска и использования текстовой информации на официальном сайте в дополнительном меню «Документы» разделы рекомендуется расположить в следующем порядке: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главы;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администрации;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Совета;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проекты муниципальных правовых актов;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поиск документов;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административные регламенты;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уставы;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акты, признанные судом недействующими;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обжалования муниципальных правовых актов.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разделах «Правовые акты главы», «Правовые акты администрации», «Правовые акты Совета» размещаются муниципальные правовые акты соответствующих органов местного самоуправления муниципального образования.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«Проекты муниципальных правовых актов» размещаются тексты проектов муниципальных правовых актов, внесенных в орган местного самоуправления муниципального образования.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«Административные регламенты» размещаются административные регламенты, стандарты муниципальных услуг.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обеспечить доступность к размещенным на официальном сайте текстам муниципальных правовых актов путем перехода по гиперссылкам.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отображения на официальном сайте необходимы обязательные реквизиты муниципальных правовых актов: наименование, тип и вид муниципального правового акта, номер и дата принятия (издания) муниципального правового акта. 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целях установления момента вступления в силу муниципальных нормативных правовых актов необходимо отображение на официальном сайте даты размещения правового акта (Дата публикации). 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официальный сайт должен содержать ссылки на скачивание муниципального правового акта в форматах (.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) и (.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).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«Поиск документов» на официальном сайте должен содержать поисковые строки: «Сайт», «Тип документа», «Наименование документа», а также «</w:t>
      </w:r>
      <w:proofErr w:type="gramStart"/>
      <w:r>
        <w:rPr>
          <w:rFonts w:ascii="Times New Roman" w:hAnsi="Times New Roman"/>
          <w:sz w:val="28"/>
        </w:rPr>
        <w:t>Поиск по отдельным словам</w:t>
      </w:r>
      <w:proofErr w:type="gramEnd"/>
      <w:r>
        <w:rPr>
          <w:rFonts w:ascii="Times New Roman" w:hAnsi="Times New Roman"/>
          <w:sz w:val="28"/>
        </w:rPr>
        <w:t>» для возможности беспрепятственного поиска и получения всей текстовой информации, размещенной на официальном сайте в разделе «Документы».</w:t>
      </w:r>
    </w:p>
    <w:p w:rsidR="00420934" w:rsidRDefault="005F391D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Вкладка «Расширенный поиск» в разделе «Поиск документов» на официальном сайте должна содержать поля «Содержимое документа:», «</w:t>
      </w:r>
      <w:proofErr w:type="gramStart"/>
      <w:r>
        <w:rPr>
          <w:rFonts w:ascii="Times New Roman" w:hAnsi="Times New Roman"/>
          <w:sz w:val="28"/>
        </w:rPr>
        <w:t>Поиск по отдельным словам</w:t>
      </w:r>
      <w:proofErr w:type="gramEnd"/>
      <w:r>
        <w:rPr>
          <w:rFonts w:ascii="Times New Roman" w:hAnsi="Times New Roman"/>
          <w:sz w:val="28"/>
        </w:rPr>
        <w:t>», «Номер документа», «Дата публикации с:», «Дата публикации по:», «Дата документа с:», «Дата документа по:» и возможность поиска по данным критериям.</w:t>
      </w:r>
    </w:p>
    <w:p w:rsidR="00420934" w:rsidRDefault="005F391D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 w:rsidR="00420934">
      <w:headerReference w:type="default" r:id="rId8"/>
      <w:pgSz w:w="11900" w:h="16800"/>
      <w:pgMar w:top="1440" w:right="800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B5" w:rsidRDefault="004873B5">
      <w:r>
        <w:separator/>
      </w:r>
    </w:p>
  </w:endnote>
  <w:endnote w:type="continuationSeparator" w:id="0">
    <w:p w:rsidR="004873B5" w:rsidRDefault="0048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B5" w:rsidRDefault="004873B5">
      <w:r>
        <w:separator/>
      </w:r>
    </w:p>
  </w:footnote>
  <w:footnote w:type="continuationSeparator" w:id="0">
    <w:p w:rsidR="004873B5" w:rsidRDefault="0048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1D" w:rsidRDefault="005F391D">
    <w:pPr>
      <w:pStyle w:val="af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7253E0">
      <w:rPr>
        <w:rFonts w:ascii="Times New Roman" w:hAnsi="Times New Roman"/>
        <w:noProof/>
        <w:sz w:val="24"/>
      </w:rPr>
      <w:t>21</w:t>
    </w:r>
    <w:r>
      <w:rPr>
        <w:rFonts w:ascii="Times New Roman" w:hAnsi="Times New Roman"/>
        <w:sz w:val="24"/>
      </w:rPr>
      <w:fldChar w:fldCharType="end"/>
    </w:r>
  </w:p>
  <w:p w:rsidR="005F391D" w:rsidRDefault="005F391D">
    <w:pPr>
      <w:pStyle w:val="af5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1D" w:rsidRDefault="005F391D">
    <w:pPr>
      <w:pStyle w:val="af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A473DA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  <w:p w:rsidR="005F391D" w:rsidRDefault="005F391D">
    <w:pPr>
      <w:pStyle w:val="af5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34"/>
    <w:rsid w:val="00420934"/>
    <w:rsid w:val="004873B5"/>
    <w:rsid w:val="00561E6B"/>
    <w:rsid w:val="005F391D"/>
    <w:rsid w:val="007253E0"/>
    <w:rsid w:val="00A473DA"/>
    <w:rsid w:val="00D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357F"/>
  <w15:docId w15:val="{4B035C02-8613-4EF2-BA7B-F0D662B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pPr>
      <w:widowControl/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</w:rPr>
  </w:style>
  <w:style w:type="paragraph" w:customStyle="1" w:styleId="a3">
    <w:name w:val="Основное меню"/>
    <w:basedOn w:val="a"/>
    <w:next w:val="a"/>
    <w:link w:val="a4"/>
    <w:rPr>
      <w:rFonts w:ascii="Verdana" w:hAnsi="Verdana"/>
      <w:sz w:val="22"/>
    </w:rPr>
  </w:style>
  <w:style w:type="character" w:customStyle="1" w:styleId="a4">
    <w:name w:val="Основное меню"/>
    <w:basedOn w:val="1"/>
    <w:link w:val="a3"/>
    <w:rPr>
      <w:rFonts w:ascii="Verdana" w:hAnsi="Verdana"/>
      <w:sz w:val="22"/>
    </w:rPr>
  </w:style>
  <w:style w:type="paragraph" w:customStyle="1" w:styleId="a5">
    <w:name w:val="Комментарий пользователя"/>
    <w:basedOn w:val="a6"/>
    <w:next w:val="a"/>
    <w:link w:val="a7"/>
    <w:pPr>
      <w:jc w:val="left"/>
    </w:pPr>
    <w:rPr>
      <w:color w:val="000080"/>
    </w:rPr>
  </w:style>
  <w:style w:type="character" w:customStyle="1" w:styleId="a7">
    <w:name w:val="Комментарий пользователя"/>
    <w:basedOn w:val="a8"/>
    <w:link w:val="a5"/>
    <w:rPr>
      <w:rFonts w:ascii="Arial" w:hAnsi="Arial"/>
      <w:i/>
      <w:color w:val="00008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9">
    <w:name w:val="Продолжение ссылки"/>
    <w:basedOn w:val="aa"/>
    <w:link w:val="ab"/>
  </w:style>
  <w:style w:type="character" w:customStyle="1" w:styleId="ab">
    <w:name w:val="Продолжение ссылки"/>
    <w:basedOn w:val="ac"/>
    <w:link w:val="a9"/>
    <w:rPr>
      <w:b/>
      <w:color w:val="008000"/>
      <w:sz w:val="2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d">
    <w:name w:val="Интерактивный заголовок"/>
    <w:basedOn w:val="ae"/>
    <w:next w:val="a"/>
    <w:link w:val="af"/>
    <w:rPr>
      <w:u w:val="single"/>
    </w:rPr>
  </w:style>
  <w:style w:type="character" w:customStyle="1" w:styleId="af">
    <w:name w:val="Интерактивный заголовок"/>
    <w:basedOn w:val="af0"/>
    <w:link w:val="ad"/>
    <w:rPr>
      <w:rFonts w:ascii="Verdana" w:hAnsi="Verdana"/>
      <w:b/>
      <w:color w:val="C0C0C0"/>
      <w:sz w:val="22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1">
    <w:name w:val="Оглавление"/>
    <w:basedOn w:val="af2"/>
    <w:next w:val="a"/>
    <w:link w:val="af3"/>
    <w:pPr>
      <w:ind w:left="140"/>
    </w:pPr>
  </w:style>
  <w:style w:type="character" w:customStyle="1" w:styleId="af3">
    <w:name w:val="Оглавление"/>
    <w:basedOn w:val="af4"/>
    <w:link w:val="af1"/>
    <w:rPr>
      <w:rFonts w:ascii="Courier New" w:hAnsi="Courier New"/>
    </w:rPr>
  </w:style>
  <w:style w:type="paragraph" w:styleId="af5">
    <w:name w:val="header"/>
    <w:basedOn w:val="a"/>
    <w:link w:val="af6"/>
    <w:pPr>
      <w:widowControl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Arial" w:hAnsi="Arial"/>
    </w:rPr>
  </w:style>
  <w:style w:type="paragraph" w:customStyle="1" w:styleId="af7">
    <w:name w:val="Объект"/>
    <w:basedOn w:val="a"/>
    <w:next w:val="a"/>
    <w:link w:val="af8"/>
  </w:style>
  <w:style w:type="character" w:customStyle="1" w:styleId="af8">
    <w:name w:val="Объект"/>
    <w:basedOn w:val="1"/>
    <w:link w:val="af7"/>
    <w:rPr>
      <w:rFonts w:ascii="Arial" w:hAnsi="Arial"/>
    </w:rPr>
  </w:style>
  <w:style w:type="paragraph" w:customStyle="1" w:styleId="af9">
    <w:name w:val="Переменная часть"/>
    <w:basedOn w:val="a3"/>
    <w:next w:val="a"/>
    <w:link w:val="afa"/>
    <w:rPr>
      <w:sz w:val="18"/>
    </w:rPr>
  </w:style>
  <w:style w:type="character" w:customStyle="1" w:styleId="afa">
    <w:name w:val="Переменная часть"/>
    <w:basedOn w:val="a4"/>
    <w:link w:val="af9"/>
    <w:rPr>
      <w:rFonts w:ascii="Verdana" w:hAnsi="Verdana"/>
      <w:sz w:val="18"/>
    </w:rPr>
  </w:style>
  <w:style w:type="paragraph" w:customStyle="1" w:styleId="afb">
    <w:name w:val="Цветовое выделение"/>
    <w:link w:val="afc"/>
    <w:rPr>
      <w:b/>
      <w:color w:val="000080"/>
    </w:rPr>
  </w:style>
  <w:style w:type="character" w:customStyle="1" w:styleId="afc">
    <w:name w:val="Цветовое выделение"/>
    <w:link w:val="afb"/>
    <w:rPr>
      <w:b/>
      <w:color w:val="000080"/>
      <w:sz w:val="20"/>
    </w:rPr>
  </w:style>
  <w:style w:type="paragraph" w:customStyle="1" w:styleId="afd">
    <w:name w:val="Информация об изменениях документа"/>
    <w:basedOn w:val="a6"/>
    <w:next w:val="a"/>
    <w:link w:val="afe"/>
    <w:pPr>
      <w:spacing w:before="75"/>
    </w:pPr>
    <w:rPr>
      <w:color w:val="353842"/>
      <w:sz w:val="24"/>
      <w:shd w:val="clear" w:color="auto" w:fill="F0F0F0"/>
    </w:rPr>
  </w:style>
  <w:style w:type="character" w:customStyle="1" w:styleId="afe">
    <w:name w:val="Информация об изменениях документа"/>
    <w:basedOn w:val="a8"/>
    <w:link w:val="afd"/>
    <w:rPr>
      <w:rFonts w:ascii="Arial" w:hAnsi="Arial"/>
      <w:i/>
      <w:color w:val="353842"/>
      <w:sz w:val="24"/>
      <w:shd w:val="clear" w:color="auto" w:fill="F0F0F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f">
    <w:name w:val="Не вступил в силу"/>
    <w:link w:val="aff0"/>
    <w:rPr>
      <w:b/>
      <w:color w:val="008080"/>
    </w:rPr>
  </w:style>
  <w:style w:type="character" w:customStyle="1" w:styleId="aff0">
    <w:name w:val="Не вступил в силу"/>
    <w:link w:val="aff"/>
    <w:rPr>
      <w:b/>
      <w:color w:val="008080"/>
      <w:sz w:val="20"/>
    </w:rPr>
  </w:style>
  <w:style w:type="paragraph" w:customStyle="1" w:styleId="aff1">
    <w:name w:val="Прижатый влево"/>
    <w:basedOn w:val="a"/>
    <w:next w:val="a"/>
    <w:link w:val="aff2"/>
    <w:pPr>
      <w:widowControl/>
      <w:ind w:firstLine="0"/>
      <w:jc w:val="left"/>
    </w:pPr>
  </w:style>
  <w:style w:type="character" w:customStyle="1" w:styleId="aff2">
    <w:name w:val="Прижатый влево"/>
    <w:basedOn w:val="1"/>
    <w:link w:val="aff1"/>
    <w:rPr>
      <w:rFonts w:ascii="Arial" w:hAnsi="Arial"/>
    </w:rPr>
  </w:style>
  <w:style w:type="paragraph" w:customStyle="1" w:styleId="a6">
    <w:name w:val="Комментарий"/>
    <w:basedOn w:val="a"/>
    <w:next w:val="a"/>
    <w:link w:val="a8"/>
    <w:pPr>
      <w:widowControl/>
      <w:ind w:left="170" w:firstLine="0"/>
    </w:pPr>
    <w:rPr>
      <w:i/>
      <w:color w:val="800080"/>
    </w:rPr>
  </w:style>
  <w:style w:type="character" w:customStyle="1" w:styleId="a8">
    <w:name w:val="Комментарий"/>
    <w:basedOn w:val="1"/>
    <w:link w:val="a6"/>
    <w:rPr>
      <w:rFonts w:ascii="Arial" w:hAnsi="Arial"/>
      <w:i/>
      <w:color w:val="800080"/>
    </w:rPr>
  </w:style>
  <w:style w:type="paragraph" w:customStyle="1" w:styleId="aff3">
    <w:name w:val="Текст (справка)"/>
    <w:basedOn w:val="a"/>
    <w:next w:val="a"/>
    <w:link w:val="aff4"/>
    <w:pPr>
      <w:widowControl/>
      <w:ind w:left="170" w:right="170" w:firstLine="0"/>
      <w:jc w:val="left"/>
    </w:pPr>
  </w:style>
  <w:style w:type="character" w:customStyle="1" w:styleId="aff4">
    <w:name w:val="Текст (справка)"/>
    <w:basedOn w:val="1"/>
    <w:link w:val="aff3"/>
    <w:rPr>
      <w:rFonts w:ascii="Arial" w:hAnsi="Arial"/>
    </w:rPr>
  </w:style>
  <w:style w:type="paragraph" w:customStyle="1" w:styleId="aff5">
    <w:name w:val="Знак Знак Знак"/>
    <w:basedOn w:val="a"/>
    <w:link w:val="aff6"/>
    <w:pPr>
      <w:widowControl/>
      <w:spacing w:after="160" w:line="240" w:lineRule="exact"/>
      <w:ind w:firstLine="0"/>
      <w:jc w:val="left"/>
    </w:pPr>
    <w:rPr>
      <w:rFonts w:ascii="Verdana" w:hAnsi="Verdana"/>
    </w:rPr>
  </w:style>
  <w:style w:type="character" w:customStyle="1" w:styleId="aff6">
    <w:name w:val="Знак Знак Знак"/>
    <w:basedOn w:val="1"/>
    <w:link w:val="aff5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Таблицы (моноширинный)"/>
    <w:basedOn w:val="a"/>
    <w:next w:val="a"/>
    <w:link w:val="af4"/>
    <w:pPr>
      <w:widowControl/>
      <w:ind w:firstLine="0"/>
    </w:pPr>
    <w:rPr>
      <w:rFonts w:ascii="Courier New" w:hAnsi="Courier New"/>
    </w:rPr>
  </w:style>
  <w:style w:type="character" w:customStyle="1" w:styleId="af4">
    <w:name w:val="Таблицы (моноширинный)"/>
    <w:basedOn w:val="1"/>
    <w:link w:val="af2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7">
    <w:name w:val="Колонтитул (правый)"/>
    <w:basedOn w:val="aff8"/>
    <w:next w:val="a"/>
    <w:link w:val="aff9"/>
    <w:rPr>
      <w:sz w:val="14"/>
    </w:rPr>
  </w:style>
  <w:style w:type="character" w:customStyle="1" w:styleId="aff9">
    <w:name w:val="Колонтитул (правый)"/>
    <w:basedOn w:val="affa"/>
    <w:link w:val="aff7"/>
    <w:rPr>
      <w:rFonts w:ascii="Arial" w:hAnsi="Arial"/>
      <w:sz w:val="14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ffb"/>
    <w:rPr>
      <w:color w:val="0000FF"/>
    </w:rPr>
  </w:style>
  <w:style w:type="character" w:styleId="affb">
    <w:name w:val="Hyperlink"/>
    <w:link w:val="13"/>
    <w:rPr>
      <w:color w:val="0000FF"/>
      <w:u w:val="non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Знак сноски1"/>
    <w:link w:val="affe"/>
    <w:rPr>
      <w:vertAlign w:val="superscript"/>
    </w:rPr>
  </w:style>
  <w:style w:type="character" w:styleId="affe">
    <w:name w:val="footnote reference"/>
    <w:link w:val="16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">
    <w:name w:val="footer"/>
    <w:basedOn w:val="a"/>
    <w:link w:val="afff0"/>
    <w:pPr>
      <w:widowControl/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1"/>
    <w:link w:val="afff"/>
    <w:rPr>
      <w:rFonts w:ascii="Arial" w:hAnsi="Arial"/>
    </w:rPr>
  </w:style>
  <w:style w:type="paragraph" w:customStyle="1" w:styleId="aff8">
    <w:name w:val="Текст (прав. подпись)"/>
    <w:basedOn w:val="a"/>
    <w:next w:val="a"/>
    <w:link w:val="affa"/>
    <w:pPr>
      <w:widowControl/>
      <w:ind w:firstLine="0"/>
      <w:jc w:val="right"/>
    </w:pPr>
  </w:style>
  <w:style w:type="character" w:customStyle="1" w:styleId="affa">
    <w:name w:val="Текст (прав. подпись)"/>
    <w:basedOn w:val="1"/>
    <w:link w:val="aff8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1">
    <w:name w:val="List Paragraph"/>
    <w:basedOn w:val="a"/>
    <w:link w:val="afff2"/>
    <w:pPr>
      <w:widowControl/>
      <w:ind w:left="720"/>
      <w:contextualSpacing/>
    </w:pPr>
  </w:style>
  <w:style w:type="character" w:customStyle="1" w:styleId="afff2">
    <w:name w:val="Абзац списка Знак"/>
    <w:basedOn w:val="1"/>
    <w:link w:val="afff1"/>
    <w:rPr>
      <w:rFonts w:ascii="Arial" w:hAnsi="Arial"/>
    </w:rPr>
  </w:style>
  <w:style w:type="paragraph" w:customStyle="1" w:styleId="afff3">
    <w:name w:val="Постоянная часть"/>
    <w:basedOn w:val="a3"/>
    <w:next w:val="a"/>
    <w:link w:val="afff4"/>
    <w:rPr>
      <w:sz w:val="20"/>
    </w:rPr>
  </w:style>
  <w:style w:type="character" w:customStyle="1" w:styleId="afff4">
    <w:name w:val="Постоянная часть"/>
    <w:basedOn w:val="a4"/>
    <w:link w:val="afff3"/>
    <w:rPr>
      <w:rFonts w:ascii="Verdana" w:hAnsi="Verdana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Гипертекстовая ссылка"/>
    <w:link w:val="ac"/>
    <w:rPr>
      <w:b/>
      <w:color w:val="008000"/>
      <w:u w:val="single"/>
    </w:rPr>
  </w:style>
  <w:style w:type="character" w:customStyle="1" w:styleId="ac">
    <w:name w:val="Гипертекстовая ссылка"/>
    <w:link w:val="aa"/>
    <w:rPr>
      <w:b/>
      <w:color w:val="008000"/>
      <w:sz w:val="20"/>
      <w:u w:val="single"/>
    </w:rPr>
  </w:style>
  <w:style w:type="paragraph" w:customStyle="1" w:styleId="afff5">
    <w:name w:val="Утратил силу"/>
    <w:link w:val="afff6"/>
    <w:rPr>
      <w:b/>
      <w:strike/>
      <w:color w:val="808000"/>
    </w:rPr>
  </w:style>
  <w:style w:type="character" w:customStyle="1" w:styleId="afff6">
    <w:name w:val="Утратил силу"/>
    <w:link w:val="afff5"/>
    <w:rPr>
      <w:b/>
      <w:strike/>
      <w:color w:val="808000"/>
      <w:sz w:val="20"/>
    </w:rPr>
  </w:style>
  <w:style w:type="paragraph" w:styleId="afff7">
    <w:name w:val="Subtitle"/>
    <w:next w:val="a"/>
    <w:link w:val="af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8">
    <w:name w:val="Подзаголовок Знак"/>
    <w:link w:val="afff7"/>
    <w:rPr>
      <w:rFonts w:ascii="XO Thames" w:hAnsi="XO Thames"/>
      <w:i/>
      <w:sz w:val="24"/>
    </w:rPr>
  </w:style>
  <w:style w:type="paragraph" w:customStyle="1" w:styleId="afff9">
    <w:name w:val="Словарная статья"/>
    <w:basedOn w:val="a"/>
    <w:next w:val="a"/>
    <w:link w:val="afffa"/>
    <w:pPr>
      <w:widowControl/>
      <w:ind w:right="118" w:firstLine="0"/>
    </w:pPr>
  </w:style>
  <w:style w:type="character" w:customStyle="1" w:styleId="afffa">
    <w:name w:val="Словарная статья"/>
    <w:basedOn w:val="1"/>
    <w:link w:val="afff9"/>
    <w:rPr>
      <w:rFonts w:ascii="Arial" w:hAnsi="Arial"/>
    </w:rPr>
  </w:style>
  <w:style w:type="paragraph" w:customStyle="1" w:styleId="Title">
    <w:name w:val="Title!Название НПА"/>
    <w:basedOn w:val="a"/>
    <w:link w:val="Title0"/>
    <w:pPr>
      <w:widowControl/>
      <w:spacing w:before="240" w:after="60"/>
      <w:ind w:firstLine="567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afffb">
    <w:name w:val="Заголовок статьи"/>
    <w:basedOn w:val="a"/>
    <w:next w:val="a"/>
    <w:link w:val="afffc"/>
    <w:pPr>
      <w:widowControl/>
      <w:ind w:left="1612" w:hanging="892"/>
    </w:pPr>
  </w:style>
  <w:style w:type="character" w:customStyle="1" w:styleId="afffc">
    <w:name w:val="Заголовок статьи"/>
    <w:basedOn w:val="1"/>
    <w:link w:val="afffb"/>
    <w:rPr>
      <w:rFonts w:ascii="Arial" w:hAnsi="Arial"/>
    </w:rPr>
  </w:style>
  <w:style w:type="paragraph" w:styleId="ae">
    <w:name w:val="Title"/>
    <w:basedOn w:val="a3"/>
    <w:next w:val="a"/>
    <w:link w:val="af0"/>
    <w:uiPriority w:val="10"/>
    <w:qFormat/>
    <w:rPr>
      <w:b/>
      <w:color w:val="C0C0C0"/>
    </w:rPr>
  </w:style>
  <w:style w:type="character" w:customStyle="1" w:styleId="af0">
    <w:name w:val="Заголовок Знак"/>
    <w:basedOn w:val="a4"/>
    <w:link w:val="ae"/>
    <w:rPr>
      <w:rFonts w:ascii="Verdana" w:hAnsi="Verdana"/>
      <w:b/>
      <w:color w:val="C0C0C0"/>
      <w:sz w:val="22"/>
    </w:rPr>
  </w:style>
  <w:style w:type="character" w:customStyle="1" w:styleId="40">
    <w:name w:val="Заголовок 4 Знак"/>
    <w:basedOn w:val="30"/>
    <w:link w:val="4"/>
    <w:rPr>
      <w:rFonts w:ascii="Calibri" w:hAnsi="Calibri"/>
      <w:b/>
      <w:i w:val="0"/>
      <w:sz w:val="28"/>
    </w:rPr>
  </w:style>
  <w:style w:type="paragraph" w:customStyle="1" w:styleId="afffd">
    <w:name w:val="Найденные слова"/>
    <w:link w:val="afffe"/>
    <w:rPr>
      <w:b/>
      <w:color w:val="000080"/>
    </w:rPr>
  </w:style>
  <w:style w:type="character" w:customStyle="1" w:styleId="afffe">
    <w:name w:val="Найденные слова"/>
    <w:link w:val="afffd"/>
    <w:rPr>
      <w:b/>
      <w:color w:val="000080"/>
      <w:sz w:val="20"/>
    </w:rPr>
  </w:style>
  <w:style w:type="paragraph" w:customStyle="1" w:styleId="affff">
    <w:name w:val="Колонтитул (левый)"/>
    <w:basedOn w:val="affff0"/>
    <w:next w:val="a"/>
    <w:link w:val="affff1"/>
    <w:rPr>
      <w:sz w:val="14"/>
    </w:rPr>
  </w:style>
  <w:style w:type="character" w:customStyle="1" w:styleId="affff1">
    <w:name w:val="Колонтитул (левый)"/>
    <w:basedOn w:val="affff2"/>
    <w:link w:val="affff"/>
    <w:rPr>
      <w:rFonts w:ascii="Arial" w:hAnsi="Arial"/>
      <w:sz w:val="1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0">
    <w:name w:val="Текст (лев. подпись)"/>
    <w:basedOn w:val="a"/>
    <w:next w:val="a"/>
    <w:link w:val="affff2"/>
    <w:pPr>
      <w:widowControl/>
      <w:ind w:firstLine="0"/>
      <w:jc w:val="left"/>
    </w:pPr>
  </w:style>
  <w:style w:type="character" w:customStyle="1" w:styleId="affff2">
    <w:name w:val="Текст (лев. подпись)"/>
    <w:basedOn w:val="1"/>
    <w:link w:val="affff0"/>
    <w:rPr>
      <w:rFonts w:ascii="Arial" w:hAnsi="Arial"/>
    </w:rPr>
  </w:style>
  <w:style w:type="table" w:styleId="a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904&amp;dst=1000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8105</Words>
  <Characters>46204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Багринцев</dc:creator>
  <cp:lastModifiedBy>Виктор Багринцев</cp:lastModifiedBy>
  <cp:revision>4</cp:revision>
  <dcterms:created xsi:type="dcterms:W3CDTF">2025-07-10T05:34:00Z</dcterms:created>
  <dcterms:modified xsi:type="dcterms:W3CDTF">2025-07-10T06:05:00Z</dcterms:modified>
</cp:coreProperties>
</file>