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07" w:rsidRPr="000F2B4D" w:rsidRDefault="005D1107" w:rsidP="00BE3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F2B4D">
        <w:rPr>
          <w:rFonts w:ascii="Times New Roman" w:eastAsia="Calibri" w:hAnsi="Times New Roman" w:cs="Times New Roman"/>
          <w:b/>
          <w:sz w:val="28"/>
          <w:szCs w:val="28"/>
        </w:rPr>
        <w:t>АДМИНИСТРАЦИЯ С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«УЛЬХУН-ПАРТИОНСКОЕ</w:t>
      </w:r>
      <w:r w:rsidRPr="000F2B4D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«КЫРИНСКИЙ РАЙОН» ЗАБАЙКАЛЬСКОГО КРАЯ</w:t>
      </w:r>
    </w:p>
    <w:p w:rsidR="005D1107" w:rsidRPr="000F2B4D" w:rsidRDefault="005D1107" w:rsidP="005D1107">
      <w:pPr>
        <w:spacing w:after="0" w:line="240" w:lineRule="auto"/>
        <w:ind w:right="-5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D1107" w:rsidRPr="000F2B4D" w:rsidRDefault="005D1107" w:rsidP="005D1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B4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D1107" w:rsidRPr="000F2B4D" w:rsidRDefault="00E93327" w:rsidP="005D11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от  </w:t>
      </w:r>
      <w:r w:rsidR="00116693">
        <w:rPr>
          <w:rFonts w:ascii="Times New Roman" w:eastAsia="Calibri" w:hAnsi="Times New Roman" w:cs="Times New Roman"/>
          <w:sz w:val="28"/>
          <w:szCs w:val="28"/>
        </w:rPr>
        <w:t>15.08.</w:t>
      </w:r>
      <w:r w:rsidR="005D1107">
        <w:rPr>
          <w:rFonts w:ascii="Times New Roman" w:eastAsia="Calibri" w:hAnsi="Times New Roman" w:cs="Times New Roman"/>
          <w:sz w:val="28"/>
          <w:szCs w:val="28"/>
        </w:rPr>
        <w:t>2025 года</w:t>
      </w:r>
      <w:r w:rsidR="005D1107" w:rsidRPr="000F2B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1669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16693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5D1107" w:rsidRPr="000F2B4D" w:rsidRDefault="005D1107" w:rsidP="005D11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Ульхун-Партия</w:t>
      </w:r>
    </w:p>
    <w:p w:rsidR="005D1107" w:rsidRPr="000F2B4D" w:rsidRDefault="005D1107" w:rsidP="005D1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107" w:rsidRPr="000F2B4D" w:rsidRDefault="00E93327" w:rsidP="005D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 присвоении адреса земельным участкам</w:t>
      </w:r>
      <w:r w:rsidR="005D1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D1107" w:rsidRPr="000F2B4D" w:rsidRDefault="005D1107" w:rsidP="005D110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5BC" w:rsidRDefault="005D1107" w:rsidP="0011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E9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Гражданским кодексом</w:t>
      </w:r>
      <w:r w:rsidRPr="000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E9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CD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30.11.1994 г., № 51 ФЗ, Градостроительным кодексом Российской Федерации от 27.07.2010 г. №190-ФЗ, Земельным кодексом Российской Федерации от 25.10.2001 г № 136-ФЗ, Федеральным законом Российской Федерации от 06.10.2003 г. №</w:t>
      </w:r>
      <w:r w:rsidRPr="000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3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Российской Федерации от 18.12.1997 г., № 152-ФЗ «О наименованиях географических объектов», Федеральным законом Российской</w:t>
      </w:r>
      <w:proofErr w:type="gramEnd"/>
      <w:r w:rsidR="003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от 01.03.2008 № 221-ФЗ «О государ</w:t>
      </w:r>
      <w:r w:rsidR="0011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ственном кадастре недвижимости», </w:t>
      </w:r>
      <w:r w:rsidR="003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16693" w:rsidRPr="0011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29 Устава сельского поселения «Ульхун-Партионское», администрация сельского поселения «Ульхун-Партионское» </w:t>
      </w:r>
      <w:r w:rsidR="00116693" w:rsidRPr="0011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16693" w:rsidRDefault="00116693" w:rsidP="0011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3CAB" w:rsidRDefault="003A65BC" w:rsidP="0011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Земельным </w:t>
      </w:r>
      <w:r w:rsidR="0011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образуемым в результате раздела земельного участка с кадастровым номером 75:11:190101:318 площадью </w:t>
      </w:r>
      <w:r w:rsidR="005A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2912 </w:t>
      </w:r>
      <w:proofErr w:type="spellStart"/>
      <w:r w:rsidR="005A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5A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адрес которого: Забайкальский край, Кыринский </w:t>
      </w:r>
      <w:r w:rsidR="003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 с. Ульхун-Партия, ул. Богомолова 59 присвоить следующие адреса:</w:t>
      </w:r>
    </w:p>
    <w:p w:rsidR="006A656C" w:rsidRDefault="005A3CAB" w:rsidP="006A656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 с кадастровым номером   75:11:190101:318</w:t>
      </w:r>
      <w:r w:rsid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:ЗУ</w:t>
      </w:r>
      <w:proofErr w:type="gramStart"/>
      <w:r w:rsid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площадь 200 </w:t>
      </w:r>
      <w:proofErr w:type="spellStart"/>
      <w:r w:rsid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656C" w:rsidRP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присвоить следующий адрес: Забайкальский край, Кыринский район, с. Ульхун-Партия, ул. Богомолова, участок 59а</w:t>
      </w:r>
      <w:r w:rsid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656C" w:rsidRDefault="006A656C" w:rsidP="006A656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 кадастровым номером </w:t>
      </w:r>
      <w:r w:rsidRP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75:11:190101:318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площадь 2712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присвоить следующий адрес: </w:t>
      </w:r>
      <w:r w:rsidRP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Забайкальский край, Кыринский район, с. Ульхун-Пар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тия, ул. Богомолова, участок 59.</w:t>
      </w:r>
    </w:p>
    <w:p w:rsidR="000714C8" w:rsidRPr="006A656C" w:rsidRDefault="006A656C" w:rsidP="006A656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 в установленном порядке направить сведения о присвоении адреса в органы, осуществляющие государственный кадастровый учёт объектов недвижимости.</w:t>
      </w:r>
      <w:r w:rsidR="003176DF" w:rsidRPr="006A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5D1107" w:rsidRPr="00341F50" w:rsidRDefault="005D1107" w:rsidP="00341F50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F50">
        <w:rPr>
          <w:rFonts w:ascii="Times New Roman" w:eastAsia="Calibri" w:hAnsi="Times New Roman" w:cs="Times New Roman"/>
          <w:sz w:val="28"/>
          <w:szCs w:val="28"/>
        </w:rPr>
        <w:t>Настоящее постановление обнародовать на информационном стенде администрации сельского поселения «Ульхун-Партионское» и в сетевом издании «</w:t>
      </w:r>
      <w:proofErr w:type="spellStart"/>
      <w:proofErr w:type="gramStart"/>
      <w:r w:rsidRPr="00341F50">
        <w:rPr>
          <w:rFonts w:ascii="Times New Roman" w:eastAsia="Calibri" w:hAnsi="Times New Roman" w:cs="Times New Roman"/>
          <w:sz w:val="28"/>
          <w:szCs w:val="28"/>
        </w:rPr>
        <w:t>Ононская</w:t>
      </w:r>
      <w:proofErr w:type="spellEnd"/>
      <w:proofErr w:type="gramEnd"/>
      <w:r w:rsidRPr="00341F50">
        <w:rPr>
          <w:rFonts w:ascii="Times New Roman" w:eastAsia="Calibri" w:hAnsi="Times New Roman" w:cs="Times New Roman"/>
          <w:sz w:val="28"/>
          <w:szCs w:val="28"/>
        </w:rPr>
        <w:t xml:space="preserve"> правда», а также разместить в информационной сети Интернет на сайте муниципального района «Кыринский район» https://kyrinskiy.75.ru/. </w:t>
      </w:r>
    </w:p>
    <w:p w:rsidR="00BE3BA7" w:rsidRDefault="00BE3BA7" w:rsidP="005D110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1107" w:rsidRPr="00BE3BA7" w:rsidRDefault="005D1107" w:rsidP="00BE3BA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B4D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«Ульхун-Партионское</w:t>
      </w:r>
      <w:r w:rsidRPr="000F2B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Д.П.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Хайдуков</w:t>
      </w:r>
      <w:proofErr w:type="spellEnd"/>
    </w:p>
    <w:sectPr w:rsidR="005D1107" w:rsidRPr="00BE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D117499"/>
    <w:multiLevelType w:val="hybridMultilevel"/>
    <w:tmpl w:val="EF2879E4"/>
    <w:lvl w:ilvl="0" w:tplc="3CC252AC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0710C0E"/>
    <w:multiLevelType w:val="hybridMultilevel"/>
    <w:tmpl w:val="0DFCB928"/>
    <w:lvl w:ilvl="0" w:tplc="D21E589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D3294"/>
    <w:multiLevelType w:val="hybridMultilevel"/>
    <w:tmpl w:val="D1927E62"/>
    <w:lvl w:ilvl="0" w:tplc="9E06EFE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015DDE"/>
    <w:multiLevelType w:val="hybridMultilevel"/>
    <w:tmpl w:val="C764C71A"/>
    <w:lvl w:ilvl="0" w:tplc="5FBC1C0E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55AB5"/>
    <w:multiLevelType w:val="hybridMultilevel"/>
    <w:tmpl w:val="1A24548A"/>
    <w:lvl w:ilvl="0" w:tplc="C046C9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33834"/>
    <w:multiLevelType w:val="hybridMultilevel"/>
    <w:tmpl w:val="8034EFDE"/>
    <w:lvl w:ilvl="0" w:tplc="D01EAC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23019E7"/>
    <w:multiLevelType w:val="hybridMultilevel"/>
    <w:tmpl w:val="EC7A9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30635"/>
    <w:multiLevelType w:val="hybridMultilevel"/>
    <w:tmpl w:val="94B09F3A"/>
    <w:lvl w:ilvl="0" w:tplc="B3AA3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D480406"/>
    <w:multiLevelType w:val="hybridMultilevel"/>
    <w:tmpl w:val="46386966"/>
    <w:lvl w:ilvl="0" w:tplc="84287E5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AC"/>
    <w:rsid w:val="000714C8"/>
    <w:rsid w:val="000F2B4D"/>
    <w:rsid w:val="00116693"/>
    <w:rsid w:val="001F504A"/>
    <w:rsid w:val="003176DF"/>
    <w:rsid w:val="00341F50"/>
    <w:rsid w:val="003A65BC"/>
    <w:rsid w:val="003D7C93"/>
    <w:rsid w:val="00410F59"/>
    <w:rsid w:val="004B623F"/>
    <w:rsid w:val="004F3C02"/>
    <w:rsid w:val="005A3CAB"/>
    <w:rsid w:val="005B686B"/>
    <w:rsid w:val="005D1107"/>
    <w:rsid w:val="00600F7F"/>
    <w:rsid w:val="006A656C"/>
    <w:rsid w:val="006D0EEC"/>
    <w:rsid w:val="00775BE1"/>
    <w:rsid w:val="009C4D9D"/>
    <w:rsid w:val="00AD4E22"/>
    <w:rsid w:val="00BE3BA7"/>
    <w:rsid w:val="00C44A9E"/>
    <w:rsid w:val="00CD1D06"/>
    <w:rsid w:val="00CD409B"/>
    <w:rsid w:val="00E93327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9B"/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0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0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9B"/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0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0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2025-08-20T03:01:00Z</cp:lastPrinted>
  <dcterms:created xsi:type="dcterms:W3CDTF">2025-08-20T03:03:00Z</dcterms:created>
  <dcterms:modified xsi:type="dcterms:W3CDTF">2025-08-20T03:03:00Z</dcterms:modified>
</cp:coreProperties>
</file>