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95" w:rsidRPr="00DF5577" w:rsidRDefault="0029278F" w:rsidP="00B90A95">
      <w:pPr>
        <w:jc w:val="center"/>
        <w:rPr>
          <w:sz w:val="28"/>
          <w:szCs w:val="28"/>
        </w:rPr>
      </w:pPr>
      <w:r w:rsidRPr="002D3947">
        <w:rPr>
          <w:b/>
          <w:bCs/>
          <w:color w:val="000000"/>
          <w:sz w:val="28"/>
          <w:szCs w:val="28"/>
        </w:rPr>
        <w:t xml:space="preserve">Об утверждении муниципальной программы «Развитие образования </w:t>
      </w:r>
      <w:r w:rsidR="00B90A95" w:rsidRPr="00DF5577">
        <w:rPr>
          <w:sz w:val="28"/>
          <w:szCs w:val="28"/>
        </w:rPr>
        <w:t>АДМИНИСТРАЦИЯ МУНИЦИПАЛЬНОГО РАЙОНА</w:t>
      </w:r>
    </w:p>
    <w:p w:rsidR="00B90A95" w:rsidRPr="00DF5577" w:rsidRDefault="00B90A95" w:rsidP="00B90A95">
      <w:pPr>
        <w:jc w:val="center"/>
        <w:rPr>
          <w:sz w:val="28"/>
          <w:szCs w:val="28"/>
        </w:rPr>
      </w:pPr>
      <w:r w:rsidRPr="00DF5577">
        <w:rPr>
          <w:sz w:val="28"/>
          <w:szCs w:val="28"/>
        </w:rPr>
        <w:t xml:space="preserve">«КЫРИНСКИЙ РАЙОН» </w:t>
      </w:r>
    </w:p>
    <w:p w:rsidR="00B90A95" w:rsidRPr="00DF5577" w:rsidRDefault="00B90A95" w:rsidP="00B90A95">
      <w:pPr>
        <w:jc w:val="center"/>
        <w:rPr>
          <w:sz w:val="28"/>
          <w:szCs w:val="28"/>
        </w:rPr>
      </w:pPr>
      <w:r w:rsidRPr="00DF5577">
        <w:rPr>
          <w:sz w:val="28"/>
          <w:szCs w:val="28"/>
        </w:rPr>
        <w:t>ПОСТАНОВЛЕНИЕ</w:t>
      </w:r>
    </w:p>
    <w:p w:rsidR="00B90A95" w:rsidRPr="00DF5577" w:rsidRDefault="00B90A95" w:rsidP="00B90A95">
      <w:pPr>
        <w:jc w:val="center"/>
        <w:rPr>
          <w:sz w:val="28"/>
          <w:szCs w:val="28"/>
        </w:rPr>
      </w:pPr>
    </w:p>
    <w:p w:rsidR="00B90A95" w:rsidRPr="00DF5577" w:rsidRDefault="00B90A95" w:rsidP="00B90A95">
      <w:pPr>
        <w:rPr>
          <w:sz w:val="28"/>
          <w:szCs w:val="28"/>
        </w:rPr>
      </w:pPr>
      <w:r w:rsidRPr="00DF5577">
        <w:rPr>
          <w:rFonts w:ascii="Arial" w:hAnsi="Arial" w:cs="Arial"/>
          <w:sz w:val="28"/>
          <w:szCs w:val="28"/>
        </w:rPr>
        <w:t xml:space="preserve">          </w:t>
      </w:r>
      <w:r w:rsidRPr="00DF5577">
        <w:rPr>
          <w:sz w:val="28"/>
          <w:szCs w:val="28"/>
        </w:rPr>
        <w:t xml:space="preserve">от </w:t>
      </w:r>
      <w:r w:rsidR="003C1238">
        <w:rPr>
          <w:sz w:val="28"/>
          <w:szCs w:val="28"/>
        </w:rPr>
        <w:t>05</w:t>
      </w:r>
      <w:bookmarkStart w:id="0" w:name="_GoBack"/>
      <w:bookmarkEnd w:id="0"/>
      <w:r w:rsidRPr="00DF5577">
        <w:rPr>
          <w:sz w:val="28"/>
          <w:szCs w:val="28"/>
        </w:rPr>
        <w:t xml:space="preserve"> </w:t>
      </w:r>
      <w:r>
        <w:rPr>
          <w:sz w:val="28"/>
          <w:szCs w:val="28"/>
        </w:rPr>
        <w:t>сентября</w:t>
      </w:r>
      <w:r w:rsidRPr="00DF5577">
        <w:rPr>
          <w:sz w:val="28"/>
          <w:szCs w:val="28"/>
        </w:rPr>
        <w:t xml:space="preserve"> 2025 года                                                    №</w:t>
      </w:r>
      <w:r w:rsidR="003C1238">
        <w:rPr>
          <w:sz w:val="28"/>
          <w:szCs w:val="28"/>
        </w:rPr>
        <w:t>499</w:t>
      </w:r>
      <w:r w:rsidRPr="00DF5577">
        <w:rPr>
          <w:sz w:val="28"/>
          <w:szCs w:val="28"/>
        </w:rPr>
        <w:t xml:space="preserve">                           </w:t>
      </w:r>
    </w:p>
    <w:p w:rsidR="00B90A95" w:rsidRPr="00DF5577" w:rsidRDefault="00B90A95" w:rsidP="00B90A95">
      <w:pPr>
        <w:jc w:val="center"/>
        <w:rPr>
          <w:sz w:val="28"/>
          <w:szCs w:val="28"/>
        </w:rPr>
      </w:pPr>
      <w:r w:rsidRPr="00DF5577">
        <w:rPr>
          <w:sz w:val="28"/>
          <w:szCs w:val="28"/>
        </w:rPr>
        <w:t>с. Кыра</w:t>
      </w:r>
    </w:p>
    <w:p w:rsidR="00B90A95" w:rsidRPr="00DF5577" w:rsidRDefault="00B90A95" w:rsidP="00B90A95">
      <w:pPr>
        <w:rPr>
          <w:sz w:val="28"/>
          <w:szCs w:val="28"/>
        </w:rPr>
      </w:pPr>
    </w:p>
    <w:p w:rsidR="00B90A95" w:rsidRPr="002D3947" w:rsidRDefault="00B90A95" w:rsidP="00B90A95">
      <w:pPr>
        <w:jc w:val="center"/>
      </w:pPr>
      <w:bookmarkStart w:id="1" w:name="bookmark1"/>
      <w:r w:rsidRPr="002D3947">
        <w:rPr>
          <w:b/>
          <w:bCs/>
          <w:color w:val="000000"/>
          <w:sz w:val="28"/>
          <w:szCs w:val="28"/>
        </w:rPr>
        <w:t>Об утверждении муниципальной программы «Развитие образования Кыринского района на 2025-2029 годы»</w:t>
      </w:r>
      <w:bookmarkEnd w:id="1"/>
    </w:p>
    <w:p w:rsidR="00B90A95" w:rsidRPr="002D3947" w:rsidRDefault="00B90A95" w:rsidP="00B90A95">
      <w:pPr>
        <w:jc w:val="both"/>
      </w:pPr>
    </w:p>
    <w:p w:rsidR="00B90A95" w:rsidRPr="002D3947" w:rsidRDefault="00B90A95" w:rsidP="00B90A95">
      <w:pPr>
        <w:ind w:firstLine="709"/>
        <w:jc w:val="both"/>
      </w:pPr>
      <w:r w:rsidRPr="002D3947">
        <w:rPr>
          <w:color w:val="000000"/>
          <w:sz w:val="28"/>
          <w:szCs w:val="28"/>
        </w:rPr>
        <w:t xml:space="preserve">В целях повышения доступности, качества и социальной эффективности образования в соответствии с меняющимися запросами населения Кыринского района, стратегиями российской образовательной политики и перспективными задачами социально-экономического и этнокультурного развития района, </w:t>
      </w:r>
      <w:r>
        <w:rPr>
          <w:color w:val="000000"/>
          <w:sz w:val="28"/>
          <w:szCs w:val="28"/>
        </w:rPr>
        <w:t>в соответствии со</w:t>
      </w:r>
      <w:r w:rsidRPr="002D3947">
        <w:rPr>
          <w:color w:val="000000"/>
          <w:sz w:val="28"/>
          <w:szCs w:val="28"/>
        </w:rPr>
        <w:t xml:space="preserve"> ст.179 Бюджетного кодекса Российской Федерации, </w:t>
      </w:r>
      <w:r>
        <w:rPr>
          <w:color w:val="000000"/>
          <w:sz w:val="28"/>
          <w:szCs w:val="28"/>
        </w:rPr>
        <w:t>руководствуясь ст.</w:t>
      </w:r>
      <w:r w:rsidRPr="002D3947">
        <w:rPr>
          <w:color w:val="000000"/>
          <w:sz w:val="28"/>
          <w:szCs w:val="28"/>
        </w:rPr>
        <w:t xml:space="preserve"> 26 Устава муниципального района «Кыринский район»,</w:t>
      </w:r>
      <w:r>
        <w:rPr>
          <w:color w:val="000000"/>
          <w:sz w:val="28"/>
          <w:szCs w:val="28"/>
        </w:rPr>
        <w:t xml:space="preserve"> </w:t>
      </w:r>
      <w:r w:rsidRPr="002D3947">
        <w:rPr>
          <w:color w:val="000000"/>
          <w:sz w:val="28"/>
          <w:szCs w:val="28"/>
        </w:rPr>
        <w:t xml:space="preserve">постановлением администрации муниципального района «Кыринский район» от 21.12.2015 года № 711 «О порядке разработки и корректировки муниципальных программ </w:t>
      </w:r>
      <w:r>
        <w:rPr>
          <w:color w:val="000000"/>
          <w:sz w:val="28"/>
          <w:szCs w:val="28"/>
        </w:rPr>
        <w:t xml:space="preserve">муниципального района </w:t>
      </w:r>
      <w:r w:rsidRPr="002D3947">
        <w:rPr>
          <w:color w:val="000000"/>
          <w:sz w:val="28"/>
          <w:szCs w:val="28"/>
        </w:rPr>
        <w:t>«Кыринский район», осуществления мониторинга и контроля их реализации», администрация муниципального района «Кыринский район» постановляет:</w:t>
      </w:r>
    </w:p>
    <w:p w:rsidR="00B90A95" w:rsidRPr="002D3947" w:rsidRDefault="00B90A95" w:rsidP="00B90A95">
      <w:pPr>
        <w:numPr>
          <w:ilvl w:val="0"/>
          <w:numId w:val="24"/>
        </w:numPr>
        <w:ind w:left="0" w:firstLine="709"/>
        <w:jc w:val="both"/>
      </w:pPr>
      <w:r w:rsidRPr="002D3947">
        <w:rPr>
          <w:color w:val="000000"/>
          <w:sz w:val="28"/>
          <w:szCs w:val="28"/>
        </w:rPr>
        <w:t>Утвердить</w:t>
      </w:r>
      <w:r w:rsidRPr="002D3947">
        <w:rPr>
          <w:color w:val="000000"/>
          <w:sz w:val="28"/>
          <w:szCs w:val="28"/>
        </w:rPr>
        <w:tab/>
        <w:t>прилагаемую муниципальную программу «Развитие образования Кыринского района на 2025-2029 годы».</w:t>
      </w:r>
    </w:p>
    <w:p w:rsidR="00B90A95" w:rsidRPr="002D3947" w:rsidRDefault="00B90A95" w:rsidP="00B90A95">
      <w:pPr>
        <w:numPr>
          <w:ilvl w:val="0"/>
          <w:numId w:val="24"/>
        </w:numPr>
        <w:ind w:left="0" w:firstLine="709"/>
        <w:jc w:val="both"/>
      </w:pPr>
      <w:r w:rsidRPr="002D3947">
        <w:rPr>
          <w:color w:val="000000"/>
          <w:sz w:val="28"/>
          <w:szCs w:val="28"/>
        </w:rPr>
        <w:t>Действие муниципальной программы распространяется с 01 января 2025 года.</w:t>
      </w:r>
    </w:p>
    <w:p w:rsidR="00B90A95" w:rsidRPr="002D3947" w:rsidRDefault="00B90A95" w:rsidP="00B90A95">
      <w:pPr>
        <w:numPr>
          <w:ilvl w:val="0"/>
          <w:numId w:val="24"/>
        </w:numPr>
        <w:ind w:left="0" w:firstLine="709"/>
        <w:jc w:val="both"/>
      </w:pPr>
      <w:r w:rsidRPr="002D3947">
        <w:rPr>
          <w:color w:val="000000"/>
          <w:sz w:val="28"/>
          <w:szCs w:val="28"/>
        </w:rPr>
        <w:t xml:space="preserve">Настоящее постановление обнародовать на стенде администрации муниципального района «Кыринский район», разместить в сетевом издании </w:t>
      </w:r>
      <w:r w:rsidRPr="002D3947">
        <w:rPr>
          <w:color w:val="0000FF"/>
          <w:sz w:val="28"/>
          <w:szCs w:val="28"/>
          <w:u w:val="single"/>
        </w:rPr>
        <w:t>https://ононская-правда.рф/</w:t>
      </w:r>
      <w:r w:rsidRPr="002D3947">
        <w:rPr>
          <w:color w:val="000000"/>
          <w:sz w:val="28"/>
          <w:szCs w:val="28"/>
        </w:rPr>
        <w:t>, на официальном сайте муниципального района «Кыринский район».  </w:t>
      </w:r>
    </w:p>
    <w:p w:rsidR="00B90A95" w:rsidRPr="002D3947" w:rsidRDefault="00B90A95" w:rsidP="00B90A95">
      <w:pPr>
        <w:numPr>
          <w:ilvl w:val="0"/>
          <w:numId w:val="24"/>
        </w:numPr>
        <w:ind w:left="0" w:firstLine="709"/>
        <w:jc w:val="both"/>
      </w:pPr>
      <w:r w:rsidRPr="002D3947">
        <w:rPr>
          <w:color w:val="000000"/>
          <w:sz w:val="28"/>
          <w:szCs w:val="28"/>
        </w:rPr>
        <w:t>Контроль исполнения</w:t>
      </w:r>
      <w:r>
        <w:rPr>
          <w:color w:val="000000"/>
          <w:sz w:val="28"/>
          <w:szCs w:val="28"/>
        </w:rPr>
        <w:t xml:space="preserve"> </w:t>
      </w:r>
      <w:r w:rsidRPr="002D3947">
        <w:rPr>
          <w:color w:val="000000"/>
          <w:sz w:val="28"/>
          <w:szCs w:val="28"/>
        </w:rPr>
        <w:t>настоящего постановления возложить на председателя Комитета образования администрации муниципального района «Кыринский район».</w:t>
      </w:r>
    </w:p>
    <w:p w:rsidR="00B90A95" w:rsidRDefault="00B90A95" w:rsidP="00B90A95">
      <w:pPr>
        <w:ind w:firstLine="709"/>
        <w:jc w:val="both"/>
        <w:rPr>
          <w:sz w:val="28"/>
          <w:szCs w:val="28"/>
        </w:rPr>
      </w:pPr>
    </w:p>
    <w:p w:rsidR="00B90A95" w:rsidRDefault="00B90A95" w:rsidP="00B90A95">
      <w:pPr>
        <w:ind w:firstLine="709"/>
        <w:jc w:val="both"/>
        <w:rPr>
          <w:sz w:val="28"/>
          <w:szCs w:val="28"/>
        </w:rPr>
      </w:pPr>
    </w:p>
    <w:p w:rsidR="00B90A95" w:rsidRPr="00DF5577" w:rsidRDefault="00B90A95" w:rsidP="00B90A95">
      <w:pPr>
        <w:ind w:firstLine="709"/>
        <w:jc w:val="both"/>
        <w:rPr>
          <w:sz w:val="28"/>
          <w:szCs w:val="28"/>
        </w:rPr>
      </w:pPr>
    </w:p>
    <w:p w:rsidR="00B90A95" w:rsidRPr="00DF5577" w:rsidRDefault="00B90A95" w:rsidP="00B90A95">
      <w:pPr>
        <w:rPr>
          <w:sz w:val="28"/>
          <w:szCs w:val="28"/>
        </w:rPr>
      </w:pPr>
      <w:r w:rsidRPr="00DF5577">
        <w:rPr>
          <w:sz w:val="28"/>
          <w:szCs w:val="28"/>
        </w:rPr>
        <w:t>Глава муниципального района</w:t>
      </w:r>
    </w:p>
    <w:p w:rsidR="00B90A95" w:rsidRPr="00DF5577" w:rsidRDefault="00B90A95" w:rsidP="00B90A95">
      <w:pPr>
        <w:rPr>
          <w:sz w:val="28"/>
          <w:szCs w:val="28"/>
        </w:rPr>
      </w:pPr>
      <w:r w:rsidRPr="00DF5577">
        <w:rPr>
          <w:sz w:val="28"/>
          <w:szCs w:val="28"/>
        </w:rPr>
        <w:t>«Кыринский район»                                                                          Л.Ц. Сакияева</w:t>
      </w:r>
    </w:p>
    <w:p w:rsidR="00D84B99" w:rsidRDefault="00B90A95" w:rsidP="009B0C3C">
      <w:pPr>
        <w:pStyle w:val="ConsPlusTitle"/>
        <w:ind w:right="1132"/>
        <w:jc w:val="center"/>
        <w:rPr>
          <w:rFonts w:ascii="Times New Roman" w:hAnsi="Times New Roman" w:cs="Times New Roman"/>
          <w:sz w:val="24"/>
          <w:szCs w:val="24"/>
        </w:rPr>
      </w:pPr>
      <w:r>
        <w:rPr>
          <w:rFonts w:ascii="Times New Roman" w:hAnsi="Times New Roman" w:cs="Times New Roman"/>
          <w:sz w:val="24"/>
          <w:szCs w:val="24"/>
        </w:rPr>
        <w:br w:type="page"/>
      </w:r>
    </w:p>
    <w:p w:rsidR="006C4A46" w:rsidRDefault="006C4A46" w:rsidP="006C4A46">
      <w:pPr>
        <w:pStyle w:val="ConsPlusTitle"/>
        <w:ind w:right="1132"/>
        <w:rPr>
          <w:rFonts w:ascii="Times New Roman" w:hAnsi="Times New Roman" w:cs="Times New Roman"/>
          <w:sz w:val="24"/>
          <w:szCs w:val="24"/>
        </w:rPr>
      </w:pPr>
    </w:p>
    <w:p w:rsidR="009B0C3C" w:rsidRPr="009B0C3C" w:rsidRDefault="009B0C3C" w:rsidP="006C4A46">
      <w:pPr>
        <w:pStyle w:val="ConsPlusTitle"/>
        <w:ind w:right="1132"/>
        <w:jc w:val="center"/>
        <w:rPr>
          <w:rFonts w:ascii="Times New Roman" w:hAnsi="Times New Roman" w:cs="Times New Roman"/>
          <w:sz w:val="24"/>
          <w:szCs w:val="24"/>
        </w:rPr>
      </w:pPr>
      <w:r w:rsidRPr="009B0C3C">
        <w:rPr>
          <w:rFonts w:ascii="Times New Roman" w:hAnsi="Times New Roman" w:cs="Times New Roman"/>
          <w:sz w:val="24"/>
          <w:szCs w:val="24"/>
        </w:rPr>
        <w:t>ПРОГРАММА Кыринского района</w:t>
      </w:r>
    </w:p>
    <w:p w:rsidR="009B0C3C" w:rsidRPr="009B0C3C" w:rsidRDefault="009B0C3C" w:rsidP="009B0C3C">
      <w:pPr>
        <w:pStyle w:val="ConsPlusTitle"/>
        <w:ind w:right="1132"/>
        <w:jc w:val="center"/>
        <w:rPr>
          <w:rFonts w:ascii="Times New Roman" w:hAnsi="Times New Roman" w:cs="Times New Roman"/>
          <w:sz w:val="24"/>
          <w:szCs w:val="24"/>
        </w:rPr>
      </w:pPr>
      <w:r w:rsidRPr="009B0C3C">
        <w:rPr>
          <w:rFonts w:ascii="Times New Roman" w:hAnsi="Times New Roman" w:cs="Times New Roman"/>
          <w:sz w:val="24"/>
          <w:szCs w:val="24"/>
        </w:rPr>
        <w:t>«Развитие образования Кыринского района на 20</w:t>
      </w:r>
      <w:r w:rsidR="00D84B99">
        <w:rPr>
          <w:rFonts w:ascii="Times New Roman" w:hAnsi="Times New Roman" w:cs="Times New Roman"/>
          <w:sz w:val="24"/>
          <w:szCs w:val="24"/>
        </w:rPr>
        <w:t>2</w:t>
      </w:r>
      <w:r w:rsidR="00063F13">
        <w:rPr>
          <w:rFonts w:ascii="Times New Roman" w:hAnsi="Times New Roman" w:cs="Times New Roman"/>
          <w:sz w:val="24"/>
          <w:szCs w:val="24"/>
        </w:rPr>
        <w:t>5</w:t>
      </w:r>
      <w:r w:rsidRPr="009B0C3C">
        <w:rPr>
          <w:rFonts w:ascii="Times New Roman" w:hAnsi="Times New Roman" w:cs="Times New Roman"/>
          <w:sz w:val="24"/>
          <w:szCs w:val="24"/>
        </w:rPr>
        <w:t xml:space="preserve"> - 20</w:t>
      </w:r>
      <w:r w:rsidR="00063F13">
        <w:rPr>
          <w:rFonts w:ascii="Times New Roman" w:hAnsi="Times New Roman" w:cs="Times New Roman"/>
          <w:sz w:val="24"/>
          <w:szCs w:val="24"/>
        </w:rPr>
        <w:t>29</w:t>
      </w:r>
      <w:r w:rsidRPr="009B0C3C">
        <w:rPr>
          <w:rFonts w:ascii="Times New Roman" w:hAnsi="Times New Roman" w:cs="Times New Roman"/>
          <w:sz w:val="24"/>
          <w:szCs w:val="24"/>
        </w:rPr>
        <w:t xml:space="preserve"> годы»</w:t>
      </w:r>
    </w:p>
    <w:p w:rsidR="009B0C3C" w:rsidRPr="009B0C3C" w:rsidRDefault="009B0C3C" w:rsidP="009B0C3C">
      <w:pPr>
        <w:pStyle w:val="ConsPlusNormal"/>
        <w:ind w:right="1132"/>
        <w:jc w:val="both"/>
        <w:rPr>
          <w:b w:val="0"/>
          <w:sz w:val="24"/>
          <w:szCs w:val="24"/>
        </w:rPr>
      </w:pPr>
    </w:p>
    <w:p w:rsidR="009B0C3C" w:rsidRPr="009B0C3C" w:rsidRDefault="009B0C3C" w:rsidP="009B0C3C">
      <w:pPr>
        <w:pStyle w:val="ConsPlusNormal"/>
        <w:ind w:right="1132"/>
        <w:jc w:val="center"/>
        <w:rPr>
          <w:sz w:val="24"/>
          <w:szCs w:val="24"/>
        </w:rPr>
      </w:pPr>
      <w:r w:rsidRPr="009B0C3C">
        <w:rPr>
          <w:sz w:val="24"/>
          <w:szCs w:val="24"/>
        </w:rPr>
        <w:t>ПАСПОРТ</w:t>
      </w:r>
    </w:p>
    <w:p w:rsidR="009B0C3C" w:rsidRPr="009B0C3C" w:rsidRDefault="009B0C3C" w:rsidP="009B0C3C">
      <w:pPr>
        <w:pStyle w:val="ConsPlusNormal"/>
        <w:ind w:right="1132"/>
        <w:jc w:val="center"/>
        <w:rPr>
          <w:sz w:val="24"/>
          <w:szCs w:val="24"/>
        </w:rPr>
      </w:pPr>
      <w:r w:rsidRPr="009B0C3C">
        <w:rPr>
          <w:sz w:val="24"/>
          <w:szCs w:val="24"/>
        </w:rPr>
        <w:t xml:space="preserve"> муниципальной программы Кыринского района «Развитие образования Кыринского района  на 20</w:t>
      </w:r>
      <w:r w:rsidR="00D84B99">
        <w:rPr>
          <w:sz w:val="24"/>
          <w:szCs w:val="24"/>
        </w:rPr>
        <w:t>2</w:t>
      </w:r>
      <w:r w:rsidR="00063F13">
        <w:rPr>
          <w:sz w:val="24"/>
          <w:szCs w:val="24"/>
        </w:rPr>
        <w:t>5</w:t>
      </w:r>
      <w:r w:rsidRPr="009B0C3C">
        <w:rPr>
          <w:sz w:val="24"/>
          <w:szCs w:val="24"/>
        </w:rPr>
        <w:t xml:space="preserve"> - 20</w:t>
      </w:r>
      <w:r w:rsidR="00D84B99">
        <w:rPr>
          <w:sz w:val="24"/>
          <w:szCs w:val="24"/>
        </w:rPr>
        <w:t>2</w:t>
      </w:r>
      <w:r w:rsidR="00063F13">
        <w:rPr>
          <w:sz w:val="24"/>
          <w:szCs w:val="24"/>
        </w:rPr>
        <w:t>9</w:t>
      </w:r>
      <w:r w:rsidRPr="009B0C3C">
        <w:rPr>
          <w:sz w:val="24"/>
          <w:szCs w:val="24"/>
        </w:rPr>
        <w:t xml:space="preserve"> годы»</w:t>
      </w:r>
    </w:p>
    <w:p w:rsidR="009B0C3C" w:rsidRPr="009B0C3C" w:rsidRDefault="009B0C3C" w:rsidP="009B0C3C">
      <w:pPr>
        <w:pStyle w:val="ConsPlusNormal"/>
        <w:ind w:right="1132"/>
        <w:jc w:val="both"/>
        <w:rPr>
          <w:b w:val="0"/>
          <w:sz w:val="24"/>
          <w:szCs w:val="24"/>
        </w:rPr>
      </w:pPr>
    </w:p>
    <w:tbl>
      <w:tblPr>
        <w:tblW w:w="9418" w:type="dxa"/>
        <w:tblLayout w:type="fixed"/>
        <w:tblCellMar>
          <w:top w:w="102" w:type="dxa"/>
          <w:left w:w="62" w:type="dxa"/>
          <w:bottom w:w="102" w:type="dxa"/>
          <w:right w:w="62" w:type="dxa"/>
        </w:tblCellMar>
        <w:tblLook w:val="00A0" w:firstRow="1" w:lastRow="0" w:firstColumn="1" w:lastColumn="0" w:noHBand="0" w:noVBand="0"/>
      </w:tblPr>
      <w:tblGrid>
        <w:gridCol w:w="2189"/>
        <w:gridCol w:w="7229"/>
      </w:tblGrid>
      <w:tr w:rsidR="009B0C3C" w:rsidRPr="000B097A" w:rsidTr="009B0C3C">
        <w:tc>
          <w:tcPr>
            <w:tcW w:w="2189" w:type="dxa"/>
          </w:tcPr>
          <w:p w:rsidR="009B0C3C" w:rsidRPr="009B0C3C" w:rsidRDefault="009B0C3C" w:rsidP="009B0C3C">
            <w:pPr>
              <w:rPr>
                <w:sz w:val="22"/>
                <w:szCs w:val="22"/>
              </w:rPr>
            </w:pPr>
            <w:r w:rsidRPr="009B0C3C">
              <w:rPr>
                <w:sz w:val="22"/>
                <w:szCs w:val="22"/>
              </w:rPr>
              <w:t>Ответственный исполнитель программы</w:t>
            </w:r>
          </w:p>
        </w:tc>
        <w:tc>
          <w:tcPr>
            <w:tcW w:w="7229" w:type="dxa"/>
          </w:tcPr>
          <w:p w:rsidR="009B0C3C" w:rsidRPr="009B0C3C" w:rsidRDefault="009B0C3C" w:rsidP="009B0C3C">
            <w:pPr>
              <w:rPr>
                <w:sz w:val="22"/>
                <w:szCs w:val="22"/>
              </w:rPr>
            </w:pPr>
            <w:r w:rsidRPr="009B0C3C">
              <w:rPr>
                <w:sz w:val="22"/>
                <w:szCs w:val="22"/>
              </w:rPr>
              <w:t>Комитет образования администрации муниципального района «Кыринский район».</w:t>
            </w:r>
          </w:p>
        </w:tc>
      </w:tr>
      <w:tr w:rsidR="009B0C3C" w:rsidRPr="000B097A" w:rsidTr="009B0C3C">
        <w:tc>
          <w:tcPr>
            <w:tcW w:w="2189" w:type="dxa"/>
          </w:tcPr>
          <w:p w:rsidR="009B0C3C" w:rsidRPr="009B0C3C" w:rsidRDefault="009B0C3C" w:rsidP="009B0C3C">
            <w:pPr>
              <w:rPr>
                <w:sz w:val="22"/>
                <w:szCs w:val="22"/>
              </w:rPr>
            </w:pPr>
            <w:r w:rsidRPr="009B0C3C">
              <w:rPr>
                <w:sz w:val="22"/>
                <w:szCs w:val="22"/>
              </w:rPr>
              <w:t>Соисполнители программы</w:t>
            </w:r>
          </w:p>
        </w:tc>
        <w:tc>
          <w:tcPr>
            <w:tcW w:w="7229" w:type="dxa"/>
          </w:tcPr>
          <w:p w:rsidR="009B0C3C" w:rsidRPr="009B0C3C" w:rsidRDefault="009B0C3C" w:rsidP="009B0C3C">
            <w:pPr>
              <w:rPr>
                <w:sz w:val="22"/>
                <w:szCs w:val="22"/>
              </w:rPr>
            </w:pPr>
            <w:r w:rsidRPr="009B0C3C">
              <w:rPr>
                <w:sz w:val="22"/>
                <w:szCs w:val="22"/>
              </w:rPr>
              <w:t>Комитет по финансам администрации муниципального района «Кыринский район»;</w:t>
            </w:r>
          </w:p>
          <w:p w:rsidR="009B0C3C" w:rsidRPr="009B0C3C" w:rsidRDefault="009B0C3C" w:rsidP="009B0C3C">
            <w:pPr>
              <w:rPr>
                <w:sz w:val="22"/>
                <w:szCs w:val="22"/>
              </w:rPr>
            </w:pPr>
            <w:r w:rsidRPr="009B0C3C">
              <w:rPr>
                <w:sz w:val="22"/>
                <w:szCs w:val="22"/>
              </w:rPr>
              <w:t>Администрация муниципального района «Кыринский район»;</w:t>
            </w:r>
          </w:p>
          <w:p w:rsidR="009B0C3C" w:rsidRPr="009B0C3C" w:rsidRDefault="00C7562B" w:rsidP="009B0C3C">
            <w:pPr>
              <w:rPr>
                <w:sz w:val="22"/>
                <w:szCs w:val="22"/>
              </w:rPr>
            </w:pPr>
            <w:r>
              <w:rPr>
                <w:sz w:val="22"/>
                <w:szCs w:val="22"/>
              </w:rPr>
              <w:t>Комитет</w:t>
            </w:r>
            <w:r w:rsidR="009B0C3C" w:rsidRPr="009B0C3C">
              <w:rPr>
                <w:sz w:val="22"/>
                <w:szCs w:val="22"/>
              </w:rPr>
              <w:t xml:space="preserve"> культуры, спорта и молодёжной политики администрации муниципального района «Кыринский район»;</w:t>
            </w:r>
          </w:p>
          <w:p w:rsidR="009B0C3C" w:rsidRPr="009B0C3C" w:rsidRDefault="009B0C3C" w:rsidP="009B0C3C">
            <w:pPr>
              <w:rPr>
                <w:sz w:val="22"/>
                <w:szCs w:val="22"/>
              </w:rPr>
            </w:pPr>
            <w:r w:rsidRPr="009B0C3C">
              <w:rPr>
                <w:sz w:val="22"/>
                <w:szCs w:val="22"/>
              </w:rPr>
              <w:t>ГУЗ «Кыринская центральная районная больница»;</w:t>
            </w:r>
          </w:p>
          <w:p w:rsidR="009B0C3C" w:rsidRPr="009B0C3C" w:rsidRDefault="009B0C3C" w:rsidP="006C4A46">
            <w:pPr>
              <w:rPr>
                <w:sz w:val="22"/>
                <w:szCs w:val="22"/>
              </w:rPr>
            </w:pPr>
            <w:r w:rsidRPr="009B0C3C">
              <w:rPr>
                <w:sz w:val="22"/>
                <w:szCs w:val="22"/>
              </w:rPr>
              <w:t xml:space="preserve">Муниципальные общеобразовательные </w:t>
            </w:r>
            <w:r w:rsidR="006C4A46">
              <w:rPr>
                <w:sz w:val="22"/>
                <w:szCs w:val="22"/>
              </w:rPr>
              <w:t>организации</w:t>
            </w:r>
            <w:r w:rsidRPr="009B0C3C">
              <w:rPr>
                <w:sz w:val="22"/>
                <w:szCs w:val="22"/>
              </w:rPr>
              <w:t>, муниципальные дошкольные образовательные</w:t>
            </w:r>
            <w:r w:rsidR="006C4A46">
              <w:rPr>
                <w:sz w:val="22"/>
                <w:szCs w:val="22"/>
              </w:rPr>
              <w:t xml:space="preserve"> организации</w:t>
            </w:r>
            <w:r w:rsidR="00D84B99">
              <w:rPr>
                <w:sz w:val="22"/>
                <w:szCs w:val="22"/>
              </w:rPr>
              <w:t>,</w:t>
            </w:r>
            <w:r w:rsidR="00A2453B">
              <w:rPr>
                <w:sz w:val="22"/>
                <w:szCs w:val="22"/>
              </w:rPr>
              <w:t xml:space="preserve"> </w:t>
            </w:r>
            <w:r w:rsidR="00D84B99">
              <w:rPr>
                <w:sz w:val="22"/>
                <w:szCs w:val="22"/>
              </w:rPr>
              <w:t xml:space="preserve">муниципальные </w:t>
            </w:r>
            <w:r w:rsidR="006C4A46">
              <w:rPr>
                <w:sz w:val="22"/>
                <w:szCs w:val="22"/>
              </w:rPr>
              <w:t>организации</w:t>
            </w:r>
            <w:r w:rsidR="00D84B99">
              <w:rPr>
                <w:sz w:val="22"/>
                <w:szCs w:val="22"/>
              </w:rPr>
              <w:t xml:space="preserve"> дополнительного образования</w:t>
            </w:r>
          </w:p>
        </w:tc>
      </w:tr>
      <w:tr w:rsidR="009B0C3C" w:rsidRPr="000B097A" w:rsidTr="009B0C3C">
        <w:tc>
          <w:tcPr>
            <w:tcW w:w="2189" w:type="dxa"/>
          </w:tcPr>
          <w:p w:rsidR="009B0C3C" w:rsidRPr="009B0C3C" w:rsidRDefault="009B0C3C" w:rsidP="009B0C3C">
            <w:pPr>
              <w:rPr>
                <w:sz w:val="22"/>
                <w:szCs w:val="22"/>
              </w:rPr>
            </w:pPr>
            <w:r w:rsidRPr="009B0C3C">
              <w:rPr>
                <w:sz w:val="22"/>
                <w:szCs w:val="22"/>
              </w:rPr>
              <w:t>Подпрограммы программы</w:t>
            </w:r>
          </w:p>
        </w:tc>
        <w:tc>
          <w:tcPr>
            <w:tcW w:w="7229" w:type="dxa"/>
          </w:tcPr>
          <w:p w:rsidR="009B0C3C" w:rsidRPr="009B0C3C" w:rsidRDefault="00FE7B8F" w:rsidP="009B0C3C">
            <w:pPr>
              <w:rPr>
                <w:sz w:val="22"/>
                <w:szCs w:val="22"/>
              </w:rPr>
            </w:pPr>
            <w:hyperlink r:id="rId9" w:anchor="P289" w:history="1">
              <w:r w:rsidR="009B0C3C" w:rsidRPr="007618D0">
                <w:rPr>
                  <w:rStyle w:val="a4"/>
                  <w:color w:val="000000"/>
                  <w:sz w:val="22"/>
                  <w:szCs w:val="22"/>
                  <w:u w:val="none"/>
                </w:rPr>
                <w:t>Подпрограмма</w:t>
              </w:r>
            </w:hyperlink>
            <w:r w:rsidR="009B0C3C" w:rsidRPr="009B0C3C">
              <w:rPr>
                <w:sz w:val="22"/>
                <w:szCs w:val="22"/>
              </w:rPr>
              <w:t>«Развитие дошкольного образования»;</w:t>
            </w:r>
          </w:p>
          <w:p w:rsidR="009B0C3C" w:rsidRPr="009B0C3C" w:rsidRDefault="00FE7B8F" w:rsidP="009B0C3C">
            <w:pPr>
              <w:rPr>
                <w:sz w:val="22"/>
                <w:szCs w:val="22"/>
              </w:rPr>
            </w:pPr>
            <w:hyperlink r:id="rId10" w:anchor="P435" w:history="1">
              <w:r w:rsidR="00D77B00" w:rsidRPr="007618D0">
                <w:rPr>
                  <w:rStyle w:val="a4"/>
                  <w:color w:val="000000"/>
                  <w:sz w:val="22"/>
                  <w:szCs w:val="22"/>
                  <w:u w:val="none"/>
                </w:rPr>
                <w:t>П</w:t>
              </w:r>
              <w:r w:rsidR="009B0C3C" w:rsidRPr="007618D0">
                <w:rPr>
                  <w:rStyle w:val="a4"/>
                  <w:color w:val="000000"/>
                  <w:sz w:val="22"/>
                  <w:szCs w:val="22"/>
                  <w:u w:val="none"/>
                </w:rPr>
                <w:t>одпрограмма</w:t>
              </w:r>
            </w:hyperlink>
            <w:r w:rsidR="00D77B00" w:rsidRPr="007618D0">
              <w:rPr>
                <w:color w:val="000000"/>
                <w:sz w:val="22"/>
                <w:szCs w:val="22"/>
                <w:u w:val="single"/>
              </w:rPr>
              <w:t xml:space="preserve"> </w:t>
            </w:r>
            <w:r w:rsidR="009B0C3C" w:rsidRPr="009B0C3C">
              <w:rPr>
                <w:sz w:val="22"/>
                <w:szCs w:val="22"/>
              </w:rPr>
              <w:t>«Развитие общего образования»;</w:t>
            </w:r>
          </w:p>
          <w:p w:rsidR="009B0C3C" w:rsidRPr="009B0C3C" w:rsidRDefault="00FE7B8F" w:rsidP="009B0C3C">
            <w:pPr>
              <w:rPr>
                <w:sz w:val="22"/>
                <w:szCs w:val="22"/>
              </w:rPr>
            </w:pPr>
            <w:hyperlink r:id="rId11" w:anchor="P606" w:history="1">
              <w:r w:rsidR="00D77B00" w:rsidRPr="007618D0">
                <w:rPr>
                  <w:rStyle w:val="a4"/>
                  <w:color w:val="000000"/>
                  <w:sz w:val="22"/>
                  <w:szCs w:val="22"/>
                  <w:u w:val="none"/>
                </w:rPr>
                <w:t>П</w:t>
              </w:r>
              <w:r w:rsidR="009B0C3C" w:rsidRPr="007618D0">
                <w:rPr>
                  <w:rStyle w:val="a4"/>
                  <w:color w:val="000000"/>
                  <w:sz w:val="22"/>
                  <w:szCs w:val="22"/>
                  <w:u w:val="none"/>
                </w:rPr>
                <w:t>одпрограмма</w:t>
              </w:r>
            </w:hyperlink>
            <w:r w:rsidR="009B0C3C" w:rsidRPr="007618D0">
              <w:rPr>
                <w:color w:val="000000"/>
                <w:sz w:val="22"/>
                <w:szCs w:val="22"/>
              </w:rPr>
              <w:t xml:space="preserve"> </w:t>
            </w:r>
            <w:r w:rsidR="009B0C3C" w:rsidRPr="009B0C3C">
              <w:rPr>
                <w:sz w:val="22"/>
                <w:szCs w:val="22"/>
              </w:rPr>
              <w:t>«Развитие систем воспитания и дополнительного образования детей»;</w:t>
            </w:r>
          </w:p>
          <w:p w:rsidR="009B0C3C" w:rsidRDefault="00D77B00" w:rsidP="009B0C3C">
            <w:pPr>
              <w:rPr>
                <w:sz w:val="22"/>
                <w:szCs w:val="22"/>
              </w:rPr>
            </w:pPr>
            <w:r>
              <w:rPr>
                <w:sz w:val="22"/>
                <w:szCs w:val="22"/>
              </w:rPr>
              <w:t>П</w:t>
            </w:r>
            <w:r w:rsidR="009B0C3C" w:rsidRPr="009B0C3C">
              <w:rPr>
                <w:sz w:val="22"/>
                <w:szCs w:val="22"/>
              </w:rPr>
              <w:t>одпрограмма «Организация летнего отдыха»</w:t>
            </w:r>
          </w:p>
          <w:p w:rsidR="009B0C3C" w:rsidRPr="009B0C3C" w:rsidRDefault="00FE7B8F" w:rsidP="009B0C3C">
            <w:pPr>
              <w:rPr>
                <w:sz w:val="22"/>
                <w:szCs w:val="22"/>
              </w:rPr>
            </w:pPr>
            <w:hyperlink r:id="rId12" w:anchor="P878" w:history="1">
              <w:r w:rsidR="00D77B00" w:rsidRPr="007618D0">
                <w:rPr>
                  <w:rStyle w:val="a4"/>
                  <w:color w:val="000000"/>
                  <w:sz w:val="22"/>
                  <w:szCs w:val="22"/>
                  <w:u w:val="none"/>
                </w:rPr>
                <w:t>П</w:t>
              </w:r>
              <w:r w:rsidR="009B0C3C" w:rsidRPr="007618D0">
                <w:rPr>
                  <w:rStyle w:val="a4"/>
                  <w:color w:val="000000"/>
                  <w:sz w:val="22"/>
                  <w:szCs w:val="22"/>
                  <w:u w:val="none"/>
                </w:rPr>
                <w:t>одпрограмма</w:t>
              </w:r>
            </w:hyperlink>
            <w:r w:rsidR="00D77B00" w:rsidRPr="007618D0">
              <w:rPr>
                <w:color w:val="000000"/>
                <w:sz w:val="22"/>
                <w:szCs w:val="22"/>
              </w:rPr>
              <w:t xml:space="preserve"> </w:t>
            </w:r>
            <w:r w:rsidR="009B0C3C" w:rsidRPr="009B0C3C">
              <w:rPr>
                <w:sz w:val="22"/>
                <w:szCs w:val="22"/>
              </w:rPr>
              <w:t xml:space="preserve">«Развитие системы оценки качества </w:t>
            </w:r>
          </w:p>
          <w:p w:rsidR="009B0C3C" w:rsidRPr="009B0C3C" w:rsidRDefault="009B0C3C" w:rsidP="009B0C3C">
            <w:pPr>
              <w:rPr>
                <w:sz w:val="22"/>
                <w:szCs w:val="22"/>
              </w:rPr>
            </w:pPr>
            <w:r w:rsidRPr="009B0C3C">
              <w:rPr>
                <w:sz w:val="22"/>
                <w:szCs w:val="22"/>
              </w:rPr>
              <w:t>образования и информационной прозрачности системы образования»;</w:t>
            </w:r>
          </w:p>
          <w:p w:rsidR="009B0C3C" w:rsidRPr="009B0C3C" w:rsidRDefault="00FE7B8F" w:rsidP="009B0C3C">
            <w:pPr>
              <w:rPr>
                <w:sz w:val="22"/>
                <w:szCs w:val="22"/>
              </w:rPr>
            </w:pPr>
            <w:hyperlink r:id="rId13" w:anchor="P1143" w:history="1">
              <w:r w:rsidR="00D77B00" w:rsidRPr="007618D0">
                <w:rPr>
                  <w:rStyle w:val="a4"/>
                  <w:color w:val="000000"/>
                  <w:sz w:val="22"/>
                  <w:szCs w:val="22"/>
                  <w:u w:val="none"/>
                </w:rPr>
                <w:t>П</w:t>
              </w:r>
              <w:r w:rsidR="009B0C3C" w:rsidRPr="007618D0">
                <w:rPr>
                  <w:rStyle w:val="a4"/>
                  <w:color w:val="000000"/>
                  <w:sz w:val="22"/>
                  <w:szCs w:val="22"/>
                  <w:u w:val="none"/>
                </w:rPr>
                <w:t>одпрограмма</w:t>
              </w:r>
            </w:hyperlink>
            <w:r w:rsidR="00D77B00" w:rsidRPr="007618D0">
              <w:rPr>
                <w:color w:val="000000"/>
                <w:sz w:val="22"/>
                <w:szCs w:val="22"/>
              </w:rPr>
              <w:t xml:space="preserve"> </w:t>
            </w:r>
            <w:r w:rsidR="009B0C3C" w:rsidRPr="009B0C3C">
              <w:rPr>
                <w:sz w:val="22"/>
                <w:szCs w:val="22"/>
              </w:rPr>
              <w:t>«Развитие кадрового потенциала системы образования»;</w:t>
            </w:r>
          </w:p>
          <w:p w:rsidR="009B0C3C" w:rsidRPr="009B0C3C" w:rsidRDefault="00FE7B8F" w:rsidP="009B0C3C">
            <w:pPr>
              <w:rPr>
                <w:sz w:val="22"/>
                <w:szCs w:val="22"/>
              </w:rPr>
            </w:pPr>
            <w:hyperlink r:id="rId14" w:anchor="P1261" w:history="1">
              <w:r w:rsidR="00D77B00" w:rsidRPr="007618D0">
                <w:rPr>
                  <w:rStyle w:val="a4"/>
                  <w:color w:val="000000"/>
                  <w:sz w:val="22"/>
                  <w:szCs w:val="22"/>
                  <w:u w:val="none"/>
                </w:rPr>
                <w:t>П</w:t>
              </w:r>
              <w:r w:rsidR="009B0C3C" w:rsidRPr="007618D0">
                <w:rPr>
                  <w:rStyle w:val="a4"/>
                  <w:color w:val="000000"/>
                  <w:sz w:val="22"/>
                  <w:szCs w:val="22"/>
                  <w:u w:val="none"/>
                </w:rPr>
                <w:t>одпрограмма</w:t>
              </w:r>
            </w:hyperlink>
            <w:r w:rsidR="00D77B00" w:rsidRPr="007618D0">
              <w:rPr>
                <w:color w:val="000000"/>
                <w:sz w:val="22"/>
                <w:szCs w:val="22"/>
              </w:rPr>
              <w:t xml:space="preserve"> </w:t>
            </w:r>
            <w:r w:rsidR="009B0C3C" w:rsidRPr="007618D0">
              <w:rPr>
                <w:color w:val="000000"/>
                <w:sz w:val="22"/>
                <w:szCs w:val="22"/>
              </w:rPr>
              <w:t>«</w:t>
            </w:r>
            <w:r w:rsidR="009B0C3C" w:rsidRPr="009B0C3C">
              <w:rPr>
                <w:sz w:val="22"/>
                <w:szCs w:val="22"/>
              </w:rPr>
              <w:t xml:space="preserve">Развитие системы профилактики и </w:t>
            </w:r>
          </w:p>
          <w:p w:rsidR="009B0C3C" w:rsidRPr="009B0C3C" w:rsidRDefault="009B0C3C" w:rsidP="009B0C3C">
            <w:pPr>
              <w:rPr>
                <w:sz w:val="22"/>
                <w:szCs w:val="22"/>
              </w:rPr>
            </w:pPr>
            <w:r w:rsidRPr="009B0C3C">
              <w:rPr>
                <w:sz w:val="22"/>
                <w:szCs w:val="22"/>
              </w:rPr>
              <w:t>комплексного сопровождения воспитанников и обучающихся»;</w:t>
            </w:r>
          </w:p>
          <w:p w:rsidR="009B0C3C" w:rsidRPr="009B0C3C" w:rsidRDefault="00D77B00" w:rsidP="009B0C3C">
            <w:pPr>
              <w:rPr>
                <w:sz w:val="22"/>
                <w:szCs w:val="22"/>
              </w:rPr>
            </w:pPr>
            <w:r>
              <w:rPr>
                <w:sz w:val="22"/>
                <w:szCs w:val="22"/>
              </w:rPr>
              <w:t>П</w:t>
            </w:r>
            <w:r w:rsidR="009B0C3C" w:rsidRPr="009B0C3C">
              <w:rPr>
                <w:sz w:val="22"/>
                <w:szCs w:val="22"/>
              </w:rPr>
              <w:t>одпрограмма «Развитие реабилитационной работы,  специального образования и опеки детей, оказавшихся  в трудной жизненной ситуации»</w:t>
            </w:r>
          </w:p>
          <w:p w:rsidR="009B0C3C" w:rsidRPr="009B0C3C" w:rsidRDefault="00D77B00" w:rsidP="009B0C3C">
            <w:pPr>
              <w:rPr>
                <w:sz w:val="22"/>
                <w:szCs w:val="22"/>
              </w:rPr>
            </w:pPr>
            <w:r>
              <w:rPr>
                <w:sz w:val="22"/>
                <w:szCs w:val="22"/>
              </w:rPr>
              <w:t>П</w:t>
            </w:r>
            <w:r w:rsidR="009B0C3C" w:rsidRPr="009B0C3C">
              <w:rPr>
                <w:sz w:val="22"/>
                <w:szCs w:val="22"/>
              </w:rPr>
              <w:t xml:space="preserve">одпрограмма ««Обеспечение комплексной безопасности </w:t>
            </w:r>
          </w:p>
          <w:p w:rsidR="009B0C3C" w:rsidRPr="009B0C3C" w:rsidRDefault="009B0C3C" w:rsidP="009B0C3C">
            <w:pPr>
              <w:rPr>
                <w:sz w:val="22"/>
                <w:szCs w:val="22"/>
              </w:rPr>
            </w:pPr>
            <w:r w:rsidRPr="009B0C3C">
              <w:rPr>
                <w:sz w:val="22"/>
                <w:szCs w:val="22"/>
              </w:rPr>
              <w:t>образовательных учреждений муниципального района»</w:t>
            </w:r>
          </w:p>
          <w:p w:rsidR="00231EFF" w:rsidRPr="00293B14" w:rsidRDefault="00231EFF" w:rsidP="00231EFF">
            <w:pPr>
              <w:pStyle w:val="ConsPlusTitle"/>
              <w:rPr>
                <w:rFonts w:ascii="Times New Roman" w:hAnsi="Times New Roman" w:cs="Times New Roman"/>
                <w:b w:val="0"/>
                <w:sz w:val="24"/>
                <w:szCs w:val="24"/>
              </w:rPr>
            </w:pPr>
            <w:r w:rsidRPr="00293B14">
              <w:rPr>
                <w:rFonts w:ascii="Times New Roman" w:hAnsi="Times New Roman" w:cs="Times New Roman"/>
                <w:b w:val="0"/>
                <w:szCs w:val="22"/>
              </w:rPr>
              <w:t xml:space="preserve">Подпрограмма </w:t>
            </w:r>
            <w:r w:rsidRPr="00293B14">
              <w:rPr>
                <w:rFonts w:ascii="Times New Roman" w:hAnsi="Times New Roman" w:cs="Times New Roman"/>
                <w:b w:val="0"/>
                <w:sz w:val="24"/>
                <w:szCs w:val="24"/>
              </w:rPr>
              <w:t>«</w:t>
            </w:r>
            <w:r w:rsidR="00293B14" w:rsidRPr="00293B14">
              <w:rPr>
                <w:rFonts w:ascii="Times New Roman" w:hAnsi="Times New Roman" w:cs="Times New Roman"/>
                <w:b w:val="0"/>
                <w:sz w:val="24"/>
                <w:szCs w:val="24"/>
              </w:rPr>
              <w:t>Профилактика детского дорожно-транспортного травматизма»</w:t>
            </w:r>
          </w:p>
          <w:p w:rsidR="00231EFF" w:rsidRPr="00335D83" w:rsidRDefault="00231EFF" w:rsidP="00231EFF">
            <w:pPr>
              <w:pStyle w:val="ConsPlusNormal"/>
              <w:jc w:val="center"/>
              <w:rPr>
                <w:sz w:val="24"/>
                <w:szCs w:val="24"/>
              </w:rPr>
            </w:pPr>
          </w:p>
          <w:p w:rsidR="00231EFF" w:rsidRPr="009B0C3C" w:rsidRDefault="00231EFF" w:rsidP="009B0C3C">
            <w:pPr>
              <w:rPr>
                <w:sz w:val="22"/>
                <w:szCs w:val="22"/>
              </w:rPr>
            </w:pPr>
          </w:p>
        </w:tc>
      </w:tr>
      <w:tr w:rsidR="009B0C3C" w:rsidRPr="000B097A" w:rsidTr="009B0C3C">
        <w:tc>
          <w:tcPr>
            <w:tcW w:w="2189" w:type="dxa"/>
          </w:tcPr>
          <w:p w:rsidR="009B0C3C" w:rsidRPr="009B0C3C" w:rsidRDefault="009B0C3C" w:rsidP="009B0C3C">
            <w:pPr>
              <w:rPr>
                <w:sz w:val="22"/>
                <w:szCs w:val="22"/>
              </w:rPr>
            </w:pPr>
            <w:r w:rsidRPr="009B0C3C">
              <w:rPr>
                <w:sz w:val="22"/>
                <w:szCs w:val="22"/>
              </w:rPr>
              <w:t>Цели программы</w:t>
            </w:r>
          </w:p>
        </w:tc>
        <w:tc>
          <w:tcPr>
            <w:tcW w:w="7229" w:type="dxa"/>
          </w:tcPr>
          <w:p w:rsidR="009B0C3C" w:rsidRPr="009B0C3C" w:rsidRDefault="00BA3280" w:rsidP="009B0C3C">
            <w:pPr>
              <w:rPr>
                <w:sz w:val="22"/>
                <w:szCs w:val="22"/>
              </w:rPr>
            </w:pPr>
            <w:r>
              <w:rPr>
                <w:sz w:val="22"/>
                <w:szCs w:val="22"/>
              </w:rPr>
              <w:t xml:space="preserve">Комплексное и эффективное развитие муниципальной системы образования, обеспечивающее повышение доступности и качества образования за счет эффективного использования материально-технических, кадровых , финансовых и управленческих ресурсов. </w:t>
            </w:r>
          </w:p>
        </w:tc>
      </w:tr>
      <w:tr w:rsidR="009B0C3C" w:rsidRPr="000B097A" w:rsidTr="009B0C3C">
        <w:tc>
          <w:tcPr>
            <w:tcW w:w="2189" w:type="dxa"/>
          </w:tcPr>
          <w:p w:rsidR="00D84B99" w:rsidRDefault="009B0C3C" w:rsidP="009B0C3C">
            <w:pPr>
              <w:rPr>
                <w:sz w:val="22"/>
                <w:szCs w:val="22"/>
              </w:rPr>
            </w:pPr>
            <w:r w:rsidRPr="009B0C3C">
              <w:rPr>
                <w:sz w:val="22"/>
                <w:szCs w:val="22"/>
              </w:rPr>
              <w:t>Задачи программы</w:t>
            </w:r>
          </w:p>
          <w:p w:rsidR="00D84B99" w:rsidRPr="00D84B99" w:rsidRDefault="00D84B99" w:rsidP="00D84B99">
            <w:pPr>
              <w:rPr>
                <w:sz w:val="22"/>
                <w:szCs w:val="22"/>
              </w:rPr>
            </w:pPr>
          </w:p>
          <w:p w:rsidR="00D84B99" w:rsidRPr="00D84B99" w:rsidRDefault="00D84B99" w:rsidP="00D84B99">
            <w:pPr>
              <w:rPr>
                <w:sz w:val="22"/>
                <w:szCs w:val="22"/>
              </w:rPr>
            </w:pPr>
          </w:p>
          <w:p w:rsidR="00D84B99" w:rsidRPr="00D84B99" w:rsidRDefault="00D84B99" w:rsidP="00D84B99">
            <w:pPr>
              <w:rPr>
                <w:sz w:val="22"/>
                <w:szCs w:val="22"/>
              </w:rPr>
            </w:pPr>
          </w:p>
          <w:p w:rsidR="00D84B99" w:rsidRPr="00D84B99" w:rsidRDefault="00D84B99" w:rsidP="00D84B99">
            <w:pPr>
              <w:rPr>
                <w:sz w:val="22"/>
                <w:szCs w:val="22"/>
              </w:rPr>
            </w:pPr>
          </w:p>
          <w:p w:rsidR="00D84B99" w:rsidRPr="00D84B99" w:rsidRDefault="00D84B99" w:rsidP="00D84B99">
            <w:pPr>
              <w:rPr>
                <w:sz w:val="22"/>
                <w:szCs w:val="22"/>
              </w:rPr>
            </w:pPr>
          </w:p>
          <w:p w:rsidR="00D84B99" w:rsidRPr="00D84B99" w:rsidRDefault="00D84B99" w:rsidP="00D84B99">
            <w:pPr>
              <w:rPr>
                <w:sz w:val="22"/>
                <w:szCs w:val="22"/>
              </w:rPr>
            </w:pPr>
          </w:p>
          <w:p w:rsidR="00D84B99" w:rsidRPr="00D84B99" w:rsidRDefault="00D84B99" w:rsidP="00D84B99">
            <w:pPr>
              <w:rPr>
                <w:sz w:val="22"/>
                <w:szCs w:val="22"/>
              </w:rPr>
            </w:pPr>
          </w:p>
          <w:p w:rsidR="00D84B99" w:rsidRDefault="00D84B99" w:rsidP="00D84B99">
            <w:pPr>
              <w:rPr>
                <w:sz w:val="22"/>
                <w:szCs w:val="22"/>
              </w:rPr>
            </w:pPr>
          </w:p>
          <w:p w:rsidR="009B0C3C" w:rsidRPr="00D84B99" w:rsidRDefault="009B0C3C" w:rsidP="00D84B99">
            <w:pPr>
              <w:rPr>
                <w:sz w:val="22"/>
                <w:szCs w:val="22"/>
              </w:rPr>
            </w:pPr>
          </w:p>
        </w:tc>
        <w:tc>
          <w:tcPr>
            <w:tcW w:w="7229" w:type="dxa"/>
            <w:vAlign w:val="center"/>
          </w:tcPr>
          <w:p w:rsidR="009B0C3C" w:rsidRPr="009B0C3C" w:rsidRDefault="009B0C3C" w:rsidP="009B0C3C">
            <w:pPr>
              <w:rPr>
                <w:sz w:val="22"/>
                <w:szCs w:val="22"/>
              </w:rPr>
            </w:pPr>
            <w:r w:rsidRPr="009B0C3C">
              <w:rPr>
                <w:sz w:val="22"/>
                <w:szCs w:val="22"/>
              </w:rPr>
              <w:t>Обеспечение государственных гарантий прав всех детей в возрасте до 7 лет, проживающих на</w:t>
            </w:r>
            <w:r w:rsidR="00D84B99">
              <w:rPr>
                <w:sz w:val="22"/>
                <w:szCs w:val="22"/>
              </w:rPr>
              <w:t xml:space="preserve"> </w:t>
            </w:r>
            <w:r w:rsidRPr="009B0C3C">
              <w:rPr>
                <w:sz w:val="22"/>
                <w:szCs w:val="22"/>
              </w:rPr>
              <w:t>территории Кыринского района, на доступное и качественное дошкольное образование, соответствующее требованиям</w:t>
            </w:r>
          </w:p>
          <w:p w:rsidR="009B0C3C" w:rsidRPr="009B0C3C" w:rsidRDefault="009B0C3C" w:rsidP="009B0C3C">
            <w:pPr>
              <w:rPr>
                <w:sz w:val="22"/>
                <w:szCs w:val="22"/>
              </w:rPr>
            </w:pPr>
            <w:r w:rsidRPr="009B0C3C">
              <w:rPr>
                <w:sz w:val="22"/>
                <w:szCs w:val="22"/>
              </w:rPr>
              <w:t>федеральных государственных образовательных</w:t>
            </w:r>
          </w:p>
          <w:p w:rsidR="009B0C3C" w:rsidRPr="009B0C3C" w:rsidRDefault="009B0C3C" w:rsidP="009B0C3C">
            <w:pPr>
              <w:rPr>
                <w:sz w:val="22"/>
                <w:szCs w:val="22"/>
              </w:rPr>
            </w:pPr>
            <w:r w:rsidRPr="009B0C3C">
              <w:rPr>
                <w:sz w:val="22"/>
                <w:szCs w:val="22"/>
              </w:rPr>
              <w:t>стандартов и потребностям заказчиков образовательных услуг.</w:t>
            </w:r>
          </w:p>
          <w:p w:rsidR="009B0C3C" w:rsidRPr="009B0C3C" w:rsidRDefault="009B0C3C" w:rsidP="009B0C3C">
            <w:pPr>
              <w:rPr>
                <w:sz w:val="22"/>
                <w:szCs w:val="22"/>
              </w:rPr>
            </w:pPr>
            <w:r w:rsidRPr="009B0C3C">
              <w:rPr>
                <w:sz w:val="22"/>
                <w:szCs w:val="22"/>
              </w:rPr>
              <w:t>Создание условий для обеспечения государственных гарантий прав граждан,</w:t>
            </w:r>
            <w:r w:rsidR="00D84B99">
              <w:rPr>
                <w:sz w:val="22"/>
                <w:szCs w:val="22"/>
              </w:rPr>
              <w:t xml:space="preserve"> </w:t>
            </w:r>
            <w:r w:rsidRPr="009B0C3C">
              <w:rPr>
                <w:sz w:val="22"/>
                <w:szCs w:val="22"/>
              </w:rPr>
              <w:t>проживающих на территории Кыринского района, на доступное и качественное общее</w:t>
            </w:r>
            <w:r w:rsidR="00D84B99">
              <w:rPr>
                <w:sz w:val="22"/>
                <w:szCs w:val="22"/>
              </w:rPr>
              <w:t xml:space="preserve"> </w:t>
            </w:r>
            <w:r w:rsidRPr="009B0C3C">
              <w:rPr>
                <w:sz w:val="22"/>
                <w:szCs w:val="22"/>
              </w:rPr>
              <w:t>образование, соответствующее требованиям</w:t>
            </w:r>
          </w:p>
          <w:p w:rsidR="009B0C3C" w:rsidRPr="009B0C3C" w:rsidRDefault="009B0C3C" w:rsidP="009B0C3C">
            <w:pPr>
              <w:rPr>
                <w:sz w:val="22"/>
                <w:szCs w:val="22"/>
              </w:rPr>
            </w:pPr>
            <w:r w:rsidRPr="009B0C3C">
              <w:rPr>
                <w:sz w:val="22"/>
                <w:szCs w:val="22"/>
              </w:rPr>
              <w:t xml:space="preserve"> федеральных государственных </w:t>
            </w:r>
            <w:r w:rsidR="00D84B99">
              <w:rPr>
                <w:sz w:val="22"/>
                <w:szCs w:val="22"/>
              </w:rPr>
              <w:t xml:space="preserve"> </w:t>
            </w:r>
            <w:r w:rsidRPr="009B0C3C">
              <w:rPr>
                <w:sz w:val="22"/>
                <w:szCs w:val="22"/>
              </w:rPr>
              <w:t>образовательных стандартов, социокультурным</w:t>
            </w:r>
            <w:r w:rsidR="00D84B99">
              <w:rPr>
                <w:sz w:val="22"/>
                <w:szCs w:val="22"/>
              </w:rPr>
              <w:t xml:space="preserve"> и </w:t>
            </w:r>
            <w:r w:rsidRPr="009B0C3C">
              <w:rPr>
                <w:sz w:val="22"/>
                <w:szCs w:val="22"/>
              </w:rPr>
              <w:t>экономическим требованиям</w:t>
            </w:r>
            <w:r w:rsidR="00A2453B">
              <w:rPr>
                <w:sz w:val="22"/>
                <w:szCs w:val="22"/>
              </w:rPr>
              <w:t xml:space="preserve"> </w:t>
            </w:r>
            <w:r w:rsidRPr="009B0C3C">
              <w:rPr>
                <w:sz w:val="22"/>
                <w:szCs w:val="22"/>
              </w:rPr>
              <w:t xml:space="preserve"> инновационного</w:t>
            </w:r>
          </w:p>
          <w:p w:rsidR="009B0C3C" w:rsidRPr="009B0C3C" w:rsidRDefault="009B0C3C" w:rsidP="009B0C3C">
            <w:pPr>
              <w:rPr>
                <w:sz w:val="22"/>
                <w:szCs w:val="22"/>
              </w:rPr>
            </w:pPr>
            <w:r w:rsidRPr="009B0C3C">
              <w:rPr>
                <w:sz w:val="22"/>
                <w:szCs w:val="22"/>
              </w:rPr>
              <w:t>развития района, потребностям заказчиков</w:t>
            </w:r>
            <w:r w:rsidR="00D84B99">
              <w:rPr>
                <w:sz w:val="22"/>
                <w:szCs w:val="22"/>
              </w:rPr>
              <w:t xml:space="preserve"> </w:t>
            </w:r>
            <w:r w:rsidRPr="009B0C3C">
              <w:rPr>
                <w:sz w:val="22"/>
                <w:szCs w:val="22"/>
              </w:rPr>
              <w:t>образовательных услуг.</w:t>
            </w:r>
          </w:p>
          <w:p w:rsidR="009B0C3C" w:rsidRPr="009B0C3C" w:rsidRDefault="009B0C3C" w:rsidP="009B0C3C">
            <w:pPr>
              <w:rPr>
                <w:sz w:val="22"/>
                <w:szCs w:val="22"/>
              </w:rPr>
            </w:pPr>
            <w:r w:rsidRPr="009B0C3C">
              <w:rPr>
                <w:sz w:val="22"/>
                <w:szCs w:val="22"/>
              </w:rPr>
              <w:t>Создание условий для развития районной системы воспитания, доступного и соответствующего современным требованиям</w:t>
            </w:r>
            <w:r w:rsidR="00D84B99">
              <w:rPr>
                <w:sz w:val="22"/>
                <w:szCs w:val="22"/>
              </w:rPr>
              <w:t xml:space="preserve"> </w:t>
            </w:r>
            <w:r w:rsidRPr="009B0C3C">
              <w:rPr>
                <w:sz w:val="22"/>
                <w:szCs w:val="22"/>
              </w:rPr>
              <w:t>дополнительного образования, обеспечивающих</w:t>
            </w:r>
            <w:r w:rsidR="00D84B99">
              <w:rPr>
                <w:sz w:val="22"/>
                <w:szCs w:val="22"/>
              </w:rPr>
              <w:t xml:space="preserve"> </w:t>
            </w:r>
            <w:r w:rsidRPr="009B0C3C">
              <w:rPr>
                <w:sz w:val="22"/>
                <w:szCs w:val="22"/>
              </w:rPr>
              <w:t>выявление и поддержку социально значимых инициатив детей, их творческую самореализацию и успешную социализацию, проявление детьми социальной ответственности, осознанного жизненного самоопределения.</w:t>
            </w:r>
          </w:p>
          <w:p w:rsidR="009B0C3C" w:rsidRPr="009B0C3C" w:rsidRDefault="009B0C3C" w:rsidP="009B0C3C">
            <w:pPr>
              <w:rPr>
                <w:sz w:val="22"/>
                <w:szCs w:val="22"/>
              </w:rPr>
            </w:pPr>
            <w:r w:rsidRPr="009B0C3C">
              <w:rPr>
                <w:sz w:val="22"/>
                <w:szCs w:val="22"/>
              </w:rPr>
              <w:t>Обеспечение надежной и актуальной информацией процессов принятия решений руководителей и работников системы образования, а также потребителей образовательных услуг для достижения высокого качества образования через формирование системы оценки качества образования.</w:t>
            </w:r>
          </w:p>
          <w:p w:rsidR="009B0C3C" w:rsidRPr="009B0C3C" w:rsidRDefault="009B0C3C" w:rsidP="009B0C3C">
            <w:pPr>
              <w:rPr>
                <w:sz w:val="22"/>
                <w:szCs w:val="22"/>
              </w:rPr>
            </w:pPr>
            <w:r w:rsidRPr="009B0C3C">
              <w:rPr>
                <w:sz w:val="22"/>
                <w:szCs w:val="22"/>
              </w:rPr>
              <w:t>Создание условий для успешной социализации и эффективной самореализации выпускников Кыринского района.</w:t>
            </w:r>
          </w:p>
          <w:p w:rsidR="009B0C3C" w:rsidRPr="009B0C3C" w:rsidRDefault="009B0C3C" w:rsidP="009B0C3C">
            <w:pPr>
              <w:rPr>
                <w:sz w:val="22"/>
                <w:szCs w:val="22"/>
              </w:rPr>
            </w:pPr>
            <w:r w:rsidRPr="009B0C3C">
              <w:rPr>
                <w:sz w:val="22"/>
                <w:szCs w:val="22"/>
              </w:rPr>
              <w:t>Развитие педагогического потенциала системы образования Кыринского района.</w:t>
            </w:r>
          </w:p>
          <w:p w:rsidR="009B0C3C" w:rsidRPr="009B0C3C" w:rsidRDefault="009B0C3C" w:rsidP="009B0C3C">
            <w:pPr>
              <w:rPr>
                <w:sz w:val="22"/>
                <w:szCs w:val="22"/>
              </w:rPr>
            </w:pPr>
            <w:r w:rsidRPr="009B0C3C">
              <w:rPr>
                <w:sz w:val="22"/>
                <w:szCs w:val="22"/>
              </w:rPr>
              <w:t xml:space="preserve">Совершенствование системы профилактики асоциального поведения несовершеннолетних, развитие в  Кыринском районе комплексной системы психолого-педагогического и </w:t>
            </w:r>
            <w:r w:rsidR="00A2453B">
              <w:rPr>
                <w:sz w:val="22"/>
                <w:szCs w:val="22"/>
              </w:rPr>
              <w:t xml:space="preserve"> медико </w:t>
            </w:r>
            <w:r w:rsidRPr="009B0C3C">
              <w:rPr>
                <w:sz w:val="22"/>
                <w:szCs w:val="22"/>
              </w:rPr>
              <w:t>-</w:t>
            </w:r>
            <w:r w:rsidR="00DF2680" w:rsidRPr="00DF2680">
              <w:rPr>
                <w:sz w:val="22"/>
                <w:szCs w:val="22"/>
              </w:rPr>
              <w:t xml:space="preserve"> </w:t>
            </w:r>
            <w:r w:rsidRPr="009B0C3C">
              <w:rPr>
                <w:sz w:val="22"/>
                <w:szCs w:val="22"/>
              </w:rPr>
              <w:t>социального сопровождения воспитанников и обучающихся, направленной на сохранение психического и психологического здоровья детей, оказание оперативной помощи в выходе из кризисных состояний.</w:t>
            </w:r>
          </w:p>
          <w:p w:rsidR="009B0C3C" w:rsidRPr="009B0C3C" w:rsidRDefault="009B0C3C" w:rsidP="009B0C3C">
            <w:pPr>
              <w:rPr>
                <w:sz w:val="22"/>
                <w:szCs w:val="22"/>
              </w:rPr>
            </w:pPr>
            <w:r w:rsidRPr="009B0C3C">
              <w:rPr>
                <w:sz w:val="22"/>
                <w:szCs w:val="22"/>
              </w:rPr>
              <w:t>Создание организационных условий для реализации муниципальной программы.</w:t>
            </w:r>
          </w:p>
        </w:tc>
      </w:tr>
      <w:tr w:rsidR="009B0C3C" w:rsidRPr="000B097A" w:rsidTr="009B0C3C">
        <w:tc>
          <w:tcPr>
            <w:tcW w:w="2189" w:type="dxa"/>
          </w:tcPr>
          <w:p w:rsidR="009B0C3C" w:rsidRPr="009B0C3C" w:rsidRDefault="009B0C3C" w:rsidP="009B0C3C">
            <w:pPr>
              <w:rPr>
                <w:sz w:val="22"/>
                <w:szCs w:val="22"/>
              </w:rPr>
            </w:pPr>
            <w:r w:rsidRPr="009B0C3C">
              <w:rPr>
                <w:sz w:val="22"/>
                <w:szCs w:val="22"/>
              </w:rPr>
              <w:t>Этапы и сроки реализации программы</w:t>
            </w:r>
          </w:p>
        </w:tc>
        <w:tc>
          <w:tcPr>
            <w:tcW w:w="7229" w:type="dxa"/>
          </w:tcPr>
          <w:p w:rsidR="009B0C3C" w:rsidRPr="009B0C3C" w:rsidRDefault="009B0C3C" w:rsidP="009B0C3C">
            <w:pPr>
              <w:rPr>
                <w:sz w:val="22"/>
                <w:szCs w:val="22"/>
              </w:rPr>
            </w:pPr>
            <w:r w:rsidRPr="009B0C3C">
              <w:rPr>
                <w:sz w:val="22"/>
                <w:szCs w:val="22"/>
              </w:rPr>
              <w:t>20</w:t>
            </w:r>
            <w:r w:rsidR="00D84B99">
              <w:rPr>
                <w:sz w:val="22"/>
                <w:szCs w:val="22"/>
              </w:rPr>
              <w:t>2</w:t>
            </w:r>
            <w:r w:rsidR="00E94206" w:rsidRPr="0029278F">
              <w:rPr>
                <w:sz w:val="22"/>
                <w:szCs w:val="22"/>
              </w:rPr>
              <w:t>5</w:t>
            </w:r>
            <w:r w:rsidRPr="009B0C3C">
              <w:rPr>
                <w:sz w:val="22"/>
                <w:szCs w:val="22"/>
              </w:rPr>
              <w:t>-20</w:t>
            </w:r>
            <w:r w:rsidR="00D84B99">
              <w:rPr>
                <w:sz w:val="22"/>
                <w:szCs w:val="22"/>
              </w:rPr>
              <w:t>2</w:t>
            </w:r>
            <w:r w:rsidR="00A2453B">
              <w:rPr>
                <w:sz w:val="22"/>
                <w:szCs w:val="22"/>
              </w:rPr>
              <w:t>9</w:t>
            </w:r>
            <w:r w:rsidRPr="009B0C3C">
              <w:rPr>
                <w:sz w:val="22"/>
                <w:szCs w:val="22"/>
              </w:rPr>
              <w:t xml:space="preserve"> годы.</w:t>
            </w:r>
          </w:p>
          <w:p w:rsidR="009B0C3C" w:rsidRPr="009B0C3C" w:rsidRDefault="009B0C3C" w:rsidP="009B0C3C">
            <w:pPr>
              <w:rPr>
                <w:sz w:val="22"/>
                <w:szCs w:val="22"/>
              </w:rPr>
            </w:pPr>
            <w:r w:rsidRPr="009B0C3C">
              <w:rPr>
                <w:sz w:val="22"/>
                <w:szCs w:val="22"/>
              </w:rPr>
              <w:t>Этапы реализации программы не выделяются.</w:t>
            </w:r>
          </w:p>
        </w:tc>
      </w:tr>
      <w:tr w:rsidR="009B0C3C" w:rsidRPr="000B097A" w:rsidTr="009B0C3C">
        <w:tc>
          <w:tcPr>
            <w:tcW w:w="2189" w:type="dxa"/>
          </w:tcPr>
          <w:p w:rsidR="009B0C3C" w:rsidRPr="009B0C3C" w:rsidRDefault="009B0C3C" w:rsidP="009B0C3C">
            <w:pPr>
              <w:rPr>
                <w:sz w:val="22"/>
                <w:szCs w:val="22"/>
              </w:rPr>
            </w:pPr>
            <w:r w:rsidRPr="009B0C3C">
              <w:rPr>
                <w:sz w:val="22"/>
                <w:szCs w:val="22"/>
              </w:rPr>
              <w:t>Объемы бюджетных ассигнований программы</w:t>
            </w:r>
          </w:p>
        </w:tc>
        <w:tc>
          <w:tcPr>
            <w:tcW w:w="7229" w:type="dxa"/>
            <w:vAlign w:val="center"/>
          </w:tcPr>
          <w:p w:rsidR="009B0C3C" w:rsidRPr="009B0C3C" w:rsidRDefault="009B0C3C" w:rsidP="009B0C3C">
            <w:pPr>
              <w:rPr>
                <w:sz w:val="22"/>
                <w:szCs w:val="22"/>
              </w:rPr>
            </w:pPr>
            <w:r w:rsidRPr="009B0C3C">
              <w:rPr>
                <w:sz w:val="22"/>
                <w:szCs w:val="22"/>
              </w:rPr>
              <w:t>Финансирование муниципальной программы осуществляется по принципу  софинансирования за счёт консолидации средств бюджетов различных уровней и внебюджетных источников.</w:t>
            </w:r>
          </w:p>
          <w:p w:rsidR="009B0C3C" w:rsidRPr="001106AE" w:rsidRDefault="009B0C3C" w:rsidP="009B0C3C">
            <w:pPr>
              <w:rPr>
                <w:sz w:val="22"/>
                <w:szCs w:val="22"/>
              </w:rPr>
            </w:pPr>
            <w:r w:rsidRPr="009B0C3C">
              <w:rPr>
                <w:sz w:val="22"/>
                <w:szCs w:val="22"/>
              </w:rPr>
              <w:t xml:space="preserve">Объём финансирования средств </w:t>
            </w:r>
            <w:r w:rsidRPr="001106AE">
              <w:rPr>
                <w:sz w:val="22"/>
                <w:szCs w:val="22"/>
              </w:rPr>
              <w:t>составит</w:t>
            </w:r>
            <w:r w:rsidR="00FF692D" w:rsidRPr="001106AE">
              <w:rPr>
                <w:sz w:val="22"/>
                <w:szCs w:val="22"/>
              </w:rPr>
              <w:t xml:space="preserve">  </w:t>
            </w:r>
            <w:r w:rsidR="00022F73">
              <w:rPr>
                <w:sz w:val="22"/>
                <w:szCs w:val="22"/>
              </w:rPr>
              <w:t>1197770,2</w:t>
            </w:r>
            <w:r w:rsidR="00D84B99" w:rsidRPr="001106AE">
              <w:rPr>
                <w:sz w:val="22"/>
                <w:szCs w:val="22"/>
              </w:rPr>
              <w:t xml:space="preserve">  </w:t>
            </w:r>
            <w:r w:rsidRPr="001106AE">
              <w:rPr>
                <w:sz w:val="22"/>
                <w:szCs w:val="22"/>
              </w:rPr>
              <w:t xml:space="preserve">тыс. рублей, в том числе за счёт  бюджета муниципального района «Кыринский район»   </w:t>
            </w:r>
            <w:r w:rsidR="00022F73">
              <w:rPr>
                <w:sz w:val="22"/>
                <w:szCs w:val="22"/>
              </w:rPr>
              <w:t>1156176,2</w:t>
            </w:r>
            <w:r w:rsidR="000C6394" w:rsidRPr="001106AE">
              <w:rPr>
                <w:sz w:val="22"/>
                <w:szCs w:val="22"/>
              </w:rPr>
              <w:t xml:space="preserve">  </w:t>
            </w:r>
            <w:r w:rsidRPr="001106AE">
              <w:rPr>
                <w:sz w:val="22"/>
                <w:szCs w:val="22"/>
              </w:rPr>
              <w:t xml:space="preserve">тыс. руб.                                         </w:t>
            </w:r>
          </w:p>
          <w:p w:rsidR="009B0C3C" w:rsidRPr="001106AE" w:rsidRDefault="009B0C3C" w:rsidP="009B0C3C">
            <w:pPr>
              <w:rPr>
                <w:sz w:val="16"/>
                <w:szCs w:val="16"/>
              </w:rPr>
            </w:pPr>
          </w:p>
          <w:p w:rsidR="009B0C3C" w:rsidRPr="001106AE" w:rsidRDefault="009B0C3C" w:rsidP="009B0C3C">
            <w:pPr>
              <w:rPr>
                <w:sz w:val="22"/>
                <w:szCs w:val="22"/>
              </w:rPr>
            </w:pPr>
            <w:r w:rsidRPr="001106AE">
              <w:rPr>
                <w:sz w:val="22"/>
                <w:szCs w:val="22"/>
              </w:rPr>
              <w:t>в том числе по годам:</w:t>
            </w:r>
          </w:p>
          <w:p w:rsidR="009B0C3C" w:rsidRPr="001106AE" w:rsidRDefault="009B0C3C" w:rsidP="009B0C3C">
            <w:pPr>
              <w:rPr>
                <w:sz w:val="22"/>
                <w:szCs w:val="22"/>
              </w:rPr>
            </w:pPr>
            <w:r w:rsidRPr="001106AE">
              <w:rPr>
                <w:sz w:val="22"/>
                <w:szCs w:val="22"/>
              </w:rPr>
              <w:t>20</w:t>
            </w:r>
            <w:r w:rsidR="00285724" w:rsidRPr="001106AE">
              <w:rPr>
                <w:sz w:val="22"/>
                <w:szCs w:val="22"/>
              </w:rPr>
              <w:t>2</w:t>
            </w:r>
            <w:r w:rsidR="00E94206" w:rsidRPr="001106AE">
              <w:rPr>
                <w:sz w:val="22"/>
                <w:szCs w:val="22"/>
              </w:rPr>
              <w:t>5</w:t>
            </w:r>
            <w:r w:rsidRPr="001106AE">
              <w:rPr>
                <w:sz w:val="22"/>
                <w:szCs w:val="22"/>
              </w:rPr>
              <w:t xml:space="preserve"> год </w:t>
            </w:r>
            <w:r w:rsidR="00022F73">
              <w:rPr>
                <w:sz w:val="22"/>
                <w:szCs w:val="22"/>
              </w:rPr>
              <w:t xml:space="preserve"> 229181,7</w:t>
            </w:r>
            <w:r w:rsidR="002646D8" w:rsidRPr="001106AE">
              <w:rPr>
                <w:sz w:val="22"/>
                <w:szCs w:val="22"/>
              </w:rPr>
              <w:t xml:space="preserve"> </w:t>
            </w:r>
            <w:r w:rsidRPr="001106AE">
              <w:rPr>
                <w:sz w:val="22"/>
                <w:szCs w:val="22"/>
              </w:rPr>
              <w:t>тыс. руб.</w:t>
            </w:r>
          </w:p>
          <w:p w:rsidR="009B0C3C" w:rsidRPr="001106AE" w:rsidRDefault="009B0C3C" w:rsidP="009B0C3C">
            <w:pPr>
              <w:rPr>
                <w:sz w:val="22"/>
                <w:szCs w:val="22"/>
              </w:rPr>
            </w:pPr>
            <w:r w:rsidRPr="001106AE">
              <w:rPr>
                <w:sz w:val="22"/>
                <w:szCs w:val="22"/>
              </w:rPr>
              <w:t>20</w:t>
            </w:r>
            <w:r w:rsidR="00285724" w:rsidRPr="001106AE">
              <w:rPr>
                <w:sz w:val="22"/>
                <w:szCs w:val="22"/>
              </w:rPr>
              <w:t>2</w:t>
            </w:r>
            <w:r w:rsidR="00E94206" w:rsidRPr="001106AE">
              <w:rPr>
                <w:sz w:val="22"/>
                <w:szCs w:val="22"/>
              </w:rPr>
              <w:t>6</w:t>
            </w:r>
            <w:r w:rsidRPr="001106AE">
              <w:rPr>
                <w:sz w:val="22"/>
                <w:szCs w:val="22"/>
              </w:rPr>
              <w:t xml:space="preserve"> год </w:t>
            </w:r>
            <w:r w:rsidR="005D05A2" w:rsidRPr="001106AE">
              <w:rPr>
                <w:sz w:val="22"/>
                <w:szCs w:val="22"/>
              </w:rPr>
              <w:t xml:space="preserve"> </w:t>
            </w:r>
            <w:r w:rsidR="00022F73">
              <w:rPr>
                <w:sz w:val="22"/>
                <w:szCs w:val="22"/>
              </w:rPr>
              <w:t>225610,8</w:t>
            </w:r>
            <w:r w:rsidRPr="001106AE">
              <w:rPr>
                <w:sz w:val="22"/>
                <w:szCs w:val="22"/>
              </w:rPr>
              <w:t xml:space="preserve">  тыс. руб.</w:t>
            </w:r>
          </w:p>
          <w:p w:rsidR="009B0C3C" w:rsidRPr="001106AE" w:rsidRDefault="009B0C3C" w:rsidP="009B0C3C">
            <w:pPr>
              <w:rPr>
                <w:sz w:val="22"/>
                <w:szCs w:val="22"/>
              </w:rPr>
            </w:pPr>
            <w:r w:rsidRPr="001106AE">
              <w:rPr>
                <w:sz w:val="22"/>
                <w:szCs w:val="22"/>
              </w:rPr>
              <w:t>20</w:t>
            </w:r>
            <w:r w:rsidR="00285724" w:rsidRPr="001106AE">
              <w:rPr>
                <w:sz w:val="22"/>
                <w:szCs w:val="22"/>
              </w:rPr>
              <w:t>2</w:t>
            </w:r>
            <w:r w:rsidR="00E94206" w:rsidRPr="001106AE">
              <w:rPr>
                <w:sz w:val="22"/>
                <w:szCs w:val="22"/>
              </w:rPr>
              <w:t>7</w:t>
            </w:r>
            <w:r w:rsidRPr="001106AE">
              <w:rPr>
                <w:sz w:val="22"/>
                <w:szCs w:val="22"/>
              </w:rPr>
              <w:t xml:space="preserve"> год </w:t>
            </w:r>
            <w:r w:rsidR="005D05A2" w:rsidRPr="001106AE">
              <w:rPr>
                <w:sz w:val="22"/>
                <w:szCs w:val="22"/>
              </w:rPr>
              <w:t xml:space="preserve"> </w:t>
            </w:r>
            <w:r w:rsidR="00022F73">
              <w:rPr>
                <w:sz w:val="22"/>
                <w:szCs w:val="22"/>
              </w:rPr>
              <w:t>228838,3</w:t>
            </w:r>
            <w:r w:rsidRPr="001106AE">
              <w:rPr>
                <w:sz w:val="22"/>
                <w:szCs w:val="22"/>
              </w:rPr>
              <w:t xml:space="preserve">    тыс. руб.</w:t>
            </w:r>
          </w:p>
          <w:p w:rsidR="00285724" w:rsidRPr="001106AE" w:rsidRDefault="00285724" w:rsidP="009B0C3C">
            <w:pPr>
              <w:rPr>
                <w:sz w:val="22"/>
                <w:szCs w:val="22"/>
              </w:rPr>
            </w:pPr>
            <w:r w:rsidRPr="001106AE">
              <w:rPr>
                <w:sz w:val="22"/>
                <w:szCs w:val="22"/>
              </w:rPr>
              <w:t>202</w:t>
            </w:r>
            <w:r w:rsidR="00E94206" w:rsidRPr="001106AE">
              <w:rPr>
                <w:sz w:val="22"/>
                <w:szCs w:val="22"/>
              </w:rPr>
              <w:t>8</w:t>
            </w:r>
            <w:r w:rsidR="000300F4" w:rsidRPr="001106AE">
              <w:rPr>
                <w:sz w:val="22"/>
                <w:szCs w:val="22"/>
              </w:rPr>
              <w:t xml:space="preserve"> год  </w:t>
            </w:r>
            <w:r w:rsidR="00022F73">
              <w:rPr>
                <w:sz w:val="22"/>
                <w:szCs w:val="22"/>
              </w:rPr>
              <w:t>232282,5</w:t>
            </w:r>
            <w:r w:rsidR="000300F4" w:rsidRPr="001106AE">
              <w:rPr>
                <w:sz w:val="22"/>
                <w:szCs w:val="22"/>
              </w:rPr>
              <w:t xml:space="preserve">  тыс. руб.</w:t>
            </w:r>
          </w:p>
          <w:p w:rsidR="00285724" w:rsidRPr="001106AE" w:rsidRDefault="00285724" w:rsidP="009B0C3C">
            <w:pPr>
              <w:rPr>
                <w:sz w:val="22"/>
                <w:szCs w:val="22"/>
              </w:rPr>
            </w:pPr>
            <w:r w:rsidRPr="001106AE">
              <w:rPr>
                <w:sz w:val="22"/>
                <w:szCs w:val="22"/>
              </w:rPr>
              <w:t>202</w:t>
            </w:r>
            <w:r w:rsidR="00E94206" w:rsidRPr="001106AE">
              <w:rPr>
                <w:sz w:val="22"/>
                <w:szCs w:val="22"/>
              </w:rPr>
              <w:t>9</w:t>
            </w:r>
            <w:r w:rsidR="00FF692D" w:rsidRPr="001106AE">
              <w:rPr>
                <w:sz w:val="22"/>
                <w:szCs w:val="22"/>
              </w:rPr>
              <w:t xml:space="preserve"> год </w:t>
            </w:r>
            <w:r w:rsidR="000C6394" w:rsidRPr="001106AE">
              <w:rPr>
                <w:sz w:val="22"/>
                <w:szCs w:val="22"/>
              </w:rPr>
              <w:t xml:space="preserve"> </w:t>
            </w:r>
            <w:r w:rsidR="00022F73">
              <w:rPr>
                <w:sz w:val="22"/>
                <w:szCs w:val="22"/>
              </w:rPr>
              <w:t>240262,9</w:t>
            </w:r>
            <w:r w:rsidR="00FF692D" w:rsidRPr="001106AE">
              <w:rPr>
                <w:sz w:val="22"/>
                <w:szCs w:val="22"/>
              </w:rPr>
              <w:t xml:space="preserve"> тыс. руб.</w:t>
            </w:r>
          </w:p>
          <w:p w:rsidR="009B0C3C" w:rsidRPr="001106AE" w:rsidRDefault="009B0C3C" w:rsidP="009B0C3C">
            <w:pPr>
              <w:rPr>
                <w:sz w:val="22"/>
                <w:szCs w:val="22"/>
              </w:rPr>
            </w:pPr>
            <w:r w:rsidRPr="001106AE">
              <w:rPr>
                <w:sz w:val="22"/>
                <w:szCs w:val="22"/>
              </w:rPr>
              <w:t xml:space="preserve">Объём финансирования за счёт внебюджетных источников составит  </w:t>
            </w:r>
            <w:r w:rsidR="00D0475F">
              <w:rPr>
                <w:sz w:val="22"/>
                <w:szCs w:val="22"/>
              </w:rPr>
              <w:t>41594</w:t>
            </w:r>
            <w:r w:rsidRPr="001106AE">
              <w:rPr>
                <w:sz w:val="22"/>
                <w:szCs w:val="22"/>
              </w:rPr>
              <w:t xml:space="preserve"> тыс. руб.,  в том числе по годам:</w:t>
            </w:r>
          </w:p>
          <w:p w:rsidR="009B0C3C" w:rsidRPr="001106AE" w:rsidRDefault="009B0C3C" w:rsidP="009B0C3C">
            <w:pPr>
              <w:rPr>
                <w:sz w:val="22"/>
                <w:szCs w:val="22"/>
              </w:rPr>
            </w:pPr>
            <w:r w:rsidRPr="001106AE">
              <w:rPr>
                <w:sz w:val="22"/>
                <w:szCs w:val="22"/>
              </w:rPr>
              <w:t>20</w:t>
            </w:r>
            <w:r w:rsidR="00DF2680" w:rsidRPr="001106AE">
              <w:rPr>
                <w:sz w:val="22"/>
                <w:szCs w:val="22"/>
              </w:rPr>
              <w:t>25</w:t>
            </w:r>
            <w:r w:rsidRPr="001106AE">
              <w:rPr>
                <w:sz w:val="22"/>
                <w:szCs w:val="22"/>
              </w:rPr>
              <w:t xml:space="preserve"> год </w:t>
            </w:r>
            <w:r w:rsidR="002646D8" w:rsidRPr="001106AE">
              <w:rPr>
                <w:sz w:val="22"/>
                <w:szCs w:val="22"/>
              </w:rPr>
              <w:t>8059,0</w:t>
            </w:r>
            <w:r w:rsidRPr="001106AE">
              <w:rPr>
                <w:sz w:val="22"/>
                <w:szCs w:val="22"/>
              </w:rPr>
              <w:t xml:space="preserve"> тыс. руб.</w:t>
            </w:r>
          </w:p>
          <w:p w:rsidR="009B0C3C" w:rsidRPr="001106AE" w:rsidRDefault="009B0C3C" w:rsidP="009B0C3C">
            <w:pPr>
              <w:rPr>
                <w:sz w:val="22"/>
                <w:szCs w:val="22"/>
              </w:rPr>
            </w:pPr>
            <w:r w:rsidRPr="001106AE">
              <w:rPr>
                <w:sz w:val="22"/>
                <w:szCs w:val="22"/>
              </w:rPr>
              <w:t>20</w:t>
            </w:r>
            <w:r w:rsidR="00DF2680" w:rsidRPr="001106AE">
              <w:rPr>
                <w:sz w:val="22"/>
                <w:szCs w:val="22"/>
              </w:rPr>
              <w:t>26</w:t>
            </w:r>
            <w:r w:rsidRPr="001106AE">
              <w:rPr>
                <w:sz w:val="22"/>
                <w:szCs w:val="22"/>
              </w:rPr>
              <w:t xml:space="preserve"> год </w:t>
            </w:r>
            <w:r w:rsidR="002646D8" w:rsidRPr="001106AE">
              <w:rPr>
                <w:sz w:val="22"/>
                <w:szCs w:val="22"/>
              </w:rPr>
              <w:t>8279,0</w:t>
            </w:r>
            <w:r w:rsidRPr="001106AE">
              <w:rPr>
                <w:sz w:val="22"/>
                <w:szCs w:val="22"/>
              </w:rPr>
              <w:t xml:space="preserve"> тыс. руб.</w:t>
            </w:r>
          </w:p>
          <w:p w:rsidR="009B0C3C" w:rsidRPr="001106AE" w:rsidRDefault="009B0C3C" w:rsidP="009B0C3C">
            <w:pPr>
              <w:rPr>
                <w:sz w:val="22"/>
                <w:szCs w:val="22"/>
              </w:rPr>
            </w:pPr>
            <w:r w:rsidRPr="001106AE">
              <w:rPr>
                <w:sz w:val="22"/>
                <w:szCs w:val="22"/>
              </w:rPr>
              <w:t>20</w:t>
            </w:r>
            <w:r w:rsidR="00DF2680" w:rsidRPr="001106AE">
              <w:rPr>
                <w:sz w:val="22"/>
                <w:szCs w:val="22"/>
              </w:rPr>
              <w:t>27</w:t>
            </w:r>
            <w:r w:rsidRPr="001106AE">
              <w:rPr>
                <w:sz w:val="22"/>
                <w:szCs w:val="22"/>
              </w:rPr>
              <w:t xml:space="preserve"> год </w:t>
            </w:r>
            <w:r w:rsidR="002646D8" w:rsidRPr="001106AE">
              <w:rPr>
                <w:sz w:val="22"/>
                <w:szCs w:val="22"/>
              </w:rPr>
              <w:t>8346,0</w:t>
            </w:r>
            <w:r w:rsidRPr="001106AE">
              <w:rPr>
                <w:sz w:val="22"/>
                <w:szCs w:val="22"/>
              </w:rPr>
              <w:t xml:space="preserve"> тыс. руб.</w:t>
            </w:r>
          </w:p>
          <w:p w:rsidR="00E42686" w:rsidRPr="001106AE" w:rsidRDefault="00DF2680" w:rsidP="00E42686">
            <w:pPr>
              <w:rPr>
                <w:sz w:val="22"/>
                <w:szCs w:val="22"/>
              </w:rPr>
            </w:pPr>
            <w:r w:rsidRPr="001106AE">
              <w:rPr>
                <w:sz w:val="22"/>
                <w:szCs w:val="22"/>
              </w:rPr>
              <w:t>2028</w:t>
            </w:r>
            <w:r w:rsidR="00E42686" w:rsidRPr="001106AE">
              <w:rPr>
                <w:sz w:val="22"/>
                <w:szCs w:val="22"/>
              </w:rPr>
              <w:t xml:space="preserve"> год </w:t>
            </w:r>
            <w:r w:rsidR="002646D8" w:rsidRPr="001106AE">
              <w:rPr>
                <w:sz w:val="22"/>
                <w:szCs w:val="22"/>
              </w:rPr>
              <w:t>8416,0</w:t>
            </w:r>
            <w:r w:rsidR="00E42686" w:rsidRPr="001106AE">
              <w:rPr>
                <w:sz w:val="22"/>
                <w:szCs w:val="22"/>
              </w:rPr>
              <w:t xml:space="preserve"> тыс. руб.</w:t>
            </w:r>
          </w:p>
          <w:p w:rsidR="00E42686" w:rsidRPr="001106AE" w:rsidRDefault="00DF2680" w:rsidP="00E42686">
            <w:pPr>
              <w:rPr>
                <w:sz w:val="22"/>
                <w:szCs w:val="22"/>
              </w:rPr>
            </w:pPr>
            <w:r w:rsidRPr="001106AE">
              <w:rPr>
                <w:sz w:val="22"/>
                <w:szCs w:val="22"/>
              </w:rPr>
              <w:t>202</w:t>
            </w:r>
            <w:r w:rsidRPr="0029278F">
              <w:rPr>
                <w:sz w:val="22"/>
                <w:szCs w:val="22"/>
              </w:rPr>
              <w:t>9</w:t>
            </w:r>
            <w:r w:rsidR="00E42686" w:rsidRPr="001106AE">
              <w:rPr>
                <w:sz w:val="22"/>
                <w:szCs w:val="22"/>
              </w:rPr>
              <w:t xml:space="preserve"> год </w:t>
            </w:r>
            <w:r w:rsidR="002646D8" w:rsidRPr="001106AE">
              <w:rPr>
                <w:sz w:val="22"/>
                <w:szCs w:val="22"/>
              </w:rPr>
              <w:t>8494,0</w:t>
            </w:r>
            <w:r w:rsidR="00E42686" w:rsidRPr="001106AE">
              <w:rPr>
                <w:sz w:val="22"/>
                <w:szCs w:val="22"/>
              </w:rPr>
              <w:t xml:space="preserve"> тыс. руб.</w:t>
            </w:r>
          </w:p>
          <w:p w:rsidR="00285724" w:rsidRPr="001106AE" w:rsidRDefault="00285724" w:rsidP="009B0C3C">
            <w:pPr>
              <w:rPr>
                <w:sz w:val="22"/>
                <w:szCs w:val="22"/>
              </w:rPr>
            </w:pPr>
          </w:p>
          <w:p w:rsidR="009B0C3C" w:rsidRPr="009B0C3C" w:rsidRDefault="009B0C3C" w:rsidP="009B0C3C">
            <w:pPr>
              <w:rPr>
                <w:sz w:val="22"/>
                <w:szCs w:val="22"/>
              </w:rPr>
            </w:pPr>
            <w:r w:rsidRPr="00B90A95">
              <w:rPr>
                <w:sz w:val="22"/>
                <w:szCs w:val="22"/>
              </w:rPr>
              <w:t>Объём финансирования за счёт средств федерального бюджета и бюджета Забайкальского края определяется Законом Забайкальского края на 20</w:t>
            </w:r>
            <w:r w:rsidR="00D84B99" w:rsidRPr="00B90A95">
              <w:rPr>
                <w:sz w:val="22"/>
                <w:szCs w:val="22"/>
              </w:rPr>
              <w:t>2</w:t>
            </w:r>
            <w:r w:rsidR="00E94206" w:rsidRPr="00B90A95">
              <w:rPr>
                <w:sz w:val="22"/>
                <w:szCs w:val="22"/>
              </w:rPr>
              <w:t>5</w:t>
            </w:r>
            <w:r w:rsidRPr="00B90A95">
              <w:rPr>
                <w:sz w:val="22"/>
                <w:szCs w:val="22"/>
              </w:rPr>
              <w:t xml:space="preserve"> и плановый период 20</w:t>
            </w:r>
            <w:r w:rsidR="00D84B99" w:rsidRPr="00B90A95">
              <w:rPr>
                <w:sz w:val="22"/>
                <w:szCs w:val="22"/>
              </w:rPr>
              <w:t>2</w:t>
            </w:r>
            <w:r w:rsidR="00E94206" w:rsidRPr="00B90A95">
              <w:rPr>
                <w:sz w:val="22"/>
                <w:szCs w:val="22"/>
              </w:rPr>
              <w:t>6</w:t>
            </w:r>
            <w:r w:rsidRPr="00B90A95">
              <w:rPr>
                <w:sz w:val="22"/>
                <w:szCs w:val="22"/>
              </w:rPr>
              <w:t>-20</w:t>
            </w:r>
            <w:r w:rsidR="00D84B99" w:rsidRPr="00B90A95">
              <w:rPr>
                <w:sz w:val="22"/>
                <w:szCs w:val="22"/>
              </w:rPr>
              <w:t>2</w:t>
            </w:r>
            <w:r w:rsidR="00E94206" w:rsidRPr="00B90A95">
              <w:rPr>
                <w:sz w:val="22"/>
                <w:szCs w:val="22"/>
              </w:rPr>
              <w:t>9</w:t>
            </w:r>
            <w:r w:rsidRPr="00B90A95">
              <w:rPr>
                <w:sz w:val="22"/>
                <w:szCs w:val="22"/>
              </w:rPr>
              <w:t xml:space="preserve"> годов</w:t>
            </w:r>
            <w:r w:rsidRPr="009B0C3C">
              <w:rPr>
                <w:sz w:val="22"/>
                <w:szCs w:val="22"/>
              </w:rPr>
              <w:t>.</w:t>
            </w:r>
          </w:p>
          <w:p w:rsidR="009B0C3C" w:rsidRPr="009B0C3C" w:rsidRDefault="009B0C3C" w:rsidP="009B0C3C">
            <w:pPr>
              <w:rPr>
                <w:sz w:val="16"/>
                <w:szCs w:val="16"/>
              </w:rPr>
            </w:pPr>
          </w:p>
          <w:p w:rsidR="009B0C3C" w:rsidRPr="001106AE" w:rsidRDefault="009B0C3C" w:rsidP="009B0C3C">
            <w:pPr>
              <w:rPr>
                <w:sz w:val="22"/>
                <w:szCs w:val="22"/>
              </w:rPr>
            </w:pPr>
            <w:r w:rsidRPr="009B0C3C">
              <w:rPr>
                <w:sz w:val="22"/>
                <w:szCs w:val="22"/>
              </w:rPr>
              <w:t xml:space="preserve">в том числе общий объем средств муниципального бюджета по подпрограммам составит: </w:t>
            </w:r>
          </w:p>
          <w:p w:rsidR="009B0C3C" w:rsidRPr="001106AE" w:rsidRDefault="009B0C3C" w:rsidP="009B0C3C">
            <w:pPr>
              <w:rPr>
                <w:sz w:val="22"/>
                <w:szCs w:val="22"/>
              </w:rPr>
            </w:pPr>
            <w:r w:rsidRPr="001106AE">
              <w:rPr>
                <w:sz w:val="22"/>
                <w:szCs w:val="22"/>
              </w:rPr>
              <w:t xml:space="preserve">подпрограмма «Развитие дошкольного образования» –     </w:t>
            </w:r>
            <w:r w:rsidR="0039392E">
              <w:rPr>
                <w:sz w:val="22"/>
                <w:szCs w:val="22"/>
              </w:rPr>
              <w:t>234821,4</w:t>
            </w:r>
            <w:r w:rsidRPr="001106AE">
              <w:rPr>
                <w:sz w:val="22"/>
                <w:szCs w:val="22"/>
              </w:rPr>
              <w:t xml:space="preserve"> рублей;</w:t>
            </w:r>
          </w:p>
          <w:p w:rsidR="009B0C3C" w:rsidRPr="001106AE" w:rsidRDefault="009B0C3C" w:rsidP="009B0C3C">
            <w:pPr>
              <w:rPr>
                <w:sz w:val="22"/>
                <w:szCs w:val="22"/>
              </w:rPr>
            </w:pPr>
            <w:r w:rsidRPr="001106AE">
              <w:rPr>
                <w:sz w:val="22"/>
                <w:szCs w:val="22"/>
              </w:rPr>
              <w:t xml:space="preserve">подпрограмма  «Развитие общего образования»–   </w:t>
            </w:r>
            <w:r w:rsidR="0039392E">
              <w:rPr>
                <w:sz w:val="22"/>
                <w:szCs w:val="22"/>
              </w:rPr>
              <w:t>655290,4</w:t>
            </w:r>
            <w:r w:rsidR="00105016" w:rsidRPr="001106AE">
              <w:rPr>
                <w:sz w:val="22"/>
                <w:szCs w:val="22"/>
              </w:rPr>
              <w:t xml:space="preserve"> </w:t>
            </w:r>
            <w:r w:rsidRPr="001106AE">
              <w:rPr>
                <w:sz w:val="22"/>
                <w:szCs w:val="22"/>
              </w:rPr>
              <w:t>тыс. рублей,</w:t>
            </w:r>
          </w:p>
          <w:p w:rsidR="009B0C3C" w:rsidRPr="001106AE" w:rsidRDefault="009B0C3C" w:rsidP="009B0C3C">
            <w:pPr>
              <w:rPr>
                <w:sz w:val="22"/>
                <w:szCs w:val="22"/>
              </w:rPr>
            </w:pPr>
            <w:r w:rsidRPr="001106AE">
              <w:rPr>
                <w:sz w:val="22"/>
                <w:szCs w:val="22"/>
              </w:rPr>
              <w:t xml:space="preserve">подпрограмма «Развитие систем воспитания и дополнительного образования детей»–  </w:t>
            </w:r>
            <w:r w:rsidR="00022F73">
              <w:rPr>
                <w:sz w:val="22"/>
                <w:szCs w:val="22"/>
              </w:rPr>
              <w:t>180241,5</w:t>
            </w:r>
            <w:r w:rsidRPr="001106AE">
              <w:rPr>
                <w:sz w:val="22"/>
                <w:szCs w:val="22"/>
              </w:rPr>
              <w:t xml:space="preserve"> тыс. рублей;</w:t>
            </w:r>
          </w:p>
          <w:p w:rsidR="009B0C3C" w:rsidRPr="001106AE" w:rsidRDefault="009B0C3C" w:rsidP="009B0C3C">
            <w:pPr>
              <w:rPr>
                <w:sz w:val="22"/>
                <w:szCs w:val="22"/>
              </w:rPr>
            </w:pPr>
            <w:r w:rsidRPr="001106AE">
              <w:rPr>
                <w:sz w:val="22"/>
                <w:szCs w:val="22"/>
              </w:rPr>
              <w:t xml:space="preserve">подпрограмма ««Организация  летнего отдыха» -  </w:t>
            </w:r>
            <w:r w:rsidR="00F913D6" w:rsidRPr="001106AE">
              <w:rPr>
                <w:sz w:val="22"/>
                <w:szCs w:val="22"/>
              </w:rPr>
              <w:t>6795,0</w:t>
            </w:r>
            <w:r w:rsidRPr="001106AE">
              <w:rPr>
                <w:sz w:val="22"/>
                <w:szCs w:val="22"/>
              </w:rPr>
              <w:t xml:space="preserve"> тыс. руб.</w:t>
            </w:r>
          </w:p>
          <w:p w:rsidR="009B0C3C" w:rsidRPr="001106AE" w:rsidRDefault="009B0C3C" w:rsidP="009B0C3C">
            <w:pPr>
              <w:rPr>
                <w:sz w:val="22"/>
                <w:szCs w:val="22"/>
              </w:rPr>
            </w:pPr>
            <w:r w:rsidRPr="001106AE">
              <w:rPr>
                <w:sz w:val="22"/>
                <w:szCs w:val="22"/>
              </w:rPr>
              <w:t xml:space="preserve">подпрограмма «Развитие системы оценки качества образования и информационной прозрачности системы образования»−  </w:t>
            </w:r>
            <w:r w:rsidR="002646D8" w:rsidRPr="001106AE">
              <w:rPr>
                <w:sz w:val="22"/>
                <w:szCs w:val="22"/>
              </w:rPr>
              <w:t>3098,0</w:t>
            </w:r>
            <w:r w:rsidRPr="001106AE">
              <w:rPr>
                <w:sz w:val="22"/>
                <w:szCs w:val="22"/>
              </w:rPr>
              <w:t xml:space="preserve"> тыс. рублей;</w:t>
            </w:r>
          </w:p>
          <w:p w:rsidR="009B0C3C" w:rsidRPr="001106AE" w:rsidRDefault="009B0C3C" w:rsidP="009B0C3C">
            <w:pPr>
              <w:rPr>
                <w:sz w:val="16"/>
                <w:szCs w:val="16"/>
              </w:rPr>
            </w:pPr>
          </w:p>
          <w:p w:rsidR="009B0C3C" w:rsidRPr="001106AE" w:rsidRDefault="009B0C3C" w:rsidP="009B0C3C">
            <w:pPr>
              <w:rPr>
                <w:sz w:val="22"/>
                <w:szCs w:val="22"/>
              </w:rPr>
            </w:pPr>
            <w:r w:rsidRPr="001106AE">
              <w:rPr>
                <w:sz w:val="22"/>
                <w:szCs w:val="22"/>
              </w:rPr>
              <w:t xml:space="preserve">подпрограмма «Развитие кадрового потенциала системы образования» − </w:t>
            </w:r>
            <w:r w:rsidR="00864194" w:rsidRPr="001106AE">
              <w:rPr>
                <w:sz w:val="22"/>
                <w:szCs w:val="22"/>
              </w:rPr>
              <w:t>4620,0</w:t>
            </w:r>
            <w:r w:rsidR="00BB5B3D">
              <w:rPr>
                <w:sz w:val="22"/>
                <w:szCs w:val="22"/>
              </w:rPr>
              <w:t xml:space="preserve"> тыс. рублей</w:t>
            </w:r>
            <w:r w:rsidRPr="001106AE">
              <w:rPr>
                <w:sz w:val="22"/>
                <w:szCs w:val="22"/>
              </w:rPr>
              <w:t>;</w:t>
            </w:r>
          </w:p>
          <w:p w:rsidR="009B0C3C" w:rsidRPr="001106AE" w:rsidRDefault="009B0C3C" w:rsidP="009B0C3C">
            <w:pPr>
              <w:rPr>
                <w:sz w:val="22"/>
                <w:szCs w:val="22"/>
              </w:rPr>
            </w:pPr>
            <w:r w:rsidRPr="001106AE">
              <w:rPr>
                <w:sz w:val="22"/>
                <w:szCs w:val="22"/>
              </w:rPr>
              <w:t xml:space="preserve">подпрограмма «Развитие системы профилактики и комплексного сопровождения воспитанников и обучающихся»–   </w:t>
            </w:r>
            <w:r w:rsidR="002646D8" w:rsidRPr="001106AE">
              <w:rPr>
                <w:sz w:val="22"/>
                <w:szCs w:val="22"/>
              </w:rPr>
              <w:t>320,0</w:t>
            </w:r>
            <w:r w:rsidRPr="001106AE">
              <w:rPr>
                <w:sz w:val="22"/>
                <w:szCs w:val="22"/>
              </w:rPr>
              <w:t xml:space="preserve"> тыс. рублей;</w:t>
            </w:r>
          </w:p>
          <w:p w:rsidR="009B0C3C" w:rsidRPr="001106AE" w:rsidRDefault="009B0C3C" w:rsidP="009B0C3C">
            <w:pPr>
              <w:rPr>
                <w:sz w:val="22"/>
                <w:szCs w:val="22"/>
              </w:rPr>
            </w:pPr>
            <w:r w:rsidRPr="001106AE">
              <w:rPr>
                <w:sz w:val="22"/>
                <w:szCs w:val="22"/>
              </w:rPr>
              <w:t xml:space="preserve">подпрограмма «Развитие реабилитационной работы,  специального образования и опеки детей, оказавшихся  в трудной жизненной ситуации»   </w:t>
            </w:r>
            <w:r w:rsidR="002646D8" w:rsidRPr="001106AE">
              <w:rPr>
                <w:sz w:val="22"/>
                <w:szCs w:val="22"/>
              </w:rPr>
              <w:t>147</w:t>
            </w:r>
            <w:r w:rsidR="0033620F" w:rsidRPr="001106AE">
              <w:rPr>
                <w:sz w:val="22"/>
                <w:szCs w:val="22"/>
              </w:rPr>
              <w:t>0,0</w:t>
            </w:r>
            <w:r w:rsidRPr="001106AE">
              <w:rPr>
                <w:sz w:val="22"/>
                <w:szCs w:val="22"/>
              </w:rPr>
              <w:t xml:space="preserve"> тыс. рублей;</w:t>
            </w:r>
          </w:p>
          <w:p w:rsidR="009B0C3C" w:rsidRPr="001106AE" w:rsidRDefault="009B0C3C" w:rsidP="009B0C3C">
            <w:pPr>
              <w:rPr>
                <w:sz w:val="16"/>
                <w:szCs w:val="16"/>
              </w:rPr>
            </w:pPr>
            <w:r w:rsidRPr="001106AE">
              <w:rPr>
                <w:sz w:val="22"/>
                <w:szCs w:val="22"/>
              </w:rPr>
              <w:t xml:space="preserve">подпрограмма ««Обеспечение комплексной безопасности образовательных учреждений муниципального района «Кыринский район»  бюджета </w:t>
            </w:r>
            <w:r w:rsidR="006E0E52">
              <w:rPr>
                <w:sz w:val="22"/>
                <w:szCs w:val="22"/>
              </w:rPr>
              <w:t>68365,9</w:t>
            </w:r>
            <w:r w:rsidR="00E42686" w:rsidRPr="001106AE">
              <w:rPr>
                <w:sz w:val="22"/>
                <w:szCs w:val="22"/>
              </w:rPr>
              <w:t xml:space="preserve"> тыс. рублей</w:t>
            </w:r>
          </w:p>
          <w:p w:rsidR="009B0C3C" w:rsidRPr="001106AE" w:rsidRDefault="009B0C3C" w:rsidP="009B0C3C">
            <w:pPr>
              <w:rPr>
                <w:sz w:val="22"/>
                <w:szCs w:val="22"/>
              </w:rPr>
            </w:pPr>
            <w:r w:rsidRPr="001106AE">
              <w:rPr>
                <w:sz w:val="22"/>
                <w:szCs w:val="22"/>
              </w:rPr>
              <w:t>подпрограмма   «Профилактика детского дорожно-транспортного травматизма» -</w:t>
            </w:r>
            <w:r w:rsidR="00DD6221" w:rsidRPr="001106AE">
              <w:rPr>
                <w:sz w:val="22"/>
                <w:szCs w:val="22"/>
              </w:rPr>
              <w:t>115</w:t>
            </w:r>
            <w:r w:rsidR="006E0E52">
              <w:rPr>
                <w:sz w:val="22"/>
                <w:szCs w:val="22"/>
              </w:rPr>
              <w:t>4</w:t>
            </w:r>
            <w:r w:rsidR="00DD6221" w:rsidRPr="001106AE">
              <w:rPr>
                <w:sz w:val="22"/>
                <w:szCs w:val="22"/>
              </w:rPr>
              <w:t>,0</w:t>
            </w:r>
            <w:r w:rsidRPr="001106AE">
              <w:rPr>
                <w:sz w:val="22"/>
                <w:szCs w:val="22"/>
              </w:rPr>
              <w:t xml:space="preserve">  тыс. руб.</w:t>
            </w:r>
          </w:p>
          <w:p w:rsidR="009B0C3C" w:rsidRPr="001106AE" w:rsidRDefault="009B0C3C" w:rsidP="009B0C3C">
            <w:pPr>
              <w:rPr>
                <w:sz w:val="22"/>
                <w:szCs w:val="22"/>
              </w:rPr>
            </w:pPr>
            <w:r w:rsidRPr="001106AE">
              <w:rPr>
                <w:sz w:val="22"/>
                <w:szCs w:val="22"/>
              </w:rPr>
              <w:t xml:space="preserve">общий объем внебюджетных средств  по подпрограммам составит </w:t>
            </w:r>
            <w:r w:rsidR="00F913D6" w:rsidRPr="001106AE">
              <w:rPr>
                <w:sz w:val="22"/>
                <w:szCs w:val="22"/>
              </w:rPr>
              <w:t>41594,0</w:t>
            </w:r>
            <w:r w:rsidRPr="001106AE">
              <w:rPr>
                <w:sz w:val="22"/>
                <w:szCs w:val="22"/>
              </w:rPr>
              <w:t xml:space="preserve"> тыс. руб., в том числе по годам:</w:t>
            </w:r>
          </w:p>
          <w:p w:rsidR="009B0C3C" w:rsidRPr="001106AE" w:rsidRDefault="009B0C3C" w:rsidP="009B0C3C">
            <w:pPr>
              <w:rPr>
                <w:sz w:val="22"/>
                <w:szCs w:val="22"/>
              </w:rPr>
            </w:pPr>
            <w:r w:rsidRPr="001106AE">
              <w:rPr>
                <w:sz w:val="22"/>
                <w:szCs w:val="22"/>
              </w:rPr>
              <w:t xml:space="preserve">подпрограмма «Развитие дошкольного образования» </w:t>
            </w:r>
            <w:r w:rsidR="001106AE" w:rsidRPr="001106AE">
              <w:rPr>
                <w:sz w:val="22"/>
                <w:szCs w:val="22"/>
              </w:rPr>
              <w:t>31580,0</w:t>
            </w:r>
            <w:r w:rsidRPr="001106AE">
              <w:rPr>
                <w:sz w:val="22"/>
                <w:szCs w:val="22"/>
              </w:rPr>
              <w:t xml:space="preserve"> тыс. руб.</w:t>
            </w:r>
          </w:p>
          <w:p w:rsidR="009B0C3C" w:rsidRPr="001106AE" w:rsidRDefault="009B0C3C" w:rsidP="009B0C3C">
            <w:pPr>
              <w:rPr>
                <w:sz w:val="22"/>
                <w:szCs w:val="22"/>
              </w:rPr>
            </w:pPr>
            <w:r w:rsidRPr="001106AE">
              <w:rPr>
                <w:sz w:val="22"/>
                <w:szCs w:val="22"/>
              </w:rPr>
              <w:t>в том числе по годам:</w:t>
            </w:r>
          </w:p>
          <w:p w:rsidR="009B0C3C" w:rsidRPr="001106AE" w:rsidRDefault="009B0C3C" w:rsidP="009B0C3C">
            <w:pPr>
              <w:rPr>
                <w:sz w:val="22"/>
                <w:szCs w:val="22"/>
              </w:rPr>
            </w:pPr>
            <w:r w:rsidRPr="001106AE">
              <w:rPr>
                <w:sz w:val="22"/>
                <w:szCs w:val="22"/>
              </w:rPr>
              <w:t>20</w:t>
            </w:r>
            <w:r w:rsidR="00DF2680" w:rsidRPr="001106AE">
              <w:rPr>
                <w:sz w:val="22"/>
                <w:szCs w:val="22"/>
              </w:rPr>
              <w:t>25</w:t>
            </w:r>
            <w:r w:rsidRPr="001106AE">
              <w:rPr>
                <w:sz w:val="22"/>
                <w:szCs w:val="22"/>
              </w:rPr>
              <w:t xml:space="preserve"> год-</w:t>
            </w:r>
            <w:r w:rsidR="001106AE" w:rsidRPr="001106AE">
              <w:rPr>
                <w:sz w:val="22"/>
                <w:szCs w:val="22"/>
              </w:rPr>
              <w:t>6196,0</w:t>
            </w:r>
            <w:r w:rsidRPr="001106AE">
              <w:rPr>
                <w:sz w:val="22"/>
                <w:szCs w:val="22"/>
              </w:rPr>
              <w:t xml:space="preserve"> тыс. руб.</w:t>
            </w:r>
          </w:p>
          <w:p w:rsidR="009B0C3C" w:rsidRPr="001106AE" w:rsidRDefault="009B0C3C" w:rsidP="009B0C3C">
            <w:pPr>
              <w:rPr>
                <w:sz w:val="22"/>
                <w:szCs w:val="22"/>
              </w:rPr>
            </w:pPr>
            <w:r w:rsidRPr="001106AE">
              <w:rPr>
                <w:sz w:val="22"/>
                <w:szCs w:val="22"/>
              </w:rPr>
              <w:t>20</w:t>
            </w:r>
            <w:r w:rsidR="00DF2680" w:rsidRPr="001106AE">
              <w:rPr>
                <w:sz w:val="22"/>
                <w:szCs w:val="22"/>
              </w:rPr>
              <w:t>26</w:t>
            </w:r>
            <w:r w:rsidRPr="001106AE">
              <w:rPr>
                <w:sz w:val="22"/>
                <w:szCs w:val="22"/>
              </w:rPr>
              <w:t xml:space="preserve"> год-</w:t>
            </w:r>
            <w:r w:rsidR="001106AE" w:rsidRPr="001106AE">
              <w:rPr>
                <w:sz w:val="22"/>
                <w:szCs w:val="22"/>
              </w:rPr>
              <w:t>6346,0</w:t>
            </w:r>
            <w:r w:rsidR="00666010" w:rsidRPr="001106AE">
              <w:rPr>
                <w:sz w:val="22"/>
                <w:szCs w:val="22"/>
              </w:rPr>
              <w:t xml:space="preserve"> </w:t>
            </w:r>
            <w:r w:rsidRPr="001106AE">
              <w:rPr>
                <w:sz w:val="22"/>
                <w:szCs w:val="22"/>
              </w:rPr>
              <w:t>тыс. руб.</w:t>
            </w:r>
          </w:p>
          <w:p w:rsidR="009B0C3C" w:rsidRPr="001106AE" w:rsidRDefault="009B0C3C" w:rsidP="009B0C3C">
            <w:pPr>
              <w:rPr>
                <w:sz w:val="22"/>
                <w:szCs w:val="22"/>
              </w:rPr>
            </w:pPr>
            <w:r w:rsidRPr="001106AE">
              <w:rPr>
                <w:sz w:val="22"/>
                <w:szCs w:val="22"/>
              </w:rPr>
              <w:t>20</w:t>
            </w:r>
            <w:r w:rsidR="00DF2680" w:rsidRPr="001106AE">
              <w:rPr>
                <w:sz w:val="22"/>
                <w:szCs w:val="22"/>
              </w:rPr>
              <w:t>27</w:t>
            </w:r>
            <w:r w:rsidRPr="001106AE">
              <w:rPr>
                <w:sz w:val="22"/>
                <w:szCs w:val="22"/>
              </w:rPr>
              <w:t xml:space="preserve"> год- </w:t>
            </w:r>
            <w:r w:rsidR="001106AE" w:rsidRPr="001106AE">
              <w:rPr>
                <w:sz w:val="22"/>
                <w:szCs w:val="22"/>
              </w:rPr>
              <w:t>6346,0</w:t>
            </w:r>
            <w:r w:rsidR="00666010" w:rsidRPr="001106AE">
              <w:rPr>
                <w:sz w:val="22"/>
                <w:szCs w:val="22"/>
              </w:rPr>
              <w:t xml:space="preserve"> </w:t>
            </w:r>
            <w:r w:rsidRPr="001106AE">
              <w:rPr>
                <w:sz w:val="22"/>
                <w:szCs w:val="22"/>
              </w:rPr>
              <w:t>тыс. руб.</w:t>
            </w:r>
          </w:p>
          <w:p w:rsidR="0022736F" w:rsidRPr="001106AE" w:rsidRDefault="0022736F" w:rsidP="009B0C3C">
            <w:pPr>
              <w:rPr>
                <w:sz w:val="22"/>
                <w:szCs w:val="22"/>
              </w:rPr>
            </w:pPr>
            <w:r w:rsidRPr="001106AE">
              <w:rPr>
                <w:sz w:val="22"/>
                <w:szCs w:val="22"/>
              </w:rPr>
              <w:t>202</w:t>
            </w:r>
            <w:r w:rsidR="00DF2680" w:rsidRPr="001106AE">
              <w:rPr>
                <w:sz w:val="22"/>
                <w:szCs w:val="22"/>
              </w:rPr>
              <w:t>8</w:t>
            </w:r>
            <w:r w:rsidRPr="001106AE">
              <w:rPr>
                <w:sz w:val="22"/>
                <w:szCs w:val="22"/>
              </w:rPr>
              <w:t xml:space="preserve"> год-</w:t>
            </w:r>
            <w:r w:rsidR="001106AE" w:rsidRPr="001106AE">
              <w:rPr>
                <w:sz w:val="22"/>
                <w:szCs w:val="22"/>
              </w:rPr>
              <w:t>6346,0</w:t>
            </w:r>
            <w:r w:rsidR="00666010" w:rsidRPr="001106AE">
              <w:rPr>
                <w:sz w:val="22"/>
                <w:szCs w:val="22"/>
              </w:rPr>
              <w:t xml:space="preserve"> тыс. руб</w:t>
            </w:r>
            <w:r w:rsidR="00BB5B3D">
              <w:rPr>
                <w:sz w:val="22"/>
                <w:szCs w:val="22"/>
              </w:rPr>
              <w:t>.</w:t>
            </w:r>
          </w:p>
          <w:p w:rsidR="0022736F" w:rsidRPr="001106AE" w:rsidRDefault="0022736F" w:rsidP="009B0C3C">
            <w:pPr>
              <w:rPr>
                <w:sz w:val="22"/>
                <w:szCs w:val="22"/>
              </w:rPr>
            </w:pPr>
            <w:r w:rsidRPr="001106AE">
              <w:rPr>
                <w:sz w:val="22"/>
                <w:szCs w:val="22"/>
              </w:rPr>
              <w:t>202</w:t>
            </w:r>
            <w:r w:rsidR="00DF2680" w:rsidRPr="001106AE">
              <w:rPr>
                <w:sz w:val="22"/>
                <w:szCs w:val="22"/>
              </w:rPr>
              <w:t>9</w:t>
            </w:r>
            <w:r w:rsidRPr="001106AE">
              <w:rPr>
                <w:sz w:val="22"/>
                <w:szCs w:val="22"/>
              </w:rPr>
              <w:t xml:space="preserve"> год-</w:t>
            </w:r>
            <w:r w:rsidR="001106AE" w:rsidRPr="001106AE">
              <w:rPr>
                <w:sz w:val="22"/>
                <w:szCs w:val="22"/>
              </w:rPr>
              <w:t>6346,0</w:t>
            </w:r>
            <w:r w:rsidR="00666010" w:rsidRPr="001106AE">
              <w:rPr>
                <w:sz w:val="22"/>
                <w:szCs w:val="22"/>
              </w:rPr>
              <w:t xml:space="preserve"> тыс. руб</w:t>
            </w:r>
            <w:r w:rsidR="00BB5B3D">
              <w:rPr>
                <w:sz w:val="22"/>
                <w:szCs w:val="22"/>
              </w:rPr>
              <w:t>.</w:t>
            </w:r>
          </w:p>
          <w:p w:rsidR="009B0C3C" w:rsidRPr="001106AE" w:rsidRDefault="009B0C3C" w:rsidP="009B0C3C">
            <w:pPr>
              <w:rPr>
                <w:sz w:val="22"/>
                <w:szCs w:val="22"/>
              </w:rPr>
            </w:pPr>
            <w:r w:rsidRPr="001106AE">
              <w:rPr>
                <w:sz w:val="22"/>
                <w:szCs w:val="22"/>
              </w:rPr>
              <w:t>подпрограмма  «Развитие общего образования»</w:t>
            </w:r>
            <w:r w:rsidR="006E0E52">
              <w:rPr>
                <w:sz w:val="22"/>
                <w:szCs w:val="22"/>
              </w:rPr>
              <w:t xml:space="preserve"> 9524</w:t>
            </w:r>
            <w:r w:rsidRPr="001106AE">
              <w:rPr>
                <w:sz w:val="22"/>
                <w:szCs w:val="22"/>
              </w:rPr>
              <w:t xml:space="preserve"> тыс. руб.</w:t>
            </w:r>
          </w:p>
          <w:p w:rsidR="009B0C3C" w:rsidRPr="001106AE" w:rsidRDefault="009B0C3C" w:rsidP="009B0C3C">
            <w:pPr>
              <w:rPr>
                <w:sz w:val="22"/>
                <w:szCs w:val="22"/>
              </w:rPr>
            </w:pPr>
            <w:r w:rsidRPr="001106AE">
              <w:rPr>
                <w:sz w:val="22"/>
                <w:szCs w:val="22"/>
              </w:rPr>
              <w:t>в том числе по годам:</w:t>
            </w:r>
          </w:p>
          <w:p w:rsidR="009B0C3C" w:rsidRPr="001106AE" w:rsidRDefault="00DF2680" w:rsidP="009B0C3C">
            <w:pPr>
              <w:rPr>
                <w:sz w:val="22"/>
                <w:szCs w:val="22"/>
              </w:rPr>
            </w:pPr>
            <w:r w:rsidRPr="001106AE">
              <w:rPr>
                <w:sz w:val="22"/>
                <w:szCs w:val="22"/>
              </w:rPr>
              <w:t>2025</w:t>
            </w:r>
            <w:r w:rsidR="009B0C3C" w:rsidRPr="001106AE">
              <w:rPr>
                <w:sz w:val="22"/>
                <w:szCs w:val="22"/>
              </w:rPr>
              <w:t xml:space="preserve"> год-</w:t>
            </w:r>
            <w:r w:rsidR="00390AB5" w:rsidRPr="001106AE">
              <w:rPr>
                <w:sz w:val="22"/>
                <w:szCs w:val="22"/>
              </w:rPr>
              <w:t>1</w:t>
            </w:r>
            <w:r w:rsidR="009B0C3C" w:rsidRPr="001106AE">
              <w:rPr>
                <w:sz w:val="22"/>
                <w:szCs w:val="22"/>
              </w:rPr>
              <w:t>7</w:t>
            </w:r>
            <w:r w:rsidR="003B367F" w:rsidRPr="001106AE">
              <w:rPr>
                <w:sz w:val="22"/>
                <w:szCs w:val="22"/>
              </w:rPr>
              <w:t>68</w:t>
            </w:r>
            <w:r w:rsidR="009B0C3C" w:rsidRPr="001106AE">
              <w:rPr>
                <w:sz w:val="22"/>
                <w:szCs w:val="22"/>
              </w:rPr>
              <w:t>,0  тыс. руб.</w:t>
            </w:r>
          </w:p>
          <w:p w:rsidR="009B0C3C" w:rsidRPr="001106AE" w:rsidRDefault="009B0C3C" w:rsidP="009B0C3C">
            <w:pPr>
              <w:rPr>
                <w:sz w:val="22"/>
                <w:szCs w:val="22"/>
              </w:rPr>
            </w:pPr>
            <w:r w:rsidRPr="001106AE">
              <w:rPr>
                <w:sz w:val="22"/>
                <w:szCs w:val="22"/>
              </w:rPr>
              <w:t>20</w:t>
            </w:r>
            <w:r w:rsidR="00D84B99" w:rsidRPr="001106AE">
              <w:rPr>
                <w:sz w:val="22"/>
                <w:szCs w:val="22"/>
              </w:rPr>
              <w:t>2</w:t>
            </w:r>
            <w:r w:rsidR="00DF2680" w:rsidRPr="001106AE">
              <w:rPr>
                <w:sz w:val="22"/>
                <w:szCs w:val="22"/>
              </w:rPr>
              <w:t>6</w:t>
            </w:r>
            <w:r w:rsidRPr="001106AE">
              <w:rPr>
                <w:sz w:val="22"/>
                <w:szCs w:val="22"/>
              </w:rPr>
              <w:t xml:space="preserve"> год-</w:t>
            </w:r>
            <w:r w:rsidR="00390AB5" w:rsidRPr="001106AE">
              <w:rPr>
                <w:sz w:val="22"/>
                <w:szCs w:val="22"/>
              </w:rPr>
              <w:t>1</w:t>
            </w:r>
            <w:r w:rsidR="003B367F" w:rsidRPr="001106AE">
              <w:rPr>
                <w:sz w:val="22"/>
                <w:szCs w:val="22"/>
              </w:rPr>
              <w:t>838</w:t>
            </w:r>
            <w:r w:rsidRPr="001106AE">
              <w:rPr>
                <w:sz w:val="22"/>
                <w:szCs w:val="22"/>
              </w:rPr>
              <w:t>,0 тыс. руб.</w:t>
            </w:r>
          </w:p>
          <w:p w:rsidR="009B0C3C" w:rsidRPr="001106AE" w:rsidRDefault="009B0C3C" w:rsidP="009B0C3C">
            <w:pPr>
              <w:rPr>
                <w:sz w:val="22"/>
                <w:szCs w:val="22"/>
              </w:rPr>
            </w:pPr>
            <w:r w:rsidRPr="001106AE">
              <w:rPr>
                <w:sz w:val="22"/>
                <w:szCs w:val="22"/>
              </w:rPr>
              <w:t>20</w:t>
            </w:r>
            <w:r w:rsidR="00D84B99" w:rsidRPr="001106AE">
              <w:rPr>
                <w:sz w:val="22"/>
                <w:szCs w:val="22"/>
              </w:rPr>
              <w:t>2</w:t>
            </w:r>
            <w:r w:rsidR="00DF2680" w:rsidRPr="001106AE">
              <w:rPr>
                <w:sz w:val="22"/>
                <w:szCs w:val="22"/>
              </w:rPr>
              <w:t>7</w:t>
            </w:r>
            <w:r w:rsidRPr="001106AE">
              <w:rPr>
                <w:sz w:val="22"/>
                <w:szCs w:val="22"/>
              </w:rPr>
              <w:t xml:space="preserve"> год- </w:t>
            </w:r>
            <w:r w:rsidR="00390AB5" w:rsidRPr="001106AE">
              <w:rPr>
                <w:sz w:val="22"/>
                <w:szCs w:val="22"/>
              </w:rPr>
              <w:t>1</w:t>
            </w:r>
            <w:r w:rsidR="003B367F" w:rsidRPr="001106AE">
              <w:rPr>
                <w:sz w:val="22"/>
                <w:szCs w:val="22"/>
              </w:rPr>
              <w:t>9</w:t>
            </w:r>
            <w:r w:rsidRPr="001106AE">
              <w:rPr>
                <w:sz w:val="22"/>
                <w:szCs w:val="22"/>
              </w:rPr>
              <w:t>00,0  тыс. руб.</w:t>
            </w:r>
          </w:p>
          <w:p w:rsidR="00390AB5" w:rsidRPr="001106AE" w:rsidRDefault="0022736F" w:rsidP="00390AB5">
            <w:pPr>
              <w:rPr>
                <w:sz w:val="22"/>
                <w:szCs w:val="22"/>
              </w:rPr>
            </w:pPr>
            <w:r w:rsidRPr="001106AE">
              <w:rPr>
                <w:sz w:val="22"/>
                <w:szCs w:val="22"/>
              </w:rPr>
              <w:t>202</w:t>
            </w:r>
            <w:r w:rsidR="00DF2680" w:rsidRPr="001106AE">
              <w:rPr>
                <w:sz w:val="22"/>
                <w:szCs w:val="22"/>
              </w:rPr>
              <w:t>8</w:t>
            </w:r>
            <w:r w:rsidRPr="001106AE">
              <w:rPr>
                <w:sz w:val="22"/>
                <w:szCs w:val="22"/>
              </w:rPr>
              <w:t xml:space="preserve"> год-</w:t>
            </w:r>
            <w:r w:rsidR="00390AB5" w:rsidRPr="001106AE">
              <w:rPr>
                <w:sz w:val="22"/>
                <w:szCs w:val="22"/>
              </w:rPr>
              <w:t>1</w:t>
            </w:r>
            <w:r w:rsidR="003B367F" w:rsidRPr="001106AE">
              <w:rPr>
                <w:sz w:val="22"/>
                <w:szCs w:val="22"/>
              </w:rPr>
              <w:t>9</w:t>
            </w:r>
            <w:r w:rsidR="00390AB5" w:rsidRPr="001106AE">
              <w:rPr>
                <w:sz w:val="22"/>
                <w:szCs w:val="22"/>
              </w:rPr>
              <w:t>70,0  тыс. руб.</w:t>
            </w:r>
          </w:p>
          <w:p w:rsidR="00390AB5" w:rsidRPr="001106AE" w:rsidRDefault="0022736F" w:rsidP="00390AB5">
            <w:pPr>
              <w:rPr>
                <w:sz w:val="22"/>
                <w:szCs w:val="22"/>
              </w:rPr>
            </w:pPr>
            <w:r w:rsidRPr="001106AE">
              <w:rPr>
                <w:sz w:val="22"/>
                <w:szCs w:val="22"/>
              </w:rPr>
              <w:t>202</w:t>
            </w:r>
            <w:r w:rsidR="00DF2680" w:rsidRPr="003C1238">
              <w:rPr>
                <w:sz w:val="22"/>
                <w:szCs w:val="22"/>
              </w:rPr>
              <w:t>9</w:t>
            </w:r>
            <w:r w:rsidRPr="001106AE">
              <w:rPr>
                <w:sz w:val="22"/>
                <w:szCs w:val="22"/>
              </w:rPr>
              <w:t xml:space="preserve"> год-</w:t>
            </w:r>
            <w:r w:rsidR="003B367F" w:rsidRPr="001106AE">
              <w:rPr>
                <w:sz w:val="22"/>
                <w:szCs w:val="22"/>
              </w:rPr>
              <w:t>2048</w:t>
            </w:r>
            <w:r w:rsidR="00390AB5" w:rsidRPr="001106AE">
              <w:rPr>
                <w:sz w:val="22"/>
                <w:szCs w:val="22"/>
              </w:rPr>
              <w:t>,0  тыс. руб.</w:t>
            </w:r>
          </w:p>
          <w:p w:rsidR="0022736F" w:rsidRPr="001106AE" w:rsidRDefault="0022736F" w:rsidP="009B0C3C">
            <w:pPr>
              <w:rPr>
                <w:sz w:val="22"/>
                <w:szCs w:val="22"/>
              </w:rPr>
            </w:pPr>
          </w:p>
          <w:p w:rsidR="009B0C3C" w:rsidRPr="001106AE" w:rsidRDefault="009B0C3C" w:rsidP="009B0C3C">
            <w:pPr>
              <w:rPr>
                <w:sz w:val="22"/>
                <w:szCs w:val="22"/>
              </w:rPr>
            </w:pPr>
            <w:r w:rsidRPr="001106AE">
              <w:rPr>
                <w:sz w:val="22"/>
                <w:szCs w:val="22"/>
              </w:rPr>
              <w:t>Подпрограмма «Организация летнего отдыха»-</w:t>
            </w:r>
            <w:r w:rsidR="00CC405B" w:rsidRPr="001106AE">
              <w:rPr>
                <w:sz w:val="22"/>
                <w:szCs w:val="22"/>
              </w:rPr>
              <w:t>490,0</w:t>
            </w:r>
            <w:r w:rsidRPr="001106AE">
              <w:rPr>
                <w:sz w:val="22"/>
                <w:szCs w:val="22"/>
              </w:rPr>
              <w:t xml:space="preserve"> тыс. руб.</w:t>
            </w:r>
          </w:p>
          <w:p w:rsidR="009B0C3C" w:rsidRPr="001106AE" w:rsidRDefault="009B0C3C" w:rsidP="009B0C3C">
            <w:pPr>
              <w:rPr>
                <w:sz w:val="22"/>
                <w:szCs w:val="22"/>
              </w:rPr>
            </w:pPr>
            <w:r w:rsidRPr="001106AE">
              <w:rPr>
                <w:sz w:val="22"/>
                <w:szCs w:val="22"/>
              </w:rPr>
              <w:t>в том числе по годам:</w:t>
            </w:r>
          </w:p>
          <w:p w:rsidR="009B0C3C" w:rsidRPr="001106AE" w:rsidRDefault="009B0C3C" w:rsidP="009B0C3C">
            <w:pPr>
              <w:rPr>
                <w:sz w:val="22"/>
                <w:szCs w:val="22"/>
              </w:rPr>
            </w:pPr>
            <w:r w:rsidRPr="001106AE">
              <w:rPr>
                <w:sz w:val="22"/>
                <w:szCs w:val="22"/>
              </w:rPr>
              <w:t>20</w:t>
            </w:r>
            <w:r w:rsidR="00DF2680" w:rsidRPr="001106AE">
              <w:rPr>
                <w:sz w:val="22"/>
                <w:szCs w:val="22"/>
              </w:rPr>
              <w:t>25</w:t>
            </w:r>
            <w:r w:rsidRPr="001106AE">
              <w:rPr>
                <w:sz w:val="22"/>
                <w:szCs w:val="22"/>
              </w:rPr>
              <w:t xml:space="preserve"> год-95,0  тыс. руб.</w:t>
            </w:r>
          </w:p>
          <w:p w:rsidR="009B0C3C" w:rsidRPr="001106AE" w:rsidRDefault="009B0C3C" w:rsidP="009B0C3C">
            <w:pPr>
              <w:rPr>
                <w:sz w:val="22"/>
                <w:szCs w:val="22"/>
              </w:rPr>
            </w:pPr>
            <w:r w:rsidRPr="001106AE">
              <w:rPr>
                <w:sz w:val="22"/>
                <w:szCs w:val="22"/>
              </w:rPr>
              <w:t>20</w:t>
            </w:r>
            <w:r w:rsidR="00976520" w:rsidRPr="001106AE">
              <w:rPr>
                <w:sz w:val="22"/>
                <w:szCs w:val="22"/>
              </w:rPr>
              <w:t>2</w:t>
            </w:r>
            <w:r w:rsidR="00DF2680" w:rsidRPr="001106AE">
              <w:rPr>
                <w:sz w:val="22"/>
                <w:szCs w:val="22"/>
              </w:rPr>
              <w:t>6</w:t>
            </w:r>
            <w:r w:rsidRPr="001106AE">
              <w:rPr>
                <w:sz w:val="22"/>
                <w:szCs w:val="22"/>
              </w:rPr>
              <w:t xml:space="preserve"> год-</w:t>
            </w:r>
            <w:r w:rsidR="00CC405B" w:rsidRPr="001106AE">
              <w:rPr>
                <w:sz w:val="22"/>
                <w:szCs w:val="22"/>
              </w:rPr>
              <w:t xml:space="preserve"> 95,0</w:t>
            </w:r>
            <w:r w:rsidRPr="001106AE">
              <w:rPr>
                <w:sz w:val="22"/>
                <w:szCs w:val="22"/>
              </w:rPr>
              <w:t xml:space="preserve"> тыс. руб.</w:t>
            </w:r>
          </w:p>
          <w:p w:rsidR="009B0C3C" w:rsidRPr="001106AE" w:rsidRDefault="009B0C3C" w:rsidP="00976520">
            <w:pPr>
              <w:rPr>
                <w:sz w:val="22"/>
                <w:szCs w:val="22"/>
              </w:rPr>
            </w:pPr>
            <w:r w:rsidRPr="001106AE">
              <w:rPr>
                <w:sz w:val="22"/>
                <w:szCs w:val="22"/>
              </w:rPr>
              <w:t>20</w:t>
            </w:r>
            <w:r w:rsidR="00DF2680" w:rsidRPr="001106AE">
              <w:rPr>
                <w:sz w:val="22"/>
                <w:szCs w:val="22"/>
              </w:rPr>
              <w:t>27</w:t>
            </w:r>
            <w:r w:rsidRPr="001106AE">
              <w:rPr>
                <w:sz w:val="22"/>
                <w:szCs w:val="22"/>
              </w:rPr>
              <w:t xml:space="preserve"> год- </w:t>
            </w:r>
            <w:r w:rsidR="00CC405B" w:rsidRPr="001106AE">
              <w:rPr>
                <w:sz w:val="22"/>
                <w:szCs w:val="22"/>
              </w:rPr>
              <w:t>1</w:t>
            </w:r>
            <w:r w:rsidRPr="001106AE">
              <w:rPr>
                <w:sz w:val="22"/>
                <w:szCs w:val="22"/>
              </w:rPr>
              <w:t>00,0  тыс. руб.</w:t>
            </w:r>
          </w:p>
          <w:p w:rsidR="00CC405B" w:rsidRPr="001106AE" w:rsidRDefault="0022736F" w:rsidP="00CC405B">
            <w:pPr>
              <w:rPr>
                <w:sz w:val="22"/>
                <w:szCs w:val="22"/>
              </w:rPr>
            </w:pPr>
            <w:r w:rsidRPr="001106AE">
              <w:rPr>
                <w:sz w:val="22"/>
                <w:szCs w:val="22"/>
              </w:rPr>
              <w:t>202</w:t>
            </w:r>
            <w:r w:rsidR="00DF2680" w:rsidRPr="001106AE">
              <w:rPr>
                <w:sz w:val="22"/>
                <w:szCs w:val="22"/>
              </w:rPr>
              <w:t>8</w:t>
            </w:r>
            <w:r w:rsidRPr="001106AE">
              <w:rPr>
                <w:sz w:val="22"/>
                <w:szCs w:val="22"/>
              </w:rPr>
              <w:t xml:space="preserve"> год-</w:t>
            </w:r>
            <w:r w:rsidR="00CC405B" w:rsidRPr="001106AE">
              <w:rPr>
                <w:sz w:val="22"/>
                <w:szCs w:val="22"/>
              </w:rPr>
              <w:t>100,0  тыс. руб.</w:t>
            </w:r>
          </w:p>
          <w:p w:rsidR="00CC405B" w:rsidRPr="001106AE" w:rsidRDefault="0022736F" w:rsidP="00CC405B">
            <w:pPr>
              <w:rPr>
                <w:sz w:val="22"/>
                <w:szCs w:val="22"/>
              </w:rPr>
            </w:pPr>
            <w:r w:rsidRPr="001106AE">
              <w:rPr>
                <w:sz w:val="22"/>
                <w:szCs w:val="22"/>
              </w:rPr>
              <w:t>202</w:t>
            </w:r>
            <w:r w:rsidR="00DF2680" w:rsidRPr="001106AE">
              <w:rPr>
                <w:sz w:val="22"/>
                <w:szCs w:val="22"/>
                <w:lang w:val="en-US"/>
              </w:rPr>
              <w:t>9</w:t>
            </w:r>
            <w:r w:rsidRPr="001106AE">
              <w:rPr>
                <w:sz w:val="22"/>
                <w:szCs w:val="22"/>
              </w:rPr>
              <w:t xml:space="preserve"> год-</w:t>
            </w:r>
            <w:r w:rsidR="00CC405B" w:rsidRPr="001106AE">
              <w:rPr>
                <w:sz w:val="22"/>
                <w:szCs w:val="22"/>
              </w:rPr>
              <w:t>100,0  тыс. руб.</w:t>
            </w:r>
          </w:p>
          <w:p w:rsidR="0022736F" w:rsidRPr="009B0C3C" w:rsidRDefault="0022736F" w:rsidP="00976520">
            <w:pPr>
              <w:rPr>
                <w:sz w:val="22"/>
                <w:szCs w:val="22"/>
              </w:rPr>
            </w:pPr>
          </w:p>
        </w:tc>
      </w:tr>
      <w:tr w:rsidR="009B0C3C" w:rsidRPr="004928DC" w:rsidTr="009B0C3C">
        <w:tc>
          <w:tcPr>
            <w:tcW w:w="2189" w:type="dxa"/>
          </w:tcPr>
          <w:p w:rsidR="009B0C3C" w:rsidRPr="004928DC" w:rsidRDefault="009B0C3C" w:rsidP="009B0C3C">
            <w:pPr>
              <w:rPr>
                <w:sz w:val="22"/>
                <w:szCs w:val="22"/>
              </w:rPr>
            </w:pPr>
            <w:r w:rsidRPr="004928DC">
              <w:rPr>
                <w:sz w:val="22"/>
                <w:szCs w:val="22"/>
              </w:rPr>
              <w:t xml:space="preserve">Ожидаемые значения показателей </w:t>
            </w:r>
          </w:p>
          <w:p w:rsidR="009B0C3C" w:rsidRPr="004928DC" w:rsidRDefault="009B0C3C" w:rsidP="009B0C3C">
            <w:pPr>
              <w:rPr>
                <w:sz w:val="22"/>
                <w:szCs w:val="22"/>
              </w:rPr>
            </w:pPr>
          </w:p>
          <w:p w:rsidR="009B0C3C" w:rsidRPr="004928DC" w:rsidRDefault="009B0C3C" w:rsidP="009B0C3C">
            <w:pPr>
              <w:rPr>
                <w:sz w:val="22"/>
                <w:szCs w:val="22"/>
              </w:rPr>
            </w:pPr>
          </w:p>
          <w:p w:rsidR="009B0C3C" w:rsidRPr="004928DC" w:rsidRDefault="009B0C3C" w:rsidP="009B0C3C">
            <w:pPr>
              <w:rPr>
                <w:sz w:val="22"/>
                <w:szCs w:val="22"/>
              </w:rPr>
            </w:pPr>
          </w:p>
          <w:p w:rsidR="009B0C3C" w:rsidRPr="004928DC" w:rsidRDefault="009B0C3C" w:rsidP="009B0C3C">
            <w:pPr>
              <w:rPr>
                <w:sz w:val="22"/>
                <w:szCs w:val="22"/>
              </w:rPr>
            </w:pPr>
          </w:p>
          <w:p w:rsidR="009B0C3C" w:rsidRPr="004928DC" w:rsidRDefault="009B0C3C" w:rsidP="009B0C3C">
            <w:pPr>
              <w:rPr>
                <w:sz w:val="22"/>
                <w:szCs w:val="22"/>
              </w:rPr>
            </w:pPr>
          </w:p>
          <w:p w:rsidR="009B0C3C" w:rsidRPr="004928DC" w:rsidRDefault="009B0C3C" w:rsidP="009B0C3C">
            <w:pPr>
              <w:rPr>
                <w:sz w:val="22"/>
                <w:szCs w:val="22"/>
              </w:rPr>
            </w:pPr>
          </w:p>
          <w:p w:rsidR="009B0C3C" w:rsidRPr="004928DC" w:rsidRDefault="009B0C3C" w:rsidP="009B0C3C">
            <w:pPr>
              <w:rPr>
                <w:sz w:val="22"/>
                <w:szCs w:val="22"/>
              </w:rPr>
            </w:pPr>
            <w:r w:rsidRPr="004928DC">
              <w:rPr>
                <w:sz w:val="22"/>
                <w:szCs w:val="22"/>
              </w:rPr>
              <w:t>конечных результатов реализации программы</w:t>
            </w:r>
          </w:p>
        </w:tc>
        <w:tc>
          <w:tcPr>
            <w:tcW w:w="7229" w:type="dxa"/>
          </w:tcPr>
          <w:p w:rsidR="009B0C3C" w:rsidRPr="004928DC" w:rsidRDefault="009B0C3C" w:rsidP="009B0C3C">
            <w:pPr>
              <w:rPr>
                <w:sz w:val="22"/>
                <w:szCs w:val="22"/>
              </w:rPr>
            </w:pPr>
            <w:r w:rsidRPr="004928DC">
              <w:rPr>
                <w:sz w:val="22"/>
                <w:szCs w:val="22"/>
              </w:rPr>
              <w:t>Доступность дошкольного образования (отношение численности детей в возрасте от 3 до 7 лет</w:t>
            </w:r>
            <w:r w:rsidR="00857C76" w:rsidRPr="004928DC">
              <w:rPr>
                <w:sz w:val="22"/>
                <w:szCs w:val="22"/>
              </w:rPr>
              <w:t>)</w:t>
            </w:r>
            <w:r w:rsidRPr="004928DC">
              <w:rPr>
                <w:sz w:val="22"/>
                <w:szCs w:val="22"/>
              </w:rPr>
              <w:t>,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r w:rsidR="00857C76" w:rsidRPr="004928DC">
              <w:rPr>
                <w:sz w:val="22"/>
                <w:szCs w:val="22"/>
              </w:rPr>
              <w:t xml:space="preserve"> </w:t>
            </w:r>
            <w:r w:rsidRPr="004928DC">
              <w:rPr>
                <w:sz w:val="22"/>
                <w:szCs w:val="22"/>
              </w:rPr>
              <w:t xml:space="preserve"> увеличится до 100 %.</w:t>
            </w:r>
          </w:p>
          <w:p w:rsidR="009B0C3C" w:rsidRPr="004928DC" w:rsidRDefault="009B0C3C" w:rsidP="009B0C3C">
            <w:pPr>
              <w:rPr>
                <w:sz w:val="22"/>
                <w:szCs w:val="22"/>
              </w:rPr>
            </w:pPr>
            <w:r w:rsidRPr="004928DC">
              <w:rPr>
                <w:sz w:val="22"/>
                <w:szCs w:val="22"/>
              </w:rPr>
              <w:t>Охват детей дошкольными образовательными организациями (отношение численности детей в возрасте от 2 месяцев до 3 лет</w:t>
            </w:r>
            <w:r w:rsidR="00857C76" w:rsidRPr="004928DC">
              <w:rPr>
                <w:sz w:val="22"/>
                <w:szCs w:val="22"/>
              </w:rPr>
              <w:t>)</w:t>
            </w:r>
            <w:r w:rsidRPr="004928DC">
              <w:rPr>
                <w:sz w:val="22"/>
                <w:szCs w:val="22"/>
              </w:rPr>
              <w:t>, посещающих дошкольные образовательные организации, к общей численности детей в возрасте от 2 месяцев до 3 лет), составит 50 %.</w:t>
            </w:r>
          </w:p>
          <w:p w:rsidR="009B0C3C" w:rsidRPr="004928DC" w:rsidRDefault="009B0C3C" w:rsidP="009B0C3C">
            <w:pPr>
              <w:rPr>
                <w:sz w:val="22"/>
                <w:szCs w:val="22"/>
              </w:rPr>
            </w:pPr>
            <w:r w:rsidRPr="004928DC">
              <w:rPr>
                <w:sz w:val="22"/>
                <w:szCs w:val="22"/>
              </w:rPr>
              <w:t>Удельный вес численности обучающихся в муниципальных образовательных организациях общего образования в соответствии с основными современными требованиями (с учетом федеральных государственных образовательных стандартов) в общей численности обучающихся в образовательных организациях общего образования составит 100 %.</w:t>
            </w:r>
          </w:p>
          <w:p w:rsidR="009B0C3C" w:rsidRPr="004928DC" w:rsidRDefault="009B0C3C" w:rsidP="009B0C3C">
            <w:pPr>
              <w:rPr>
                <w:sz w:val="22"/>
                <w:szCs w:val="22"/>
              </w:rPr>
            </w:pPr>
            <w:r w:rsidRPr="004928DC">
              <w:rPr>
                <w:sz w:val="22"/>
                <w:szCs w:val="22"/>
              </w:rPr>
              <w:t>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 составит</w:t>
            </w:r>
            <w:r w:rsidR="001115C5" w:rsidRPr="004928DC">
              <w:rPr>
                <w:sz w:val="22"/>
                <w:szCs w:val="22"/>
              </w:rPr>
              <w:t xml:space="preserve"> 8</w:t>
            </w:r>
            <w:r w:rsidRPr="004928DC">
              <w:rPr>
                <w:sz w:val="22"/>
                <w:szCs w:val="22"/>
              </w:rPr>
              <w:t>5 %;</w:t>
            </w:r>
          </w:p>
          <w:p w:rsidR="009B0C3C" w:rsidRPr="004928DC" w:rsidRDefault="009B0C3C" w:rsidP="009B0C3C">
            <w:pPr>
              <w:rPr>
                <w:sz w:val="22"/>
                <w:szCs w:val="22"/>
              </w:rPr>
            </w:pPr>
            <w:r w:rsidRPr="004928DC">
              <w:rPr>
                <w:sz w:val="22"/>
                <w:szCs w:val="22"/>
              </w:rPr>
              <w:t xml:space="preserve">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составит 100 %.</w:t>
            </w:r>
          </w:p>
          <w:p w:rsidR="009B0C3C" w:rsidRPr="004928DC" w:rsidRDefault="009B0C3C" w:rsidP="009B0C3C">
            <w:pPr>
              <w:rPr>
                <w:sz w:val="22"/>
                <w:szCs w:val="22"/>
              </w:rPr>
            </w:pPr>
            <w:r w:rsidRPr="004928DC">
              <w:rPr>
                <w:sz w:val="22"/>
                <w:szCs w:val="22"/>
              </w:rPr>
              <w:t>Доля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 составит 100 %.</w:t>
            </w:r>
          </w:p>
          <w:p w:rsidR="009B0C3C" w:rsidRPr="004928DC" w:rsidRDefault="009B0C3C" w:rsidP="009B0C3C">
            <w:pPr>
              <w:rPr>
                <w:sz w:val="22"/>
                <w:szCs w:val="22"/>
              </w:rPr>
            </w:pPr>
            <w:r w:rsidRPr="004928DC">
              <w:rPr>
                <w:sz w:val="22"/>
                <w:szCs w:val="22"/>
              </w:rPr>
              <w:t>Среднее значение количества баллов по ЕГЭ, полученных выпускниками, освоившими образовательные программы среднего общего образования: по математике, по русскому языку достигнет 50 %.</w:t>
            </w:r>
          </w:p>
          <w:p w:rsidR="009B0C3C" w:rsidRPr="004928DC" w:rsidRDefault="009B0C3C" w:rsidP="009B0C3C">
            <w:pPr>
              <w:rPr>
                <w:sz w:val="22"/>
                <w:szCs w:val="22"/>
              </w:rPr>
            </w:pPr>
            <w:r w:rsidRPr="004928DC">
              <w:rPr>
                <w:sz w:val="22"/>
                <w:szCs w:val="22"/>
              </w:rPr>
              <w:t>Среднее значение количества баллов по государственной итоговой аттестации (далее – ГИА), полученных выпускниками, освоившими образовательные программы основного общего образования: по математике, по русскому языку достигнет 20,5 %.</w:t>
            </w:r>
          </w:p>
          <w:p w:rsidR="009B0C3C" w:rsidRPr="004928DC" w:rsidRDefault="009B0C3C" w:rsidP="009B0C3C">
            <w:pPr>
              <w:rPr>
                <w:sz w:val="22"/>
                <w:szCs w:val="22"/>
              </w:rPr>
            </w:pPr>
          </w:p>
          <w:p w:rsidR="009B0C3C" w:rsidRPr="004928DC" w:rsidRDefault="009B0C3C" w:rsidP="009B0C3C">
            <w:pPr>
              <w:rPr>
                <w:sz w:val="22"/>
                <w:szCs w:val="22"/>
              </w:rPr>
            </w:pPr>
            <w:r w:rsidRPr="004928DC">
              <w:rPr>
                <w:sz w:val="22"/>
                <w:szCs w:val="22"/>
              </w:rPr>
              <w:t>Удельный вес численности учителей в возрасте до 35 лет в общей численности учителей общего образования составит 30 %.</w:t>
            </w:r>
          </w:p>
          <w:p w:rsidR="009B0C3C" w:rsidRPr="004928DC" w:rsidRDefault="009B0C3C" w:rsidP="009B0C3C">
            <w:pPr>
              <w:rPr>
                <w:sz w:val="22"/>
                <w:szCs w:val="22"/>
              </w:rPr>
            </w:pPr>
            <w:r w:rsidRPr="004928DC">
              <w:rPr>
                <w:sz w:val="22"/>
                <w:szCs w:val="22"/>
              </w:rPr>
              <w:t xml:space="preserve">Доля педагогических работников, прошедших повышение квалификации и (или) профессиональную переподготовку, от общей численности педагогических работников края составит </w:t>
            </w:r>
            <w:r w:rsidR="00857C76" w:rsidRPr="004928DC">
              <w:rPr>
                <w:sz w:val="22"/>
                <w:szCs w:val="22"/>
              </w:rPr>
              <w:t>10</w:t>
            </w:r>
            <w:r w:rsidR="004C4530" w:rsidRPr="004928DC">
              <w:rPr>
                <w:sz w:val="22"/>
                <w:szCs w:val="22"/>
              </w:rPr>
              <w:t>0</w:t>
            </w:r>
            <w:r w:rsidRPr="004928DC">
              <w:rPr>
                <w:sz w:val="22"/>
                <w:szCs w:val="22"/>
              </w:rPr>
              <w:t xml:space="preserve"> %.</w:t>
            </w:r>
          </w:p>
          <w:p w:rsidR="009B0C3C" w:rsidRPr="004928DC" w:rsidRDefault="009B0C3C" w:rsidP="009B0C3C">
            <w:pPr>
              <w:rPr>
                <w:sz w:val="22"/>
                <w:szCs w:val="22"/>
              </w:rPr>
            </w:pPr>
            <w:r w:rsidRPr="004928DC">
              <w:rPr>
                <w:sz w:val="22"/>
                <w:szCs w:val="22"/>
              </w:rPr>
              <w:t>Доля образовательных организаций, имеющих службу комплексного сопровождения обучающихся и воспитанников, от общего количества образов</w:t>
            </w:r>
            <w:r w:rsidR="004C4530" w:rsidRPr="004928DC">
              <w:rPr>
                <w:sz w:val="22"/>
                <w:szCs w:val="22"/>
              </w:rPr>
              <w:t xml:space="preserve">ательных организаций составит </w:t>
            </w:r>
            <w:r w:rsidR="00682F53" w:rsidRPr="004928DC">
              <w:rPr>
                <w:sz w:val="22"/>
                <w:szCs w:val="22"/>
              </w:rPr>
              <w:t>25</w:t>
            </w:r>
            <w:r w:rsidRPr="004928DC">
              <w:rPr>
                <w:sz w:val="22"/>
                <w:szCs w:val="22"/>
              </w:rPr>
              <w:t>%.</w:t>
            </w:r>
          </w:p>
          <w:p w:rsidR="009B0C3C" w:rsidRPr="004928DC" w:rsidRDefault="009B0C3C" w:rsidP="009B0C3C">
            <w:pPr>
              <w:rPr>
                <w:sz w:val="22"/>
                <w:szCs w:val="22"/>
              </w:rPr>
            </w:pPr>
            <w:r w:rsidRPr="004928DC">
              <w:rPr>
                <w:sz w:val="22"/>
                <w:szCs w:val="22"/>
              </w:rPr>
              <w:t>Исполнение годовых бюджетных ассигнований будет составлять 100 %.</w:t>
            </w:r>
          </w:p>
        </w:tc>
      </w:tr>
    </w:tbl>
    <w:p w:rsidR="009B0C3C" w:rsidRPr="004928DC" w:rsidRDefault="009B0C3C" w:rsidP="009B0C3C">
      <w:pPr>
        <w:rPr>
          <w:sz w:val="22"/>
          <w:szCs w:val="22"/>
        </w:rPr>
      </w:pPr>
    </w:p>
    <w:p w:rsidR="009B0C3C" w:rsidRPr="004928DC" w:rsidRDefault="009B0C3C" w:rsidP="009B0C3C">
      <w:pPr>
        <w:jc w:val="center"/>
        <w:rPr>
          <w:sz w:val="22"/>
          <w:szCs w:val="22"/>
        </w:rPr>
      </w:pPr>
      <w:r w:rsidRPr="004928DC">
        <w:rPr>
          <w:sz w:val="22"/>
          <w:szCs w:val="22"/>
        </w:rPr>
        <w:t>1.  Характеристика текущего состояния сферы образования Кыринского района</w:t>
      </w:r>
    </w:p>
    <w:p w:rsidR="009B0C3C" w:rsidRPr="004928DC" w:rsidRDefault="009B0C3C" w:rsidP="009B0C3C">
      <w:pPr>
        <w:ind w:hanging="142"/>
        <w:jc w:val="both"/>
        <w:rPr>
          <w:sz w:val="22"/>
          <w:szCs w:val="22"/>
        </w:rPr>
      </w:pPr>
    </w:p>
    <w:p w:rsidR="009B0C3C" w:rsidRPr="003C1238" w:rsidRDefault="009B0C3C" w:rsidP="00885450">
      <w:pPr>
        <w:ind w:left="-851" w:firstLine="851"/>
        <w:jc w:val="both"/>
        <w:rPr>
          <w:sz w:val="22"/>
          <w:szCs w:val="22"/>
        </w:rPr>
      </w:pPr>
      <w:r w:rsidRPr="004928DC">
        <w:rPr>
          <w:sz w:val="22"/>
          <w:szCs w:val="22"/>
        </w:rPr>
        <w:t>Основой долгосрочной социально-экономической политики Кыринского района на период до 202</w:t>
      </w:r>
      <w:r w:rsidR="00063F13" w:rsidRPr="004928DC">
        <w:rPr>
          <w:sz w:val="22"/>
          <w:szCs w:val="22"/>
        </w:rPr>
        <w:t>9</w:t>
      </w:r>
      <w:r w:rsidRPr="004928DC">
        <w:rPr>
          <w:sz w:val="22"/>
          <w:szCs w:val="22"/>
        </w:rPr>
        <w:t xml:space="preserve"> года являются интересы человека, улучшение качества жизни и создание условий для развития личности. Формирование инновационной экономики </w:t>
      </w:r>
      <w:r w:rsidR="00B90A95" w:rsidRPr="004928DC">
        <w:rPr>
          <w:sz w:val="22"/>
          <w:szCs w:val="22"/>
        </w:rPr>
        <w:t>района невозможно</w:t>
      </w:r>
      <w:r w:rsidRPr="004928DC">
        <w:rPr>
          <w:sz w:val="22"/>
          <w:szCs w:val="22"/>
        </w:rPr>
        <w:t xml:space="preserve"> без модернизации системы образования – базиса динамичного экономического роста и социального развития общества.</w:t>
      </w:r>
    </w:p>
    <w:p w:rsidR="00682F53" w:rsidRPr="004928DC" w:rsidRDefault="00682F53" w:rsidP="00885450">
      <w:pPr>
        <w:pStyle w:val="ConsPlusNormal"/>
        <w:ind w:left="-851"/>
        <w:jc w:val="both"/>
        <w:rPr>
          <w:b w:val="0"/>
          <w:sz w:val="22"/>
          <w:szCs w:val="22"/>
        </w:rPr>
      </w:pPr>
      <w:r w:rsidRPr="004928DC">
        <w:rPr>
          <w:b w:val="0"/>
          <w:sz w:val="22"/>
          <w:szCs w:val="22"/>
        </w:rPr>
        <w:t xml:space="preserve">На начало 2025 года в муниципальном районе « Кыринский район» услуги по дошкольному образованию предоставляют 6 муниципальных дошкольных образовательных организаций (далее – ДОО), их посещают 335 детей дошкольного возраста, из них в возрасте старше 3 лет - 271 ребенок. Кроме этого, в 6 структурных подразделениях на базе общеобразовательных организаций получают дошкольное образование 65 детей, в группах кратковременного пребывания, организованных </w:t>
      </w:r>
      <w:r w:rsidR="00B90A95" w:rsidRPr="004928DC">
        <w:rPr>
          <w:b w:val="0"/>
          <w:sz w:val="22"/>
          <w:szCs w:val="22"/>
        </w:rPr>
        <w:t>при школах,</w:t>
      </w:r>
      <w:r w:rsidRPr="004928DC">
        <w:rPr>
          <w:b w:val="0"/>
          <w:sz w:val="22"/>
          <w:szCs w:val="22"/>
        </w:rPr>
        <w:t xml:space="preserve"> занимаются 7 детей. Охват детей дошкольным образованием ежегодно увеличивается на 1,5 - 1,8 %.</w:t>
      </w:r>
    </w:p>
    <w:p w:rsidR="00722B0D" w:rsidRPr="004928DC" w:rsidRDefault="007A6114" w:rsidP="00885450">
      <w:pPr>
        <w:ind w:left="-851" w:firstLine="851"/>
        <w:jc w:val="both"/>
        <w:rPr>
          <w:sz w:val="22"/>
          <w:szCs w:val="22"/>
        </w:rPr>
      </w:pPr>
      <w:r w:rsidRPr="004928DC">
        <w:rPr>
          <w:sz w:val="22"/>
          <w:szCs w:val="22"/>
        </w:rPr>
        <w:t>На начало 2024/25 учебного года по образовательным программам начального, основного и среднего общего образования обуча</w:t>
      </w:r>
      <w:r w:rsidR="00E51B53" w:rsidRPr="004928DC">
        <w:rPr>
          <w:sz w:val="22"/>
          <w:szCs w:val="22"/>
        </w:rPr>
        <w:t xml:space="preserve">ются </w:t>
      </w:r>
      <w:r w:rsidRPr="004928DC">
        <w:rPr>
          <w:sz w:val="22"/>
          <w:szCs w:val="22"/>
        </w:rPr>
        <w:t>1397 человек,</w:t>
      </w:r>
      <w:r w:rsidR="00E51B53" w:rsidRPr="004928DC">
        <w:rPr>
          <w:sz w:val="22"/>
          <w:szCs w:val="22"/>
        </w:rPr>
        <w:t xml:space="preserve"> в том числе 42 очно-заочно в Кыринской школе,</w:t>
      </w:r>
      <w:r w:rsidRPr="004928DC">
        <w:rPr>
          <w:sz w:val="22"/>
          <w:szCs w:val="22"/>
        </w:rPr>
        <w:t xml:space="preserve"> функционирует </w:t>
      </w:r>
      <w:r w:rsidR="00B90A95" w:rsidRPr="004928DC">
        <w:rPr>
          <w:sz w:val="22"/>
          <w:szCs w:val="22"/>
        </w:rPr>
        <w:t>12 муниципальных</w:t>
      </w:r>
      <w:r w:rsidRPr="004928DC">
        <w:rPr>
          <w:sz w:val="22"/>
          <w:szCs w:val="22"/>
        </w:rPr>
        <w:t xml:space="preserve"> общеобразовательных организаций.</w:t>
      </w:r>
      <w:r w:rsidR="00722B0D" w:rsidRPr="004928DC">
        <w:rPr>
          <w:sz w:val="22"/>
          <w:szCs w:val="22"/>
        </w:rPr>
        <w:t xml:space="preserve"> Охват детей начальным общим, основным общим и средним общим образованием составил </w:t>
      </w:r>
      <w:r w:rsidR="00C71EC8" w:rsidRPr="004928DC">
        <w:rPr>
          <w:sz w:val="22"/>
          <w:szCs w:val="22"/>
        </w:rPr>
        <w:t>83</w:t>
      </w:r>
      <w:r w:rsidR="00722B0D" w:rsidRPr="004928DC">
        <w:rPr>
          <w:sz w:val="22"/>
          <w:szCs w:val="22"/>
        </w:rPr>
        <w:t xml:space="preserve"> % от численности детей в возрасте 7 – 17 лет. Во 2-ю смену обучаются </w:t>
      </w:r>
      <w:r w:rsidR="00C71EC8" w:rsidRPr="004928DC">
        <w:rPr>
          <w:sz w:val="22"/>
          <w:szCs w:val="22"/>
        </w:rPr>
        <w:t>319</w:t>
      </w:r>
      <w:r w:rsidR="00722B0D" w:rsidRPr="004928DC">
        <w:rPr>
          <w:sz w:val="22"/>
          <w:szCs w:val="22"/>
        </w:rPr>
        <w:t xml:space="preserve"> человек </w:t>
      </w:r>
      <w:r w:rsidR="00C71EC8" w:rsidRPr="004928DC">
        <w:rPr>
          <w:sz w:val="22"/>
          <w:szCs w:val="22"/>
        </w:rPr>
        <w:t>(24%</w:t>
      </w:r>
      <w:r w:rsidR="00722B0D" w:rsidRPr="004928DC">
        <w:rPr>
          <w:sz w:val="22"/>
          <w:szCs w:val="22"/>
        </w:rPr>
        <w:t xml:space="preserve"> процент</w:t>
      </w:r>
      <w:r w:rsidR="00C71EC8" w:rsidRPr="004928DC">
        <w:rPr>
          <w:sz w:val="22"/>
          <w:szCs w:val="22"/>
        </w:rPr>
        <w:t>а от</w:t>
      </w:r>
      <w:r w:rsidR="00722B0D" w:rsidRPr="004928DC">
        <w:rPr>
          <w:sz w:val="22"/>
          <w:szCs w:val="22"/>
        </w:rPr>
        <w:t xml:space="preserve"> общего числа обучающихся</w:t>
      </w:r>
      <w:r w:rsidR="00B90A95" w:rsidRPr="004928DC">
        <w:rPr>
          <w:sz w:val="22"/>
          <w:szCs w:val="22"/>
        </w:rPr>
        <w:t>), В</w:t>
      </w:r>
      <w:r w:rsidR="00722B0D" w:rsidRPr="004928DC">
        <w:rPr>
          <w:color w:val="FF0000"/>
          <w:sz w:val="22"/>
          <w:szCs w:val="22"/>
        </w:rPr>
        <w:t xml:space="preserve"> </w:t>
      </w:r>
      <w:r w:rsidR="00722B0D" w:rsidRPr="004928DC">
        <w:rPr>
          <w:sz w:val="22"/>
          <w:szCs w:val="22"/>
        </w:rPr>
        <w:t>сфере образования занято 405</w:t>
      </w:r>
      <w:r w:rsidR="00722B0D" w:rsidRPr="004928DC">
        <w:rPr>
          <w:color w:val="FF0000"/>
          <w:sz w:val="22"/>
          <w:szCs w:val="22"/>
        </w:rPr>
        <w:t xml:space="preserve"> </w:t>
      </w:r>
      <w:r w:rsidR="00722B0D" w:rsidRPr="004928DC">
        <w:rPr>
          <w:sz w:val="22"/>
          <w:szCs w:val="22"/>
        </w:rPr>
        <w:t xml:space="preserve">человек (5,1 % трудоспособного населения района). </w:t>
      </w:r>
    </w:p>
    <w:p w:rsidR="00A46F8E" w:rsidRPr="004928DC" w:rsidRDefault="00682F53" w:rsidP="00885450">
      <w:pPr>
        <w:ind w:left="-851"/>
        <w:jc w:val="both"/>
        <w:rPr>
          <w:sz w:val="22"/>
          <w:szCs w:val="22"/>
        </w:rPr>
      </w:pPr>
      <w:r w:rsidRPr="004928DC">
        <w:rPr>
          <w:sz w:val="22"/>
          <w:szCs w:val="22"/>
        </w:rPr>
        <w:t xml:space="preserve"> </w:t>
      </w:r>
      <w:r w:rsidR="00885450" w:rsidRPr="004928DC">
        <w:rPr>
          <w:sz w:val="22"/>
          <w:szCs w:val="22"/>
        </w:rPr>
        <w:tab/>
      </w:r>
      <w:r w:rsidR="001D5B94" w:rsidRPr="004928DC">
        <w:rPr>
          <w:sz w:val="22"/>
          <w:szCs w:val="22"/>
        </w:rPr>
        <w:t>В рамках</w:t>
      </w:r>
      <w:r w:rsidR="007A6114" w:rsidRPr="004928DC">
        <w:rPr>
          <w:sz w:val="22"/>
          <w:szCs w:val="22"/>
        </w:rPr>
        <w:t xml:space="preserve"> </w:t>
      </w:r>
      <w:r w:rsidR="00B90A95" w:rsidRPr="004928DC">
        <w:rPr>
          <w:sz w:val="22"/>
          <w:szCs w:val="22"/>
        </w:rPr>
        <w:t>модернизации инфраструктуры</w:t>
      </w:r>
      <w:r w:rsidR="007A6114" w:rsidRPr="004928DC">
        <w:rPr>
          <w:sz w:val="22"/>
          <w:szCs w:val="22"/>
        </w:rPr>
        <w:t xml:space="preserve"> общего образования и создание новых мест </w:t>
      </w:r>
      <w:r w:rsidR="00B90A95" w:rsidRPr="004928DC">
        <w:rPr>
          <w:sz w:val="22"/>
          <w:szCs w:val="22"/>
        </w:rPr>
        <w:t>в районе</w:t>
      </w:r>
      <w:r w:rsidR="007A6114" w:rsidRPr="004928DC">
        <w:rPr>
          <w:sz w:val="22"/>
          <w:szCs w:val="22"/>
        </w:rPr>
        <w:t xml:space="preserve"> отремонтировано </w:t>
      </w:r>
      <w:r w:rsidR="00885450" w:rsidRPr="004928DC">
        <w:rPr>
          <w:sz w:val="22"/>
          <w:szCs w:val="22"/>
        </w:rPr>
        <w:t>4</w:t>
      </w:r>
      <w:r w:rsidR="001D5B94" w:rsidRPr="004928DC">
        <w:rPr>
          <w:sz w:val="22"/>
          <w:szCs w:val="22"/>
        </w:rPr>
        <w:t xml:space="preserve"> общеобразовательных организации</w:t>
      </w:r>
      <w:r w:rsidR="009F0D87" w:rsidRPr="004928DC">
        <w:rPr>
          <w:sz w:val="22"/>
          <w:szCs w:val="22"/>
        </w:rPr>
        <w:t>, в том числе 1 филиал.</w:t>
      </w:r>
      <w:r w:rsidR="001D5B94" w:rsidRPr="004928DC">
        <w:rPr>
          <w:sz w:val="22"/>
          <w:szCs w:val="22"/>
        </w:rPr>
        <w:t xml:space="preserve"> </w:t>
      </w:r>
      <w:r w:rsidR="00A46F8E" w:rsidRPr="004928DC">
        <w:rPr>
          <w:sz w:val="22"/>
          <w:szCs w:val="22"/>
        </w:rPr>
        <w:t xml:space="preserve">Потребность в капитальном ремонте общеобразовательных школ в Кыринском </w:t>
      </w:r>
      <w:r w:rsidR="00B90A95" w:rsidRPr="004928DC">
        <w:rPr>
          <w:sz w:val="22"/>
          <w:szCs w:val="22"/>
        </w:rPr>
        <w:t>районе составляет</w:t>
      </w:r>
      <w:r w:rsidR="00A46F8E" w:rsidRPr="004928DC">
        <w:rPr>
          <w:sz w:val="22"/>
          <w:szCs w:val="22"/>
        </w:rPr>
        <w:t xml:space="preserve"> 8 единиц. Кроме того, необходим капитальный ремонт детских садов: «Буратино», «Тополёк», «Золотой ключик», «Солнышко». </w:t>
      </w:r>
    </w:p>
    <w:p w:rsidR="001D5B94" w:rsidRPr="004928DC" w:rsidRDefault="001D5B94" w:rsidP="00885450">
      <w:pPr>
        <w:ind w:left="-851"/>
        <w:jc w:val="both"/>
        <w:rPr>
          <w:sz w:val="22"/>
          <w:szCs w:val="22"/>
        </w:rPr>
      </w:pPr>
      <w:r w:rsidRPr="004928DC">
        <w:rPr>
          <w:sz w:val="22"/>
          <w:szCs w:val="22"/>
        </w:rPr>
        <w:t xml:space="preserve"> </w:t>
      </w:r>
      <w:r w:rsidR="007A6114" w:rsidRPr="004928DC">
        <w:rPr>
          <w:sz w:val="22"/>
          <w:szCs w:val="22"/>
        </w:rPr>
        <w:t xml:space="preserve"> </w:t>
      </w:r>
      <w:r w:rsidR="00682F53" w:rsidRPr="004928DC">
        <w:rPr>
          <w:sz w:val="22"/>
          <w:szCs w:val="22"/>
        </w:rPr>
        <w:t xml:space="preserve">     </w:t>
      </w:r>
      <w:r w:rsidR="007A6114" w:rsidRPr="004928DC">
        <w:rPr>
          <w:sz w:val="22"/>
          <w:szCs w:val="22"/>
        </w:rPr>
        <w:t>К числу основополагающих принципов государственной политики в сфере образования относятся обеспечение единства образовательного пространства н</w:t>
      </w:r>
      <w:r w:rsidR="00FB5190" w:rsidRPr="004928DC">
        <w:rPr>
          <w:sz w:val="22"/>
          <w:szCs w:val="22"/>
        </w:rPr>
        <w:t xml:space="preserve">а территории страны, сохранение </w:t>
      </w:r>
      <w:r w:rsidR="007A6114" w:rsidRPr="004928DC">
        <w:rPr>
          <w:sz w:val="22"/>
          <w:szCs w:val="22"/>
        </w:rPr>
        <w:t xml:space="preserve">и развитие </w:t>
      </w:r>
      <w:r w:rsidR="00BA3280" w:rsidRPr="004928DC">
        <w:rPr>
          <w:sz w:val="22"/>
          <w:szCs w:val="22"/>
        </w:rPr>
        <w:t>этнокультурны</w:t>
      </w:r>
      <w:r w:rsidR="00B90A95">
        <w:rPr>
          <w:sz w:val="22"/>
          <w:szCs w:val="22"/>
        </w:rPr>
        <w:t xml:space="preserve">х </w:t>
      </w:r>
      <w:r w:rsidR="007A6114" w:rsidRPr="004928DC">
        <w:rPr>
          <w:sz w:val="22"/>
          <w:szCs w:val="22"/>
        </w:rPr>
        <w:t>особенностей и традиций народов Российской Федерации в условиях многонационального государства</w:t>
      </w:r>
      <w:r w:rsidR="00682F53" w:rsidRPr="004928DC">
        <w:rPr>
          <w:sz w:val="22"/>
          <w:szCs w:val="22"/>
        </w:rPr>
        <w:t>. Го</w:t>
      </w:r>
      <w:r w:rsidR="007A6114" w:rsidRPr="004928DC">
        <w:rPr>
          <w:sz w:val="22"/>
          <w:szCs w:val="22"/>
        </w:rPr>
        <w:t>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обеспечивают федеральные государственные образовательные стандарты. В настоящее время осуществлено обновление федерального государственного образовательного стандарта начального общего и основного общего образования, продолжается обновление федерального государственного образовательного стандарта среднего общего образования</w:t>
      </w:r>
      <w:r w:rsidR="00682F53" w:rsidRPr="004928DC">
        <w:rPr>
          <w:sz w:val="22"/>
          <w:szCs w:val="22"/>
        </w:rPr>
        <w:t>. Их</w:t>
      </w:r>
      <w:r w:rsidR="007A6114" w:rsidRPr="004928DC">
        <w:rPr>
          <w:sz w:val="22"/>
          <w:szCs w:val="22"/>
        </w:rPr>
        <w:t xml:space="preserve"> целями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w:t>
      </w:r>
      <w:r w:rsidR="00682F53" w:rsidRPr="004928DC">
        <w:rPr>
          <w:sz w:val="22"/>
          <w:szCs w:val="22"/>
        </w:rPr>
        <w:t xml:space="preserve"> </w:t>
      </w:r>
      <w:r w:rsidR="007A6114" w:rsidRPr="004928DC">
        <w:rPr>
          <w:sz w:val="22"/>
          <w:szCs w:val="22"/>
        </w:rPr>
        <w:t>исторических ценностей, повышение качества преподавания русского языка, литературы, отечественной истории, сохранение глубины и фундаментальности отечественного образования. В 2024-2025 году в системе общего образования труди</w:t>
      </w:r>
      <w:r w:rsidR="00E51B53" w:rsidRPr="004928DC">
        <w:rPr>
          <w:sz w:val="22"/>
          <w:szCs w:val="22"/>
        </w:rPr>
        <w:t>тся 168</w:t>
      </w:r>
      <w:r w:rsidR="007A6114" w:rsidRPr="004928DC">
        <w:rPr>
          <w:sz w:val="22"/>
          <w:szCs w:val="22"/>
        </w:rPr>
        <w:t xml:space="preserve"> педагогических работников, из которых </w:t>
      </w:r>
      <w:r w:rsidR="00E51B53" w:rsidRPr="004928DC">
        <w:rPr>
          <w:sz w:val="22"/>
          <w:szCs w:val="22"/>
        </w:rPr>
        <w:t>147</w:t>
      </w:r>
      <w:r w:rsidR="007A6114" w:rsidRPr="004928DC">
        <w:rPr>
          <w:sz w:val="22"/>
          <w:szCs w:val="22"/>
        </w:rPr>
        <w:t xml:space="preserve"> - учителя. С 2020 года реализуется программа "Земский учитель", призванная восполнить дефицит квалифицированных кадров общеобразовательных организаций, расположенных в сельской местности</w:t>
      </w:r>
      <w:r w:rsidR="00E51B53" w:rsidRPr="004928DC">
        <w:rPr>
          <w:sz w:val="22"/>
          <w:szCs w:val="22"/>
        </w:rPr>
        <w:t>.</w:t>
      </w:r>
      <w:r w:rsidRPr="004928DC">
        <w:rPr>
          <w:sz w:val="22"/>
          <w:szCs w:val="22"/>
        </w:rPr>
        <w:t xml:space="preserve"> В районе по программе «Земский учитель» работают 5 педагогов.</w:t>
      </w:r>
      <w:r w:rsidR="007A6114" w:rsidRPr="004928DC">
        <w:rPr>
          <w:sz w:val="22"/>
          <w:szCs w:val="22"/>
        </w:rPr>
        <w:t xml:space="preserve"> С 1 сентября 2020 г. выплачивается ежемесячное денежное вознаграждение за классное руководство педагогическим работникам. </w:t>
      </w:r>
      <w:r w:rsidR="00255428" w:rsidRPr="004928DC">
        <w:rPr>
          <w:sz w:val="22"/>
          <w:szCs w:val="22"/>
        </w:rPr>
        <w:t>У</w:t>
      </w:r>
      <w:r w:rsidR="007A6114" w:rsidRPr="004928DC">
        <w:rPr>
          <w:sz w:val="22"/>
          <w:szCs w:val="22"/>
        </w:rPr>
        <w:t>чащи</w:t>
      </w:r>
      <w:r w:rsidR="00255428" w:rsidRPr="004928DC">
        <w:rPr>
          <w:sz w:val="22"/>
          <w:szCs w:val="22"/>
        </w:rPr>
        <w:t>е</w:t>
      </w:r>
      <w:r w:rsidR="007A6114" w:rsidRPr="004928DC">
        <w:rPr>
          <w:sz w:val="22"/>
          <w:szCs w:val="22"/>
        </w:rPr>
        <w:t xml:space="preserve">ся </w:t>
      </w:r>
      <w:r w:rsidR="00255428" w:rsidRPr="004928DC">
        <w:rPr>
          <w:sz w:val="22"/>
          <w:szCs w:val="22"/>
        </w:rPr>
        <w:t>начальных</w:t>
      </w:r>
      <w:r w:rsidR="007A6114" w:rsidRPr="004928DC">
        <w:rPr>
          <w:sz w:val="22"/>
          <w:szCs w:val="22"/>
        </w:rPr>
        <w:t xml:space="preserve"> классов во всех общеобразовательных организациях</w:t>
      </w:r>
      <w:r w:rsidR="00E51B53" w:rsidRPr="004928DC">
        <w:rPr>
          <w:sz w:val="22"/>
          <w:szCs w:val="22"/>
        </w:rPr>
        <w:t xml:space="preserve"> Кыринского района</w:t>
      </w:r>
      <w:r w:rsidR="007A6114" w:rsidRPr="004928DC">
        <w:rPr>
          <w:sz w:val="22"/>
          <w:szCs w:val="22"/>
        </w:rPr>
        <w:t xml:space="preserve"> получают бесплатное горячее питание, ежегодно субсидируются мероприятия по созданию в общеобразовательных организациях, расположенных в сельской местности и малых городах, условий для занятия физической культурой и спортом.</w:t>
      </w:r>
      <w:r w:rsidR="009F0D87" w:rsidRPr="004928DC">
        <w:rPr>
          <w:sz w:val="22"/>
          <w:szCs w:val="22"/>
        </w:rPr>
        <w:t xml:space="preserve"> В рамках этого проекта на территории К</w:t>
      </w:r>
      <w:r w:rsidR="006F5BE6" w:rsidRPr="004928DC">
        <w:rPr>
          <w:sz w:val="22"/>
          <w:szCs w:val="22"/>
        </w:rPr>
        <w:t>ыринского района отремо</w:t>
      </w:r>
      <w:r w:rsidR="0051259E" w:rsidRPr="004928DC">
        <w:rPr>
          <w:sz w:val="22"/>
          <w:szCs w:val="22"/>
        </w:rPr>
        <w:t>нтированы спортивные залы в четырех</w:t>
      </w:r>
      <w:r w:rsidR="006F5BE6" w:rsidRPr="004928DC">
        <w:rPr>
          <w:sz w:val="22"/>
          <w:szCs w:val="22"/>
        </w:rPr>
        <w:t xml:space="preserve"> общеобразовательных организациях, один из которых оснащен оборудованием. </w:t>
      </w:r>
    </w:p>
    <w:p w:rsidR="00CD1111" w:rsidRPr="004928DC" w:rsidRDefault="00CD1111" w:rsidP="00885450">
      <w:pPr>
        <w:ind w:left="-851"/>
        <w:jc w:val="both"/>
        <w:rPr>
          <w:sz w:val="22"/>
          <w:szCs w:val="22"/>
        </w:rPr>
      </w:pPr>
      <w:r w:rsidRPr="004928DC">
        <w:rPr>
          <w:sz w:val="22"/>
          <w:szCs w:val="22"/>
        </w:rPr>
        <w:tab/>
        <w:t xml:space="preserve">Инфраструктура воспитания в районе представлена сетью учреждений, деятельность которых направлена на организацию и осуществление воспитания детей; защиту их гражданских прав и свобод, охрану их жизни и здоровья; создание условий для успешной жизнедеятельности, обучения, воспитания, развития личности и адаптации в социуме. В образовательных организациях функционирует 5 </w:t>
      </w:r>
      <w:r w:rsidR="00BD1795" w:rsidRPr="004928DC">
        <w:rPr>
          <w:sz w:val="22"/>
          <w:szCs w:val="22"/>
        </w:rPr>
        <w:t>Юнармейских отрядов, в которых более 60</w:t>
      </w:r>
      <w:r w:rsidR="005818AB" w:rsidRPr="004928DC">
        <w:rPr>
          <w:sz w:val="22"/>
          <w:szCs w:val="22"/>
        </w:rPr>
        <w:t xml:space="preserve">   человек. Юнармейцы Мангутской школы на протяжении нескольких лет занимают призовые места в краевом конкурсе «Допризывной молодёжи».</w:t>
      </w:r>
    </w:p>
    <w:p w:rsidR="005818AB" w:rsidRPr="004928DC" w:rsidRDefault="005818AB" w:rsidP="00885450">
      <w:pPr>
        <w:ind w:left="-851"/>
        <w:jc w:val="both"/>
        <w:rPr>
          <w:sz w:val="22"/>
          <w:szCs w:val="22"/>
        </w:rPr>
      </w:pPr>
      <w:r w:rsidRPr="004928DC">
        <w:rPr>
          <w:sz w:val="22"/>
          <w:szCs w:val="22"/>
        </w:rPr>
        <w:tab/>
        <w:t>Неоценимое значение в воспитании юных патриотов имеет деятельность музеев образовательных учреждений. На данный момент в каждой школе создан либо музей, либо музейная комната. На базе музея Верхне-Ульхунской школы работает отряд –</w:t>
      </w:r>
      <w:r w:rsidR="00BD1795" w:rsidRPr="004928DC">
        <w:rPr>
          <w:sz w:val="22"/>
          <w:szCs w:val="22"/>
        </w:rPr>
        <w:t xml:space="preserve"> </w:t>
      </w:r>
      <w:r w:rsidRPr="004928DC">
        <w:rPr>
          <w:sz w:val="22"/>
          <w:szCs w:val="22"/>
        </w:rPr>
        <w:t xml:space="preserve">Хранители истории. </w:t>
      </w:r>
    </w:p>
    <w:p w:rsidR="005818AB" w:rsidRPr="004928DC" w:rsidRDefault="005818AB" w:rsidP="00885450">
      <w:pPr>
        <w:ind w:left="-851"/>
        <w:jc w:val="both"/>
        <w:rPr>
          <w:sz w:val="22"/>
          <w:szCs w:val="22"/>
        </w:rPr>
      </w:pPr>
      <w:r w:rsidRPr="004928DC">
        <w:rPr>
          <w:sz w:val="22"/>
          <w:szCs w:val="22"/>
        </w:rPr>
        <w:tab/>
        <w:t>В организации детской оздоровительной кампании в муниципальном районе «Кыринский район» задействовано 13 учреждений с дневным пребыванием детей и 3 палаточных лагеря. Во всех организациях в течение летнего периода реализуются оздоровительные программы с тематической направленностью. Несмотря на принимаемые меры по организации летнего отдыха и оздоровления детей, для увеличения доли детей, занятых в летний период требуется дополнительное финансирование на улучшение материально- технической базы и организации летней оздоровительной кампании детей.</w:t>
      </w:r>
    </w:p>
    <w:p w:rsidR="00F84829" w:rsidRPr="004928DC" w:rsidRDefault="00F84829" w:rsidP="00885450">
      <w:pPr>
        <w:ind w:left="-851"/>
        <w:jc w:val="both"/>
        <w:rPr>
          <w:sz w:val="22"/>
          <w:szCs w:val="22"/>
        </w:rPr>
      </w:pPr>
      <w:r w:rsidRPr="004928DC">
        <w:rPr>
          <w:sz w:val="22"/>
          <w:szCs w:val="22"/>
        </w:rPr>
        <w:tab/>
        <w:t xml:space="preserve">Быстрыми темпами </w:t>
      </w:r>
      <w:r w:rsidR="00677709" w:rsidRPr="004928DC">
        <w:rPr>
          <w:sz w:val="22"/>
          <w:szCs w:val="22"/>
        </w:rPr>
        <w:t>развивается общественное движение детей и молодёжи «Движение первых»</w:t>
      </w:r>
      <w:r w:rsidR="007A5317" w:rsidRPr="004928DC">
        <w:rPr>
          <w:sz w:val="22"/>
          <w:szCs w:val="22"/>
        </w:rPr>
        <w:t xml:space="preserve">, которое представлено в районе 23 первичными организациями </w:t>
      </w:r>
      <w:r w:rsidR="008943BA" w:rsidRPr="004928DC">
        <w:rPr>
          <w:sz w:val="22"/>
          <w:szCs w:val="22"/>
        </w:rPr>
        <w:t xml:space="preserve">с общим охватом более  900 человек. </w:t>
      </w:r>
    </w:p>
    <w:p w:rsidR="00E47B04" w:rsidRPr="004928DC" w:rsidRDefault="00E47B04" w:rsidP="00885450">
      <w:pPr>
        <w:ind w:left="-851"/>
        <w:jc w:val="both"/>
        <w:rPr>
          <w:sz w:val="22"/>
          <w:szCs w:val="22"/>
        </w:rPr>
      </w:pPr>
      <w:r w:rsidRPr="004928DC">
        <w:rPr>
          <w:sz w:val="22"/>
          <w:szCs w:val="22"/>
        </w:rPr>
        <w:tab/>
        <w:t xml:space="preserve">В общеобразовательных учреждениях Кыринского района, а также в учреждениях дополнительного образования ведется работа по развитию волонтёрского движения. </w:t>
      </w:r>
    </w:p>
    <w:p w:rsidR="00E47B04" w:rsidRPr="004928DC" w:rsidRDefault="00E47B04" w:rsidP="00885450">
      <w:pPr>
        <w:ind w:left="-851"/>
        <w:jc w:val="both"/>
        <w:rPr>
          <w:sz w:val="22"/>
          <w:szCs w:val="22"/>
        </w:rPr>
      </w:pPr>
      <w:r w:rsidRPr="004928DC">
        <w:rPr>
          <w:sz w:val="22"/>
          <w:szCs w:val="22"/>
        </w:rPr>
        <w:tab/>
        <w:t>В воспитательной работе задействованы школьные спортивные клубы, в которых занимается более 300 детей.</w:t>
      </w:r>
    </w:p>
    <w:p w:rsidR="00E47B04" w:rsidRPr="004928DC" w:rsidRDefault="00E47B04" w:rsidP="00885450">
      <w:pPr>
        <w:ind w:left="-851"/>
        <w:jc w:val="both"/>
        <w:rPr>
          <w:sz w:val="22"/>
          <w:szCs w:val="22"/>
        </w:rPr>
      </w:pPr>
      <w:r w:rsidRPr="004928DC">
        <w:rPr>
          <w:sz w:val="22"/>
          <w:szCs w:val="22"/>
        </w:rPr>
        <w:tab/>
        <w:t>В системе образования Кыринского района осуществляют деятельность 2 учреждения дополнительного образования</w:t>
      </w:r>
      <w:r w:rsidR="009E5B46" w:rsidRPr="004928DC">
        <w:rPr>
          <w:sz w:val="22"/>
          <w:szCs w:val="22"/>
        </w:rPr>
        <w:t>. Охват детей в возрасте 5-18 лет дополнительными общеобразовательными программами составил 76 %. Понимая приоритетность развития системы дополнительного образования, и осознавая необходимость ее сохранения, необходимо модернизировать существующую систему, сделать её интересной для детей, современной по содержанию, в связи, с чем необходимо обновить инфраструктуру, создать условия для развития естественнонаучного, технического творчества путём обновления материально- технического обеспечения</w:t>
      </w:r>
      <w:r w:rsidR="00B13FBD" w:rsidRPr="004928DC">
        <w:rPr>
          <w:sz w:val="22"/>
          <w:szCs w:val="22"/>
        </w:rPr>
        <w:t>, развивать сетевое взаимодействие, повышать качество дополнительных общеразвивающих программ, профессиональную компетентность педагогов. В дополнительном образовании района до сих пор остаются нерешёнными следующие проблемы: слабая материально-техническая база организаций дополнительного образования, вследствие чего остаются неудовлетворёнными образовательные запросы детей; устаревшая инфраструктура, дефицит квалифицированных кадров.</w:t>
      </w:r>
    </w:p>
    <w:p w:rsidR="00B13FBD" w:rsidRPr="004928DC" w:rsidRDefault="00B13FBD" w:rsidP="00885450">
      <w:pPr>
        <w:ind w:left="-851"/>
        <w:jc w:val="both"/>
        <w:rPr>
          <w:sz w:val="22"/>
          <w:szCs w:val="22"/>
        </w:rPr>
      </w:pPr>
      <w:r w:rsidRPr="004928DC">
        <w:rPr>
          <w:sz w:val="22"/>
          <w:szCs w:val="22"/>
        </w:rPr>
        <w:tab/>
      </w:r>
      <w:r w:rsidR="00C817CC" w:rsidRPr="004928DC">
        <w:rPr>
          <w:sz w:val="22"/>
          <w:szCs w:val="22"/>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в Российской Федерации, утвержденной распоряжением Правительства Российской Федерации от </w:t>
      </w:r>
      <w:r w:rsidR="00FC6FAC" w:rsidRPr="004928DC">
        <w:rPr>
          <w:sz w:val="22"/>
          <w:szCs w:val="22"/>
        </w:rPr>
        <w:t>31.03.2022</w:t>
      </w:r>
      <w:r w:rsidR="00C817CC" w:rsidRPr="004928DC">
        <w:rPr>
          <w:sz w:val="22"/>
          <w:szCs w:val="22"/>
        </w:rPr>
        <w:t xml:space="preserve"> г. № </w:t>
      </w:r>
      <w:r w:rsidR="00FC6FAC" w:rsidRPr="004928DC">
        <w:rPr>
          <w:sz w:val="22"/>
          <w:szCs w:val="22"/>
        </w:rPr>
        <w:t>678</w:t>
      </w:r>
      <w:r w:rsidR="00C817CC" w:rsidRPr="004928DC">
        <w:rPr>
          <w:sz w:val="22"/>
          <w:szCs w:val="22"/>
        </w:rPr>
        <w:t>-р, приоритетным</w:t>
      </w:r>
      <w:r w:rsidR="00065D18" w:rsidRPr="004928DC">
        <w:rPr>
          <w:sz w:val="22"/>
          <w:szCs w:val="22"/>
        </w:rPr>
        <w:t xml:space="preserve"> </w:t>
      </w:r>
      <w:r w:rsidR="00C817CC" w:rsidRPr="004928DC">
        <w:rPr>
          <w:sz w:val="22"/>
          <w:szCs w:val="22"/>
        </w:rPr>
        <w:t xml:space="preserve">проектом </w:t>
      </w:r>
      <w:r w:rsidR="00FC6FAC" w:rsidRPr="004928DC">
        <w:rPr>
          <w:sz w:val="22"/>
          <w:szCs w:val="22"/>
        </w:rPr>
        <w:t>«</w:t>
      </w:r>
      <w:r w:rsidR="00C817CC" w:rsidRPr="004928DC">
        <w:rPr>
          <w:sz w:val="22"/>
          <w:szCs w:val="22"/>
        </w:rPr>
        <w:t>Доступное дополнительное образование для детей</w:t>
      </w:r>
      <w:r w:rsidR="00FC6FAC" w:rsidRPr="004928DC">
        <w:rPr>
          <w:sz w:val="22"/>
          <w:szCs w:val="22"/>
        </w:rPr>
        <w:t>»</w:t>
      </w:r>
      <w:r w:rsidR="00C817CC" w:rsidRPr="004928DC">
        <w:rPr>
          <w:sz w:val="22"/>
          <w:szCs w:val="22"/>
        </w:rPr>
        <w:t>, утверждённым протоколом заседания президиума Совета при Президенте Российской Федерации по стратегическому развитию и прио</w:t>
      </w:r>
      <w:r w:rsidR="00065D18" w:rsidRPr="004928DC">
        <w:rPr>
          <w:sz w:val="22"/>
          <w:szCs w:val="22"/>
        </w:rPr>
        <w:t>ритетным проектам от 30.11.20</w:t>
      </w:r>
      <w:r w:rsidR="00FC6FAC" w:rsidRPr="004928DC">
        <w:rPr>
          <w:sz w:val="22"/>
          <w:szCs w:val="22"/>
        </w:rPr>
        <w:t>1</w:t>
      </w:r>
      <w:r w:rsidR="00065D18" w:rsidRPr="004928DC">
        <w:rPr>
          <w:sz w:val="22"/>
          <w:szCs w:val="22"/>
        </w:rPr>
        <w:t>6 г. №11, Национальной стратегией действий в интересах детей на 2012-2017 годы, утверждённой Указом Президента Российской Федерации от 01.06.2012 г. №761, в целях обеспечения равной доступности качественного дополнительного образования для детей в муниципальном районе «Кыринский район» реализуется система персонифицированного дополнительного образования, подразумевающая предоставление детям именных сертификатов дополнительного образования.</w:t>
      </w:r>
    </w:p>
    <w:p w:rsidR="00FB698F" w:rsidRPr="004928DC" w:rsidRDefault="00FB698F" w:rsidP="00885450">
      <w:pPr>
        <w:ind w:left="-851"/>
        <w:jc w:val="both"/>
        <w:rPr>
          <w:sz w:val="22"/>
          <w:szCs w:val="22"/>
        </w:rPr>
      </w:pPr>
      <w:r w:rsidRPr="004928DC">
        <w:rPr>
          <w:sz w:val="22"/>
          <w:szCs w:val="22"/>
        </w:rPr>
        <w:tab/>
        <w:t xml:space="preserve">Для Кыринского района одним из основных направлений деятельности остаётся повышение качества образования и качества условий осуществления образовательной деятельности. Внедрение новых информационных технологий в систему общего образования Кыринского района реализуется в рамках государственных долгосрочных программ Забайкальского края, федерального проекта по модернизации региональных систем общего образования, а также мероприятий приоритетного национального проекта «Образование». В рамках федерального проекта «Современная школа» национального проекта «Образование» открыты 5 центров образования естественно-научной и технологической направленности на базе Кыринской, Алтанской, Билютуйской, Мангутской и Михайло-Павловской школ. Это позволило совершенствовать условия для повышения качества образования, расширить возможности обучающихся в освоении учебных предметов естественно-научной и технологической направленностей. </w:t>
      </w:r>
    </w:p>
    <w:p w:rsidR="00FB698F" w:rsidRPr="004928DC" w:rsidRDefault="00FB698F" w:rsidP="00885450">
      <w:pPr>
        <w:ind w:left="-851"/>
        <w:jc w:val="both"/>
        <w:rPr>
          <w:sz w:val="22"/>
          <w:szCs w:val="22"/>
        </w:rPr>
      </w:pPr>
      <w:r w:rsidRPr="004928DC">
        <w:rPr>
          <w:sz w:val="22"/>
          <w:szCs w:val="22"/>
        </w:rPr>
        <w:tab/>
        <w:t xml:space="preserve">12 школ реализуют мероприятия по внедрению целевой модели цифровой образовательной среды в рамках федерального проекта «Цифровая образовательная среда» национального проекта «Образование». </w:t>
      </w:r>
      <w:r w:rsidR="00BF189C" w:rsidRPr="004928DC">
        <w:rPr>
          <w:sz w:val="22"/>
          <w:szCs w:val="22"/>
        </w:rPr>
        <w:t xml:space="preserve">Школы получили средства цифровой и вычислительной техники, программное обеспечение и презентационное оборудование. </w:t>
      </w:r>
    </w:p>
    <w:p w:rsidR="00BF189C" w:rsidRPr="004928DC" w:rsidRDefault="00BF189C" w:rsidP="00885450">
      <w:pPr>
        <w:ind w:left="-851"/>
        <w:jc w:val="both"/>
        <w:rPr>
          <w:sz w:val="22"/>
          <w:szCs w:val="22"/>
        </w:rPr>
      </w:pPr>
      <w:r w:rsidRPr="004928DC">
        <w:rPr>
          <w:sz w:val="22"/>
          <w:szCs w:val="22"/>
        </w:rPr>
        <w:tab/>
        <w:t xml:space="preserve">Все образовательные учреждения, реализующие программы общего образования, обеспечены подключением к сети «Интернет» со скоростью передачи данных в пределах 50 Мбит/с. </w:t>
      </w:r>
    </w:p>
    <w:p w:rsidR="00BF189C" w:rsidRPr="004928DC" w:rsidRDefault="00BF189C" w:rsidP="00885450">
      <w:pPr>
        <w:ind w:left="-851"/>
        <w:jc w:val="both"/>
        <w:rPr>
          <w:sz w:val="22"/>
          <w:szCs w:val="22"/>
        </w:rPr>
      </w:pPr>
      <w:r w:rsidRPr="004928DC">
        <w:rPr>
          <w:sz w:val="22"/>
          <w:szCs w:val="22"/>
        </w:rPr>
        <w:tab/>
        <w:t>Все образовательные учреждения имеют возможность оказывать муниципальные образовательные услуги в электронном виде благодаря</w:t>
      </w:r>
      <w:r w:rsidR="00BC2DA4" w:rsidRPr="004928DC">
        <w:rPr>
          <w:sz w:val="22"/>
          <w:szCs w:val="22"/>
        </w:rPr>
        <w:t xml:space="preserve"> подключению к сети «Интернет» и внедрённым информационным системам:</w:t>
      </w:r>
    </w:p>
    <w:p w:rsidR="00205344" w:rsidRPr="004928DC" w:rsidRDefault="00205344" w:rsidP="00885450">
      <w:pPr>
        <w:ind w:left="-851"/>
        <w:jc w:val="both"/>
        <w:rPr>
          <w:sz w:val="22"/>
          <w:szCs w:val="22"/>
        </w:rPr>
      </w:pPr>
      <w:r w:rsidRPr="004928DC">
        <w:rPr>
          <w:sz w:val="22"/>
          <w:szCs w:val="22"/>
        </w:rPr>
        <w:t xml:space="preserve">-сайт для размещения сведений об </w:t>
      </w:r>
      <w:r w:rsidR="005C7FE8" w:rsidRPr="004928DC">
        <w:rPr>
          <w:sz w:val="22"/>
          <w:szCs w:val="22"/>
        </w:rPr>
        <w:t>учреждении – bus.</w:t>
      </w:r>
      <w:r w:rsidR="005C7FE8" w:rsidRPr="004928DC">
        <w:rPr>
          <w:sz w:val="22"/>
          <w:szCs w:val="22"/>
          <w:lang w:val="en-US"/>
        </w:rPr>
        <w:t>gov</w:t>
      </w:r>
      <w:r w:rsidR="005C7FE8" w:rsidRPr="004928DC">
        <w:rPr>
          <w:sz w:val="22"/>
          <w:szCs w:val="22"/>
        </w:rPr>
        <w:t>.</w:t>
      </w:r>
      <w:r w:rsidR="005C7FE8" w:rsidRPr="004928DC">
        <w:rPr>
          <w:sz w:val="22"/>
          <w:szCs w:val="22"/>
          <w:lang w:val="en-US"/>
        </w:rPr>
        <w:t>ru</w:t>
      </w:r>
    </w:p>
    <w:p w:rsidR="005C7FE8" w:rsidRPr="004928DC" w:rsidRDefault="005C7FE8" w:rsidP="00885450">
      <w:pPr>
        <w:ind w:left="-851"/>
        <w:jc w:val="both"/>
        <w:rPr>
          <w:sz w:val="22"/>
          <w:szCs w:val="22"/>
        </w:rPr>
      </w:pPr>
      <w:r w:rsidRPr="004928DC">
        <w:rPr>
          <w:sz w:val="22"/>
          <w:szCs w:val="22"/>
        </w:rPr>
        <w:t>-АИС «Е-услуги. Образование»</w:t>
      </w:r>
    </w:p>
    <w:p w:rsidR="005C7FE8" w:rsidRPr="004928DC" w:rsidRDefault="005C7FE8" w:rsidP="00885450">
      <w:pPr>
        <w:ind w:left="-851"/>
        <w:jc w:val="both"/>
        <w:rPr>
          <w:sz w:val="22"/>
          <w:szCs w:val="22"/>
        </w:rPr>
      </w:pPr>
      <w:r w:rsidRPr="004928DC">
        <w:rPr>
          <w:sz w:val="22"/>
          <w:szCs w:val="22"/>
        </w:rPr>
        <w:t>-АИС «Сетевой город. Образование»</w:t>
      </w:r>
    </w:p>
    <w:p w:rsidR="005C7FE8" w:rsidRPr="004928DC" w:rsidRDefault="005C7FE8" w:rsidP="00885450">
      <w:pPr>
        <w:ind w:left="-851"/>
        <w:jc w:val="both"/>
        <w:rPr>
          <w:sz w:val="22"/>
          <w:szCs w:val="22"/>
        </w:rPr>
      </w:pPr>
      <w:r w:rsidRPr="004928DC">
        <w:rPr>
          <w:sz w:val="22"/>
          <w:szCs w:val="22"/>
        </w:rPr>
        <w:tab/>
        <w:t>В рамках федерального проекта «Цифровая образовательная среда» все образовательные учреждения подключены к информационно-коммуникационной образовательной платформе «Сферум», предлагающей широкий набор инструментов для безопасного общения с обучающимися, родителями и учебного процесса.</w:t>
      </w:r>
    </w:p>
    <w:p w:rsidR="00255428" w:rsidRPr="004928DC" w:rsidRDefault="007A6114" w:rsidP="00885450">
      <w:pPr>
        <w:ind w:left="-851"/>
        <w:jc w:val="both"/>
        <w:rPr>
          <w:sz w:val="22"/>
          <w:szCs w:val="22"/>
        </w:rPr>
      </w:pPr>
      <w:r w:rsidRPr="004928DC">
        <w:rPr>
          <w:sz w:val="22"/>
          <w:szCs w:val="22"/>
        </w:rPr>
        <w:t xml:space="preserve"> </w:t>
      </w:r>
      <w:r w:rsidR="00255428" w:rsidRPr="004928DC">
        <w:rPr>
          <w:sz w:val="22"/>
          <w:szCs w:val="22"/>
        </w:rPr>
        <w:t xml:space="preserve">      </w:t>
      </w:r>
      <w:r w:rsidRPr="004928DC">
        <w:rPr>
          <w:sz w:val="22"/>
          <w:szCs w:val="22"/>
        </w:rPr>
        <w:t xml:space="preserve">В </w:t>
      </w:r>
      <w:r w:rsidR="00E51B53" w:rsidRPr="004928DC">
        <w:rPr>
          <w:sz w:val="22"/>
          <w:szCs w:val="22"/>
        </w:rPr>
        <w:t>районе</w:t>
      </w:r>
      <w:r w:rsidRPr="004928DC">
        <w:rPr>
          <w:sz w:val="22"/>
          <w:szCs w:val="22"/>
        </w:rPr>
        <w:t xml:space="preserve"> обучаю</w:t>
      </w:r>
      <w:r w:rsidR="00E51B53" w:rsidRPr="004928DC">
        <w:rPr>
          <w:sz w:val="22"/>
          <w:szCs w:val="22"/>
        </w:rPr>
        <w:t xml:space="preserve">тся </w:t>
      </w:r>
      <w:r w:rsidR="00EF2C87" w:rsidRPr="004928DC">
        <w:rPr>
          <w:sz w:val="22"/>
          <w:szCs w:val="22"/>
        </w:rPr>
        <w:t>113 детей</w:t>
      </w:r>
      <w:r w:rsidR="00EF2C87" w:rsidRPr="004928DC">
        <w:rPr>
          <w:color w:val="FF0000"/>
          <w:sz w:val="22"/>
          <w:szCs w:val="22"/>
        </w:rPr>
        <w:t xml:space="preserve"> </w:t>
      </w:r>
      <w:r w:rsidR="00E51B53" w:rsidRPr="004928DC">
        <w:rPr>
          <w:sz w:val="22"/>
          <w:szCs w:val="22"/>
        </w:rPr>
        <w:t xml:space="preserve"> </w:t>
      </w:r>
      <w:r w:rsidRPr="004928DC">
        <w:rPr>
          <w:sz w:val="22"/>
          <w:szCs w:val="22"/>
        </w:rPr>
        <w:t xml:space="preserve"> с ограниченными возможностями здоровья</w:t>
      </w:r>
      <w:r w:rsidR="00EF2C87" w:rsidRPr="004928DC">
        <w:rPr>
          <w:sz w:val="22"/>
          <w:szCs w:val="22"/>
        </w:rPr>
        <w:t>, в том числе 21</w:t>
      </w:r>
      <w:r w:rsidRPr="004928DC">
        <w:rPr>
          <w:sz w:val="22"/>
          <w:szCs w:val="22"/>
        </w:rPr>
        <w:t xml:space="preserve"> </w:t>
      </w:r>
      <w:r w:rsidR="00EF2C87" w:rsidRPr="004928DC">
        <w:rPr>
          <w:sz w:val="22"/>
          <w:szCs w:val="22"/>
        </w:rPr>
        <w:t>ребёнок</w:t>
      </w:r>
      <w:r w:rsidRPr="004928DC">
        <w:rPr>
          <w:sz w:val="22"/>
          <w:szCs w:val="22"/>
        </w:rPr>
        <w:t xml:space="preserve">-инвалид. Реализация государственной политики в сфере образования </w:t>
      </w:r>
      <w:r w:rsidR="00255428" w:rsidRPr="004928DC">
        <w:rPr>
          <w:sz w:val="22"/>
          <w:szCs w:val="22"/>
        </w:rPr>
        <w:t xml:space="preserve">детей </w:t>
      </w:r>
      <w:r w:rsidRPr="004928DC">
        <w:rPr>
          <w:sz w:val="22"/>
          <w:szCs w:val="22"/>
        </w:rPr>
        <w:t>с ограниченными возможностями здоровья и инвалидностью формируется по направлени</w:t>
      </w:r>
      <w:r w:rsidR="00255428" w:rsidRPr="004928DC">
        <w:rPr>
          <w:sz w:val="22"/>
          <w:szCs w:val="22"/>
        </w:rPr>
        <w:t>ям:</w:t>
      </w:r>
      <w:r w:rsidRPr="004928DC">
        <w:rPr>
          <w:sz w:val="22"/>
          <w:szCs w:val="22"/>
        </w:rPr>
        <w:t xml:space="preserve"> развитие системы инклюзивного образования</w:t>
      </w:r>
      <w:r w:rsidR="00255428" w:rsidRPr="004928DC">
        <w:rPr>
          <w:sz w:val="22"/>
          <w:szCs w:val="22"/>
        </w:rPr>
        <w:t xml:space="preserve"> и обучения на дому по индивидуальным учебным планам.</w:t>
      </w:r>
      <w:r w:rsidRPr="004928DC">
        <w:rPr>
          <w:sz w:val="22"/>
          <w:szCs w:val="22"/>
        </w:rPr>
        <w:t xml:space="preserve"> Продолжает выстраиваться преемственная вертикаль и межведомственное взаимодействие в части обеспечения </w:t>
      </w:r>
      <w:r w:rsidR="00255428" w:rsidRPr="004928DC">
        <w:rPr>
          <w:sz w:val="22"/>
          <w:szCs w:val="22"/>
        </w:rPr>
        <w:t>данной категории учащихся</w:t>
      </w:r>
      <w:r w:rsidRPr="004928DC">
        <w:rPr>
          <w:sz w:val="22"/>
          <w:szCs w:val="22"/>
        </w:rPr>
        <w:t xml:space="preserve"> прав на образование</w:t>
      </w:r>
      <w:r w:rsidR="00255428" w:rsidRPr="004928DC">
        <w:rPr>
          <w:sz w:val="22"/>
          <w:szCs w:val="22"/>
        </w:rPr>
        <w:t>:</w:t>
      </w:r>
      <w:r w:rsidRPr="004928DC">
        <w:rPr>
          <w:sz w:val="22"/>
          <w:szCs w:val="22"/>
        </w:rPr>
        <w:t xml:space="preserve"> от оказания ранней помощи, создания условий для получения качественного доступного общего образования, психолого-педагогического сопровождения</w:t>
      </w:r>
      <w:r w:rsidR="00255428" w:rsidRPr="004928DC">
        <w:rPr>
          <w:sz w:val="22"/>
          <w:szCs w:val="22"/>
        </w:rPr>
        <w:t xml:space="preserve"> до профессиональной ориентации.</w:t>
      </w:r>
    </w:p>
    <w:p w:rsidR="007A6114" w:rsidRPr="004928DC" w:rsidRDefault="007A6114" w:rsidP="00885450">
      <w:pPr>
        <w:ind w:left="-851"/>
        <w:jc w:val="both"/>
        <w:rPr>
          <w:sz w:val="22"/>
          <w:szCs w:val="22"/>
        </w:rPr>
      </w:pPr>
      <w:r w:rsidRPr="004928DC">
        <w:rPr>
          <w:sz w:val="22"/>
          <w:szCs w:val="22"/>
        </w:rPr>
        <w:t xml:space="preserve"> </w:t>
      </w:r>
      <w:r w:rsidR="00255428" w:rsidRPr="004928DC">
        <w:rPr>
          <w:sz w:val="22"/>
          <w:szCs w:val="22"/>
        </w:rPr>
        <w:t xml:space="preserve">   </w:t>
      </w:r>
      <w:r w:rsidRPr="004928DC">
        <w:rPr>
          <w:sz w:val="22"/>
          <w:szCs w:val="22"/>
        </w:rPr>
        <w:t>Ключевыми вопросами в сфере общего образования являются</w:t>
      </w:r>
      <w:r w:rsidR="00255428" w:rsidRPr="004928DC">
        <w:rPr>
          <w:sz w:val="22"/>
          <w:szCs w:val="22"/>
        </w:rPr>
        <w:t>:</w:t>
      </w:r>
      <w:r w:rsidRPr="004928DC">
        <w:rPr>
          <w:sz w:val="22"/>
          <w:szCs w:val="22"/>
        </w:rPr>
        <w:t xml:space="preserve"> преодоление школьной не</w:t>
      </w:r>
      <w:r w:rsidR="00255428" w:rsidRPr="004928DC">
        <w:rPr>
          <w:sz w:val="22"/>
          <w:szCs w:val="22"/>
        </w:rPr>
        <w:t xml:space="preserve"> </w:t>
      </w:r>
      <w:r w:rsidRPr="004928DC">
        <w:rPr>
          <w:sz w:val="22"/>
          <w:szCs w:val="22"/>
        </w:rPr>
        <w:t>успешности детей, подъем престижа учительской профессии, укоренение социальных практик в школьной жизни.</w:t>
      </w:r>
    </w:p>
    <w:p w:rsidR="009B0C3C" w:rsidRPr="004928DC" w:rsidRDefault="009B0C3C" w:rsidP="00F02D82">
      <w:pPr>
        <w:pStyle w:val="ConsPlusNormal"/>
        <w:ind w:left="-851" w:firstLine="851"/>
        <w:jc w:val="both"/>
        <w:rPr>
          <w:b w:val="0"/>
          <w:sz w:val="22"/>
          <w:szCs w:val="22"/>
        </w:rPr>
      </w:pPr>
      <w:r w:rsidRPr="004928DC">
        <w:rPr>
          <w:b w:val="0"/>
          <w:sz w:val="22"/>
          <w:szCs w:val="22"/>
        </w:rPr>
        <w:t>Муниципальная программа «Развитие образования Кыринского района на 20</w:t>
      </w:r>
      <w:r w:rsidR="00D57F86" w:rsidRPr="004928DC">
        <w:rPr>
          <w:b w:val="0"/>
          <w:sz w:val="22"/>
          <w:szCs w:val="22"/>
        </w:rPr>
        <w:t>2</w:t>
      </w:r>
      <w:r w:rsidR="00063F13" w:rsidRPr="004928DC">
        <w:rPr>
          <w:b w:val="0"/>
          <w:sz w:val="22"/>
          <w:szCs w:val="22"/>
        </w:rPr>
        <w:t>5</w:t>
      </w:r>
      <w:r w:rsidRPr="004928DC">
        <w:rPr>
          <w:b w:val="0"/>
          <w:sz w:val="22"/>
          <w:szCs w:val="22"/>
        </w:rPr>
        <w:t>– 20</w:t>
      </w:r>
      <w:r w:rsidR="00D57F86" w:rsidRPr="004928DC">
        <w:rPr>
          <w:b w:val="0"/>
          <w:sz w:val="22"/>
          <w:szCs w:val="22"/>
        </w:rPr>
        <w:t>2</w:t>
      </w:r>
      <w:r w:rsidR="00063F13" w:rsidRPr="004928DC">
        <w:rPr>
          <w:b w:val="0"/>
          <w:sz w:val="22"/>
          <w:szCs w:val="22"/>
        </w:rPr>
        <w:t>9</w:t>
      </w:r>
      <w:r w:rsidRPr="004928DC">
        <w:rPr>
          <w:b w:val="0"/>
          <w:sz w:val="22"/>
          <w:szCs w:val="22"/>
        </w:rPr>
        <w:t xml:space="preserve"> годы» представляет собой комплекс взаимоувязанных по ресурсам и срокам мероприятий, охватывающих изменения в структуре, содержании и технологиях образования и воспитания, системе управления, организационно-правовых формах субъектов образовательной деятельности и финансово-экономических механизмах. Цели и задачи развития образовательного комплекса Кыринского района  обозначены муниципальной программ</w:t>
      </w:r>
      <w:r w:rsidR="00D57F86" w:rsidRPr="004928DC">
        <w:rPr>
          <w:b w:val="0"/>
          <w:sz w:val="22"/>
          <w:szCs w:val="22"/>
        </w:rPr>
        <w:t xml:space="preserve">ой «Развитие образования» </w:t>
      </w:r>
      <w:r w:rsidR="00FC6FAC" w:rsidRPr="004928DC">
        <w:rPr>
          <w:b w:val="0"/>
          <w:sz w:val="22"/>
          <w:szCs w:val="22"/>
        </w:rPr>
        <w:t xml:space="preserve">Кыринского района </w:t>
      </w:r>
      <w:r w:rsidR="00D57F86" w:rsidRPr="004928DC">
        <w:rPr>
          <w:b w:val="0"/>
          <w:sz w:val="22"/>
          <w:szCs w:val="22"/>
        </w:rPr>
        <w:t>на 202</w:t>
      </w:r>
      <w:r w:rsidR="00063F13" w:rsidRPr="004928DC">
        <w:rPr>
          <w:b w:val="0"/>
          <w:sz w:val="22"/>
          <w:szCs w:val="22"/>
        </w:rPr>
        <w:t>5</w:t>
      </w:r>
      <w:r w:rsidRPr="004928DC">
        <w:rPr>
          <w:b w:val="0"/>
          <w:sz w:val="22"/>
          <w:szCs w:val="22"/>
        </w:rPr>
        <w:t>– 20</w:t>
      </w:r>
      <w:r w:rsidR="00D57F86" w:rsidRPr="004928DC">
        <w:rPr>
          <w:b w:val="0"/>
          <w:sz w:val="22"/>
          <w:szCs w:val="22"/>
        </w:rPr>
        <w:t>2</w:t>
      </w:r>
      <w:r w:rsidR="00063F13" w:rsidRPr="004928DC">
        <w:rPr>
          <w:b w:val="0"/>
          <w:sz w:val="22"/>
          <w:szCs w:val="22"/>
        </w:rPr>
        <w:t>9</w:t>
      </w:r>
      <w:r w:rsidRPr="004928DC">
        <w:rPr>
          <w:b w:val="0"/>
          <w:sz w:val="22"/>
          <w:szCs w:val="22"/>
        </w:rPr>
        <w:t xml:space="preserve"> годы</w:t>
      </w:r>
      <w:r w:rsidR="00FC6FAC" w:rsidRPr="004928DC">
        <w:rPr>
          <w:b w:val="0"/>
          <w:sz w:val="22"/>
          <w:szCs w:val="22"/>
        </w:rPr>
        <w:t>»</w:t>
      </w:r>
      <w:r w:rsidR="0051259E" w:rsidRPr="004928DC">
        <w:rPr>
          <w:b w:val="0"/>
          <w:sz w:val="22"/>
          <w:szCs w:val="22"/>
        </w:rPr>
        <w:t>,</w:t>
      </w:r>
      <w:r w:rsidR="001D5B94" w:rsidRPr="004928DC">
        <w:rPr>
          <w:b w:val="0"/>
          <w:color w:val="FF0000"/>
          <w:sz w:val="22"/>
          <w:szCs w:val="22"/>
        </w:rPr>
        <w:t xml:space="preserve"> </w:t>
      </w:r>
      <w:r w:rsidR="001D5B94" w:rsidRPr="004928DC">
        <w:rPr>
          <w:b w:val="0"/>
          <w:color w:val="000000"/>
          <w:sz w:val="22"/>
          <w:szCs w:val="22"/>
        </w:rPr>
        <w:t>Государственной программой Российской Федерации «Развитие образования» до 2030 года</w:t>
      </w:r>
      <w:r w:rsidR="0051259E" w:rsidRPr="004928DC">
        <w:rPr>
          <w:b w:val="0"/>
          <w:color w:val="000000"/>
          <w:sz w:val="22"/>
          <w:szCs w:val="22"/>
        </w:rPr>
        <w:t>,</w:t>
      </w:r>
      <w:r w:rsidR="003015BF" w:rsidRPr="004928DC">
        <w:rPr>
          <w:b w:val="0"/>
          <w:color w:val="000000"/>
          <w:sz w:val="22"/>
          <w:szCs w:val="22"/>
        </w:rPr>
        <w:t xml:space="preserve"> Указом Президента Российской Федерации от </w:t>
      </w:r>
      <w:r w:rsidR="00FC6FAC" w:rsidRPr="004928DC">
        <w:rPr>
          <w:b w:val="0"/>
          <w:color w:val="000000"/>
          <w:sz w:val="22"/>
          <w:szCs w:val="22"/>
        </w:rPr>
        <w:t>07.05.2024 г.</w:t>
      </w:r>
      <w:r w:rsidR="003015BF" w:rsidRPr="004928DC">
        <w:rPr>
          <w:b w:val="0"/>
          <w:color w:val="000000"/>
          <w:sz w:val="22"/>
          <w:szCs w:val="22"/>
        </w:rPr>
        <w:t xml:space="preserve"> № </w:t>
      </w:r>
      <w:r w:rsidR="00FC6FAC" w:rsidRPr="004928DC">
        <w:rPr>
          <w:b w:val="0"/>
          <w:color w:val="000000"/>
          <w:sz w:val="22"/>
          <w:szCs w:val="22"/>
        </w:rPr>
        <w:t>309</w:t>
      </w:r>
      <w:r w:rsidR="003015BF" w:rsidRPr="004928DC">
        <w:rPr>
          <w:b w:val="0"/>
          <w:color w:val="000000"/>
          <w:sz w:val="22"/>
          <w:szCs w:val="22"/>
        </w:rPr>
        <w:t xml:space="preserve"> «О национальных целях развития Российской Федерации на период до 2030 года</w:t>
      </w:r>
      <w:r w:rsidR="00FC6FAC" w:rsidRPr="004928DC">
        <w:rPr>
          <w:b w:val="0"/>
          <w:color w:val="000000"/>
          <w:sz w:val="22"/>
          <w:szCs w:val="22"/>
        </w:rPr>
        <w:t xml:space="preserve"> и на перспективу до 2036 года</w:t>
      </w:r>
      <w:r w:rsidR="003015BF" w:rsidRPr="004928DC">
        <w:rPr>
          <w:b w:val="0"/>
          <w:color w:val="000000"/>
          <w:sz w:val="22"/>
          <w:szCs w:val="22"/>
        </w:rPr>
        <w:t>»</w:t>
      </w:r>
      <w:r w:rsidR="0051259E" w:rsidRPr="004928DC">
        <w:rPr>
          <w:b w:val="0"/>
          <w:color w:val="000000"/>
          <w:sz w:val="22"/>
          <w:szCs w:val="22"/>
        </w:rPr>
        <w:t xml:space="preserve">, </w:t>
      </w:r>
      <w:r w:rsidR="001D5B94" w:rsidRPr="004928DC">
        <w:rPr>
          <w:b w:val="0"/>
          <w:color w:val="FF0000"/>
          <w:sz w:val="22"/>
          <w:szCs w:val="22"/>
        </w:rPr>
        <w:t xml:space="preserve"> </w:t>
      </w:r>
      <w:r w:rsidRPr="004928DC">
        <w:rPr>
          <w:b w:val="0"/>
          <w:color w:val="FF0000"/>
          <w:sz w:val="22"/>
          <w:szCs w:val="22"/>
        </w:rPr>
        <w:t xml:space="preserve"> </w:t>
      </w:r>
      <w:hyperlink r:id="rId15" w:history="1">
        <w:r w:rsidRPr="004928DC">
          <w:rPr>
            <w:b w:val="0"/>
            <w:sz w:val="22"/>
            <w:szCs w:val="22"/>
          </w:rPr>
          <w:t>Стратегией</w:t>
        </w:r>
      </w:hyperlink>
      <w:r w:rsidRPr="004928DC">
        <w:rPr>
          <w:b w:val="0"/>
          <w:sz w:val="22"/>
          <w:szCs w:val="22"/>
        </w:rPr>
        <w:t xml:space="preserve"> социально-экономического развития З</w:t>
      </w:r>
      <w:r w:rsidR="0051259E" w:rsidRPr="004928DC">
        <w:rPr>
          <w:b w:val="0"/>
          <w:sz w:val="22"/>
          <w:szCs w:val="22"/>
        </w:rPr>
        <w:t>абайкальского края</w:t>
      </w:r>
      <w:r w:rsidR="00FC6FAC" w:rsidRPr="004928DC">
        <w:rPr>
          <w:b w:val="0"/>
          <w:sz w:val="22"/>
          <w:szCs w:val="22"/>
        </w:rPr>
        <w:t xml:space="preserve"> на период</w:t>
      </w:r>
      <w:r w:rsidR="0051259E" w:rsidRPr="004928DC">
        <w:rPr>
          <w:b w:val="0"/>
          <w:sz w:val="22"/>
          <w:szCs w:val="22"/>
        </w:rPr>
        <w:t xml:space="preserve"> до 2030 года</w:t>
      </w:r>
      <w:r w:rsidR="00FC6FAC" w:rsidRPr="004928DC">
        <w:rPr>
          <w:b w:val="0"/>
          <w:sz w:val="22"/>
          <w:szCs w:val="22"/>
        </w:rPr>
        <w:t>.</w:t>
      </w:r>
    </w:p>
    <w:p w:rsidR="001F38EB" w:rsidRPr="004928DC" w:rsidRDefault="009B0C3C" w:rsidP="00F02D82">
      <w:pPr>
        <w:pStyle w:val="ConsPlusNormal"/>
        <w:ind w:left="-851" w:firstLine="851"/>
        <w:jc w:val="both"/>
        <w:rPr>
          <w:b w:val="0"/>
          <w:sz w:val="22"/>
          <w:szCs w:val="22"/>
        </w:rPr>
      </w:pPr>
      <w:r w:rsidRPr="004928DC">
        <w:rPr>
          <w:b w:val="0"/>
          <w:sz w:val="22"/>
          <w:szCs w:val="22"/>
        </w:rPr>
        <w:t xml:space="preserve">В последние годы в сфере образования приняты важные стратегические и программные документы, определившие приоритеты в деятельности региональных органов исполнительной власти, местного самоуправления, в соответствии с которыми внесены серьезные коррективы в региональные программы и проекты в сфере образования. </w:t>
      </w:r>
    </w:p>
    <w:p w:rsidR="001F38EB" w:rsidRPr="004928DC" w:rsidRDefault="001F38EB" w:rsidP="00885450">
      <w:pPr>
        <w:pStyle w:val="ConsPlusNormal"/>
        <w:ind w:left="-851"/>
        <w:jc w:val="both"/>
        <w:rPr>
          <w:sz w:val="22"/>
          <w:szCs w:val="22"/>
        </w:rPr>
      </w:pPr>
      <w:r w:rsidRPr="004928DC">
        <w:rPr>
          <w:b w:val="0"/>
          <w:sz w:val="22"/>
          <w:szCs w:val="22"/>
        </w:rPr>
        <w:t xml:space="preserve">С </w:t>
      </w:r>
      <w:r w:rsidR="009B0C3C" w:rsidRPr="004928DC">
        <w:rPr>
          <w:b w:val="0"/>
          <w:sz w:val="22"/>
          <w:szCs w:val="22"/>
        </w:rPr>
        <w:t xml:space="preserve">01 сентября 2013 года вступил в силу Федеральный </w:t>
      </w:r>
      <w:hyperlink r:id="rId16" w:history="1">
        <w:r w:rsidR="009B0C3C" w:rsidRPr="004928DC">
          <w:rPr>
            <w:b w:val="0"/>
            <w:sz w:val="22"/>
            <w:szCs w:val="22"/>
          </w:rPr>
          <w:t>закон</w:t>
        </w:r>
      </w:hyperlink>
      <w:r w:rsidR="009B0C3C" w:rsidRPr="004928DC">
        <w:rPr>
          <w:b w:val="0"/>
          <w:sz w:val="22"/>
          <w:szCs w:val="22"/>
        </w:rPr>
        <w:t xml:space="preserve"> от 29 декабря 2012 года № 273-ФЗ «Об образовании в Российской Федерации»</w:t>
      </w:r>
      <w:r w:rsidRPr="004928DC">
        <w:rPr>
          <w:b w:val="0"/>
          <w:sz w:val="22"/>
          <w:szCs w:val="22"/>
        </w:rPr>
        <w:t xml:space="preserve">. </w:t>
      </w:r>
      <w:r w:rsidR="003B202F" w:rsidRPr="004928DC">
        <w:rPr>
          <w:b w:val="0"/>
          <w:sz w:val="22"/>
          <w:szCs w:val="22"/>
        </w:rPr>
        <w:t xml:space="preserve"> Предметом  регулирования настоящего Федерального закона являются общественные отношения,</w:t>
      </w:r>
      <w:r w:rsidRPr="004928DC">
        <w:rPr>
          <w:b w:val="0"/>
          <w:sz w:val="22"/>
          <w:szCs w:val="22"/>
        </w:rPr>
        <w:t xml:space="preserve"> </w:t>
      </w:r>
      <w:r w:rsidR="003B202F" w:rsidRPr="004928DC">
        <w:rPr>
          <w:b w:val="0"/>
          <w:sz w:val="22"/>
          <w:szCs w:val="22"/>
        </w:rPr>
        <w:t>возникающие в сфере образования в связи с реализацией права</w:t>
      </w:r>
      <w:r w:rsidRPr="004928DC">
        <w:rPr>
          <w:b w:val="0"/>
          <w:sz w:val="22"/>
          <w:szCs w:val="22"/>
        </w:rPr>
        <w:t xml:space="preserve">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r w:rsidR="003015BF" w:rsidRPr="004928DC">
        <w:rPr>
          <w:sz w:val="22"/>
          <w:szCs w:val="22"/>
        </w:rPr>
        <w:t xml:space="preserve"> </w:t>
      </w:r>
    </w:p>
    <w:p w:rsidR="009B0C3C" w:rsidRPr="004928DC" w:rsidRDefault="001F38EB" w:rsidP="00885450">
      <w:pPr>
        <w:pStyle w:val="ConsPlusNormal"/>
        <w:ind w:left="-851"/>
        <w:jc w:val="both"/>
        <w:rPr>
          <w:b w:val="0"/>
          <w:sz w:val="22"/>
          <w:szCs w:val="22"/>
        </w:rPr>
      </w:pPr>
      <w:r w:rsidRPr="004928DC">
        <w:rPr>
          <w:sz w:val="22"/>
          <w:szCs w:val="22"/>
        </w:rPr>
        <w:t xml:space="preserve"> </w:t>
      </w:r>
      <w:r w:rsidR="00FC6FAC" w:rsidRPr="004928DC">
        <w:rPr>
          <w:sz w:val="22"/>
          <w:szCs w:val="22"/>
        </w:rPr>
        <w:tab/>
      </w:r>
      <w:r w:rsidR="00FC6FAC" w:rsidRPr="004928DC">
        <w:rPr>
          <w:sz w:val="22"/>
          <w:szCs w:val="22"/>
        </w:rPr>
        <w:tab/>
      </w:r>
      <w:r w:rsidR="00FC6FAC" w:rsidRPr="004928DC">
        <w:rPr>
          <w:b w:val="0"/>
          <w:sz w:val="22"/>
          <w:szCs w:val="22"/>
        </w:rPr>
        <w:t>В соответствии</w:t>
      </w:r>
      <w:r w:rsidR="00FC6FAC" w:rsidRPr="004928DC">
        <w:rPr>
          <w:sz w:val="22"/>
          <w:szCs w:val="22"/>
        </w:rPr>
        <w:t xml:space="preserve"> с </w:t>
      </w:r>
      <w:r w:rsidR="003015BF" w:rsidRPr="004928DC">
        <w:rPr>
          <w:b w:val="0"/>
          <w:sz w:val="22"/>
          <w:szCs w:val="22"/>
        </w:rPr>
        <w:t>Указ</w:t>
      </w:r>
      <w:r w:rsidR="00FC6FAC" w:rsidRPr="004928DC">
        <w:rPr>
          <w:b w:val="0"/>
          <w:sz w:val="22"/>
          <w:szCs w:val="22"/>
        </w:rPr>
        <w:t>ом</w:t>
      </w:r>
      <w:r w:rsidR="003015BF" w:rsidRPr="004928DC">
        <w:rPr>
          <w:b w:val="0"/>
          <w:sz w:val="22"/>
          <w:szCs w:val="22"/>
        </w:rPr>
        <w:t xml:space="preserve"> Президента Российской Федерации от </w:t>
      </w:r>
      <w:r w:rsidR="005078B4" w:rsidRPr="004928DC">
        <w:rPr>
          <w:b w:val="0"/>
          <w:sz w:val="22"/>
          <w:szCs w:val="22"/>
        </w:rPr>
        <w:t>07</w:t>
      </w:r>
      <w:r w:rsidR="003015BF" w:rsidRPr="004928DC">
        <w:rPr>
          <w:b w:val="0"/>
          <w:sz w:val="22"/>
          <w:szCs w:val="22"/>
        </w:rPr>
        <w:t>.0</w:t>
      </w:r>
      <w:r w:rsidR="005078B4" w:rsidRPr="004928DC">
        <w:rPr>
          <w:b w:val="0"/>
          <w:sz w:val="22"/>
          <w:szCs w:val="22"/>
        </w:rPr>
        <w:t>5</w:t>
      </w:r>
      <w:r w:rsidR="003015BF" w:rsidRPr="004928DC">
        <w:rPr>
          <w:b w:val="0"/>
          <w:sz w:val="22"/>
          <w:szCs w:val="22"/>
        </w:rPr>
        <w:t>.202</w:t>
      </w:r>
      <w:r w:rsidR="005078B4" w:rsidRPr="004928DC">
        <w:rPr>
          <w:b w:val="0"/>
          <w:sz w:val="22"/>
          <w:szCs w:val="22"/>
        </w:rPr>
        <w:t>4</w:t>
      </w:r>
      <w:r w:rsidR="003015BF" w:rsidRPr="004928DC">
        <w:rPr>
          <w:b w:val="0"/>
          <w:sz w:val="22"/>
          <w:szCs w:val="22"/>
        </w:rPr>
        <w:t xml:space="preserve"> № </w:t>
      </w:r>
      <w:r w:rsidR="005078B4" w:rsidRPr="004928DC">
        <w:rPr>
          <w:b w:val="0"/>
          <w:sz w:val="22"/>
          <w:szCs w:val="22"/>
        </w:rPr>
        <w:t>309</w:t>
      </w:r>
      <w:r w:rsidR="003015BF" w:rsidRPr="004928DC">
        <w:rPr>
          <w:b w:val="0"/>
          <w:sz w:val="22"/>
          <w:szCs w:val="22"/>
        </w:rPr>
        <w:t xml:space="preserve"> «О национальных целях развития Российской Федерации на период до 2030 года</w:t>
      </w:r>
      <w:r w:rsidR="005078B4" w:rsidRPr="004928DC">
        <w:rPr>
          <w:b w:val="0"/>
          <w:sz w:val="22"/>
          <w:szCs w:val="22"/>
        </w:rPr>
        <w:t xml:space="preserve"> и на перспективу до 2036 года</w:t>
      </w:r>
      <w:r w:rsidR="003015BF" w:rsidRPr="004928DC">
        <w:rPr>
          <w:b w:val="0"/>
          <w:sz w:val="22"/>
          <w:szCs w:val="22"/>
        </w:rPr>
        <w:t>»</w:t>
      </w:r>
      <w:r w:rsidR="005078B4" w:rsidRPr="004928DC">
        <w:rPr>
          <w:b w:val="0"/>
          <w:sz w:val="22"/>
          <w:szCs w:val="22"/>
        </w:rPr>
        <w:t xml:space="preserve">, </w:t>
      </w:r>
      <w:r w:rsidR="00B555DD" w:rsidRPr="004928DC">
        <w:rPr>
          <w:b w:val="0"/>
          <w:sz w:val="22"/>
          <w:szCs w:val="22"/>
        </w:rPr>
        <w:t>Закон</w:t>
      </w:r>
      <w:r w:rsidR="005078B4" w:rsidRPr="004928DC">
        <w:rPr>
          <w:b w:val="0"/>
          <w:sz w:val="22"/>
          <w:szCs w:val="22"/>
        </w:rPr>
        <w:t>ом</w:t>
      </w:r>
      <w:r w:rsidR="00B555DD" w:rsidRPr="004928DC">
        <w:rPr>
          <w:b w:val="0"/>
          <w:sz w:val="22"/>
          <w:szCs w:val="22"/>
        </w:rPr>
        <w:t xml:space="preserve"> Забайкальского края от 11.07.2013 N 858-ЗЗК</w:t>
      </w:r>
      <w:r w:rsidR="00B555DD" w:rsidRPr="004928DC">
        <w:rPr>
          <w:b w:val="0"/>
          <w:sz w:val="22"/>
          <w:szCs w:val="22"/>
        </w:rPr>
        <w:br/>
        <w:t>(ред.</w:t>
      </w:r>
      <w:r w:rsidR="00675550" w:rsidRPr="004928DC">
        <w:rPr>
          <w:b w:val="0"/>
          <w:sz w:val="22"/>
          <w:szCs w:val="22"/>
        </w:rPr>
        <w:t xml:space="preserve">  о</w:t>
      </w:r>
      <w:r w:rsidR="005078B4" w:rsidRPr="004928DC">
        <w:rPr>
          <w:b w:val="0"/>
          <w:sz w:val="22"/>
          <w:szCs w:val="22"/>
        </w:rPr>
        <w:t>т 10.06.2025 г.</w:t>
      </w:r>
      <w:r w:rsidR="00B555DD" w:rsidRPr="004928DC">
        <w:rPr>
          <w:b w:val="0"/>
          <w:sz w:val="22"/>
          <w:szCs w:val="22"/>
        </w:rPr>
        <w:t>)</w:t>
      </w:r>
      <w:r w:rsidR="005078B4" w:rsidRPr="004928DC">
        <w:rPr>
          <w:b w:val="0"/>
          <w:sz w:val="22"/>
          <w:szCs w:val="22"/>
        </w:rPr>
        <w:t xml:space="preserve"> </w:t>
      </w:r>
      <w:r w:rsidR="00B555DD" w:rsidRPr="004928DC">
        <w:rPr>
          <w:b w:val="0"/>
          <w:sz w:val="22"/>
          <w:szCs w:val="22"/>
        </w:rPr>
        <w:t>"Об отдельных вопросах в сфере образования"</w:t>
      </w:r>
      <w:r w:rsidR="00B555DD" w:rsidRPr="004928DC">
        <w:rPr>
          <w:sz w:val="22"/>
          <w:szCs w:val="22"/>
        </w:rPr>
        <w:br/>
      </w:r>
      <w:r w:rsidR="009B0C3C" w:rsidRPr="004928DC">
        <w:rPr>
          <w:b w:val="0"/>
          <w:color w:val="FF0000"/>
          <w:sz w:val="22"/>
          <w:szCs w:val="22"/>
        </w:rPr>
        <w:t xml:space="preserve"> </w:t>
      </w:r>
      <w:r w:rsidR="009B0C3C" w:rsidRPr="004928DC">
        <w:rPr>
          <w:b w:val="0"/>
          <w:sz w:val="22"/>
          <w:szCs w:val="22"/>
        </w:rPr>
        <w:t>Мин</w:t>
      </w:r>
      <w:r w:rsidR="005078B4" w:rsidRPr="004928DC">
        <w:rPr>
          <w:b w:val="0"/>
          <w:sz w:val="22"/>
          <w:szCs w:val="22"/>
        </w:rPr>
        <w:t>истерство образования и науки</w:t>
      </w:r>
      <w:r w:rsidR="009B0C3C" w:rsidRPr="004928DC">
        <w:rPr>
          <w:b w:val="0"/>
          <w:sz w:val="22"/>
          <w:szCs w:val="22"/>
        </w:rPr>
        <w:t xml:space="preserve"> Забайкальского края и органы местного самоуправления, осуществляющие управление в сфере образования, реализуют мероприятия по приведению </w:t>
      </w:r>
      <w:r w:rsidR="005078B4" w:rsidRPr="004928DC">
        <w:rPr>
          <w:b w:val="0"/>
          <w:sz w:val="22"/>
          <w:szCs w:val="22"/>
        </w:rPr>
        <w:t>нормативных правовых актов в сфере образования Кыринского района в соответствие с действующим законодательством</w:t>
      </w:r>
      <w:r w:rsidR="009B0C3C" w:rsidRPr="004928DC">
        <w:rPr>
          <w:b w:val="0"/>
          <w:sz w:val="22"/>
          <w:szCs w:val="22"/>
        </w:rPr>
        <w:t>.</w:t>
      </w:r>
    </w:p>
    <w:p w:rsidR="001F38EB" w:rsidRPr="004928DC" w:rsidRDefault="00675550" w:rsidP="00885450">
      <w:pPr>
        <w:pStyle w:val="ConsPlusNormal"/>
        <w:ind w:left="-851"/>
        <w:jc w:val="both"/>
        <w:rPr>
          <w:b w:val="0"/>
          <w:color w:val="FF0000"/>
          <w:sz w:val="22"/>
          <w:szCs w:val="22"/>
        </w:rPr>
      </w:pPr>
      <w:r w:rsidRPr="004928DC">
        <w:rPr>
          <w:b w:val="0"/>
          <w:sz w:val="22"/>
          <w:szCs w:val="22"/>
        </w:rPr>
        <w:t>Также</w:t>
      </w:r>
      <w:r w:rsidRPr="004928DC">
        <w:rPr>
          <w:b w:val="0"/>
          <w:color w:val="FF0000"/>
          <w:sz w:val="22"/>
          <w:szCs w:val="22"/>
        </w:rPr>
        <w:t xml:space="preserve"> </w:t>
      </w:r>
      <w:r w:rsidR="009B0C3C" w:rsidRPr="004928DC">
        <w:rPr>
          <w:b w:val="0"/>
          <w:color w:val="FF0000"/>
          <w:sz w:val="22"/>
          <w:szCs w:val="22"/>
        </w:rPr>
        <w:t xml:space="preserve"> </w:t>
      </w:r>
      <w:r w:rsidRPr="004928DC">
        <w:rPr>
          <w:b w:val="0"/>
          <w:color w:val="000000"/>
          <w:sz w:val="22"/>
          <w:szCs w:val="22"/>
        </w:rPr>
        <w:t>н</w:t>
      </w:r>
      <w:r w:rsidR="009B0C3C" w:rsidRPr="004928DC">
        <w:rPr>
          <w:b w:val="0"/>
          <w:color w:val="000000"/>
          <w:sz w:val="22"/>
          <w:szCs w:val="22"/>
        </w:rPr>
        <w:t xml:space="preserve">а уровне </w:t>
      </w:r>
      <w:r w:rsidR="0097066F" w:rsidRPr="004928DC">
        <w:rPr>
          <w:b w:val="0"/>
          <w:color w:val="000000"/>
          <w:sz w:val="22"/>
          <w:szCs w:val="22"/>
        </w:rPr>
        <w:t>регионального законодательства принят ряд нормативных правовых актов по новой системе оплаты труда:</w:t>
      </w:r>
      <w:r w:rsidR="009B0C3C" w:rsidRPr="004928DC">
        <w:rPr>
          <w:b w:val="0"/>
          <w:color w:val="000000"/>
          <w:sz w:val="22"/>
          <w:szCs w:val="22"/>
        </w:rPr>
        <w:t xml:space="preserve"> </w:t>
      </w:r>
    </w:p>
    <w:p w:rsidR="001F38EB" w:rsidRPr="004928DC" w:rsidRDefault="001F38EB" w:rsidP="00885450">
      <w:pPr>
        <w:pStyle w:val="ConsPlusNormal"/>
        <w:ind w:left="-851"/>
        <w:jc w:val="both"/>
        <w:rPr>
          <w:b w:val="0"/>
          <w:color w:val="FF0000"/>
          <w:sz w:val="22"/>
          <w:szCs w:val="22"/>
        </w:rPr>
      </w:pPr>
      <w:r w:rsidRPr="004928DC">
        <w:rPr>
          <w:b w:val="0"/>
          <w:color w:val="000000"/>
          <w:sz w:val="22"/>
          <w:szCs w:val="22"/>
        </w:rPr>
        <w:t xml:space="preserve">Закон Забайкальского края </w:t>
      </w:r>
      <w:r w:rsidR="0097066F" w:rsidRPr="004928DC">
        <w:rPr>
          <w:b w:val="0"/>
          <w:color w:val="000000"/>
          <w:sz w:val="22"/>
          <w:szCs w:val="22"/>
        </w:rPr>
        <w:t xml:space="preserve">от 09.04.2014 г. </w:t>
      </w:r>
      <w:r w:rsidRPr="004928DC">
        <w:rPr>
          <w:b w:val="0"/>
          <w:color w:val="000000"/>
          <w:sz w:val="22"/>
          <w:szCs w:val="22"/>
        </w:rPr>
        <w:t>№</w:t>
      </w:r>
      <w:r w:rsidR="0097066F" w:rsidRPr="004928DC">
        <w:rPr>
          <w:b w:val="0"/>
          <w:color w:val="000000"/>
          <w:sz w:val="22"/>
          <w:szCs w:val="22"/>
        </w:rPr>
        <w:t xml:space="preserve"> 964-</w:t>
      </w:r>
      <w:r w:rsidRPr="004928DC">
        <w:rPr>
          <w:b w:val="0"/>
          <w:color w:val="000000"/>
          <w:sz w:val="22"/>
          <w:szCs w:val="22"/>
        </w:rPr>
        <w:t>ЗЗК</w:t>
      </w:r>
      <w:r w:rsidRPr="004928DC">
        <w:rPr>
          <w:b w:val="0"/>
          <w:color w:val="FF0000"/>
          <w:sz w:val="22"/>
          <w:szCs w:val="22"/>
        </w:rPr>
        <w:t xml:space="preserve">  </w:t>
      </w:r>
      <w:r w:rsidRPr="004928DC">
        <w:rPr>
          <w:b w:val="0"/>
          <w:color w:val="000000"/>
          <w:sz w:val="22"/>
          <w:szCs w:val="22"/>
        </w:rPr>
        <w:t>«Об оплате труда работников государственных учреждений Забайкальского края»</w:t>
      </w:r>
      <w:r w:rsidR="0097066F" w:rsidRPr="004928DC">
        <w:rPr>
          <w:b w:val="0"/>
          <w:color w:val="000000"/>
          <w:sz w:val="22"/>
          <w:szCs w:val="22"/>
        </w:rPr>
        <w:t>;</w:t>
      </w:r>
    </w:p>
    <w:p w:rsidR="00596B9E" w:rsidRPr="004928DC" w:rsidRDefault="001F38EB" w:rsidP="00885450">
      <w:pPr>
        <w:pStyle w:val="ConsPlusNormal"/>
        <w:ind w:left="-851"/>
        <w:jc w:val="both"/>
        <w:rPr>
          <w:b w:val="0"/>
          <w:color w:val="000000"/>
          <w:sz w:val="22"/>
          <w:szCs w:val="22"/>
        </w:rPr>
      </w:pPr>
      <w:r w:rsidRPr="004928DC">
        <w:rPr>
          <w:b w:val="0"/>
          <w:color w:val="000000"/>
          <w:sz w:val="22"/>
          <w:szCs w:val="22"/>
        </w:rPr>
        <w:t>Закон Забайкальского края</w:t>
      </w:r>
      <w:r w:rsidR="0097066F" w:rsidRPr="004928DC">
        <w:rPr>
          <w:b w:val="0"/>
          <w:color w:val="000000"/>
          <w:sz w:val="22"/>
          <w:szCs w:val="22"/>
        </w:rPr>
        <w:t xml:space="preserve"> от 29.06.2023 г. </w:t>
      </w:r>
      <w:r w:rsidR="00596B9E" w:rsidRPr="004928DC">
        <w:rPr>
          <w:b w:val="0"/>
          <w:color w:val="000000"/>
          <w:sz w:val="22"/>
          <w:szCs w:val="22"/>
        </w:rPr>
        <w:t>№</w:t>
      </w:r>
      <w:r w:rsidRPr="004928DC">
        <w:rPr>
          <w:b w:val="0"/>
          <w:color w:val="000000"/>
          <w:sz w:val="22"/>
          <w:szCs w:val="22"/>
        </w:rPr>
        <w:t xml:space="preserve"> 2222-ЗК «Об обеспечении роста заработной платы в Забайкальском крае </w:t>
      </w:r>
      <w:r w:rsidR="00596B9E" w:rsidRPr="004928DC">
        <w:rPr>
          <w:b w:val="0"/>
          <w:color w:val="000000"/>
          <w:sz w:val="22"/>
          <w:szCs w:val="22"/>
        </w:rPr>
        <w:t>и о внесении изменений в отдельные законы Забайкальского края</w:t>
      </w:r>
      <w:r w:rsidRPr="004928DC">
        <w:rPr>
          <w:b w:val="0"/>
          <w:color w:val="000000"/>
          <w:sz w:val="22"/>
          <w:szCs w:val="22"/>
        </w:rPr>
        <w:t>»</w:t>
      </w:r>
      <w:r w:rsidR="008E5834" w:rsidRPr="004928DC">
        <w:rPr>
          <w:b w:val="0"/>
          <w:color w:val="000000"/>
          <w:sz w:val="22"/>
          <w:szCs w:val="22"/>
        </w:rPr>
        <w:t>;</w:t>
      </w:r>
    </w:p>
    <w:p w:rsidR="00596B9E" w:rsidRPr="004928DC" w:rsidRDefault="00596B9E" w:rsidP="00885450">
      <w:pPr>
        <w:pStyle w:val="ConsPlusNormal"/>
        <w:ind w:left="-851"/>
        <w:jc w:val="both"/>
        <w:rPr>
          <w:b w:val="0"/>
          <w:color w:val="000000"/>
          <w:sz w:val="22"/>
          <w:szCs w:val="22"/>
        </w:rPr>
      </w:pPr>
      <w:r w:rsidRPr="004928DC">
        <w:rPr>
          <w:b w:val="0"/>
          <w:color w:val="000000"/>
          <w:sz w:val="22"/>
          <w:szCs w:val="22"/>
        </w:rPr>
        <w:t>Закон Забайкальского кр</w:t>
      </w:r>
      <w:r w:rsidR="008E5834" w:rsidRPr="004928DC">
        <w:rPr>
          <w:b w:val="0"/>
          <w:color w:val="000000"/>
          <w:sz w:val="22"/>
          <w:szCs w:val="22"/>
        </w:rPr>
        <w:t>ая  от 25.102023 г. № 2239-ЗК «</w:t>
      </w:r>
      <w:r w:rsidRPr="004928DC">
        <w:rPr>
          <w:b w:val="0"/>
          <w:color w:val="000000"/>
          <w:sz w:val="22"/>
          <w:szCs w:val="22"/>
        </w:rPr>
        <w:t>О дальнейшем обеспечении роста заработной платы в Забайкальском крае и о внесении изменений в отдельные законы Забайкальского края».</w:t>
      </w:r>
    </w:p>
    <w:p w:rsidR="00596B9E" w:rsidRPr="004928DC" w:rsidRDefault="00596B9E" w:rsidP="00885450">
      <w:pPr>
        <w:pStyle w:val="ConsPlusNormal"/>
        <w:ind w:left="-851"/>
        <w:jc w:val="both"/>
        <w:rPr>
          <w:b w:val="0"/>
          <w:color w:val="000000"/>
          <w:sz w:val="22"/>
          <w:szCs w:val="22"/>
        </w:rPr>
      </w:pPr>
      <w:r w:rsidRPr="004928DC">
        <w:rPr>
          <w:b w:val="0"/>
          <w:color w:val="000000"/>
          <w:sz w:val="22"/>
          <w:szCs w:val="22"/>
        </w:rPr>
        <w:t>Закон Забайкальского кра</w:t>
      </w:r>
      <w:r w:rsidR="008E5834" w:rsidRPr="004928DC">
        <w:rPr>
          <w:b w:val="0"/>
          <w:color w:val="000000"/>
          <w:sz w:val="22"/>
          <w:szCs w:val="22"/>
        </w:rPr>
        <w:t>я от 08.07.2024 г. № 2370-ЗЗК «</w:t>
      </w:r>
      <w:r w:rsidRPr="004928DC">
        <w:rPr>
          <w:b w:val="0"/>
          <w:color w:val="000000"/>
          <w:sz w:val="22"/>
          <w:szCs w:val="22"/>
        </w:rPr>
        <w:t xml:space="preserve">О повышении заработной платы работников государственных и муниципальных  учреждений Забайкальского края </w:t>
      </w:r>
      <w:r w:rsidR="00BB5B3D">
        <w:rPr>
          <w:b w:val="0"/>
          <w:color w:val="000000"/>
          <w:sz w:val="22"/>
          <w:szCs w:val="22"/>
        </w:rPr>
        <w:t xml:space="preserve">и </w:t>
      </w:r>
      <w:r w:rsidRPr="004928DC">
        <w:rPr>
          <w:b w:val="0"/>
          <w:color w:val="000000"/>
          <w:sz w:val="22"/>
          <w:szCs w:val="22"/>
        </w:rPr>
        <w:t xml:space="preserve">внесении изменений в Закон Забайкальского края </w:t>
      </w:r>
      <w:r w:rsidR="00BB5B3D">
        <w:rPr>
          <w:b w:val="0"/>
          <w:color w:val="000000"/>
          <w:sz w:val="22"/>
          <w:szCs w:val="22"/>
        </w:rPr>
        <w:t>«</w:t>
      </w:r>
      <w:r w:rsidR="008E5834" w:rsidRPr="004928DC">
        <w:rPr>
          <w:b w:val="0"/>
          <w:color w:val="000000"/>
          <w:sz w:val="22"/>
          <w:szCs w:val="22"/>
        </w:rPr>
        <w:t>О</w:t>
      </w:r>
      <w:r w:rsidRPr="004928DC">
        <w:rPr>
          <w:b w:val="0"/>
          <w:color w:val="000000"/>
          <w:sz w:val="22"/>
          <w:szCs w:val="22"/>
        </w:rPr>
        <w:t>б оплате труда работников государственных учреждений Забайкальского края»</w:t>
      </w:r>
      <w:r w:rsidR="00DE681C" w:rsidRPr="004928DC">
        <w:rPr>
          <w:b w:val="0"/>
          <w:color w:val="000000"/>
          <w:sz w:val="22"/>
          <w:szCs w:val="22"/>
        </w:rPr>
        <w:t>;</w:t>
      </w:r>
    </w:p>
    <w:p w:rsidR="0034674A" w:rsidRPr="004928DC" w:rsidRDefault="0097066F" w:rsidP="0097066F">
      <w:pPr>
        <w:pStyle w:val="ConsPlusNormal"/>
        <w:ind w:left="-851"/>
        <w:jc w:val="both"/>
        <w:rPr>
          <w:b w:val="0"/>
          <w:color w:val="000000"/>
          <w:sz w:val="22"/>
          <w:szCs w:val="22"/>
        </w:rPr>
      </w:pPr>
      <w:r w:rsidRPr="004928DC">
        <w:rPr>
          <w:b w:val="0"/>
          <w:color w:val="000000"/>
          <w:sz w:val="22"/>
          <w:szCs w:val="22"/>
        </w:rPr>
        <w:t>Постановление Правительства Забайкальского края</w:t>
      </w:r>
      <w:r w:rsidR="008E5834" w:rsidRPr="004928DC">
        <w:rPr>
          <w:b w:val="0"/>
          <w:color w:val="000000"/>
          <w:sz w:val="22"/>
          <w:szCs w:val="22"/>
        </w:rPr>
        <w:t xml:space="preserve"> от 02.03.2017 г.</w:t>
      </w:r>
      <w:r w:rsidRPr="004928DC">
        <w:rPr>
          <w:b w:val="0"/>
          <w:color w:val="000000"/>
          <w:sz w:val="22"/>
          <w:szCs w:val="22"/>
        </w:rPr>
        <w:t xml:space="preserve"> №</w:t>
      </w:r>
      <w:r w:rsidR="008E5834" w:rsidRPr="004928DC">
        <w:rPr>
          <w:b w:val="0"/>
          <w:color w:val="000000"/>
          <w:sz w:val="22"/>
          <w:szCs w:val="22"/>
        </w:rPr>
        <w:t xml:space="preserve"> </w:t>
      </w:r>
      <w:r w:rsidRPr="004928DC">
        <w:rPr>
          <w:b w:val="0"/>
          <w:color w:val="000000"/>
          <w:sz w:val="22"/>
          <w:szCs w:val="22"/>
        </w:rPr>
        <w:t>81</w:t>
      </w:r>
      <w:r w:rsidR="008E5834" w:rsidRPr="004928DC">
        <w:rPr>
          <w:b w:val="0"/>
          <w:color w:val="000000"/>
          <w:sz w:val="22"/>
          <w:szCs w:val="22"/>
        </w:rPr>
        <w:t xml:space="preserve"> «О некоторых вопросах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w:t>
      </w:r>
      <w:r w:rsidR="0034674A" w:rsidRPr="004928DC">
        <w:rPr>
          <w:b w:val="0"/>
          <w:color w:val="000000"/>
          <w:sz w:val="22"/>
          <w:szCs w:val="22"/>
        </w:rPr>
        <w:t>;</w:t>
      </w:r>
    </w:p>
    <w:p w:rsidR="0097066F" w:rsidRPr="004928DC" w:rsidRDefault="008E5834" w:rsidP="0097066F">
      <w:pPr>
        <w:pStyle w:val="ConsPlusNormal"/>
        <w:ind w:left="-851"/>
        <w:jc w:val="both"/>
        <w:rPr>
          <w:b w:val="0"/>
          <w:color w:val="000000"/>
          <w:sz w:val="22"/>
          <w:szCs w:val="22"/>
        </w:rPr>
      </w:pPr>
      <w:r w:rsidRPr="004928DC">
        <w:rPr>
          <w:b w:val="0"/>
          <w:color w:val="000000"/>
          <w:sz w:val="22"/>
          <w:szCs w:val="22"/>
        </w:rPr>
        <w:t xml:space="preserve"> </w:t>
      </w:r>
      <w:r w:rsidR="0034674A" w:rsidRPr="004928DC">
        <w:rPr>
          <w:b w:val="0"/>
          <w:color w:val="000000"/>
          <w:sz w:val="22"/>
          <w:szCs w:val="22"/>
        </w:rPr>
        <w:t xml:space="preserve">Постановление Правительства Забайкальского края </w:t>
      </w:r>
      <w:r w:rsidRPr="004928DC">
        <w:rPr>
          <w:b w:val="0"/>
          <w:color w:val="000000"/>
          <w:sz w:val="22"/>
          <w:szCs w:val="22"/>
        </w:rPr>
        <w:t xml:space="preserve">от 03.03.2017 г. № </w:t>
      </w:r>
      <w:r w:rsidR="0097066F" w:rsidRPr="004928DC">
        <w:rPr>
          <w:b w:val="0"/>
          <w:color w:val="000000"/>
          <w:sz w:val="22"/>
          <w:szCs w:val="22"/>
        </w:rPr>
        <w:t xml:space="preserve">82 г. « О некоторых вопросах обеспечения государственных гарантий реализации прав на получение общедоступного и бесплатного </w:t>
      </w:r>
      <w:r w:rsidRPr="004928DC">
        <w:rPr>
          <w:b w:val="0"/>
          <w:color w:val="000000"/>
          <w:sz w:val="22"/>
          <w:szCs w:val="22"/>
        </w:rPr>
        <w:t xml:space="preserve">дошкольного </w:t>
      </w:r>
      <w:r w:rsidR="0097066F" w:rsidRPr="004928DC">
        <w:rPr>
          <w:b w:val="0"/>
          <w:color w:val="000000"/>
          <w:sz w:val="22"/>
          <w:szCs w:val="22"/>
        </w:rPr>
        <w:t>образования</w:t>
      </w:r>
      <w:r w:rsidRPr="004928DC">
        <w:rPr>
          <w:b w:val="0"/>
          <w:color w:val="000000"/>
          <w:sz w:val="22"/>
          <w:szCs w:val="22"/>
        </w:rPr>
        <w:t xml:space="preserve"> в муниципальных дошкольных образовательных организациях</w:t>
      </w:r>
      <w:r w:rsidR="0097066F" w:rsidRPr="004928DC">
        <w:rPr>
          <w:b w:val="0"/>
          <w:color w:val="000000"/>
          <w:sz w:val="22"/>
          <w:szCs w:val="22"/>
        </w:rPr>
        <w:t>»</w:t>
      </w:r>
      <w:r w:rsidR="00DE681C" w:rsidRPr="004928DC">
        <w:rPr>
          <w:b w:val="0"/>
          <w:color w:val="000000"/>
          <w:sz w:val="22"/>
          <w:szCs w:val="22"/>
        </w:rPr>
        <w:t>;</w:t>
      </w:r>
    </w:p>
    <w:p w:rsidR="0097066F" w:rsidRPr="004928DC" w:rsidRDefault="0097066F" w:rsidP="0097066F">
      <w:pPr>
        <w:pStyle w:val="ConsPlusNormal"/>
        <w:ind w:left="-851"/>
        <w:jc w:val="both"/>
        <w:rPr>
          <w:b w:val="0"/>
          <w:color w:val="000000"/>
          <w:sz w:val="22"/>
          <w:szCs w:val="22"/>
        </w:rPr>
      </w:pPr>
      <w:r w:rsidRPr="004928DC">
        <w:rPr>
          <w:b w:val="0"/>
          <w:color w:val="000000"/>
          <w:sz w:val="22"/>
          <w:szCs w:val="22"/>
        </w:rPr>
        <w:t>Постановление Правительства Забайкальского края</w:t>
      </w:r>
      <w:r w:rsidR="00DE681C" w:rsidRPr="004928DC">
        <w:rPr>
          <w:b w:val="0"/>
          <w:color w:val="000000"/>
          <w:sz w:val="22"/>
          <w:szCs w:val="22"/>
        </w:rPr>
        <w:t xml:space="preserve"> от 24.07.2024 г</w:t>
      </w:r>
      <w:r w:rsidRPr="004928DC">
        <w:rPr>
          <w:b w:val="0"/>
          <w:color w:val="000000"/>
          <w:sz w:val="22"/>
          <w:szCs w:val="22"/>
        </w:rPr>
        <w:t xml:space="preserve"> №</w:t>
      </w:r>
      <w:r w:rsidR="00DE681C" w:rsidRPr="004928DC">
        <w:rPr>
          <w:b w:val="0"/>
          <w:color w:val="000000"/>
          <w:sz w:val="22"/>
          <w:szCs w:val="22"/>
        </w:rPr>
        <w:t xml:space="preserve"> </w:t>
      </w:r>
      <w:r w:rsidRPr="004928DC">
        <w:rPr>
          <w:b w:val="0"/>
          <w:color w:val="000000"/>
          <w:sz w:val="22"/>
          <w:szCs w:val="22"/>
        </w:rPr>
        <w:t>368 «О мерах по повышению заработной платы  отдельных категорий работников государственных учреждений Забайкальского края»</w:t>
      </w:r>
      <w:r w:rsidR="00DE681C" w:rsidRPr="004928DC">
        <w:rPr>
          <w:b w:val="0"/>
          <w:color w:val="000000"/>
          <w:sz w:val="22"/>
          <w:szCs w:val="22"/>
        </w:rPr>
        <w:t>;</w:t>
      </w:r>
    </w:p>
    <w:p w:rsidR="0097066F" w:rsidRPr="004928DC" w:rsidRDefault="0097066F" w:rsidP="0097066F">
      <w:pPr>
        <w:pStyle w:val="ConsPlusNormal"/>
        <w:ind w:left="-851"/>
        <w:jc w:val="both"/>
        <w:rPr>
          <w:b w:val="0"/>
          <w:color w:val="000000"/>
          <w:sz w:val="22"/>
          <w:szCs w:val="22"/>
        </w:rPr>
      </w:pPr>
      <w:r w:rsidRPr="004928DC">
        <w:rPr>
          <w:b w:val="0"/>
          <w:color w:val="000000"/>
          <w:sz w:val="22"/>
          <w:szCs w:val="22"/>
        </w:rPr>
        <w:t xml:space="preserve">Постановление Правительства Забайкальского края </w:t>
      </w:r>
      <w:r w:rsidR="00DE681C" w:rsidRPr="004928DC">
        <w:rPr>
          <w:b w:val="0"/>
          <w:color w:val="000000"/>
          <w:sz w:val="22"/>
          <w:szCs w:val="22"/>
        </w:rPr>
        <w:t xml:space="preserve">от 24.09.2024 г. </w:t>
      </w:r>
      <w:r w:rsidRPr="004928DC">
        <w:rPr>
          <w:b w:val="0"/>
          <w:color w:val="000000"/>
          <w:sz w:val="22"/>
          <w:szCs w:val="22"/>
        </w:rPr>
        <w:t>№</w:t>
      </w:r>
      <w:r w:rsidR="00DE681C" w:rsidRPr="004928DC">
        <w:rPr>
          <w:b w:val="0"/>
          <w:color w:val="000000"/>
          <w:sz w:val="22"/>
          <w:szCs w:val="22"/>
        </w:rPr>
        <w:t xml:space="preserve"> </w:t>
      </w:r>
      <w:r w:rsidRPr="004928DC">
        <w:rPr>
          <w:b w:val="0"/>
          <w:color w:val="000000"/>
          <w:sz w:val="22"/>
          <w:szCs w:val="22"/>
        </w:rPr>
        <w:t>488 «Об оплате труда работников государственных учреждений Забайкальского края»</w:t>
      </w:r>
      <w:r w:rsidR="00DE681C" w:rsidRPr="004928DC">
        <w:rPr>
          <w:b w:val="0"/>
          <w:color w:val="000000"/>
          <w:sz w:val="22"/>
          <w:szCs w:val="22"/>
        </w:rPr>
        <w:t>;</w:t>
      </w:r>
    </w:p>
    <w:p w:rsidR="007A6FF1" w:rsidRPr="004928DC" w:rsidRDefault="007A6FF1" w:rsidP="00885450">
      <w:pPr>
        <w:pStyle w:val="ConsPlusNormal"/>
        <w:ind w:left="-851"/>
        <w:jc w:val="both"/>
        <w:rPr>
          <w:b w:val="0"/>
          <w:color w:val="000000"/>
          <w:sz w:val="22"/>
          <w:szCs w:val="22"/>
        </w:rPr>
      </w:pPr>
      <w:r w:rsidRPr="004928DC">
        <w:rPr>
          <w:b w:val="0"/>
          <w:color w:val="000000"/>
          <w:sz w:val="22"/>
          <w:szCs w:val="22"/>
        </w:rPr>
        <w:t>Постановление Администрации муниципального района «Кыринский район»</w:t>
      </w:r>
      <w:r w:rsidR="001E1B17" w:rsidRPr="004928DC">
        <w:rPr>
          <w:b w:val="0"/>
          <w:color w:val="000000"/>
          <w:sz w:val="22"/>
          <w:szCs w:val="22"/>
        </w:rPr>
        <w:t xml:space="preserve"> от 30.05.2022 г.  </w:t>
      </w:r>
      <w:r w:rsidR="00573CDF" w:rsidRPr="004928DC">
        <w:rPr>
          <w:b w:val="0"/>
          <w:color w:val="000000"/>
          <w:sz w:val="22"/>
          <w:szCs w:val="22"/>
        </w:rPr>
        <w:t xml:space="preserve"> №</w:t>
      </w:r>
      <w:r w:rsidR="00DE681C" w:rsidRPr="004928DC">
        <w:rPr>
          <w:b w:val="0"/>
          <w:color w:val="000000"/>
          <w:sz w:val="22"/>
          <w:szCs w:val="22"/>
        </w:rPr>
        <w:t xml:space="preserve"> </w:t>
      </w:r>
      <w:r w:rsidR="00573CDF" w:rsidRPr="004928DC">
        <w:rPr>
          <w:b w:val="0"/>
          <w:color w:val="000000"/>
          <w:sz w:val="22"/>
          <w:szCs w:val="22"/>
        </w:rPr>
        <w:t>456 «Положение об оплате труда руководителей за счёт средств субвенции»</w:t>
      </w:r>
      <w:r w:rsidR="00DE681C" w:rsidRPr="004928DC">
        <w:rPr>
          <w:b w:val="0"/>
          <w:color w:val="000000"/>
          <w:sz w:val="22"/>
          <w:szCs w:val="22"/>
        </w:rPr>
        <w:t>;</w:t>
      </w:r>
    </w:p>
    <w:p w:rsidR="001E1B17" w:rsidRPr="004928DC" w:rsidRDefault="00573CDF" w:rsidP="00885450">
      <w:pPr>
        <w:pStyle w:val="ConsPlusNormal"/>
        <w:ind w:left="-851"/>
        <w:jc w:val="both"/>
        <w:rPr>
          <w:b w:val="0"/>
          <w:color w:val="000000"/>
          <w:sz w:val="22"/>
          <w:szCs w:val="22"/>
        </w:rPr>
      </w:pPr>
      <w:r w:rsidRPr="004928DC">
        <w:rPr>
          <w:b w:val="0"/>
          <w:color w:val="000000"/>
          <w:sz w:val="22"/>
          <w:szCs w:val="22"/>
        </w:rPr>
        <w:t>Постановление Администрации муниципального района «Кыринский район»</w:t>
      </w:r>
      <w:r w:rsidR="001E1B17" w:rsidRPr="004928DC">
        <w:rPr>
          <w:b w:val="0"/>
          <w:color w:val="000000"/>
          <w:sz w:val="22"/>
          <w:szCs w:val="22"/>
        </w:rPr>
        <w:t xml:space="preserve"> от  04.04.2024 г </w:t>
      </w:r>
    </w:p>
    <w:p w:rsidR="00573CDF" w:rsidRDefault="00573CDF" w:rsidP="00885450">
      <w:pPr>
        <w:pStyle w:val="ConsPlusNormal"/>
        <w:ind w:left="-851"/>
        <w:jc w:val="both"/>
        <w:rPr>
          <w:b w:val="0"/>
          <w:color w:val="000000"/>
          <w:sz w:val="22"/>
          <w:szCs w:val="22"/>
        </w:rPr>
      </w:pPr>
      <w:r w:rsidRPr="004928DC">
        <w:rPr>
          <w:b w:val="0"/>
          <w:color w:val="000000"/>
          <w:sz w:val="22"/>
          <w:szCs w:val="22"/>
        </w:rPr>
        <w:t xml:space="preserve"> №</w:t>
      </w:r>
      <w:r w:rsidR="00DE681C" w:rsidRPr="004928DC">
        <w:rPr>
          <w:b w:val="0"/>
          <w:color w:val="000000"/>
          <w:sz w:val="22"/>
          <w:szCs w:val="22"/>
        </w:rPr>
        <w:t xml:space="preserve"> </w:t>
      </w:r>
      <w:r w:rsidRPr="004928DC">
        <w:rPr>
          <w:b w:val="0"/>
          <w:color w:val="000000"/>
          <w:sz w:val="22"/>
          <w:szCs w:val="22"/>
        </w:rPr>
        <w:t>209. «Положение об оплате труда руководителей за счёт средств муниципального бюджета»</w:t>
      </w:r>
      <w:r w:rsidR="00DE681C" w:rsidRPr="004928DC">
        <w:rPr>
          <w:b w:val="0"/>
          <w:color w:val="000000"/>
          <w:sz w:val="22"/>
          <w:szCs w:val="22"/>
        </w:rPr>
        <w:t>;</w:t>
      </w:r>
    </w:p>
    <w:p w:rsidR="00503563" w:rsidRDefault="00503563" w:rsidP="00885450">
      <w:pPr>
        <w:pStyle w:val="ConsPlusNormal"/>
        <w:ind w:left="-851"/>
        <w:jc w:val="both"/>
        <w:rPr>
          <w:b w:val="0"/>
          <w:color w:val="000000"/>
          <w:sz w:val="22"/>
          <w:szCs w:val="22"/>
        </w:rPr>
      </w:pPr>
      <w:r>
        <w:rPr>
          <w:b w:val="0"/>
          <w:color w:val="000000"/>
          <w:sz w:val="22"/>
          <w:szCs w:val="22"/>
        </w:rPr>
        <w:t>Постановление Администрации муниципального района «Кыринский район» от 09.03.2023 года №84 «Примерное положение об оплате труда работников за счёт средств субвенции» ;</w:t>
      </w:r>
    </w:p>
    <w:p w:rsidR="00C16E70" w:rsidRDefault="00503563" w:rsidP="00C16E70">
      <w:pPr>
        <w:pStyle w:val="ConsPlusNormal"/>
        <w:ind w:left="-851"/>
        <w:jc w:val="both"/>
        <w:rPr>
          <w:b w:val="0"/>
          <w:color w:val="000000"/>
          <w:sz w:val="22"/>
          <w:szCs w:val="22"/>
        </w:rPr>
      </w:pPr>
      <w:r>
        <w:rPr>
          <w:b w:val="0"/>
          <w:color w:val="000000"/>
          <w:sz w:val="22"/>
          <w:szCs w:val="22"/>
        </w:rPr>
        <w:t>Постановление Администрации муниципального района «Кыринский район» от 07.09.2017 года №596 «Примерное положение об оплате труда работников за счёт средств местного бюджета» ;</w:t>
      </w:r>
    </w:p>
    <w:p w:rsidR="00573CDF" w:rsidRPr="004928DC" w:rsidRDefault="00573CDF" w:rsidP="00C16E70">
      <w:pPr>
        <w:pStyle w:val="ConsPlusNormal"/>
        <w:ind w:left="-851"/>
        <w:jc w:val="both"/>
        <w:rPr>
          <w:b w:val="0"/>
          <w:color w:val="000000"/>
          <w:sz w:val="22"/>
          <w:szCs w:val="22"/>
        </w:rPr>
      </w:pPr>
      <w:r w:rsidRPr="004928DC">
        <w:rPr>
          <w:b w:val="0"/>
          <w:color w:val="000000"/>
          <w:sz w:val="22"/>
          <w:szCs w:val="22"/>
        </w:rPr>
        <w:t xml:space="preserve">Постановление Администрации муниципального района «Кыринский район» </w:t>
      </w:r>
      <w:r w:rsidR="001E1B17" w:rsidRPr="004928DC">
        <w:rPr>
          <w:b w:val="0"/>
          <w:color w:val="000000"/>
          <w:sz w:val="22"/>
          <w:szCs w:val="22"/>
        </w:rPr>
        <w:t xml:space="preserve">от 07.04.2017 г. </w:t>
      </w:r>
      <w:r w:rsidRPr="004928DC">
        <w:rPr>
          <w:b w:val="0"/>
          <w:color w:val="000000"/>
          <w:sz w:val="22"/>
          <w:szCs w:val="22"/>
        </w:rPr>
        <w:t>№</w:t>
      </w:r>
      <w:r w:rsidR="00DE681C" w:rsidRPr="004928DC">
        <w:rPr>
          <w:b w:val="0"/>
          <w:color w:val="000000"/>
          <w:sz w:val="22"/>
          <w:szCs w:val="22"/>
        </w:rPr>
        <w:t xml:space="preserve"> </w:t>
      </w:r>
      <w:r w:rsidRPr="004928DC">
        <w:rPr>
          <w:b w:val="0"/>
          <w:color w:val="000000"/>
          <w:sz w:val="22"/>
          <w:szCs w:val="22"/>
        </w:rPr>
        <w:t>154 «Об утверждении порядка формирования муниципального задания</w:t>
      </w:r>
      <w:r w:rsidR="00BF4225" w:rsidRPr="004928DC">
        <w:rPr>
          <w:b w:val="0"/>
          <w:color w:val="000000"/>
          <w:sz w:val="22"/>
          <w:szCs w:val="22"/>
        </w:rPr>
        <w:t xml:space="preserve"> на оказание муниципальных услуг (выполнение работ) в муниципальном районе «Кыринский район» и финансового обеспечения выполнения муниципального задания</w:t>
      </w:r>
      <w:r w:rsidRPr="004928DC">
        <w:rPr>
          <w:b w:val="0"/>
          <w:color w:val="000000"/>
          <w:sz w:val="22"/>
          <w:szCs w:val="22"/>
        </w:rPr>
        <w:t>»</w:t>
      </w:r>
      <w:r w:rsidR="00DE681C" w:rsidRPr="004928DC">
        <w:rPr>
          <w:b w:val="0"/>
          <w:color w:val="000000"/>
          <w:sz w:val="22"/>
          <w:szCs w:val="22"/>
        </w:rPr>
        <w:t>;</w:t>
      </w:r>
    </w:p>
    <w:p w:rsidR="0075165F" w:rsidRPr="004928DC" w:rsidRDefault="0075165F" w:rsidP="00F02D82">
      <w:pPr>
        <w:ind w:left="-851" w:firstLine="851"/>
        <w:jc w:val="both"/>
        <w:rPr>
          <w:b/>
          <w:sz w:val="22"/>
          <w:szCs w:val="22"/>
        </w:rPr>
      </w:pPr>
      <w:r w:rsidRPr="004928DC">
        <w:rPr>
          <w:sz w:val="22"/>
          <w:szCs w:val="22"/>
        </w:rPr>
        <w:t>Деятельность органа опеки и попечительства Комитета образования администрации муниципального района «Кыринский район» направлена на реализацию требований законодательства о детях-сиротах и детях, оставшихся без попечения родителей, детях, находящихся в социально-опасных условиях пребывания, на решение вопросов выявления, устройства этих детей, обеспечения надлежащих условий их содержания и воспитания со стороны  опекунов, приемных родителей, усыновителей, государственных учреждений, родителей.</w:t>
      </w:r>
    </w:p>
    <w:p w:rsidR="0075165F" w:rsidRPr="004928DC" w:rsidRDefault="0075165F" w:rsidP="00885450">
      <w:pPr>
        <w:ind w:left="-851"/>
        <w:jc w:val="both"/>
        <w:rPr>
          <w:sz w:val="22"/>
          <w:szCs w:val="22"/>
        </w:rPr>
      </w:pPr>
      <w:r w:rsidRPr="004928DC">
        <w:rPr>
          <w:sz w:val="22"/>
          <w:szCs w:val="22"/>
        </w:rPr>
        <w:t xml:space="preserve">На территории Кыринского района проживают 3285 детей в возрасте до 18 лет, из них </w:t>
      </w:r>
      <w:r w:rsidR="00DB6E65" w:rsidRPr="004928DC">
        <w:rPr>
          <w:sz w:val="22"/>
          <w:szCs w:val="22"/>
        </w:rPr>
        <w:t>98</w:t>
      </w:r>
      <w:r w:rsidRPr="004928DC">
        <w:rPr>
          <w:sz w:val="22"/>
          <w:szCs w:val="22"/>
        </w:rPr>
        <w:t xml:space="preserve"> детей-сирот и детей, оставшихся без попечения родителей.</w:t>
      </w:r>
    </w:p>
    <w:p w:rsidR="0075165F" w:rsidRPr="004928DC" w:rsidRDefault="0075165F" w:rsidP="00F02D82">
      <w:pPr>
        <w:ind w:left="-851" w:firstLine="851"/>
        <w:jc w:val="both"/>
        <w:rPr>
          <w:b/>
          <w:sz w:val="22"/>
          <w:szCs w:val="22"/>
        </w:rPr>
      </w:pPr>
      <w:r w:rsidRPr="004928DC">
        <w:rPr>
          <w:sz w:val="22"/>
          <w:szCs w:val="22"/>
        </w:rPr>
        <w:t>Одной из основных задач органа опеки и попечительства в 20</w:t>
      </w:r>
      <w:r w:rsidR="00DB6E65" w:rsidRPr="004928DC">
        <w:rPr>
          <w:sz w:val="22"/>
          <w:szCs w:val="22"/>
        </w:rPr>
        <w:t>20-2024</w:t>
      </w:r>
      <w:r w:rsidRPr="004928DC">
        <w:rPr>
          <w:sz w:val="22"/>
          <w:szCs w:val="22"/>
        </w:rPr>
        <w:t xml:space="preserve"> г. являлась профилактическая работа с неблагополучными семьями, семьями, в которых дети находятся в социально-опасных условиях, принятие мер по устройству детей-сирот и детей, оставшихся без попечения родителей, в семьи граждан.</w:t>
      </w:r>
    </w:p>
    <w:p w:rsidR="0075165F" w:rsidRPr="004928DC" w:rsidRDefault="0075165F" w:rsidP="00885450">
      <w:pPr>
        <w:ind w:left="-851"/>
        <w:jc w:val="both"/>
        <w:rPr>
          <w:b/>
          <w:sz w:val="22"/>
          <w:szCs w:val="22"/>
        </w:rPr>
      </w:pPr>
      <w:r w:rsidRPr="004928DC">
        <w:rPr>
          <w:sz w:val="22"/>
          <w:szCs w:val="22"/>
        </w:rPr>
        <w:t xml:space="preserve">Наибольшее число детей осталось без попечения родителей по следующим причинам: </w:t>
      </w:r>
    </w:p>
    <w:p w:rsidR="0075165F" w:rsidRPr="004928DC" w:rsidRDefault="0075165F" w:rsidP="00885450">
      <w:pPr>
        <w:ind w:left="-851"/>
        <w:jc w:val="both"/>
        <w:rPr>
          <w:sz w:val="22"/>
          <w:szCs w:val="22"/>
        </w:rPr>
      </w:pPr>
      <w:r w:rsidRPr="004928DC">
        <w:rPr>
          <w:sz w:val="22"/>
          <w:szCs w:val="22"/>
        </w:rPr>
        <w:t>- лишение родительских прав;</w:t>
      </w:r>
    </w:p>
    <w:p w:rsidR="0075165F" w:rsidRPr="004928DC" w:rsidRDefault="0075165F" w:rsidP="00885450">
      <w:pPr>
        <w:ind w:left="-851"/>
        <w:jc w:val="both"/>
        <w:rPr>
          <w:sz w:val="22"/>
          <w:szCs w:val="22"/>
        </w:rPr>
      </w:pPr>
      <w:r w:rsidRPr="004928DC">
        <w:rPr>
          <w:sz w:val="22"/>
          <w:szCs w:val="22"/>
        </w:rPr>
        <w:t>- смерть родителей.</w:t>
      </w:r>
    </w:p>
    <w:p w:rsidR="0075165F" w:rsidRPr="004928DC" w:rsidRDefault="00DB6E65" w:rsidP="00F02D82">
      <w:pPr>
        <w:ind w:left="-851" w:firstLine="851"/>
        <w:jc w:val="both"/>
        <w:rPr>
          <w:sz w:val="22"/>
          <w:szCs w:val="22"/>
        </w:rPr>
      </w:pPr>
      <w:r w:rsidRPr="004928DC">
        <w:rPr>
          <w:sz w:val="22"/>
          <w:szCs w:val="22"/>
        </w:rPr>
        <w:t xml:space="preserve">За период 2023-2024 </w:t>
      </w:r>
      <w:r w:rsidR="0075165F" w:rsidRPr="004928DC">
        <w:rPr>
          <w:sz w:val="22"/>
          <w:szCs w:val="22"/>
        </w:rPr>
        <w:t xml:space="preserve">г. </w:t>
      </w:r>
      <w:r w:rsidRPr="004928DC">
        <w:rPr>
          <w:sz w:val="22"/>
          <w:szCs w:val="22"/>
        </w:rPr>
        <w:t>27</w:t>
      </w:r>
      <w:r w:rsidR="0075165F" w:rsidRPr="004928DC">
        <w:rPr>
          <w:sz w:val="22"/>
          <w:szCs w:val="22"/>
        </w:rPr>
        <w:t xml:space="preserve"> родителей лишены родительских прав в отношении </w:t>
      </w:r>
      <w:r w:rsidRPr="004928DC">
        <w:rPr>
          <w:sz w:val="22"/>
          <w:szCs w:val="22"/>
        </w:rPr>
        <w:t>29</w:t>
      </w:r>
      <w:r w:rsidR="0075165F" w:rsidRPr="004928DC">
        <w:rPr>
          <w:sz w:val="22"/>
          <w:szCs w:val="22"/>
        </w:rPr>
        <w:t xml:space="preserve"> детей, </w:t>
      </w:r>
      <w:r w:rsidRPr="004928DC">
        <w:rPr>
          <w:sz w:val="22"/>
          <w:szCs w:val="22"/>
        </w:rPr>
        <w:t>19</w:t>
      </w:r>
      <w:r w:rsidR="0075165F" w:rsidRPr="004928DC">
        <w:rPr>
          <w:sz w:val="22"/>
          <w:szCs w:val="22"/>
        </w:rPr>
        <w:t xml:space="preserve"> родител</w:t>
      </w:r>
      <w:r w:rsidRPr="004928DC">
        <w:rPr>
          <w:sz w:val="22"/>
          <w:szCs w:val="22"/>
        </w:rPr>
        <w:t>ей ограничены</w:t>
      </w:r>
      <w:r w:rsidR="0075165F" w:rsidRPr="004928DC">
        <w:rPr>
          <w:sz w:val="22"/>
          <w:szCs w:val="22"/>
        </w:rPr>
        <w:t xml:space="preserve"> в р</w:t>
      </w:r>
      <w:r w:rsidRPr="004928DC">
        <w:rPr>
          <w:sz w:val="22"/>
          <w:szCs w:val="22"/>
        </w:rPr>
        <w:t>одительских правах в отношении 18</w:t>
      </w:r>
      <w:r w:rsidR="0075165F" w:rsidRPr="004928DC">
        <w:rPr>
          <w:sz w:val="22"/>
          <w:szCs w:val="22"/>
        </w:rPr>
        <w:t xml:space="preserve"> детей. В связи с угрозой жизни и здоровья по ст. 77 Семейного Ко</w:t>
      </w:r>
      <w:r w:rsidRPr="004928DC">
        <w:rPr>
          <w:sz w:val="22"/>
          <w:szCs w:val="22"/>
        </w:rPr>
        <w:t>декса РФ отобрано у родителей 29</w:t>
      </w:r>
      <w:r w:rsidR="0075165F" w:rsidRPr="004928DC">
        <w:rPr>
          <w:sz w:val="22"/>
          <w:szCs w:val="22"/>
        </w:rPr>
        <w:t xml:space="preserve"> </w:t>
      </w:r>
      <w:r w:rsidRPr="004928DC">
        <w:rPr>
          <w:sz w:val="22"/>
          <w:szCs w:val="22"/>
        </w:rPr>
        <w:t>детей</w:t>
      </w:r>
      <w:r w:rsidR="0075165F" w:rsidRPr="004928DC">
        <w:rPr>
          <w:sz w:val="22"/>
          <w:szCs w:val="22"/>
        </w:rPr>
        <w:t>. Наиболее распространенными причинами лишения родительских прав являются пьянство и безответственность родителей, их злостное уклонение от обязанностей по содержанию и воспитанию детей.</w:t>
      </w:r>
    </w:p>
    <w:p w:rsidR="0075165F" w:rsidRPr="004928DC" w:rsidRDefault="00DB6E65" w:rsidP="00F02D82">
      <w:pPr>
        <w:ind w:left="-851" w:firstLine="851"/>
        <w:jc w:val="both"/>
        <w:rPr>
          <w:sz w:val="22"/>
          <w:szCs w:val="22"/>
        </w:rPr>
      </w:pPr>
      <w:r w:rsidRPr="004928DC">
        <w:rPr>
          <w:sz w:val="22"/>
          <w:szCs w:val="22"/>
        </w:rPr>
        <w:t>В 2024</w:t>
      </w:r>
      <w:r w:rsidR="0075165F" w:rsidRPr="004928DC">
        <w:rPr>
          <w:sz w:val="22"/>
          <w:szCs w:val="22"/>
        </w:rPr>
        <w:t xml:space="preserve"> году, по сравнению с прошлыми годами, уменьшилось количество  выявленных детей, оставшихся без попечения родителей. Органом опеки и</w:t>
      </w:r>
      <w:r w:rsidRPr="004928DC">
        <w:rPr>
          <w:sz w:val="22"/>
          <w:szCs w:val="22"/>
        </w:rPr>
        <w:t xml:space="preserve"> попечительства  выявлено в 2022 г. - 14 детей, в 2023</w:t>
      </w:r>
      <w:r w:rsidR="0075165F" w:rsidRPr="004928DC">
        <w:rPr>
          <w:sz w:val="22"/>
          <w:szCs w:val="22"/>
        </w:rPr>
        <w:t xml:space="preserve">г. – </w:t>
      </w:r>
      <w:r w:rsidRPr="004928DC">
        <w:rPr>
          <w:sz w:val="22"/>
          <w:szCs w:val="22"/>
        </w:rPr>
        <w:t>27</w:t>
      </w:r>
      <w:r w:rsidR="0075165F" w:rsidRPr="004928DC">
        <w:rPr>
          <w:sz w:val="22"/>
          <w:szCs w:val="22"/>
        </w:rPr>
        <w:t xml:space="preserve"> детей, </w:t>
      </w:r>
      <w:r w:rsidRPr="004928DC">
        <w:rPr>
          <w:sz w:val="22"/>
          <w:szCs w:val="22"/>
        </w:rPr>
        <w:t>в 2024 г.-17 детей.</w:t>
      </w:r>
      <w:r w:rsidR="0075165F" w:rsidRPr="004928DC">
        <w:rPr>
          <w:sz w:val="22"/>
          <w:szCs w:val="22"/>
        </w:rPr>
        <w:t xml:space="preserve"> И</w:t>
      </w:r>
      <w:r w:rsidRPr="004928DC">
        <w:rPr>
          <w:sz w:val="22"/>
          <w:szCs w:val="22"/>
        </w:rPr>
        <w:t>з общего числа выявленных в 2024</w:t>
      </w:r>
      <w:r w:rsidR="0075165F" w:rsidRPr="004928DC">
        <w:rPr>
          <w:sz w:val="22"/>
          <w:szCs w:val="22"/>
        </w:rPr>
        <w:t xml:space="preserve"> г. передано по</w:t>
      </w:r>
      <w:r w:rsidRPr="004928DC">
        <w:rPr>
          <w:sz w:val="22"/>
          <w:szCs w:val="22"/>
        </w:rPr>
        <w:t>д опеку (попечительство) – 9</w:t>
      </w:r>
      <w:r w:rsidR="0075165F" w:rsidRPr="004928DC">
        <w:rPr>
          <w:sz w:val="22"/>
          <w:szCs w:val="22"/>
        </w:rPr>
        <w:t xml:space="preserve">  детей, </w:t>
      </w:r>
      <w:r w:rsidRPr="004928DC">
        <w:rPr>
          <w:sz w:val="22"/>
          <w:szCs w:val="22"/>
        </w:rPr>
        <w:t>по договору о приёмной семье – 0</w:t>
      </w:r>
      <w:r w:rsidR="0075165F" w:rsidRPr="004928DC">
        <w:rPr>
          <w:sz w:val="22"/>
          <w:szCs w:val="22"/>
        </w:rPr>
        <w:t xml:space="preserve"> дете</w:t>
      </w:r>
      <w:r w:rsidRPr="004928DC">
        <w:rPr>
          <w:sz w:val="22"/>
          <w:szCs w:val="22"/>
        </w:rPr>
        <w:t>й, устроено в  детские  дома – 7</w:t>
      </w:r>
      <w:r w:rsidR="0075165F" w:rsidRPr="004928DC">
        <w:rPr>
          <w:sz w:val="22"/>
          <w:szCs w:val="22"/>
        </w:rPr>
        <w:t xml:space="preserve"> детей, в дома ребенка – 0 ребёнка, </w:t>
      </w:r>
      <w:r w:rsidRPr="004928DC">
        <w:rPr>
          <w:sz w:val="22"/>
          <w:szCs w:val="22"/>
        </w:rPr>
        <w:t xml:space="preserve">находится в учреждении профобразования -1 ребенок, </w:t>
      </w:r>
      <w:r w:rsidR="0075165F" w:rsidRPr="004928DC">
        <w:rPr>
          <w:sz w:val="22"/>
          <w:szCs w:val="22"/>
        </w:rPr>
        <w:t>неустроенных детей нет.</w:t>
      </w:r>
    </w:p>
    <w:p w:rsidR="0075165F" w:rsidRPr="004928DC" w:rsidRDefault="00DB6E65" w:rsidP="00F02D82">
      <w:pPr>
        <w:ind w:left="-851" w:firstLine="851"/>
        <w:jc w:val="both"/>
        <w:rPr>
          <w:sz w:val="22"/>
          <w:szCs w:val="22"/>
        </w:rPr>
      </w:pPr>
      <w:r w:rsidRPr="004928DC">
        <w:rPr>
          <w:sz w:val="22"/>
          <w:szCs w:val="22"/>
        </w:rPr>
        <w:t>За 2024</w:t>
      </w:r>
      <w:r w:rsidR="0075165F" w:rsidRPr="004928DC">
        <w:rPr>
          <w:sz w:val="22"/>
          <w:szCs w:val="22"/>
        </w:rPr>
        <w:t xml:space="preserve"> год при всех формах семейного</w:t>
      </w:r>
      <w:r w:rsidRPr="004928DC">
        <w:rPr>
          <w:sz w:val="22"/>
          <w:szCs w:val="22"/>
        </w:rPr>
        <w:t xml:space="preserve"> устройства передано в семьи  13 детей (13</w:t>
      </w:r>
      <w:r w:rsidR="0075165F" w:rsidRPr="004928DC">
        <w:rPr>
          <w:sz w:val="22"/>
          <w:szCs w:val="22"/>
        </w:rPr>
        <w:t xml:space="preserve"> детей под </w:t>
      </w:r>
      <w:r w:rsidRPr="004928DC">
        <w:rPr>
          <w:sz w:val="22"/>
          <w:szCs w:val="22"/>
        </w:rPr>
        <w:t xml:space="preserve">опеку, 0 </w:t>
      </w:r>
      <w:r w:rsidR="0075165F" w:rsidRPr="004928DC">
        <w:rPr>
          <w:sz w:val="22"/>
          <w:szCs w:val="22"/>
        </w:rPr>
        <w:t xml:space="preserve">ребенка в приёмную семью). </w:t>
      </w:r>
    </w:p>
    <w:p w:rsidR="00DB6E65" w:rsidRPr="004928DC" w:rsidRDefault="0075165F" w:rsidP="00F02D82">
      <w:pPr>
        <w:ind w:left="-851" w:firstLine="851"/>
        <w:jc w:val="both"/>
        <w:rPr>
          <w:sz w:val="22"/>
          <w:szCs w:val="22"/>
        </w:rPr>
      </w:pPr>
      <w:r w:rsidRPr="004928DC">
        <w:rPr>
          <w:sz w:val="22"/>
          <w:szCs w:val="22"/>
        </w:rPr>
        <w:t>Приоритетным в плане устройства детей, оставшихся без попечения родителей, является их у</w:t>
      </w:r>
      <w:r w:rsidR="00DB6E65" w:rsidRPr="004928DC">
        <w:rPr>
          <w:sz w:val="22"/>
          <w:szCs w:val="22"/>
        </w:rPr>
        <w:t>стройство в семьи граждан.  На 31.12.2024</w:t>
      </w:r>
      <w:r w:rsidRPr="004928DC">
        <w:rPr>
          <w:sz w:val="22"/>
          <w:szCs w:val="22"/>
        </w:rPr>
        <w:t xml:space="preserve"> года на  учете в органе оп</w:t>
      </w:r>
      <w:r w:rsidR="00DB6E65" w:rsidRPr="004928DC">
        <w:rPr>
          <w:sz w:val="22"/>
          <w:szCs w:val="22"/>
        </w:rPr>
        <w:t>еки и попечительства состоит 68  детей</w:t>
      </w:r>
      <w:r w:rsidRPr="004928DC">
        <w:rPr>
          <w:sz w:val="22"/>
          <w:szCs w:val="22"/>
        </w:rPr>
        <w:t xml:space="preserve">, которые воспитываются в семьях граждан, из них </w:t>
      </w:r>
      <w:r w:rsidR="00DB6E65" w:rsidRPr="004928DC">
        <w:rPr>
          <w:sz w:val="22"/>
          <w:szCs w:val="22"/>
        </w:rPr>
        <w:t>37</w:t>
      </w:r>
      <w:r w:rsidRPr="004928DC">
        <w:rPr>
          <w:sz w:val="22"/>
          <w:szCs w:val="22"/>
        </w:rPr>
        <w:t xml:space="preserve"> д</w:t>
      </w:r>
      <w:r w:rsidR="00DB6E65" w:rsidRPr="004928DC">
        <w:rPr>
          <w:sz w:val="22"/>
          <w:szCs w:val="22"/>
        </w:rPr>
        <w:t>етей в семьях опекунов из них 6 детей-сирот, 31 детей в приёмной семье из них 7</w:t>
      </w:r>
      <w:r w:rsidRPr="004928DC">
        <w:rPr>
          <w:sz w:val="22"/>
          <w:szCs w:val="22"/>
        </w:rPr>
        <w:t xml:space="preserve"> детей-сирот</w:t>
      </w:r>
      <w:r w:rsidR="00DB6E65" w:rsidRPr="004928DC">
        <w:rPr>
          <w:sz w:val="22"/>
          <w:szCs w:val="22"/>
        </w:rPr>
        <w:t>.</w:t>
      </w:r>
    </w:p>
    <w:p w:rsidR="0075165F" w:rsidRPr="004928DC" w:rsidRDefault="0075165F" w:rsidP="00F02D82">
      <w:pPr>
        <w:ind w:left="-851" w:firstLine="851"/>
        <w:jc w:val="both"/>
        <w:rPr>
          <w:sz w:val="22"/>
          <w:szCs w:val="22"/>
        </w:rPr>
      </w:pPr>
      <w:r w:rsidRPr="004928DC">
        <w:rPr>
          <w:sz w:val="22"/>
          <w:szCs w:val="22"/>
        </w:rPr>
        <w:t>На протяжении всего времени органом опеки и попечительства  проводилась работа   по активизации  передачи детей в семьи граждан, что является наиболее целесообразной формой устройства детей. По активизации устройства детей в семьи граждан используется СМИ (газета «Ононская правда»), рубрика «Возьми меня к себе».</w:t>
      </w:r>
    </w:p>
    <w:p w:rsidR="0075165F" w:rsidRPr="004928DC" w:rsidRDefault="0075165F" w:rsidP="00F02D82">
      <w:pPr>
        <w:ind w:left="-851" w:firstLine="851"/>
        <w:jc w:val="both"/>
        <w:rPr>
          <w:sz w:val="22"/>
          <w:szCs w:val="22"/>
        </w:rPr>
      </w:pPr>
      <w:r w:rsidRPr="004928DC">
        <w:rPr>
          <w:sz w:val="22"/>
          <w:szCs w:val="22"/>
        </w:rPr>
        <w:t>Проблема сегодняшнего дня – социальное сиротство. Появление сирот при живых родителях лучше всех статистических данных свидетельствует о глубоком моральном кризисе значительной части населения, деградации и разрушении российской семьи.  Пьянство и алкоголизм накладывают определённый отпечаток на будущее поколение, в результате пьянства родителей страдают самые незащищённые - дети. В результате родительской безответственности, семейного неблагополучия увеличивается количество социальных сирот, безнадзорных детей, растет количество государственных учреждений для детей, оставшихся без попечения родителей.</w:t>
      </w:r>
    </w:p>
    <w:p w:rsidR="0075165F" w:rsidRPr="004928DC" w:rsidRDefault="0075165F" w:rsidP="00885450">
      <w:pPr>
        <w:ind w:left="-851"/>
        <w:jc w:val="both"/>
        <w:rPr>
          <w:sz w:val="22"/>
          <w:szCs w:val="22"/>
        </w:rPr>
      </w:pPr>
      <w:r w:rsidRPr="004928DC">
        <w:rPr>
          <w:sz w:val="22"/>
          <w:szCs w:val="22"/>
        </w:rPr>
        <w:t>На  учете в органе оп</w:t>
      </w:r>
      <w:r w:rsidR="00DB6E65" w:rsidRPr="004928DC">
        <w:rPr>
          <w:sz w:val="22"/>
          <w:szCs w:val="22"/>
        </w:rPr>
        <w:t>еки и попечительства состоит 31</w:t>
      </w:r>
      <w:r w:rsidRPr="004928DC">
        <w:rPr>
          <w:sz w:val="22"/>
          <w:szCs w:val="22"/>
        </w:rPr>
        <w:t xml:space="preserve"> </w:t>
      </w:r>
      <w:r w:rsidR="00DB6E65" w:rsidRPr="004928DC">
        <w:rPr>
          <w:sz w:val="22"/>
          <w:szCs w:val="22"/>
        </w:rPr>
        <w:t xml:space="preserve">социально-опасная семья  </w:t>
      </w:r>
      <w:r w:rsidRPr="004928DC">
        <w:rPr>
          <w:sz w:val="22"/>
          <w:szCs w:val="22"/>
        </w:rPr>
        <w:t xml:space="preserve"> в них </w:t>
      </w:r>
      <w:r w:rsidR="00DB6E65" w:rsidRPr="004928DC">
        <w:rPr>
          <w:sz w:val="22"/>
          <w:szCs w:val="22"/>
        </w:rPr>
        <w:t xml:space="preserve">58 детей. </w:t>
      </w:r>
      <w:r w:rsidRPr="004928DC">
        <w:rPr>
          <w:sz w:val="22"/>
          <w:szCs w:val="22"/>
        </w:rPr>
        <w:t xml:space="preserve">С данными семьями проводится постоянная профилактическая работа (посещение на дому, беседы) совместно с администрациями сел, медиками, членами КДН и ЗП, сотрудниками ОВД, специалистами социально-реабилитационного центра «Перекресток». </w:t>
      </w:r>
    </w:p>
    <w:p w:rsidR="009B0C3C" w:rsidRPr="004928DC" w:rsidRDefault="009272A7" w:rsidP="00885450">
      <w:pPr>
        <w:ind w:left="-851"/>
        <w:jc w:val="both"/>
        <w:rPr>
          <w:sz w:val="22"/>
          <w:szCs w:val="22"/>
        </w:rPr>
      </w:pPr>
      <w:r w:rsidRPr="004928DC">
        <w:rPr>
          <w:sz w:val="22"/>
          <w:szCs w:val="22"/>
        </w:rPr>
        <w:t xml:space="preserve">         </w:t>
      </w:r>
      <w:r w:rsidR="009B0C3C" w:rsidRPr="004928DC">
        <w:rPr>
          <w:sz w:val="22"/>
          <w:szCs w:val="22"/>
        </w:rPr>
        <w:t>Актуальное состояние системы образования характеризуется наличием неэффективных расходов,  обусловленных  несоответствием существующих нормативов наполняемости классов, непропорциональным соотношением педагогических и прочих работников образовательных организаций в рамках штатного расписания, наличием в системе образования района неэффективных образовательных организаций, школ, находящихся в неблагоприятных социальных условиях. Одной из ключевых задач в настоящее время является повышение эффективности бюджетных расходов путем реструктуризации сети образовательных организаций, снижения удельного веса численности работников административно-управленческого и вспомогательного персонала в общей численности работников образовательных организаций.</w:t>
      </w:r>
    </w:p>
    <w:p w:rsidR="009B0C3C" w:rsidRPr="004928DC" w:rsidRDefault="009B0C3C" w:rsidP="00F02D82">
      <w:pPr>
        <w:pStyle w:val="ConsPlusNormal"/>
        <w:ind w:left="-851" w:firstLine="851"/>
        <w:jc w:val="both"/>
        <w:rPr>
          <w:b w:val="0"/>
          <w:sz w:val="22"/>
          <w:szCs w:val="22"/>
        </w:rPr>
      </w:pPr>
      <w:r w:rsidRPr="004928DC">
        <w:rPr>
          <w:b w:val="0"/>
          <w:sz w:val="22"/>
          <w:szCs w:val="22"/>
        </w:rPr>
        <w:t>Основными проблемами, на решение которых будут направлены мероприятия  программы, являются:</w:t>
      </w:r>
    </w:p>
    <w:p w:rsidR="009B0C3C" w:rsidRPr="004928DC" w:rsidRDefault="00F02D82" w:rsidP="00885450">
      <w:pPr>
        <w:pStyle w:val="ConsPlusNormal"/>
        <w:widowControl w:val="0"/>
        <w:tabs>
          <w:tab w:val="left" w:pos="1134"/>
        </w:tabs>
        <w:adjustRightInd/>
        <w:ind w:left="-851"/>
        <w:jc w:val="both"/>
        <w:rPr>
          <w:b w:val="0"/>
          <w:sz w:val="22"/>
          <w:szCs w:val="22"/>
        </w:rPr>
      </w:pPr>
      <w:r w:rsidRPr="004928DC">
        <w:rPr>
          <w:b w:val="0"/>
          <w:sz w:val="22"/>
          <w:szCs w:val="22"/>
        </w:rPr>
        <w:t>-</w:t>
      </w:r>
      <w:r w:rsidR="009B0C3C" w:rsidRPr="004928DC">
        <w:rPr>
          <w:b w:val="0"/>
          <w:sz w:val="22"/>
          <w:szCs w:val="22"/>
        </w:rPr>
        <w:t>несоответствие материально-технических условий образовательных организаций для поэтапного введения федеральных государственных образовательных стандартов всех уровней образования;</w:t>
      </w:r>
    </w:p>
    <w:p w:rsidR="00383031" w:rsidRPr="004928DC" w:rsidRDefault="00383031" w:rsidP="00885450">
      <w:pPr>
        <w:pStyle w:val="ConsPlusNormal"/>
        <w:widowControl w:val="0"/>
        <w:tabs>
          <w:tab w:val="left" w:pos="1134"/>
        </w:tabs>
        <w:adjustRightInd/>
        <w:ind w:left="-851"/>
        <w:jc w:val="both"/>
        <w:rPr>
          <w:b w:val="0"/>
          <w:sz w:val="22"/>
          <w:szCs w:val="22"/>
        </w:rPr>
      </w:pPr>
      <w:r w:rsidRPr="004928DC">
        <w:rPr>
          <w:b w:val="0"/>
          <w:sz w:val="22"/>
          <w:szCs w:val="22"/>
        </w:rPr>
        <w:t>наличие дефицита квалифицированных педагогических кадров;</w:t>
      </w:r>
    </w:p>
    <w:p w:rsidR="00383031" w:rsidRPr="004928DC" w:rsidRDefault="00F02D82" w:rsidP="00885450">
      <w:pPr>
        <w:pStyle w:val="ConsPlusNormal"/>
        <w:widowControl w:val="0"/>
        <w:tabs>
          <w:tab w:val="left" w:pos="1134"/>
        </w:tabs>
        <w:adjustRightInd/>
        <w:ind w:left="-851"/>
        <w:jc w:val="both"/>
        <w:rPr>
          <w:b w:val="0"/>
          <w:sz w:val="22"/>
          <w:szCs w:val="22"/>
        </w:rPr>
      </w:pPr>
      <w:r w:rsidRPr="004928DC">
        <w:rPr>
          <w:b w:val="0"/>
          <w:sz w:val="22"/>
          <w:szCs w:val="22"/>
        </w:rPr>
        <w:t>-</w:t>
      </w:r>
      <w:r w:rsidR="00383031" w:rsidRPr="004928DC">
        <w:rPr>
          <w:b w:val="0"/>
          <w:sz w:val="22"/>
          <w:szCs w:val="22"/>
        </w:rPr>
        <w:t>несовершенство инфраструктуры, технологий, ресурсного обеспечения практики воспитания, дополнительного образования детей, организации отдыха и оздоровления детей;</w:t>
      </w:r>
    </w:p>
    <w:p w:rsidR="009B0C3C" w:rsidRPr="004928DC" w:rsidRDefault="00F02D82" w:rsidP="00885450">
      <w:pPr>
        <w:pStyle w:val="ConsPlusNormal"/>
        <w:widowControl w:val="0"/>
        <w:tabs>
          <w:tab w:val="left" w:pos="1134"/>
        </w:tabs>
        <w:adjustRightInd/>
        <w:ind w:left="-851"/>
        <w:jc w:val="both"/>
        <w:rPr>
          <w:b w:val="0"/>
          <w:sz w:val="22"/>
          <w:szCs w:val="22"/>
        </w:rPr>
      </w:pPr>
      <w:r w:rsidRPr="004928DC">
        <w:rPr>
          <w:b w:val="0"/>
          <w:sz w:val="22"/>
          <w:szCs w:val="22"/>
        </w:rPr>
        <w:t>-</w:t>
      </w:r>
      <w:r w:rsidR="009B0C3C" w:rsidRPr="004928DC">
        <w:rPr>
          <w:b w:val="0"/>
          <w:sz w:val="22"/>
          <w:szCs w:val="22"/>
        </w:rPr>
        <w:t>несовершенство механизмов формирования районного заказа на подготовку специалистов, основанное на объективном прогнозе потребности отраслей экономики района  в кадрах и требованиях работодателей;</w:t>
      </w:r>
    </w:p>
    <w:p w:rsidR="009B0C3C" w:rsidRPr="004928DC" w:rsidRDefault="00F02D82" w:rsidP="00885450">
      <w:pPr>
        <w:pStyle w:val="ConsPlusNormal"/>
        <w:widowControl w:val="0"/>
        <w:tabs>
          <w:tab w:val="left" w:pos="1134"/>
        </w:tabs>
        <w:adjustRightInd/>
        <w:ind w:left="-851"/>
        <w:jc w:val="both"/>
        <w:rPr>
          <w:b w:val="0"/>
          <w:sz w:val="22"/>
          <w:szCs w:val="22"/>
        </w:rPr>
      </w:pPr>
      <w:r w:rsidRPr="004928DC">
        <w:rPr>
          <w:b w:val="0"/>
          <w:sz w:val="22"/>
          <w:szCs w:val="22"/>
        </w:rPr>
        <w:t>-</w:t>
      </w:r>
      <w:r w:rsidR="009B0C3C" w:rsidRPr="004928DC">
        <w:rPr>
          <w:b w:val="0"/>
          <w:sz w:val="22"/>
          <w:szCs w:val="22"/>
        </w:rPr>
        <w:t>недостаточная заинтересованность представителей общественности в управлении и развитии образовательных организаций, низкий уровень правовой культуры и правосознания значительной части участников образовательного процесса;</w:t>
      </w:r>
    </w:p>
    <w:p w:rsidR="009B0C3C" w:rsidRPr="004928DC" w:rsidRDefault="00F02D82" w:rsidP="00885450">
      <w:pPr>
        <w:pStyle w:val="ConsPlusNormal"/>
        <w:widowControl w:val="0"/>
        <w:tabs>
          <w:tab w:val="left" w:pos="1134"/>
        </w:tabs>
        <w:adjustRightInd/>
        <w:ind w:left="-851"/>
        <w:jc w:val="both"/>
        <w:rPr>
          <w:b w:val="0"/>
          <w:sz w:val="22"/>
          <w:szCs w:val="22"/>
        </w:rPr>
      </w:pPr>
      <w:r w:rsidRPr="004928DC">
        <w:rPr>
          <w:b w:val="0"/>
          <w:sz w:val="22"/>
          <w:szCs w:val="22"/>
        </w:rPr>
        <w:t>-</w:t>
      </w:r>
      <w:r w:rsidR="009B0C3C" w:rsidRPr="004928DC">
        <w:rPr>
          <w:b w:val="0"/>
          <w:sz w:val="22"/>
          <w:szCs w:val="22"/>
        </w:rPr>
        <w:t>отсутствие условий, способствующих развитию в Кыринском районе научных исследований, как базы для практической реализации инновационного развития района, пропаганды инновационного предпринимательства и научно-технической деятельности;</w:t>
      </w:r>
    </w:p>
    <w:p w:rsidR="009B0C3C" w:rsidRPr="004928DC" w:rsidRDefault="00F02D82" w:rsidP="00885450">
      <w:pPr>
        <w:pStyle w:val="ConsPlusNormal"/>
        <w:widowControl w:val="0"/>
        <w:tabs>
          <w:tab w:val="left" w:pos="1134"/>
        </w:tabs>
        <w:adjustRightInd/>
        <w:ind w:left="-851"/>
        <w:jc w:val="both"/>
        <w:rPr>
          <w:b w:val="0"/>
          <w:sz w:val="22"/>
          <w:szCs w:val="22"/>
        </w:rPr>
      </w:pPr>
      <w:r w:rsidRPr="004928DC">
        <w:rPr>
          <w:b w:val="0"/>
          <w:sz w:val="22"/>
          <w:szCs w:val="22"/>
        </w:rPr>
        <w:t>-</w:t>
      </w:r>
      <w:r w:rsidR="009B0C3C" w:rsidRPr="004928DC">
        <w:rPr>
          <w:b w:val="0"/>
          <w:sz w:val="22"/>
          <w:szCs w:val="22"/>
        </w:rPr>
        <w:t>недостаточный уровень развития  системы медико-социального и психолого-педагогического сопровождения, успешной социализации обучающихся.</w:t>
      </w:r>
    </w:p>
    <w:p w:rsidR="009B0C3C" w:rsidRPr="000B097A" w:rsidRDefault="009B0C3C" w:rsidP="009B0C3C">
      <w:pPr>
        <w:pStyle w:val="ConsPlusNormal"/>
        <w:jc w:val="both"/>
        <w:rPr>
          <w:b w:val="0"/>
        </w:rPr>
      </w:pPr>
    </w:p>
    <w:p w:rsidR="009B0C3C" w:rsidRPr="004928DC" w:rsidRDefault="009B0C3C" w:rsidP="007F11E0">
      <w:pPr>
        <w:pStyle w:val="ConsPlusNormal"/>
        <w:numPr>
          <w:ilvl w:val="0"/>
          <w:numId w:val="11"/>
        </w:numPr>
        <w:tabs>
          <w:tab w:val="left" w:pos="426"/>
        </w:tabs>
        <w:jc w:val="center"/>
        <w:rPr>
          <w:b w:val="0"/>
          <w:sz w:val="24"/>
          <w:szCs w:val="24"/>
        </w:rPr>
      </w:pPr>
      <w:r w:rsidRPr="004928DC">
        <w:rPr>
          <w:b w:val="0"/>
          <w:sz w:val="24"/>
          <w:szCs w:val="24"/>
        </w:rPr>
        <w:t>Перечень приоритетов муниципальной  политики в сфере образования Кыринского района</w:t>
      </w:r>
    </w:p>
    <w:p w:rsidR="009B0C3C" w:rsidRPr="009B0C3C" w:rsidRDefault="009B0C3C" w:rsidP="009B0C3C">
      <w:pPr>
        <w:pStyle w:val="ConsPlusNormal"/>
        <w:ind w:left="1428"/>
        <w:rPr>
          <w:b w:val="0"/>
          <w:sz w:val="24"/>
          <w:szCs w:val="24"/>
        </w:rPr>
      </w:pPr>
    </w:p>
    <w:p w:rsidR="009B0C3C" w:rsidRPr="004928DC" w:rsidRDefault="009B0C3C" w:rsidP="009B0C3C">
      <w:pPr>
        <w:pStyle w:val="ConsPlusNormal"/>
        <w:ind w:firstLine="708"/>
        <w:jc w:val="both"/>
        <w:rPr>
          <w:b w:val="0"/>
          <w:sz w:val="22"/>
          <w:szCs w:val="22"/>
        </w:rPr>
      </w:pPr>
      <w:r w:rsidRPr="004928DC">
        <w:rPr>
          <w:b w:val="0"/>
          <w:sz w:val="22"/>
          <w:szCs w:val="22"/>
        </w:rPr>
        <w:t>Повышение эффективности и качества образования – одно из базовых направлений реализации государственной политики, которое обеспечат решение вопросов социально-экономического развития.</w:t>
      </w:r>
    </w:p>
    <w:p w:rsidR="009B0C3C" w:rsidRPr="004928DC" w:rsidRDefault="009B0C3C" w:rsidP="009B0C3C">
      <w:pPr>
        <w:pStyle w:val="ConsPlusNormal"/>
        <w:ind w:firstLine="708"/>
        <w:jc w:val="both"/>
        <w:rPr>
          <w:b w:val="0"/>
          <w:sz w:val="22"/>
          <w:szCs w:val="22"/>
        </w:rPr>
      </w:pPr>
      <w:r w:rsidRPr="004928DC">
        <w:rPr>
          <w:b w:val="0"/>
          <w:sz w:val="22"/>
          <w:szCs w:val="22"/>
        </w:rPr>
        <w:t xml:space="preserve">Основные приоритеты и цели  программы развития образования Кыринского района  определены на основе демографических прогнозов о количестве детей дошкольного, школьного возраста, молодежи, прогнозов развития экономики Кыринского района, рынка труда, производственных технологий, </w:t>
      </w:r>
      <w:hyperlink r:id="rId17" w:history="1">
        <w:r w:rsidRPr="004928DC">
          <w:rPr>
            <w:b w:val="0"/>
            <w:sz w:val="22"/>
            <w:szCs w:val="22"/>
          </w:rPr>
          <w:t>стратегии</w:t>
        </w:r>
      </w:hyperlink>
      <w:r w:rsidRPr="004928DC">
        <w:rPr>
          <w:b w:val="0"/>
          <w:sz w:val="22"/>
          <w:szCs w:val="22"/>
        </w:rPr>
        <w:t xml:space="preserve"> социально-экономического развития Кыринского района  на период до 20</w:t>
      </w:r>
      <w:r w:rsidR="00B25E8C" w:rsidRPr="004928DC">
        <w:rPr>
          <w:b w:val="0"/>
          <w:sz w:val="22"/>
          <w:szCs w:val="22"/>
        </w:rPr>
        <w:t>2</w:t>
      </w:r>
      <w:r w:rsidR="00C60E0C" w:rsidRPr="004928DC">
        <w:rPr>
          <w:b w:val="0"/>
          <w:sz w:val="22"/>
          <w:szCs w:val="22"/>
        </w:rPr>
        <w:t>9</w:t>
      </w:r>
      <w:r w:rsidRPr="004928DC">
        <w:rPr>
          <w:b w:val="0"/>
          <w:sz w:val="22"/>
          <w:szCs w:val="22"/>
        </w:rPr>
        <w:t xml:space="preserve">  года, решений Правительства Забайкальского края.</w:t>
      </w:r>
    </w:p>
    <w:p w:rsidR="009B0C3C" w:rsidRPr="004928DC" w:rsidRDefault="009B0C3C" w:rsidP="009B0C3C">
      <w:pPr>
        <w:pStyle w:val="ConsPlusNormal"/>
        <w:ind w:firstLine="708"/>
        <w:jc w:val="both"/>
        <w:rPr>
          <w:b w:val="0"/>
          <w:sz w:val="22"/>
          <w:szCs w:val="22"/>
        </w:rPr>
      </w:pPr>
      <w:r w:rsidRPr="004928DC">
        <w:rPr>
          <w:b w:val="0"/>
          <w:sz w:val="22"/>
          <w:szCs w:val="22"/>
        </w:rPr>
        <w:t xml:space="preserve"> В стратегической перспективе приоритетами развития образования определены повышение удовлетворенности населения качеством дошкольного, общего, дополнительного, профессионального образования, формирование нового образованного и социализированного поколения жителей Кыринского района.</w:t>
      </w:r>
    </w:p>
    <w:p w:rsidR="009B0C3C" w:rsidRPr="004928DC" w:rsidRDefault="009B0C3C" w:rsidP="009B0C3C">
      <w:pPr>
        <w:pStyle w:val="ConsPlusNormal"/>
        <w:ind w:firstLine="708"/>
        <w:jc w:val="both"/>
        <w:rPr>
          <w:b w:val="0"/>
          <w:sz w:val="22"/>
          <w:szCs w:val="22"/>
        </w:rPr>
      </w:pPr>
      <w:r w:rsidRPr="004928DC">
        <w:rPr>
          <w:b w:val="0"/>
          <w:sz w:val="22"/>
          <w:szCs w:val="22"/>
        </w:rPr>
        <w:t>Стратегическими векторами реализации программы являются:</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обеспечение права на качественное и доступное дошкольное, общее и дополнительное  образование для всех обучающихся посредством создания в Кыринском районе  правовых, экономических и организационных условий;</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обеспечение подготовки достаточного кадрового ресурса для образовательных организаций района;</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содействие повышению социальной активности и включенности молодежи в процессы социально-экономического развития района, закреплению молодых кадров в социальной сфере района;</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формирование точек роста в системе образования и науки Кыринского района посредством поддержки лидеров образования, позиционирования лучших образовательных практик и научных достижений на районном, региональном, всероссийском, международном уровнях.</w:t>
      </w:r>
    </w:p>
    <w:p w:rsidR="009B0C3C" w:rsidRPr="004928DC" w:rsidRDefault="009B0C3C" w:rsidP="009B0C3C">
      <w:pPr>
        <w:pStyle w:val="ConsPlusNormal"/>
        <w:ind w:firstLine="708"/>
        <w:jc w:val="both"/>
        <w:rPr>
          <w:b w:val="0"/>
          <w:sz w:val="22"/>
          <w:szCs w:val="22"/>
        </w:rPr>
      </w:pPr>
      <w:r w:rsidRPr="004928DC">
        <w:rPr>
          <w:b w:val="0"/>
          <w:sz w:val="22"/>
          <w:szCs w:val="22"/>
        </w:rPr>
        <w:t>Ведущей задачей перспективного развития системы образования Кыринского района  является достижение значимых социальных эффектов, функционирование районной  системы образования как механизма эффективного развития человеческого потенциала района  и социально-экономической сферы района.</w:t>
      </w:r>
    </w:p>
    <w:p w:rsidR="009B0C3C" w:rsidRPr="004928DC" w:rsidRDefault="009B0C3C" w:rsidP="009B0C3C">
      <w:pPr>
        <w:pStyle w:val="ConsPlusNormal"/>
        <w:ind w:firstLine="708"/>
        <w:jc w:val="both"/>
        <w:rPr>
          <w:b w:val="0"/>
          <w:sz w:val="22"/>
          <w:szCs w:val="22"/>
        </w:rPr>
      </w:pPr>
      <w:r w:rsidRPr="004928DC">
        <w:rPr>
          <w:b w:val="0"/>
          <w:sz w:val="22"/>
          <w:szCs w:val="22"/>
        </w:rPr>
        <w:t>Для каждого уровня образования определены ключевые задачи и направления развития. Общим направлением деятельности является совершенствование структуры и сети образовательных организаций.</w:t>
      </w:r>
    </w:p>
    <w:p w:rsidR="009B0C3C" w:rsidRPr="004928DC" w:rsidRDefault="009B0C3C" w:rsidP="009B0C3C">
      <w:pPr>
        <w:pStyle w:val="ConsPlusNormal"/>
        <w:ind w:firstLine="708"/>
        <w:jc w:val="both"/>
        <w:rPr>
          <w:b w:val="0"/>
          <w:sz w:val="22"/>
          <w:szCs w:val="22"/>
        </w:rPr>
      </w:pPr>
      <w:r w:rsidRPr="004928DC">
        <w:rPr>
          <w:b w:val="0"/>
          <w:sz w:val="22"/>
          <w:szCs w:val="22"/>
        </w:rPr>
        <w:t>По результатам анализа актуального состояния и тенденций развития системы образования в Кыринском районе  приоритетами муниципальной политики на данном этапе являются:</w:t>
      </w:r>
    </w:p>
    <w:p w:rsidR="009B0C3C" w:rsidRPr="004928DC" w:rsidRDefault="001B5B90" w:rsidP="009B0C3C">
      <w:pPr>
        <w:pStyle w:val="ConsPlusNormal"/>
        <w:widowControl w:val="0"/>
        <w:tabs>
          <w:tab w:val="left" w:pos="1134"/>
        </w:tabs>
        <w:adjustRightInd/>
        <w:ind w:firstLine="709"/>
        <w:jc w:val="both"/>
        <w:rPr>
          <w:b w:val="0"/>
          <w:sz w:val="22"/>
          <w:szCs w:val="22"/>
        </w:rPr>
      </w:pPr>
      <w:r w:rsidRPr="004928DC">
        <w:rPr>
          <w:b w:val="0"/>
          <w:sz w:val="22"/>
          <w:szCs w:val="22"/>
        </w:rPr>
        <w:t xml:space="preserve">решение вопроса </w:t>
      </w:r>
      <w:r w:rsidR="009B0C3C" w:rsidRPr="004928DC">
        <w:rPr>
          <w:b w:val="0"/>
          <w:sz w:val="22"/>
          <w:szCs w:val="22"/>
        </w:rPr>
        <w:t xml:space="preserve">доступности дошкольного образования для детей в возрасте от </w:t>
      </w:r>
      <w:r w:rsidR="009272A7" w:rsidRPr="004928DC">
        <w:rPr>
          <w:b w:val="0"/>
          <w:sz w:val="22"/>
          <w:szCs w:val="22"/>
        </w:rPr>
        <w:t xml:space="preserve">2 месяцев </w:t>
      </w:r>
      <w:r w:rsidR="009B0C3C" w:rsidRPr="004928DC">
        <w:rPr>
          <w:b w:val="0"/>
          <w:sz w:val="22"/>
          <w:szCs w:val="22"/>
        </w:rPr>
        <w:t xml:space="preserve"> до </w:t>
      </w:r>
      <w:r w:rsidR="009272A7" w:rsidRPr="004928DC">
        <w:rPr>
          <w:b w:val="0"/>
          <w:sz w:val="22"/>
          <w:szCs w:val="22"/>
        </w:rPr>
        <w:t>3</w:t>
      </w:r>
      <w:r w:rsidR="009B0C3C" w:rsidRPr="004928DC">
        <w:rPr>
          <w:b w:val="0"/>
          <w:sz w:val="22"/>
          <w:szCs w:val="22"/>
        </w:rPr>
        <w:t xml:space="preserve"> лет;</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внедрение федерального государственного образовательного стандарта дошкольного образования во всех организациях, реализующих программы дошкольного образования;</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повышение качества общего образования, включая достижение эффективных результатов, создание современных условий, высококвалифицированное и достаточное кадровое обеспечение;</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обеспечение условий обучения в соответствии с требованиями федеральных государственных образовательных стандартов;</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обеспечение равного доступа обучающихся к качественным образовательным услугам;</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реализация целостной программы взаимосвязанных изменений системы педагогического образования, повышения квалификации работающих педагогов, процедур оценки квалификации и аттестации педагогов, условий оплаты труда, базирующихся на содержании и требованиях профессионального стандарта педагога;</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развитие сферы непрерывного образования, включающей гибко организованные вариативные формы образования и социализации на протяжении всей жизни человека;</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развитие оценки качества профессионального образования и профессионального обучения на основе внедрения системы сертификации профессиональных квалификаций;</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развитие сетевых моделей реализации программ дополнительного образования образовательными организациями общего и дополнительного образования детей, учреждениями культуры и спорта;</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развитие служб медико-</w:t>
      </w:r>
      <w:r w:rsidR="00C60E0C" w:rsidRPr="004928DC">
        <w:rPr>
          <w:b w:val="0"/>
          <w:sz w:val="22"/>
          <w:szCs w:val="22"/>
        </w:rPr>
        <w:t xml:space="preserve"> </w:t>
      </w:r>
      <w:r w:rsidRPr="004928DC">
        <w:rPr>
          <w:b w:val="0"/>
          <w:sz w:val="22"/>
          <w:szCs w:val="22"/>
        </w:rPr>
        <w:t>социального и психолого-педагогического сопровождения обучающихся в образовательных организациях общего  образования, направленного на сохранение психического и психологического здоровья детей и молодежи, оказание оперативной помощи в выходе из кризисных состояний;</w:t>
      </w:r>
    </w:p>
    <w:p w:rsidR="009B0C3C" w:rsidRPr="004928DC" w:rsidRDefault="009B0C3C" w:rsidP="009B0C3C">
      <w:pPr>
        <w:pStyle w:val="ConsPlusNormal"/>
        <w:widowControl w:val="0"/>
        <w:tabs>
          <w:tab w:val="left" w:pos="1134"/>
        </w:tabs>
        <w:adjustRightInd/>
        <w:ind w:firstLine="709"/>
        <w:jc w:val="both"/>
        <w:rPr>
          <w:b w:val="0"/>
          <w:sz w:val="22"/>
          <w:szCs w:val="22"/>
        </w:rPr>
      </w:pPr>
      <w:r w:rsidRPr="004928DC">
        <w:rPr>
          <w:b w:val="0"/>
          <w:sz w:val="22"/>
          <w:szCs w:val="22"/>
        </w:rPr>
        <w:t>повышение заработной платы педагогических работников с учетом показателей эффективности и качества услуг.</w:t>
      </w:r>
    </w:p>
    <w:p w:rsidR="009B0C3C" w:rsidRPr="004928DC" w:rsidRDefault="009B0C3C" w:rsidP="009B0C3C">
      <w:pPr>
        <w:pStyle w:val="ConsPlusNormal"/>
        <w:jc w:val="center"/>
        <w:rPr>
          <w:sz w:val="22"/>
          <w:szCs w:val="22"/>
        </w:rPr>
      </w:pPr>
    </w:p>
    <w:p w:rsidR="009B0C3C" w:rsidRPr="00610CD0" w:rsidRDefault="00610CD0" w:rsidP="00610CD0">
      <w:pPr>
        <w:pStyle w:val="ConsPlusNormal"/>
        <w:tabs>
          <w:tab w:val="left" w:pos="426"/>
        </w:tabs>
        <w:jc w:val="center"/>
        <w:rPr>
          <w:b w:val="0"/>
          <w:sz w:val="24"/>
          <w:szCs w:val="24"/>
        </w:rPr>
      </w:pPr>
      <w:r w:rsidRPr="00610CD0">
        <w:rPr>
          <w:b w:val="0"/>
          <w:sz w:val="22"/>
          <w:szCs w:val="22"/>
        </w:rPr>
        <w:t>3.</w:t>
      </w:r>
      <w:r w:rsidR="009B0C3C" w:rsidRPr="00610CD0">
        <w:rPr>
          <w:b w:val="0"/>
          <w:sz w:val="24"/>
          <w:szCs w:val="24"/>
        </w:rPr>
        <w:t>Описание целей и задач муниципальной программы</w:t>
      </w:r>
    </w:p>
    <w:p w:rsidR="009B0C3C" w:rsidRPr="009B0C3C" w:rsidRDefault="009B0C3C" w:rsidP="009B0C3C">
      <w:pPr>
        <w:pStyle w:val="ConsPlusNormal"/>
        <w:jc w:val="both"/>
        <w:rPr>
          <w:b w:val="0"/>
          <w:sz w:val="24"/>
          <w:szCs w:val="24"/>
        </w:rPr>
      </w:pPr>
    </w:p>
    <w:p w:rsidR="009B0C3C" w:rsidRPr="00610CD0" w:rsidRDefault="009B0C3C" w:rsidP="009B0C3C">
      <w:pPr>
        <w:pStyle w:val="ConsPlusNormal"/>
        <w:ind w:firstLine="708"/>
        <w:jc w:val="both"/>
        <w:rPr>
          <w:b w:val="0"/>
          <w:sz w:val="22"/>
          <w:szCs w:val="22"/>
        </w:rPr>
      </w:pPr>
      <w:r w:rsidRPr="00610CD0">
        <w:rPr>
          <w:b w:val="0"/>
          <w:sz w:val="22"/>
          <w:szCs w:val="22"/>
        </w:rPr>
        <w:t>Целью программы является повышение доступности, качества и социальной эффективности образования в соответствии с меняющимися запросами населения Кыринского района, стратегиями российской образовательной политики и перспективными задачами социально-экономического и этнокультурного развития региона.</w:t>
      </w:r>
    </w:p>
    <w:p w:rsidR="009B0C3C" w:rsidRPr="00610CD0" w:rsidRDefault="009B0C3C" w:rsidP="009B0C3C">
      <w:pPr>
        <w:pStyle w:val="ConsPlusNormal"/>
        <w:ind w:firstLine="708"/>
        <w:jc w:val="both"/>
        <w:rPr>
          <w:b w:val="0"/>
          <w:sz w:val="22"/>
          <w:szCs w:val="22"/>
        </w:rPr>
      </w:pPr>
      <w:r w:rsidRPr="00610CD0">
        <w:rPr>
          <w:b w:val="0"/>
          <w:sz w:val="22"/>
          <w:szCs w:val="22"/>
        </w:rPr>
        <w:t>Для достижения поставленной цели предусматривается решение следующих задач:</w:t>
      </w:r>
    </w:p>
    <w:p w:rsidR="009B0C3C" w:rsidRPr="00610CD0" w:rsidRDefault="009B0C3C" w:rsidP="009B0C3C">
      <w:pPr>
        <w:pStyle w:val="ConsPlusNormal"/>
        <w:ind w:firstLine="708"/>
        <w:jc w:val="both"/>
        <w:rPr>
          <w:b w:val="0"/>
          <w:sz w:val="22"/>
          <w:szCs w:val="22"/>
          <w:lang w:eastAsia="en-US"/>
        </w:rPr>
      </w:pPr>
      <w:r w:rsidRPr="00610CD0">
        <w:rPr>
          <w:b w:val="0"/>
          <w:sz w:val="22"/>
          <w:szCs w:val="22"/>
        </w:rPr>
        <w:t>Задача 1.</w:t>
      </w:r>
      <w:r w:rsidRPr="00610CD0">
        <w:rPr>
          <w:b w:val="0"/>
          <w:sz w:val="22"/>
          <w:szCs w:val="22"/>
          <w:lang w:eastAsia="en-US"/>
        </w:rPr>
        <w:t>Обеспечение государственных гарантий прав всех детей в возрасте до 7 лет, проживающих на территории Кыринского района, на доступное и качественное дошкольное образование, соответствующее требованиям федеральных государственных образовательных стандартов и потребностям заказчиков образовательных услуг;</w:t>
      </w:r>
    </w:p>
    <w:p w:rsidR="009B0C3C" w:rsidRPr="00610CD0" w:rsidRDefault="009B0C3C" w:rsidP="009B0C3C">
      <w:pPr>
        <w:pStyle w:val="ConsPlusNormal"/>
        <w:ind w:firstLine="708"/>
        <w:jc w:val="both"/>
        <w:rPr>
          <w:b w:val="0"/>
          <w:sz w:val="22"/>
          <w:szCs w:val="22"/>
        </w:rPr>
      </w:pPr>
      <w:r w:rsidRPr="00610CD0">
        <w:rPr>
          <w:b w:val="0"/>
          <w:sz w:val="22"/>
          <w:szCs w:val="22"/>
        </w:rPr>
        <w:t>Задача 2. Создание условий для обеспечения государственных гарантий прав граждан, проживающих на территории Кыринского района, на доступное и качественное общее образование, соответствующее требованиям федеральных государственных образовательных стандартов, социокультурным и экономическим требованиям инновационного развития района, потребностям заказчиков образовательных услуг;</w:t>
      </w:r>
    </w:p>
    <w:p w:rsidR="009B0C3C" w:rsidRPr="00610CD0" w:rsidRDefault="009B0C3C" w:rsidP="009B0C3C">
      <w:pPr>
        <w:pStyle w:val="ConsPlusNormal"/>
        <w:ind w:firstLine="708"/>
        <w:jc w:val="both"/>
        <w:rPr>
          <w:b w:val="0"/>
          <w:sz w:val="22"/>
          <w:szCs w:val="22"/>
        </w:rPr>
      </w:pPr>
      <w:r w:rsidRPr="00610CD0">
        <w:rPr>
          <w:b w:val="0"/>
          <w:sz w:val="22"/>
          <w:szCs w:val="22"/>
        </w:rPr>
        <w:t>Задача 3. Создание условий для развития  системы воспитания, доступного и соответствующего современным требованиям дополнительного образования, обеспечивающих выявление и поддержку социально-значимых инициатив детей, их творческую самореализацию и успешную социализацию, проявление детьми социальной ответственности, осознанного жизненного самоопределения;</w:t>
      </w:r>
    </w:p>
    <w:p w:rsidR="009B0C3C" w:rsidRPr="00610CD0" w:rsidRDefault="009B0C3C" w:rsidP="009B0C3C">
      <w:pPr>
        <w:pStyle w:val="ConsPlusNormal"/>
        <w:ind w:firstLine="708"/>
        <w:jc w:val="both"/>
        <w:rPr>
          <w:b w:val="0"/>
          <w:sz w:val="22"/>
          <w:szCs w:val="22"/>
        </w:rPr>
      </w:pPr>
      <w:r w:rsidRPr="00610CD0">
        <w:rPr>
          <w:b w:val="0"/>
          <w:sz w:val="22"/>
          <w:szCs w:val="22"/>
        </w:rPr>
        <w:t>Задача 4. Обеспечение надежной и актуальной информацией процессов принятия решений руководителей и работников системы образования, а также потребителей образовательных услуг для достижения высокого качества образования через формирование системы оценки качества образования;</w:t>
      </w:r>
    </w:p>
    <w:p w:rsidR="009B0C3C" w:rsidRPr="00610CD0" w:rsidRDefault="009B0C3C" w:rsidP="009B0C3C">
      <w:pPr>
        <w:pStyle w:val="ConsPlusNormal"/>
        <w:ind w:firstLine="708"/>
        <w:jc w:val="both"/>
        <w:rPr>
          <w:b w:val="0"/>
          <w:sz w:val="22"/>
          <w:szCs w:val="22"/>
          <w:lang w:eastAsia="en-US"/>
        </w:rPr>
      </w:pPr>
      <w:r w:rsidRPr="00610CD0">
        <w:rPr>
          <w:b w:val="0"/>
          <w:sz w:val="22"/>
          <w:szCs w:val="22"/>
        </w:rPr>
        <w:t xml:space="preserve">Задача 5. </w:t>
      </w:r>
      <w:r w:rsidRPr="00610CD0">
        <w:rPr>
          <w:b w:val="0"/>
          <w:sz w:val="22"/>
          <w:szCs w:val="22"/>
          <w:lang w:eastAsia="en-US"/>
        </w:rPr>
        <w:t>Создание условий для успешной социализации и эффективной самореализации  выпускников Кыринского района;</w:t>
      </w:r>
    </w:p>
    <w:p w:rsidR="009B0C3C" w:rsidRPr="00610CD0" w:rsidRDefault="009B0C3C" w:rsidP="009B0C3C">
      <w:pPr>
        <w:pStyle w:val="ConsPlusNormal"/>
        <w:ind w:firstLine="708"/>
        <w:jc w:val="both"/>
        <w:rPr>
          <w:b w:val="0"/>
          <w:sz w:val="22"/>
          <w:szCs w:val="22"/>
          <w:lang w:eastAsia="en-US"/>
        </w:rPr>
      </w:pPr>
      <w:r w:rsidRPr="00610CD0">
        <w:rPr>
          <w:b w:val="0"/>
          <w:sz w:val="22"/>
          <w:szCs w:val="22"/>
        </w:rPr>
        <w:t xml:space="preserve">Задача 6. </w:t>
      </w:r>
      <w:r w:rsidRPr="00610CD0">
        <w:rPr>
          <w:b w:val="0"/>
          <w:sz w:val="22"/>
          <w:szCs w:val="22"/>
          <w:lang w:eastAsia="en-US"/>
        </w:rPr>
        <w:t>Развитие педагогического потенциала системы образования Кыринского района;</w:t>
      </w:r>
    </w:p>
    <w:p w:rsidR="009B0C3C" w:rsidRPr="00610CD0" w:rsidRDefault="009B0C3C" w:rsidP="009B0C3C">
      <w:pPr>
        <w:pStyle w:val="ConsPlusNormal"/>
        <w:ind w:firstLine="708"/>
        <w:jc w:val="both"/>
        <w:rPr>
          <w:b w:val="0"/>
          <w:sz w:val="22"/>
          <w:szCs w:val="22"/>
          <w:lang w:eastAsia="en-US"/>
        </w:rPr>
      </w:pPr>
      <w:r w:rsidRPr="00610CD0">
        <w:rPr>
          <w:b w:val="0"/>
          <w:sz w:val="22"/>
          <w:szCs w:val="22"/>
        </w:rPr>
        <w:t xml:space="preserve">Задача 7. </w:t>
      </w:r>
      <w:r w:rsidRPr="00610CD0">
        <w:rPr>
          <w:b w:val="0"/>
          <w:sz w:val="22"/>
          <w:szCs w:val="22"/>
          <w:lang w:eastAsia="en-US"/>
        </w:rPr>
        <w:t>Совершенствование системы профилактики асоциального поведения несовершеннолетних, развитие в Кыринском районе  комплексной системы психолого-педагогического и медико-</w:t>
      </w:r>
      <w:r w:rsidR="00C60E0C" w:rsidRPr="00610CD0">
        <w:rPr>
          <w:b w:val="0"/>
          <w:sz w:val="22"/>
          <w:szCs w:val="22"/>
          <w:lang w:eastAsia="en-US"/>
        </w:rPr>
        <w:t xml:space="preserve"> </w:t>
      </w:r>
      <w:r w:rsidRPr="00610CD0">
        <w:rPr>
          <w:b w:val="0"/>
          <w:sz w:val="22"/>
          <w:szCs w:val="22"/>
          <w:lang w:eastAsia="en-US"/>
        </w:rPr>
        <w:t>социального сопровождения воспитанников и обучающихся, направленной на сохранение психического и психологического здоровья детей и молодежи, оказание оперативной помощи в выходе из кризисных состояний;</w:t>
      </w:r>
    </w:p>
    <w:p w:rsidR="009B0C3C" w:rsidRPr="00610CD0" w:rsidRDefault="009B0C3C" w:rsidP="009B0C3C">
      <w:pPr>
        <w:pStyle w:val="ConsPlusNormal"/>
        <w:ind w:firstLine="708"/>
        <w:jc w:val="both"/>
        <w:rPr>
          <w:b w:val="0"/>
          <w:sz w:val="22"/>
          <w:szCs w:val="22"/>
        </w:rPr>
      </w:pPr>
      <w:r w:rsidRPr="00610CD0">
        <w:rPr>
          <w:b w:val="0"/>
          <w:sz w:val="22"/>
          <w:szCs w:val="22"/>
        </w:rPr>
        <w:t xml:space="preserve">Задача 8 . Создание организационных условий для реализации </w:t>
      </w:r>
      <w:r w:rsidR="008571F3" w:rsidRPr="00610CD0">
        <w:rPr>
          <w:b w:val="0"/>
          <w:sz w:val="22"/>
          <w:szCs w:val="22"/>
        </w:rPr>
        <w:t xml:space="preserve">муниципальной </w:t>
      </w:r>
      <w:r w:rsidRPr="00610CD0">
        <w:rPr>
          <w:b w:val="0"/>
          <w:sz w:val="22"/>
          <w:szCs w:val="22"/>
        </w:rPr>
        <w:t>программы.</w:t>
      </w:r>
    </w:p>
    <w:p w:rsidR="00B25E8C" w:rsidRPr="00610CD0" w:rsidRDefault="009B0C3C" w:rsidP="00B25E8C">
      <w:pPr>
        <w:pStyle w:val="ConsPlusNormal"/>
        <w:ind w:firstLine="708"/>
        <w:jc w:val="both"/>
        <w:rPr>
          <w:b w:val="0"/>
          <w:sz w:val="22"/>
          <w:szCs w:val="22"/>
        </w:rPr>
      </w:pPr>
      <w:r w:rsidRPr="00610CD0">
        <w:rPr>
          <w:b w:val="0"/>
          <w:sz w:val="22"/>
          <w:szCs w:val="22"/>
        </w:rPr>
        <w:t xml:space="preserve">Цели и задачи программы соответствуют приоритетам социально-экономического развития Забайкальского края, </w:t>
      </w:r>
      <w:r w:rsidR="00B0563E" w:rsidRPr="00610CD0">
        <w:rPr>
          <w:b w:val="0"/>
          <w:sz w:val="22"/>
          <w:szCs w:val="22"/>
        </w:rPr>
        <w:t xml:space="preserve">Государственной </w:t>
      </w:r>
      <w:r w:rsidR="00B25E8C" w:rsidRPr="00610CD0">
        <w:rPr>
          <w:b w:val="0"/>
          <w:sz w:val="22"/>
          <w:szCs w:val="22"/>
        </w:rPr>
        <w:t xml:space="preserve"> </w:t>
      </w:r>
      <w:hyperlink r:id="rId18" w:history="1">
        <w:r w:rsidR="00B25E8C" w:rsidRPr="00610CD0">
          <w:rPr>
            <w:b w:val="0"/>
            <w:sz w:val="22"/>
            <w:szCs w:val="22"/>
          </w:rPr>
          <w:t>программой</w:t>
        </w:r>
      </w:hyperlink>
      <w:r w:rsidR="00B0563E" w:rsidRPr="00610CD0">
        <w:rPr>
          <w:sz w:val="22"/>
          <w:szCs w:val="22"/>
        </w:rPr>
        <w:t xml:space="preserve"> Российской Федерации</w:t>
      </w:r>
      <w:r w:rsidR="00B25E8C" w:rsidRPr="00610CD0">
        <w:rPr>
          <w:b w:val="0"/>
          <w:sz w:val="22"/>
          <w:szCs w:val="22"/>
        </w:rPr>
        <w:t xml:space="preserve"> </w:t>
      </w:r>
      <w:r w:rsidR="00B0563E" w:rsidRPr="00610CD0">
        <w:rPr>
          <w:b w:val="0"/>
          <w:sz w:val="22"/>
          <w:szCs w:val="22"/>
        </w:rPr>
        <w:t>«Р</w:t>
      </w:r>
      <w:r w:rsidR="00B25E8C" w:rsidRPr="00610CD0">
        <w:rPr>
          <w:b w:val="0"/>
          <w:sz w:val="22"/>
          <w:szCs w:val="22"/>
        </w:rPr>
        <w:t>азвития образования</w:t>
      </w:r>
      <w:r w:rsidR="00B0563E" w:rsidRPr="00610CD0">
        <w:rPr>
          <w:b w:val="0"/>
          <w:sz w:val="22"/>
          <w:szCs w:val="22"/>
        </w:rPr>
        <w:t>»</w:t>
      </w:r>
      <w:r w:rsidR="00B25E8C" w:rsidRPr="00610CD0">
        <w:rPr>
          <w:b w:val="0"/>
          <w:sz w:val="22"/>
          <w:szCs w:val="22"/>
        </w:rPr>
        <w:t xml:space="preserve"> </w:t>
      </w:r>
      <w:r w:rsidR="00B0563E" w:rsidRPr="00610CD0">
        <w:rPr>
          <w:b w:val="0"/>
          <w:sz w:val="22"/>
          <w:szCs w:val="22"/>
        </w:rPr>
        <w:t xml:space="preserve">до 2030 </w:t>
      </w:r>
      <w:r w:rsidR="00B25E8C" w:rsidRPr="00610CD0">
        <w:rPr>
          <w:b w:val="0"/>
          <w:sz w:val="22"/>
          <w:szCs w:val="22"/>
        </w:rPr>
        <w:t xml:space="preserve"> год</w:t>
      </w:r>
      <w:r w:rsidR="00B0563E" w:rsidRPr="00610CD0">
        <w:rPr>
          <w:b w:val="0"/>
          <w:sz w:val="22"/>
          <w:szCs w:val="22"/>
        </w:rPr>
        <w:t>а</w:t>
      </w:r>
      <w:r w:rsidR="00B25E8C" w:rsidRPr="00610CD0">
        <w:rPr>
          <w:b w:val="0"/>
          <w:sz w:val="22"/>
          <w:szCs w:val="22"/>
        </w:rPr>
        <w:t xml:space="preserve">, </w:t>
      </w:r>
      <w:hyperlink r:id="rId19" w:history="1">
        <w:r w:rsidR="00B25E8C" w:rsidRPr="00610CD0">
          <w:rPr>
            <w:b w:val="0"/>
            <w:sz w:val="22"/>
            <w:szCs w:val="22"/>
          </w:rPr>
          <w:t>Стратегией</w:t>
        </w:r>
      </w:hyperlink>
      <w:r w:rsidR="00B25E8C" w:rsidRPr="00610CD0">
        <w:rPr>
          <w:b w:val="0"/>
          <w:sz w:val="22"/>
          <w:szCs w:val="22"/>
        </w:rPr>
        <w:t xml:space="preserve"> социально-экономического развития Забайкальского края</w:t>
      </w:r>
      <w:r w:rsidR="008571F3" w:rsidRPr="00610CD0">
        <w:rPr>
          <w:b w:val="0"/>
          <w:sz w:val="22"/>
          <w:szCs w:val="22"/>
        </w:rPr>
        <w:t xml:space="preserve"> на период</w:t>
      </w:r>
      <w:r w:rsidR="00B25E8C" w:rsidRPr="00610CD0">
        <w:rPr>
          <w:b w:val="0"/>
          <w:sz w:val="22"/>
          <w:szCs w:val="22"/>
        </w:rPr>
        <w:t xml:space="preserve"> до 2030 года.</w:t>
      </w:r>
    </w:p>
    <w:p w:rsidR="009B0C3C" w:rsidRPr="00610CD0" w:rsidRDefault="009B0C3C" w:rsidP="009B0C3C">
      <w:pPr>
        <w:pStyle w:val="ConsPlusNormal"/>
        <w:ind w:firstLine="708"/>
        <w:jc w:val="both"/>
        <w:rPr>
          <w:b w:val="0"/>
          <w:color w:val="FF0000"/>
          <w:sz w:val="22"/>
          <w:szCs w:val="22"/>
        </w:rPr>
      </w:pPr>
    </w:p>
    <w:p w:rsidR="009B0C3C" w:rsidRPr="00610CD0" w:rsidRDefault="009B0C3C" w:rsidP="009B0C3C">
      <w:pPr>
        <w:pStyle w:val="ConsPlusNormal"/>
        <w:jc w:val="both"/>
        <w:rPr>
          <w:b w:val="0"/>
          <w:color w:val="FF0000"/>
          <w:sz w:val="22"/>
          <w:szCs w:val="22"/>
        </w:rPr>
      </w:pPr>
    </w:p>
    <w:p w:rsidR="009B0C3C" w:rsidRPr="00610CD0" w:rsidRDefault="00610CD0" w:rsidP="00610CD0">
      <w:pPr>
        <w:pStyle w:val="ConsPlusNormal"/>
        <w:tabs>
          <w:tab w:val="left" w:pos="426"/>
        </w:tabs>
        <w:jc w:val="center"/>
        <w:rPr>
          <w:b w:val="0"/>
          <w:sz w:val="22"/>
          <w:szCs w:val="22"/>
        </w:rPr>
      </w:pPr>
      <w:r>
        <w:rPr>
          <w:b w:val="0"/>
          <w:sz w:val="22"/>
          <w:szCs w:val="22"/>
        </w:rPr>
        <w:t>4.</w:t>
      </w:r>
      <w:r w:rsidR="009B0C3C" w:rsidRPr="00610CD0">
        <w:rPr>
          <w:b w:val="0"/>
          <w:sz w:val="22"/>
          <w:szCs w:val="22"/>
        </w:rPr>
        <w:t xml:space="preserve">Сроки и этапы реализации  муниципальной  программы </w:t>
      </w:r>
    </w:p>
    <w:p w:rsidR="009B0C3C" w:rsidRPr="00610CD0" w:rsidRDefault="009B0C3C" w:rsidP="009B0C3C">
      <w:pPr>
        <w:pStyle w:val="ConsPlusNormal"/>
        <w:jc w:val="both"/>
        <w:rPr>
          <w:b w:val="0"/>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Муниципальная  программа реализуется с 20</w:t>
      </w:r>
      <w:r w:rsidR="00B25E8C" w:rsidRPr="00610CD0">
        <w:rPr>
          <w:b w:val="0"/>
          <w:sz w:val="22"/>
          <w:szCs w:val="22"/>
        </w:rPr>
        <w:t>2</w:t>
      </w:r>
      <w:r w:rsidR="00C60E0C" w:rsidRPr="00610CD0">
        <w:rPr>
          <w:b w:val="0"/>
          <w:sz w:val="22"/>
          <w:szCs w:val="22"/>
        </w:rPr>
        <w:t>5</w:t>
      </w:r>
      <w:r w:rsidRPr="00610CD0">
        <w:rPr>
          <w:b w:val="0"/>
          <w:sz w:val="22"/>
          <w:szCs w:val="22"/>
        </w:rPr>
        <w:t xml:space="preserve"> по 20</w:t>
      </w:r>
      <w:r w:rsidR="00B25E8C" w:rsidRPr="00610CD0">
        <w:rPr>
          <w:b w:val="0"/>
          <w:sz w:val="22"/>
          <w:szCs w:val="22"/>
        </w:rPr>
        <w:t>2</w:t>
      </w:r>
      <w:r w:rsidR="00C60E0C" w:rsidRPr="00610CD0">
        <w:rPr>
          <w:b w:val="0"/>
          <w:sz w:val="22"/>
          <w:szCs w:val="22"/>
        </w:rPr>
        <w:t>9</w:t>
      </w:r>
      <w:r w:rsidRPr="00610CD0">
        <w:rPr>
          <w:b w:val="0"/>
          <w:sz w:val="22"/>
          <w:szCs w:val="22"/>
        </w:rPr>
        <w:t xml:space="preserve">  годы в один этап. Последовательность реализации программы определяется достижением целевых показателей развития системы образования Кыринского района в соответствии с выделенным комплексом подпрограмм.</w:t>
      </w:r>
    </w:p>
    <w:p w:rsidR="009B0C3C" w:rsidRPr="00610CD0" w:rsidRDefault="009B0C3C" w:rsidP="009B0C3C">
      <w:pPr>
        <w:pStyle w:val="ConsPlusNormal"/>
        <w:ind w:firstLine="709"/>
        <w:jc w:val="both"/>
        <w:rPr>
          <w:sz w:val="22"/>
          <w:szCs w:val="22"/>
        </w:rPr>
      </w:pPr>
    </w:p>
    <w:p w:rsidR="009B0C3C" w:rsidRPr="00610CD0" w:rsidRDefault="00610CD0" w:rsidP="00610CD0">
      <w:pPr>
        <w:pStyle w:val="ConsPlusNormal"/>
        <w:tabs>
          <w:tab w:val="left" w:pos="426"/>
        </w:tabs>
        <w:jc w:val="center"/>
        <w:rPr>
          <w:b w:val="0"/>
          <w:sz w:val="22"/>
          <w:szCs w:val="22"/>
        </w:rPr>
      </w:pPr>
      <w:r>
        <w:rPr>
          <w:b w:val="0"/>
          <w:sz w:val="22"/>
          <w:szCs w:val="22"/>
        </w:rPr>
        <w:t>5.</w:t>
      </w:r>
      <w:r w:rsidR="009B0C3C" w:rsidRPr="00610CD0">
        <w:rPr>
          <w:b w:val="0"/>
          <w:sz w:val="22"/>
          <w:szCs w:val="22"/>
        </w:rPr>
        <w:t>Перечень основных мероприятий муниципальной  программы с указанием сроков их реализации и ожидаемых непосредственных результатов</w:t>
      </w:r>
    </w:p>
    <w:p w:rsidR="009B0C3C" w:rsidRPr="00610CD0" w:rsidRDefault="009B0C3C" w:rsidP="009B0C3C">
      <w:pPr>
        <w:pStyle w:val="ConsPlusNormal"/>
        <w:jc w:val="center"/>
        <w:rPr>
          <w:b w:val="0"/>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Перечень основных мероприятий муниципальной  программы с указанием сроков их реализации и ожидаемых непосредственных результатов приведен в приложениях «Основные мероприятия, мероприятия и объемы финансирования подпрограмм муниципальной программы».</w:t>
      </w:r>
    </w:p>
    <w:p w:rsidR="009B0C3C" w:rsidRPr="00610CD0" w:rsidRDefault="009B0C3C" w:rsidP="009B0C3C">
      <w:pPr>
        <w:pStyle w:val="ConsPlusNormal"/>
        <w:jc w:val="both"/>
        <w:rPr>
          <w:b w:val="0"/>
          <w:sz w:val="22"/>
          <w:szCs w:val="22"/>
        </w:rPr>
      </w:pPr>
    </w:p>
    <w:p w:rsidR="009B0C3C" w:rsidRPr="00610CD0" w:rsidRDefault="00610CD0" w:rsidP="00610CD0">
      <w:pPr>
        <w:pStyle w:val="ConsPlusNormal"/>
        <w:tabs>
          <w:tab w:val="left" w:pos="426"/>
        </w:tabs>
        <w:jc w:val="center"/>
        <w:rPr>
          <w:b w:val="0"/>
          <w:sz w:val="22"/>
          <w:szCs w:val="22"/>
        </w:rPr>
      </w:pPr>
      <w:r>
        <w:rPr>
          <w:b w:val="0"/>
          <w:sz w:val="22"/>
          <w:szCs w:val="22"/>
        </w:rPr>
        <w:t>6.</w:t>
      </w:r>
      <w:r w:rsidR="009B0C3C" w:rsidRPr="00610CD0">
        <w:rPr>
          <w:b w:val="0"/>
          <w:sz w:val="22"/>
          <w:szCs w:val="22"/>
        </w:rPr>
        <w:t>Информация о финансовом обеспечении муниципальной  программы за счет средств муниципального бюджета Кыринского района</w:t>
      </w:r>
    </w:p>
    <w:p w:rsidR="009B0C3C" w:rsidRPr="00610CD0" w:rsidRDefault="009B0C3C" w:rsidP="009B0C3C">
      <w:pPr>
        <w:pStyle w:val="ConsPlusNormal"/>
        <w:jc w:val="center"/>
        <w:rPr>
          <w:b w:val="0"/>
          <w:sz w:val="22"/>
          <w:szCs w:val="22"/>
        </w:rPr>
      </w:pPr>
    </w:p>
    <w:p w:rsidR="009B0C3C" w:rsidRPr="00610CD0" w:rsidRDefault="009B0C3C" w:rsidP="009B0C3C">
      <w:pPr>
        <w:pStyle w:val="ConsPlusNormal"/>
        <w:ind w:firstLine="720"/>
        <w:rPr>
          <w:b w:val="0"/>
          <w:sz w:val="22"/>
          <w:szCs w:val="22"/>
        </w:rPr>
      </w:pPr>
      <w:r w:rsidRPr="00610CD0">
        <w:rPr>
          <w:b w:val="0"/>
          <w:sz w:val="22"/>
          <w:szCs w:val="22"/>
        </w:rPr>
        <w:t>Информация о финансовом обеспечении муниципальной  программы за счет средств бюджета  приведена в таблицах  к подпрог</w:t>
      </w:r>
      <w:r w:rsidR="00950953">
        <w:rPr>
          <w:b w:val="0"/>
          <w:sz w:val="22"/>
          <w:szCs w:val="22"/>
        </w:rPr>
        <w:t>раммам муниципальной  программы, из расчета потребности образовательных организаций муниципального района «Кыринский район».</w:t>
      </w:r>
    </w:p>
    <w:p w:rsidR="009B0C3C" w:rsidRPr="00610CD0" w:rsidRDefault="009B0C3C" w:rsidP="009B0C3C">
      <w:pPr>
        <w:pStyle w:val="ConsPlusNormal"/>
        <w:jc w:val="both"/>
        <w:rPr>
          <w:b w:val="0"/>
          <w:sz w:val="22"/>
          <w:szCs w:val="22"/>
        </w:rPr>
      </w:pPr>
    </w:p>
    <w:p w:rsidR="009B0C3C" w:rsidRPr="00610CD0" w:rsidRDefault="00610CD0" w:rsidP="00610CD0">
      <w:pPr>
        <w:pStyle w:val="ConsPlusNormal"/>
        <w:tabs>
          <w:tab w:val="left" w:pos="426"/>
        </w:tabs>
        <w:jc w:val="center"/>
        <w:rPr>
          <w:b w:val="0"/>
          <w:sz w:val="22"/>
          <w:szCs w:val="22"/>
        </w:rPr>
      </w:pPr>
      <w:r>
        <w:rPr>
          <w:b w:val="0"/>
          <w:sz w:val="22"/>
          <w:szCs w:val="22"/>
        </w:rPr>
        <w:t>7.</w:t>
      </w:r>
      <w:r w:rsidR="009B0C3C" w:rsidRPr="00610CD0">
        <w:rPr>
          <w:b w:val="0"/>
          <w:sz w:val="22"/>
          <w:szCs w:val="22"/>
        </w:rPr>
        <w:t>Описание рисков реализации муниципальной  программы Кыринского района</w:t>
      </w:r>
    </w:p>
    <w:p w:rsidR="009B0C3C" w:rsidRPr="00610CD0" w:rsidRDefault="009B0C3C" w:rsidP="009B0C3C">
      <w:pPr>
        <w:pStyle w:val="ConsPlusNormal"/>
        <w:ind w:firstLine="708"/>
        <w:jc w:val="both"/>
        <w:rPr>
          <w:b w:val="0"/>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Риски реализации муниципальной программы и способы их минимизации представлены в следующей таблице.</w:t>
      </w:r>
    </w:p>
    <w:p w:rsidR="009B0C3C" w:rsidRPr="00610CD0" w:rsidRDefault="009B0C3C" w:rsidP="009B0C3C">
      <w:pPr>
        <w:pStyle w:val="ConsPlusNormal"/>
        <w:jc w:val="both"/>
        <w:rPr>
          <w:b w:val="0"/>
          <w:sz w:val="22"/>
          <w:szCs w:val="22"/>
        </w:rPr>
      </w:pPr>
    </w:p>
    <w:p w:rsidR="009B0C3C" w:rsidRPr="00610CD0" w:rsidRDefault="009B0C3C" w:rsidP="009B0C3C">
      <w:pPr>
        <w:pStyle w:val="ConsPlusNormal"/>
        <w:ind w:firstLine="708"/>
        <w:jc w:val="center"/>
        <w:rPr>
          <w:b w:val="0"/>
          <w:sz w:val="22"/>
          <w:szCs w:val="22"/>
        </w:rPr>
      </w:pPr>
      <w:bookmarkStart w:id="2" w:name="P235"/>
      <w:bookmarkEnd w:id="2"/>
      <w:r w:rsidRPr="00610CD0">
        <w:rPr>
          <w:b w:val="0"/>
          <w:sz w:val="22"/>
          <w:szCs w:val="22"/>
        </w:rPr>
        <w:t>Риски реализации муниципальной  программы</w:t>
      </w:r>
    </w:p>
    <w:p w:rsidR="009B0C3C" w:rsidRPr="00610CD0" w:rsidRDefault="009B0C3C" w:rsidP="009B0C3C">
      <w:pPr>
        <w:pStyle w:val="ConsPlusNormal"/>
        <w:jc w:val="both"/>
        <w:rPr>
          <w:b w:val="0"/>
          <w:sz w:val="22"/>
          <w:szCs w:val="22"/>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2268"/>
        <w:gridCol w:w="4961"/>
      </w:tblGrid>
      <w:tr w:rsidR="009B0C3C" w:rsidRPr="00610CD0" w:rsidTr="009B0C3C">
        <w:tc>
          <w:tcPr>
            <w:tcW w:w="2472" w:type="dxa"/>
            <w:vAlign w:val="center"/>
          </w:tcPr>
          <w:p w:rsidR="009B0C3C" w:rsidRPr="00610CD0" w:rsidRDefault="009B0C3C" w:rsidP="009B0C3C">
            <w:pPr>
              <w:pStyle w:val="ConsPlusNormal"/>
              <w:jc w:val="center"/>
              <w:rPr>
                <w:b w:val="0"/>
                <w:sz w:val="22"/>
                <w:szCs w:val="22"/>
              </w:rPr>
            </w:pPr>
            <w:r w:rsidRPr="00610CD0">
              <w:rPr>
                <w:b w:val="0"/>
                <w:sz w:val="22"/>
                <w:szCs w:val="22"/>
              </w:rPr>
              <w:t>Риск</w:t>
            </w:r>
          </w:p>
        </w:tc>
        <w:tc>
          <w:tcPr>
            <w:tcW w:w="2268" w:type="dxa"/>
            <w:vAlign w:val="center"/>
          </w:tcPr>
          <w:p w:rsidR="009B0C3C" w:rsidRPr="00610CD0" w:rsidRDefault="009B0C3C" w:rsidP="009B0C3C">
            <w:pPr>
              <w:pStyle w:val="ConsPlusNormal"/>
              <w:jc w:val="center"/>
              <w:rPr>
                <w:b w:val="0"/>
                <w:sz w:val="22"/>
                <w:szCs w:val="22"/>
              </w:rPr>
            </w:pPr>
            <w:r w:rsidRPr="00610CD0">
              <w:rPr>
                <w:b w:val="0"/>
                <w:sz w:val="22"/>
                <w:szCs w:val="22"/>
              </w:rPr>
              <w:t>Последствия наступления</w:t>
            </w:r>
          </w:p>
        </w:tc>
        <w:tc>
          <w:tcPr>
            <w:tcW w:w="4961" w:type="dxa"/>
            <w:vAlign w:val="center"/>
          </w:tcPr>
          <w:p w:rsidR="009B0C3C" w:rsidRPr="00610CD0" w:rsidRDefault="009B0C3C" w:rsidP="009B0C3C">
            <w:pPr>
              <w:pStyle w:val="ConsPlusNormal"/>
              <w:jc w:val="center"/>
              <w:rPr>
                <w:b w:val="0"/>
                <w:sz w:val="22"/>
                <w:szCs w:val="22"/>
              </w:rPr>
            </w:pPr>
            <w:r w:rsidRPr="00610CD0">
              <w:rPr>
                <w:b w:val="0"/>
                <w:sz w:val="22"/>
                <w:szCs w:val="22"/>
              </w:rPr>
              <w:t>Способы минимизации</w:t>
            </w:r>
          </w:p>
        </w:tc>
      </w:tr>
      <w:tr w:rsidR="009B0C3C" w:rsidRPr="00610CD0" w:rsidTr="009B0C3C">
        <w:tc>
          <w:tcPr>
            <w:tcW w:w="9701" w:type="dxa"/>
            <w:gridSpan w:val="3"/>
          </w:tcPr>
          <w:p w:rsidR="009B0C3C" w:rsidRPr="00610CD0" w:rsidRDefault="009B0C3C" w:rsidP="009B0C3C">
            <w:pPr>
              <w:pStyle w:val="ConsPlusNormal"/>
              <w:jc w:val="center"/>
              <w:rPr>
                <w:b w:val="0"/>
                <w:sz w:val="22"/>
                <w:szCs w:val="22"/>
              </w:rPr>
            </w:pPr>
            <w:r w:rsidRPr="00610CD0">
              <w:rPr>
                <w:b w:val="0"/>
                <w:sz w:val="22"/>
                <w:szCs w:val="22"/>
              </w:rPr>
              <w:t>1. Внешние риски</w:t>
            </w:r>
          </w:p>
        </w:tc>
      </w:tr>
      <w:tr w:rsidR="009B0C3C" w:rsidRPr="00610CD0" w:rsidTr="009B0C3C">
        <w:tc>
          <w:tcPr>
            <w:tcW w:w="2472" w:type="dxa"/>
          </w:tcPr>
          <w:p w:rsidR="009B0C3C" w:rsidRPr="00610CD0" w:rsidRDefault="009B0C3C" w:rsidP="009B0C3C">
            <w:pPr>
              <w:pStyle w:val="ConsPlusNormal"/>
              <w:rPr>
                <w:b w:val="0"/>
                <w:sz w:val="22"/>
                <w:szCs w:val="22"/>
              </w:rPr>
            </w:pPr>
            <w:r w:rsidRPr="00610CD0">
              <w:rPr>
                <w:b w:val="0"/>
                <w:sz w:val="22"/>
                <w:szCs w:val="22"/>
              </w:rPr>
              <w:t>1.1. Изменения федерального законодательства, реализация на федеральном уровне мероприятий, влияющих на содержание, сроки и результаты реализации мероприятий программы</w:t>
            </w:r>
          </w:p>
        </w:tc>
        <w:tc>
          <w:tcPr>
            <w:tcW w:w="2268" w:type="dxa"/>
          </w:tcPr>
          <w:p w:rsidR="009B0C3C" w:rsidRPr="00610CD0" w:rsidRDefault="009B0C3C" w:rsidP="009B0C3C">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9B0C3C" w:rsidRPr="00610CD0" w:rsidRDefault="009B0C3C" w:rsidP="009B0C3C">
            <w:pPr>
              <w:pStyle w:val="ConsPlusNormal"/>
              <w:rPr>
                <w:b w:val="0"/>
                <w:sz w:val="22"/>
                <w:szCs w:val="22"/>
              </w:rPr>
            </w:pPr>
            <w:r w:rsidRPr="00610CD0">
              <w:rPr>
                <w:b w:val="0"/>
                <w:sz w:val="22"/>
                <w:szCs w:val="22"/>
              </w:rPr>
              <w:t>Мониторинг изменений федерального законодательства, реализуемых на федеральном уровне мер;</w:t>
            </w:r>
          </w:p>
          <w:p w:rsidR="009B0C3C" w:rsidRPr="00610CD0" w:rsidRDefault="009B0C3C" w:rsidP="009B0C3C">
            <w:pPr>
              <w:pStyle w:val="ConsPlusNormal"/>
              <w:rPr>
                <w:b w:val="0"/>
                <w:sz w:val="22"/>
                <w:szCs w:val="22"/>
              </w:rPr>
            </w:pPr>
            <w:r w:rsidRPr="00610CD0">
              <w:rPr>
                <w:b w:val="0"/>
                <w:sz w:val="22"/>
                <w:szCs w:val="22"/>
              </w:rPr>
              <w:t>внесение в установленном порядке предложений по разрабатываемым на федеральном уровне проектам;</w:t>
            </w:r>
          </w:p>
          <w:p w:rsidR="009B0C3C" w:rsidRPr="00610CD0" w:rsidRDefault="009B0C3C" w:rsidP="009B0C3C">
            <w:pPr>
              <w:pStyle w:val="ConsPlusNormal"/>
              <w:rPr>
                <w:b w:val="0"/>
                <w:sz w:val="22"/>
                <w:szCs w:val="22"/>
              </w:rPr>
            </w:pPr>
            <w:r w:rsidRPr="00610CD0">
              <w:rPr>
                <w:b w:val="0"/>
                <w:sz w:val="22"/>
                <w:szCs w:val="22"/>
              </w:rPr>
              <w:t>оперативная корректировка программы</w:t>
            </w:r>
          </w:p>
        </w:tc>
      </w:tr>
      <w:tr w:rsidR="009B0C3C" w:rsidRPr="00610CD0" w:rsidTr="009B0C3C">
        <w:tc>
          <w:tcPr>
            <w:tcW w:w="2472" w:type="dxa"/>
          </w:tcPr>
          <w:p w:rsidR="009B0C3C" w:rsidRPr="00610CD0" w:rsidRDefault="009B0C3C" w:rsidP="009B0C3C">
            <w:pPr>
              <w:pStyle w:val="ConsPlusNormal"/>
              <w:rPr>
                <w:b w:val="0"/>
                <w:sz w:val="22"/>
                <w:szCs w:val="22"/>
              </w:rPr>
            </w:pPr>
            <w:r w:rsidRPr="00610CD0">
              <w:rPr>
                <w:b w:val="0"/>
                <w:sz w:val="22"/>
                <w:szCs w:val="22"/>
              </w:rPr>
              <w:t>1.2. Уменьшение объемов финансирования программы</w:t>
            </w:r>
          </w:p>
        </w:tc>
        <w:tc>
          <w:tcPr>
            <w:tcW w:w="2268" w:type="dxa"/>
          </w:tcPr>
          <w:p w:rsidR="009B0C3C" w:rsidRPr="00610CD0" w:rsidRDefault="009B0C3C" w:rsidP="009B0C3C">
            <w:pPr>
              <w:pStyle w:val="ConsPlusNormal"/>
              <w:rPr>
                <w:b w:val="0"/>
                <w:sz w:val="22"/>
                <w:szCs w:val="22"/>
              </w:rPr>
            </w:pPr>
            <w:r w:rsidRPr="00610CD0">
              <w:rPr>
                <w:b w:val="0"/>
                <w:sz w:val="22"/>
                <w:szCs w:val="22"/>
              </w:rPr>
              <w:t>Недостаточность средств для реализации мероприятий муниципальной  программы;</w:t>
            </w:r>
          </w:p>
          <w:p w:rsidR="009B0C3C" w:rsidRPr="00610CD0" w:rsidRDefault="009B0C3C" w:rsidP="009B0C3C">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9B0C3C" w:rsidRPr="00610CD0" w:rsidRDefault="009B0C3C" w:rsidP="009B0C3C">
            <w:pPr>
              <w:pStyle w:val="ConsPlusNormal"/>
              <w:rPr>
                <w:b w:val="0"/>
                <w:sz w:val="22"/>
                <w:szCs w:val="22"/>
              </w:rPr>
            </w:pPr>
            <w:r w:rsidRPr="00610CD0">
              <w:rPr>
                <w:b w:val="0"/>
                <w:sz w:val="22"/>
                <w:szCs w:val="22"/>
              </w:rPr>
              <w:t>Определение приоритетов для первоочередного финансирования;</w:t>
            </w:r>
          </w:p>
          <w:p w:rsidR="009B0C3C" w:rsidRPr="00610CD0" w:rsidRDefault="009B0C3C" w:rsidP="009B0C3C">
            <w:pPr>
              <w:pStyle w:val="ConsPlusNormal"/>
              <w:rPr>
                <w:b w:val="0"/>
                <w:sz w:val="22"/>
                <w:szCs w:val="22"/>
              </w:rPr>
            </w:pPr>
            <w:r w:rsidRPr="00610CD0">
              <w:rPr>
                <w:b w:val="0"/>
                <w:sz w:val="22"/>
                <w:szCs w:val="22"/>
              </w:rPr>
              <w:t>привлечение средств федерального и регионального  бюджетов на реализацию программы</w:t>
            </w:r>
          </w:p>
        </w:tc>
      </w:tr>
      <w:tr w:rsidR="009B0C3C" w:rsidRPr="00610CD0" w:rsidTr="009B0C3C">
        <w:tc>
          <w:tcPr>
            <w:tcW w:w="2472" w:type="dxa"/>
          </w:tcPr>
          <w:p w:rsidR="009B0C3C" w:rsidRPr="00610CD0" w:rsidRDefault="009B0C3C" w:rsidP="009B0C3C">
            <w:pPr>
              <w:pStyle w:val="ConsPlusNormal"/>
              <w:rPr>
                <w:b w:val="0"/>
                <w:sz w:val="22"/>
                <w:szCs w:val="22"/>
              </w:rPr>
            </w:pPr>
            <w:r w:rsidRPr="00610CD0">
              <w:rPr>
                <w:b w:val="0"/>
                <w:sz w:val="22"/>
                <w:szCs w:val="22"/>
              </w:rPr>
              <w:t>1.3. Изменение демографической ситуации в районе</w:t>
            </w:r>
          </w:p>
        </w:tc>
        <w:tc>
          <w:tcPr>
            <w:tcW w:w="2268" w:type="dxa"/>
          </w:tcPr>
          <w:p w:rsidR="009B0C3C" w:rsidRPr="00610CD0" w:rsidRDefault="009B0C3C" w:rsidP="009B0C3C">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9B0C3C" w:rsidRPr="00610CD0" w:rsidRDefault="009B0C3C" w:rsidP="009B0C3C">
            <w:pPr>
              <w:pStyle w:val="ConsPlusNormal"/>
              <w:rPr>
                <w:b w:val="0"/>
                <w:sz w:val="22"/>
                <w:szCs w:val="22"/>
              </w:rPr>
            </w:pPr>
            <w:r w:rsidRPr="00610CD0">
              <w:rPr>
                <w:b w:val="0"/>
                <w:sz w:val="22"/>
                <w:szCs w:val="22"/>
              </w:rPr>
              <w:t>Мониторинг демографической ситуации, своевременная корректировка программы</w:t>
            </w:r>
          </w:p>
        </w:tc>
      </w:tr>
      <w:tr w:rsidR="009B0C3C" w:rsidRPr="00610CD0" w:rsidTr="009B0C3C">
        <w:tc>
          <w:tcPr>
            <w:tcW w:w="2472" w:type="dxa"/>
          </w:tcPr>
          <w:p w:rsidR="009B0C3C" w:rsidRPr="00610CD0" w:rsidRDefault="009B0C3C" w:rsidP="009B0C3C">
            <w:pPr>
              <w:pStyle w:val="ConsPlusNormal"/>
              <w:rPr>
                <w:b w:val="0"/>
                <w:sz w:val="22"/>
                <w:szCs w:val="22"/>
              </w:rPr>
            </w:pPr>
            <w:r w:rsidRPr="00610CD0">
              <w:rPr>
                <w:b w:val="0"/>
                <w:sz w:val="22"/>
                <w:szCs w:val="22"/>
              </w:rPr>
              <w:t>1.4. Низкая активность, мотивация муниципальных образовательных организаций к достижению целевых значений показателей программы</w:t>
            </w:r>
          </w:p>
        </w:tc>
        <w:tc>
          <w:tcPr>
            <w:tcW w:w="2268" w:type="dxa"/>
          </w:tcPr>
          <w:p w:rsidR="009B0C3C" w:rsidRPr="00610CD0" w:rsidRDefault="009B0C3C" w:rsidP="009B0C3C">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9B0C3C" w:rsidRPr="00610CD0" w:rsidRDefault="009B0C3C" w:rsidP="009B0C3C">
            <w:pPr>
              <w:pStyle w:val="ConsPlusNormal"/>
              <w:rPr>
                <w:b w:val="0"/>
                <w:sz w:val="22"/>
                <w:szCs w:val="22"/>
              </w:rPr>
            </w:pPr>
            <w:r w:rsidRPr="00610CD0">
              <w:rPr>
                <w:b w:val="0"/>
                <w:sz w:val="22"/>
                <w:szCs w:val="22"/>
              </w:rPr>
              <w:t>Активное взаимодействие с муниципальными образовательными организациями;</w:t>
            </w:r>
          </w:p>
          <w:p w:rsidR="009B0C3C" w:rsidRPr="00610CD0" w:rsidRDefault="009B0C3C" w:rsidP="009B0C3C">
            <w:pPr>
              <w:pStyle w:val="ConsPlusNormal"/>
              <w:rPr>
                <w:b w:val="0"/>
                <w:sz w:val="22"/>
                <w:szCs w:val="22"/>
              </w:rPr>
            </w:pPr>
            <w:r w:rsidRPr="00610CD0">
              <w:rPr>
                <w:b w:val="0"/>
                <w:sz w:val="22"/>
                <w:szCs w:val="22"/>
              </w:rPr>
              <w:t>создание инструментов мотивации</w:t>
            </w:r>
          </w:p>
        </w:tc>
      </w:tr>
      <w:tr w:rsidR="009B0C3C" w:rsidRPr="00610CD0" w:rsidTr="009B0C3C">
        <w:tc>
          <w:tcPr>
            <w:tcW w:w="9701" w:type="dxa"/>
            <w:gridSpan w:val="3"/>
            <w:vAlign w:val="center"/>
          </w:tcPr>
          <w:p w:rsidR="009B0C3C" w:rsidRPr="00610CD0" w:rsidRDefault="009B0C3C" w:rsidP="009B0C3C">
            <w:pPr>
              <w:pStyle w:val="ConsPlusNormal"/>
              <w:jc w:val="center"/>
              <w:rPr>
                <w:b w:val="0"/>
                <w:sz w:val="22"/>
                <w:szCs w:val="22"/>
              </w:rPr>
            </w:pPr>
            <w:r w:rsidRPr="00610CD0">
              <w:rPr>
                <w:b w:val="0"/>
                <w:sz w:val="22"/>
                <w:szCs w:val="22"/>
              </w:rPr>
              <w:t>2. Внутренние риски</w:t>
            </w:r>
          </w:p>
        </w:tc>
      </w:tr>
      <w:tr w:rsidR="009B0C3C" w:rsidRPr="00610CD0" w:rsidTr="009B0C3C">
        <w:tc>
          <w:tcPr>
            <w:tcW w:w="2472" w:type="dxa"/>
          </w:tcPr>
          <w:p w:rsidR="009B0C3C" w:rsidRPr="00610CD0" w:rsidRDefault="009B0C3C" w:rsidP="009B0C3C">
            <w:pPr>
              <w:pStyle w:val="ConsPlusNormal"/>
              <w:jc w:val="both"/>
              <w:rPr>
                <w:b w:val="0"/>
                <w:sz w:val="22"/>
                <w:szCs w:val="22"/>
              </w:rPr>
            </w:pPr>
            <w:r w:rsidRPr="00610CD0">
              <w:rPr>
                <w:b w:val="0"/>
                <w:sz w:val="22"/>
                <w:szCs w:val="22"/>
              </w:rPr>
              <w:t>2.1. Недостаточная подготовка специалистов и (или) ответственного исполнителя</w:t>
            </w:r>
          </w:p>
        </w:tc>
        <w:tc>
          <w:tcPr>
            <w:tcW w:w="2268" w:type="dxa"/>
          </w:tcPr>
          <w:p w:rsidR="009B0C3C" w:rsidRPr="00610CD0" w:rsidRDefault="009B0C3C" w:rsidP="009B0C3C">
            <w:pPr>
              <w:pStyle w:val="ConsPlusNormal"/>
              <w:jc w:val="both"/>
              <w:rPr>
                <w:b w:val="0"/>
                <w:sz w:val="22"/>
                <w:szCs w:val="22"/>
              </w:rPr>
            </w:pPr>
            <w:r w:rsidRPr="00610CD0">
              <w:rPr>
                <w:b w:val="0"/>
                <w:sz w:val="22"/>
                <w:szCs w:val="22"/>
              </w:rPr>
              <w:t>Невыполнение заявленных показателей реализации муниципальной  программы.</w:t>
            </w:r>
          </w:p>
          <w:p w:rsidR="009B0C3C" w:rsidRPr="00610CD0" w:rsidRDefault="009B0C3C" w:rsidP="009B0C3C">
            <w:pPr>
              <w:pStyle w:val="ConsPlusNormal"/>
              <w:jc w:val="both"/>
              <w:rPr>
                <w:b w:val="0"/>
                <w:sz w:val="22"/>
                <w:szCs w:val="22"/>
              </w:rPr>
            </w:pPr>
            <w:r w:rsidRPr="00610CD0">
              <w:rPr>
                <w:b w:val="0"/>
                <w:sz w:val="22"/>
                <w:szCs w:val="22"/>
              </w:rPr>
              <w:t>Затягивание сроков реализации мероприятий</w:t>
            </w:r>
          </w:p>
        </w:tc>
        <w:tc>
          <w:tcPr>
            <w:tcW w:w="4961" w:type="dxa"/>
          </w:tcPr>
          <w:p w:rsidR="009B0C3C" w:rsidRPr="00610CD0" w:rsidRDefault="009B0C3C" w:rsidP="009B0C3C">
            <w:pPr>
              <w:pStyle w:val="ConsPlusNormal"/>
              <w:jc w:val="both"/>
              <w:rPr>
                <w:b w:val="0"/>
                <w:sz w:val="22"/>
                <w:szCs w:val="22"/>
              </w:rPr>
            </w:pPr>
            <w:r w:rsidRPr="00610CD0">
              <w:rPr>
                <w:b w:val="0"/>
                <w:sz w:val="22"/>
                <w:szCs w:val="22"/>
              </w:rPr>
              <w:t xml:space="preserve">Своевременное направление </w:t>
            </w:r>
          </w:p>
          <w:p w:rsidR="009B0C3C" w:rsidRPr="00610CD0" w:rsidRDefault="009B0C3C" w:rsidP="009B0C3C">
            <w:pPr>
              <w:pStyle w:val="ConsPlusNormal"/>
              <w:jc w:val="both"/>
              <w:rPr>
                <w:b w:val="0"/>
                <w:sz w:val="22"/>
                <w:szCs w:val="22"/>
              </w:rPr>
            </w:pPr>
            <w:r w:rsidRPr="00610CD0">
              <w:rPr>
                <w:b w:val="0"/>
                <w:sz w:val="22"/>
                <w:szCs w:val="22"/>
              </w:rPr>
              <w:t xml:space="preserve">специалистов на курсы повышения </w:t>
            </w:r>
          </w:p>
          <w:p w:rsidR="009B0C3C" w:rsidRPr="00610CD0" w:rsidRDefault="009B0C3C" w:rsidP="009B0C3C">
            <w:pPr>
              <w:pStyle w:val="ConsPlusNormal"/>
              <w:jc w:val="both"/>
              <w:rPr>
                <w:b w:val="0"/>
                <w:sz w:val="22"/>
                <w:szCs w:val="22"/>
              </w:rPr>
            </w:pPr>
            <w:r w:rsidRPr="00610CD0">
              <w:rPr>
                <w:b w:val="0"/>
                <w:sz w:val="22"/>
                <w:szCs w:val="22"/>
              </w:rPr>
              <w:t xml:space="preserve">квалификации, </w:t>
            </w:r>
          </w:p>
          <w:p w:rsidR="009B0C3C" w:rsidRPr="00610CD0" w:rsidRDefault="009B0C3C" w:rsidP="009B0C3C">
            <w:pPr>
              <w:pStyle w:val="ConsPlusNormal"/>
              <w:jc w:val="both"/>
              <w:rPr>
                <w:b w:val="0"/>
                <w:sz w:val="22"/>
                <w:szCs w:val="22"/>
              </w:rPr>
            </w:pPr>
            <w:r w:rsidRPr="00610CD0">
              <w:rPr>
                <w:b w:val="0"/>
                <w:sz w:val="22"/>
                <w:szCs w:val="22"/>
              </w:rPr>
              <w:t xml:space="preserve">обучающие мероприятия и тренинги, </w:t>
            </w:r>
          </w:p>
          <w:p w:rsidR="009B0C3C" w:rsidRPr="00610CD0" w:rsidRDefault="009B0C3C" w:rsidP="009B0C3C">
            <w:pPr>
              <w:pStyle w:val="ConsPlusNormal"/>
              <w:jc w:val="both"/>
              <w:rPr>
                <w:b w:val="0"/>
                <w:sz w:val="22"/>
                <w:szCs w:val="22"/>
              </w:rPr>
            </w:pPr>
            <w:r w:rsidRPr="00610CD0">
              <w:rPr>
                <w:b w:val="0"/>
                <w:sz w:val="22"/>
                <w:szCs w:val="22"/>
              </w:rPr>
              <w:t>организация мероприятий по обмену опытом</w:t>
            </w:r>
          </w:p>
        </w:tc>
      </w:tr>
      <w:tr w:rsidR="009B0C3C" w:rsidRPr="00610CD0" w:rsidTr="009B0C3C">
        <w:tc>
          <w:tcPr>
            <w:tcW w:w="2472" w:type="dxa"/>
          </w:tcPr>
          <w:p w:rsidR="009B0C3C" w:rsidRPr="00610CD0" w:rsidRDefault="009B0C3C" w:rsidP="009B0C3C">
            <w:pPr>
              <w:pStyle w:val="ConsPlusNormal"/>
              <w:jc w:val="both"/>
              <w:rPr>
                <w:b w:val="0"/>
                <w:sz w:val="22"/>
                <w:szCs w:val="22"/>
              </w:rPr>
            </w:pPr>
            <w:r w:rsidRPr="00610CD0">
              <w:rPr>
                <w:b w:val="0"/>
                <w:sz w:val="22"/>
                <w:szCs w:val="22"/>
              </w:rPr>
              <w:t>2.2. Низкая мотивация специалистов ответственного исполнителя к повышению качества деятельности</w:t>
            </w:r>
          </w:p>
        </w:tc>
        <w:tc>
          <w:tcPr>
            <w:tcW w:w="2268" w:type="dxa"/>
          </w:tcPr>
          <w:p w:rsidR="009B0C3C" w:rsidRPr="00610CD0" w:rsidRDefault="009B0C3C" w:rsidP="009B0C3C">
            <w:pPr>
              <w:pStyle w:val="ConsPlusNormal"/>
              <w:jc w:val="both"/>
              <w:rPr>
                <w:b w:val="0"/>
                <w:sz w:val="22"/>
                <w:szCs w:val="22"/>
              </w:rPr>
            </w:pPr>
            <w:r w:rsidRPr="00610CD0">
              <w:rPr>
                <w:b w:val="0"/>
                <w:sz w:val="22"/>
                <w:szCs w:val="22"/>
              </w:rPr>
              <w:t>Невыполнение заявленных показателей реализации муниципальной программы;</w:t>
            </w:r>
          </w:p>
          <w:p w:rsidR="009B0C3C" w:rsidRPr="00610CD0" w:rsidRDefault="009B0C3C" w:rsidP="009B0C3C">
            <w:pPr>
              <w:pStyle w:val="ConsPlusNormal"/>
              <w:jc w:val="both"/>
              <w:rPr>
                <w:b w:val="0"/>
                <w:sz w:val="22"/>
                <w:szCs w:val="22"/>
              </w:rPr>
            </w:pPr>
            <w:r w:rsidRPr="00610CD0">
              <w:rPr>
                <w:b w:val="0"/>
                <w:sz w:val="22"/>
                <w:szCs w:val="22"/>
              </w:rPr>
              <w:t>затягивание сроков реализации мероприятий</w:t>
            </w:r>
          </w:p>
        </w:tc>
        <w:tc>
          <w:tcPr>
            <w:tcW w:w="4961" w:type="dxa"/>
          </w:tcPr>
          <w:p w:rsidR="009B0C3C" w:rsidRPr="00610CD0" w:rsidRDefault="009B0C3C" w:rsidP="009B0C3C">
            <w:pPr>
              <w:pStyle w:val="ConsPlusNormal"/>
              <w:jc w:val="both"/>
              <w:rPr>
                <w:b w:val="0"/>
                <w:sz w:val="22"/>
                <w:szCs w:val="22"/>
              </w:rPr>
            </w:pPr>
            <w:r w:rsidRPr="00610CD0">
              <w:rPr>
                <w:b w:val="0"/>
                <w:sz w:val="22"/>
                <w:szCs w:val="22"/>
              </w:rPr>
              <w:t>Разработка системы мер по стимулированию и мотивации персонала</w:t>
            </w:r>
          </w:p>
        </w:tc>
      </w:tr>
    </w:tbl>
    <w:p w:rsidR="009B0C3C" w:rsidRPr="00610CD0" w:rsidRDefault="009B0C3C" w:rsidP="009B0C3C">
      <w:pPr>
        <w:pStyle w:val="ConsPlusNormal"/>
        <w:rPr>
          <w:b w:val="0"/>
          <w:sz w:val="22"/>
          <w:szCs w:val="22"/>
        </w:rPr>
      </w:pPr>
    </w:p>
    <w:p w:rsidR="009B0C3C" w:rsidRPr="0086029A" w:rsidRDefault="0086029A" w:rsidP="0086029A">
      <w:pPr>
        <w:pStyle w:val="ConsPlusNormal"/>
        <w:tabs>
          <w:tab w:val="left" w:pos="426"/>
        </w:tabs>
        <w:jc w:val="center"/>
        <w:rPr>
          <w:b w:val="0"/>
          <w:sz w:val="22"/>
          <w:szCs w:val="22"/>
        </w:rPr>
      </w:pPr>
      <w:r w:rsidRPr="0086029A">
        <w:rPr>
          <w:b w:val="0"/>
          <w:sz w:val="22"/>
          <w:szCs w:val="22"/>
        </w:rPr>
        <w:t>8.</w:t>
      </w:r>
      <w:r w:rsidR="009B0C3C" w:rsidRPr="0086029A">
        <w:rPr>
          <w:b w:val="0"/>
          <w:sz w:val="22"/>
          <w:szCs w:val="22"/>
        </w:rPr>
        <w:t>Прогноз сводных показателей муниципальных  заданий по предоставлению муниципальных  услуг  (выполнению работ)</w:t>
      </w:r>
    </w:p>
    <w:p w:rsidR="009B0C3C" w:rsidRPr="00610CD0" w:rsidRDefault="009B0C3C" w:rsidP="009B0C3C">
      <w:pPr>
        <w:pStyle w:val="ConsPlusNormal"/>
        <w:ind w:firstLine="708"/>
        <w:jc w:val="both"/>
        <w:rPr>
          <w:b w:val="0"/>
          <w:sz w:val="22"/>
          <w:szCs w:val="22"/>
        </w:rPr>
      </w:pPr>
      <w:r w:rsidRPr="00610CD0">
        <w:rPr>
          <w:b w:val="0"/>
          <w:sz w:val="22"/>
          <w:szCs w:val="22"/>
        </w:rPr>
        <w:t xml:space="preserve">Прогноз сводных показателей муниципальных  заданий включает показатели муниципальных  заданий на оказание муниципальных  услуг по реализации образовательных программ всех уровней образования муниципальными  образовательными учреждениями Кыринского района, подведомственными Комитету образования администрации муниципального района «Кыринский район», в соответствии </w:t>
      </w:r>
      <w:r w:rsidRPr="00C16E70">
        <w:rPr>
          <w:b w:val="0"/>
          <w:sz w:val="22"/>
          <w:szCs w:val="22"/>
        </w:rPr>
        <w:t xml:space="preserve">с </w:t>
      </w:r>
      <w:r w:rsidR="00004FD6" w:rsidRPr="00C16E70">
        <w:rPr>
          <w:b w:val="0"/>
          <w:sz w:val="22"/>
          <w:szCs w:val="22"/>
        </w:rPr>
        <w:t>Ф</w:t>
      </w:r>
      <w:r w:rsidR="00C16E70">
        <w:rPr>
          <w:b w:val="0"/>
          <w:sz w:val="22"/>
          <w:szCs w:val="22"/>
        </w:rPr>
        <w:t>едеральным</w:t>
      </w:r>
      <w:r w:rsidR="00004FD6" w:rsidRPr="00C16E70">
        <w:rPr>
          <w:b w:val="0"/>
          <w:sz w:val="22"/>
          <w:szCs w:val="22"/>
        </w:rPr>
        <w:t xml:space="preserve"> Закон</w:t>
      </w:r>
      <w:r w:rsidR="00C16E70" w:rsidRPr="00C16E70">
        <w:rPr>
          <w:b w:val="0"/>
          <w:sz w:val="22"/>
          <w:szCs w:val="22"/>
        </w:rPr>
        <w:t xml:space="preserve"> от 13.07.2020 г</w:t>
      </w:r>
      <w:r w:rsidR="00C16E70">
        <w:rPr>
          <w:b w:val="0"/>
          <w:sz w:val="22"/>
          <w:szCs w:val="22"/>
        </w:rPr>
        <w:t>.</w:t>
      </w:r>
      <w:r w:rsidR="00004FD6" w:rsidRPr="00C16E70">
        <w:rPr>
          <w:b w:val="0"/>
          <w:sz w:val="22"/>
          <w:szCs w:val="22"/>
        </w:rPr>
        <w:t xml:space="preserve"> № 189</w:t>
      </w:r>
      <w:r w:rsidR="003B202F" w:rsidRPr="00C16E70">
        <w:rPr>
          <w:b w:val="0"/>
          <w:sz w:val="22"/>
          <w:szCs w:val="22"/>
        </w:rPr>
        <w:t xml:space="preserve"> ФЗ. «О государственном (муниципальном) социальном </w:t>
      </w:r>
      <w:r w:rsidR="00AA4997" w:rsidRPr="00C16E70">
        <w:rPr>
          <w:b w:val="0"/>
          <w:sz w:val="22"/>
          <w:szCs w:val="22"/>
        </w:rPr>
        <w:t>заказе» на оказание государствен</w:t>
      </w:r>
      <w:r w:rsidR="003B202F" w:rsidRPr="00C16E70">
        <w:rPr>
          <w:b w:val="0"/>
          <w:sz w:val="22"/>
          <w:szCs w:val="22"/>
        </w:rPr>
        <w:t>ных (муниципальных) услуг в социальной сфере.</w:t>
      </w:r>
    </w:p>
    <w:p w:rsidR="009B0C3C" w:rsidRPr="00610CD0" w:rsidRDefault="009B0C3C" w:rsidP="009B0C3C">
      <w:pPr>
        <w:pStyle w:val="ConsPlusNormal"/>
        <w:ind w:firstLine="708"/>
        <w:jc w:val="both"/>
        <w:rPr>
          <w:b w:val="0"/>
          <w:sz w:val="22"/>
          <w:szCs w:val="22"/>
        </w:rPr>
      </w:pPr>
      <w:r w:rsidRPr="00610CD0">
        <w:rPr>
          <w:b w:val="0"/>
          <w:sz w:val="22"/>
          <w:szCs w:val="22"/>
        </w:rPr>
        <w:t xml:space="preserve">Объем расходов муниципального бюджета  на выполнение муниципальных заданий по подпрограммам муниципальной  программы представлен в таблицах </w:t>
      </w:r>
      <w:r w:rsidRPr="00610CD0">
        <w:rPr>
          <w:sz w:val="22"/>
          <w:szCs w:val="22"/>
        </w:rPr>
        <w:t>подпрограмм</w:t>
      </w:r>
      <w:r w:rsidRPr="00610CD0">
        <w:rPr>
          <w:b w:val="0"/>
          <w:sz w:val="22"/>
          <w:szCs w:val="22"/>
        </w:rPr>
        <w:t xml:space="preserve"> к  муниципальной  программе.</w:t>
      </w:r>
    </w:p>
    <w:p w:rsidR="009B0C3C" w:rsidRPr="00610CD0" w:rsidRDefault="009B0C3C" w:rsidP="009B0C3C">
      <w:pPr>
        <w:pStyle w:val="ConsPlusNormal"/>
        <w:jc w:val="both"/>
        <w:rPr>
          <w:b w:val="0"/>
          <w:sz w:val="22"/>
          <w:szCs w:val="22"/>
        </w:rPr>
      </w:pPr>
    </w:p>
    <w:p w:rsidR="009B0C3C" w:rsidRPr="0086029A" w:rsidRDefault="0086029A" w:rsidP="0086029A">
      <w:pPr>
        <w:pStyle w:val="ConsPlusNormal"/>
        <w:tabs>
          <w:tab w:val="left" w:pos="426"/>
        </w:tabs>
        <w:jc w:val="center"/>
        <w:rPr>
          <w:b w:val="0"/>
          <w:sz w:val="22"/>
          <w:szCs w:val="22"/>
        </w:rPr>
      </w:pPr>
      <w:r w:rsidRPr="0086029A">
        <w:rPr>
          <w:b w:val="0"/>
          <w:sz w:val="22"/>
          <w:szCs w:val="22"/>
        </w:rPr>
        <w:t>9.</w:t>
      </w:r>
      <w:r w:rsidR="009B0C3C" w:rsidRPr="0086029A">
        <w:rPr>
          <w:b w:val="0"/>
          <w:sz w:val="22"/>
          <w:szCs w:val="22"/>
        </w:rPr>
        <w:t>Описание подпрограмм</w:t>
      </w:r>
    </w:p>
    <w:p w:rsidR="009B0C3C" w:rsidRPr="00610CD0" w:rsidRDefault="000119F7" w:rsidP="009B0C3C">
      <w:pPr>
        <w:pStyle w:val="ConsPlusNormal"/>
        <w:jc w:val="both"/>
        <w:rPr>
          <w:b w:val="0"/>
          <w:sz w:val="22"/>
          <w:szCs w:val="22"/>
        </w:rPr>
      </w:pPr>
      <w:r w:rsidRPr="00610CD0">
        <w:rPr>
          <w:b w:val="0"/>
          <w:sz w:val="22"/>
          <w:szCs w:val="22"/>
        </w:rPr>
        <w:t xml:space="preserve">          Программа содержит 10</w:t>
      </w:r>
      <w:r w:rsidR="009B0C3C" w:rsidRPr="00610CD0">
        <w:rPr>
          <w:b w:val="0"/>
          <w:sz w:val="22"/>
          <w:szCs w:val="22"/>
        </w:rPr>
        <w:t xml:space="preserve"> подпрограмм:</w:t>
      </w:r>
    </w:p>
    <w:p w:rsidR="009B0C3C" w:rsidRPr="00610CD0" w:rsidRDefault="009B0C3C" w:rsidP="007F11E0">
      <w:pPr>
        <w:pStyle w:val="ConsPlusNormal"/>
        <w:numPr>
          <w:ilvl w:val="0"/>
          <w:numId w:val="12"/>
        </w:numPr>
        <w:jc w:val="both"/>
        <w:rPr>
          <w:b w:val="0"/>
          <w:sz w:val="22"/>
          <w:szCs w:val="22"/>
        </w:rPr>
      </w:pPr>
      <w:r w:rsidRPr="00610CD0">
        <w:rPr>
          <w:b w:val="0"/>
          <w:sz w:val="22"/>
          <w:szCs w:val="22"/>
        </w:rPr>
        <w:t>подпрограмма «Развитие дошкольного образования»;</w:t>
      </w:r>
    </w:p>
    <w:p w:rsidR="009B0C3C" w:rsidRPr="00610CD0" w:rsidRDefault="009B0C3C" w:rsidP="007F11E0">
      <w:pPr>
        <w:pStyle w:val="ConsPlusNormal"/>
        <w:numPr>
          <w:ilvl w:val="0"/>
          <w:numId w:val="12"/>
        </w:numPr>
        <w:jc w:val="both"/>
        <w:rPr>
          <w:b w:val="0"/>
          <w:sz w:val="22"/>
          <w:szCs w:val="22"/>
        </w:rPr>
      </w:pPr>
      <w:r w:rsidRPr="00610CD0">
        <w:rPr>
          <w:b w:val="0"/>
          <w:sz w:val="22"/>
          <w:szCs w:val="22"/>
        </w:rPr>
        <w:t>подпрограмма «Развитие общего образования»;</w:t>
      </w:r>
    </w:p>
    <w:p w:rsidR="009B0C3C" w:rsidRPr="00610CD0" w:rsidRDefault="009B0C3C" w:rsidP="007F11E0">
      <w:pPr>
        <w:pStyle w:val="ConsPlusNormal"/>
        <w:numPr>
          <w:ilvl w:val="0"/>
          <w:numId w:val="12"/>
        </w:numPr>
        <w:jc w:val="both"/>
        <w:rPr>
          <w:b w:val="0"/>
          <w:sz w:val="22"/>
          <w:szCs w:val="22"/>
        </w:rPr>
      </w:pPr>
      <w:r w:rsidRPr="00610CD0">
        <w:rPr>
          <w:b w:val="0"/>
          <w:sz w:val="22"/>
          <w:szCs w:val="22"/>
        </w:rPr>
        <w:t xml:space="preserve">подпрограмма «Развитие систем воспитания и дополнительного </w:t>
      </w:r>
    </w:p>
    <w:p w:rsidR="009B0C3C" w:rsidRPr="00610CD0" w:rsidRDefault="009B0C3C" w:rsidP="000119F7">
      <w:pPr>
        <w:pStyle w:val="ConsPlusNormal"/>
        <w:ind w:left="720"/>
        <w:jc w:val="both"/>
        <w:rPr>
          <w:b w:val="0"/>
          <w:sz w:val="22"/>
          <w:szCs w:val="22"/>
        </w:rPr>
      </w:pPr>
      <w:r w:rsidRPr="00610CD0">
        <w:rPr>
          <w:b w:val="0"/>
          <w:sz w:val="22"/>
          <w:szCs w:val="22"/>
        </w:rPr>
        <w:t>образования детей»;</w:t>
      </w:r>
    </w:p>
    <w:p w:rsidR="009B0C3C" w:rsidRPr="00610CD0" w:rsidRDefault="009B0C3C" w:rsidP="007F11E0">
      <w:pPr>
        <w:pStyle w:val="ConsPlusNormal"/>
        <w:numPr>
          <w:ilvl w:val="0"/>
          <w:numId w:val="12"/>
        </w:numPr>
        <w:jc w:val="both"/>
        <w:rPr>
          <w:b w:val="0"/>
          <w:sz w:val="22"/>
          <w:szCs w:val="22"/>
        </w:rPr>
      </w:pPr>
      <w:r w:rsidRPr="00610CD0">
        <w:rPr>
          <w:b w:val="0"/>
          <w:sz w:val="22"/>
          <w:szCs w:val="22"/>
        </w:rPr>
        <w:t>п</w:t>
      </w:r>
      <w:r w:rsidR="006C3FA4" w:rsidRPr="00610CD0">
        <w:rPr>
          <w:b w:val="0"/>
          <w:sz w:val="22"/>
          <w:szCs w:val="22"/>
        </w:rPr>
        <w:t>одп</w:t>
      </w:r>
      <w:r w:rsidRPr="00610CD0">
        <w:rPr>
          <w:b w:val="0"/>
          <w:sz w:val="22"/>
          <w:szCs w:val="22"/>
        </w:rPr>
        <w:t>рограмма «Организация  летнего отдыха»;</w:t>
      </w:r>
    </w:p>
    <w:p w:rsidR="009B0C3C" w:rsidRPr="00610CD0" w:rsidRDefault="009B0C3C" w:rsidP="007F11E0">
      <w:pPr>
        <w:pStyle w:val="ConsPlusNormal"/>
        <w:numPr>
          <w:ilvl w:val="0"/>
          <w:numId w:val="12"/>
        </w:numPr>
        <w:jc w:val="both"/>
        <w:rPr>
          <w:b w:val="0"/>
          <w:sz w:val="22"/>
          <w:szCs w:val="22"/>
        </w:rPr>
      </w:pPr>
      <w:r w:rsidRPr="00610CD0">
        <w:rPr>
          <w:b w:val="0"/>
          <w:sz w:val="22"/>
          <w:szCs w:val="22"/>
        </w:rPr>
        <w:t>подпрограмма «Развитие системы оценки качества образования и информационной прозрачности системы образования»;</w:t>
      </w:r>
    </w:p>
    <w:p w:rsidR="009B0C3C" w:rsidRPr="00610CD0" w:rsidRDefault="009B0C3C" w:rsidP="007F11E0">
      <w:pPr>
        <w:pStyle w:val="ConsPlusNormal"/>
        <w:numPr>
          <w:ilvl w:val="0"/>
          <w:numId w:val="12"/>
        </w:numPr>
        <w:jc w:val="both"/>
        <w:rPr>
          <w:b w:val="0"/>
          <w:sz w:val="22"/>
          <w:szCs w:val="22"/>
        </w:rPr>
      </w:pPr>
      <w:r w:rsidRPr="00610CD0">
        <w:rPr>
          <w:b w:val="0"/>
          <w:sz w:val="22"/>
          <w:szCs w:val="22"/>
        </w:rPr>
        <w:t>подпрограмма «Развитие кадрового потенциала системы образования»;</w:t>
      </w:r>
    </w:p>
    <w:p w:rsidR="009B0C3C" w:rsidRPr="00610CD0" w:rsidRDefault="009B0C3C" w:rsidP="007F11E0">
      <w:pPr>
        <w:pStyle w:val="ConsPlusNormal"/>
        <w:numPr>
          <w:ilvl w:val="0"/>
          <w:numId w:val="12"/>
        </w:numPr>
        <w:jc w:val="both"/>
        <w:rPr>
          <w:b w:val="0"/>
          <w:sz w:val="22"/>
          <w:szCs w:val="22"/>
        </w:rPr>
      </w:pPr>
      <w:r w:rsidRPr="00610CD0">
        <w:rPr>
          <w:b w:val="0"/>
          <w:sz w:val="22"/>
          <w:szCs w:val="22"/>
        </w:rPr>
        <w:t>подпрограмма «Развитие системы профилактики и   комплексного сопровождения воспитанников и обучающихся»;</w:t>
      </w:r>
    </w:p>
    <w:p w:rsidR="009B0C3C" w:rsidRPr="00610CD0" w:rsidRDefault="009B0C3C" w:rsidP="007F11E0">
      <w:pPr>
        <w:pStyle w:val="ConsPlusNormal"/>
        <w:numPr>
          <w:ilvl w:val="0"/>
          <w:numId w:val="12"/>
        </w:numPr>
        <w:jc w:val="both"/>
        <w:rPr>
          <w:b w:val="0"/>
          <w:color w:val="000000"/>
          <w:sz w:val="22"/>
          <w:szCs w:val="22"/>
        </w:rPr>
      </w:pPr>
      <w:r w:rsidRPr="00610CD0">
        <w:rPr>
          <w:b w:val="0"/>
          <w:color w:val="000000"/>
          <w:sz w:val="22"/>
          <w:szCs w:val="22"/>
        </w:rPr>
        <w:t>подпрограмма «Развитие реабилитационной работы,   специального   образования и опеки детей, оказавшихся  в  трудной жизненной  ситуации»</w:t>
      </w:r>
    </w:p>
    <w:p w:rsidR="009B0C3C" w:rsidRPr="00610CD0" w:rsidRDefault="009B0C3C" w:rsidP="007F11E0">
      <w:pPr>
        <w:pStyle w:val="ConsPlusNormal"/>
        <w:numPr>
          <w:ilvl w:val="0"/>
          <w:numId w:val="12"/>
        </w:numPr>
        <w:jc w:val="both"/>
        <w:rPr>
          <w:b w:val="0"/>
          <w:sz w:val="22"/>
          <w:szCs w:val="22"/>
        </w:rPr>
      </w:pPr>
      <w:r w:rsidRPr="00610CD0">
        <w:rPr>
          <w:b w:val="0"/>
          <w:sz w:val="22"/>
          <w:szCs w:val="22"/>
        </w:rPr>
        <w:t>подпрограмма «Обеспечение комплексной безопасности образовательных учреждений муниципального района  «Кыринский район»;</w:t>
      </w:r>
    </w:p>
    <w:p w:rsidR="00C65F9E" w:rsidRPr="00610CD0" w:rsidRDefault="00C65F9E" w:rsidP="007F11E0">
      <w:pPr>
        <w:pStyle w:val="ConsPlusTitle"/>
        <w:numPr>
          <w:ilvl w:val="0"/>
          <w:numId w:val="12"/>
        </w:numPr>
        <w:rPr>
          <w:rFonts w:ascii="Times New Roman" w:hAnsi="Times New Roman" w:cs="Times New Roman"/>
          <w:b w:val="0"/>
          <w:szCs w:val="22"/>
        </w:rPr>
      </w:pPr>
      <w:r w:rsidRPr="00610CD0">
        <w:rPr>
          <w:rFonts w:ascii="Times New Roman" w:hAnsi="Times New Roman" w:cs="Times New Roman"/>
          <w:b w:val="0"/>
          <w:szCs w:val="22"/>
        </w:rPr>
        <w:t>подпрограмма «</w:t>
      </w:r>
      <w:r w:rsidR="00BE3EDF" w:rsidRPr="00610CD0">
        <w:rPr>
          <w:rFonts w:ascii="Times New Roman" w:hAnsi="Times New Roman" w:cs="Times New Roman"/>
          <w:b w:val="0"/>
          <w:szCs w:val="22"/>
        </w:rPr>
        <w:t>Профилактика</w:t>
      </w:r>
      <w:r w:rsidR="00293B14" w:rsidRPr="00610CD0">
        <w:rPr>
          <w:rFonts w:ascii="Times New Roman" w:hAnsi="Times New Roman" w:cs="Times New Roman"/>
          <w:b w:val="0"/>
          <w:szCs w:val="22"/>
        </w:rPr>
        <w:t xml:space="preserve"> детского  дорожно-транспортного травматизма </w:t>
      </w:r>
      <w:r w:rsidRPr="00610CD0">
        <w:rPr>
          <w:rFonts w:ascii="Times New Roman" w:hAnsi="Times New Roman" w:cs="Times New Roman"/>
          <w:b w:val="0"/>
          <w:szCs w:val="22"/>
        </w:rPr>
        <w:t>»</w:t>
      </w:r>
    </w:p>
    <w:p w:rsidR="00C65F9E" w:rsidRPr="00610CD0" w:rsidRDefault="00C65F9E" w:rsidP="00C65F9E">
      <w:pPr>
        <w:pStyle w:val="ConsPlusNormal"/>
        <w:ind w:left="720"/>
        <w:jc w:val="both"/>
        <w:rPr>
          <w:b w:val="0"/>
          <w:sz w:val="22"/>
          <w:szCs w:val="22"/>
        </w:rPr>
      </w:pPr>
    </w:p>
    <w:p w:rsidR="009B0C3C" w:rsidRPr="00610CD0" w:rsidRDefault="009B0C3C" w:rsidP="009B0C3C">
      <w:pPr>
        <w:pStyle w:val="ConsPlusTitle"/>
        <w:tabs>
          <w:tab w:val="left" w:pos="653"/>
          <w:tab w:val="center" w:pos="7426"/>
        </w:tabs>
        <w:rPr>
          <w:rFonts w:ascii="Times New Roman" w:hAnsi="Times New Roman" w:cs="Times New Roman"/>
          <w:szCs w:val="22"/>
        </w:rPr>
      </w:pPr>
    </w:p>
    <w:p w:rsidR="00786223" w:rsidRPr="00610CD0" w:rsidRDefault="00786223" w:rsidP="00786223">
      <w:pPr>
        <w:pStyle w:val="ConsPlusTitle"/>
        <w:tabs>
          <w:tab w:val="left" w:pos="653"/>
          <w:tab w:val="center" w:pos="7426"/>
        </w:tabs>
        <w:jc w:val="center"/>
        <w:rPr>
          <w:rFonts w:ascii="Times New Roman" w:hAnsi="Times New Roman" w:cs="Times New Roman"/>
          <w:szCs w:val="22"/>
        </w:rPr>
      </w:pPr>
      <w:r w:rsidRPr="00610CD0">
        <w:rPr>
          <w:rFonts w:ascii="Times New Roman" w:hAnsi="Times New Roman" w:cs="Times New Roman"/>
          <w:szCs w:val="22"/>
        </w:rPr>
        <w:t>ПОДПРОГРАММА</w:t>
      </w:r>
    </w:p>
    <w:p w:rsidR="00786223" w:rsidRPr="00610CD0" w:rsidRDefault="00786223" w:rsidP="00786223">
      <w:pPr>
        <w:pStyle w:val="ConsPlusTitle"/>
        <w:jc w:val="center"/>
        <w:rPr>
          <w:rFonts w:ascii="Times New Roman" w:hAnsi="Times New Roman" w:cs="Times New Roman"/>
          <w:szCs w:val="22"/>
        </w:rPr>
      </w:pPr>
      <w:r w:rsidRPr="00610CD0">
        <w:rPr>
          <w:rFonts w:ascii="Times New Roman" w:hAnsi="Times New Roman" w:cs="Times New Roman"/>
          <w:szCs w:val="22"/>
        </w:rPr>
        <w:t>«Развитие дошкольного образования на 2025 – 2029 годы»</w:t>
      </w:r>
    </w:p>
    <w:p w:rsidR="00786223" w:rsidRPr="00610CD0" w:rsidRDefault="00786223" w:rsidP="00786223">
      <w:pPr>
        <w:pStyle w:val="ConsPlusNormal"/>
        <w:jc w:val="center"/>
        <w:rPr>
          <w:sz w:val="22"/>
          <w:szCs w:val="22"/>
        </w:rPr>
      </w:pPr>
    </w:p>
    <w:p w:rsidR="00786223" w:rsidRPr="00610CD0" w:rsidRDefault="00786223" w:rsidP="00786223">
      <w:pPr>
        <w:pStyle w:val="ConsPlusNormal"/>
        <w:jc w:val="center"/>
        <w:rPr>
          <w:sz w:val="22"/>
          <w:szCs w:val="22"/>
        </w:rPr>
      </w:pPr>
      <w:r w:rsidRPr="00610CD0">
        <w:rPr>
          <w:sz w:val="22"/>
          <w:szCs w:val="22"/>
        </w:rPr>
        <w:t>ПАСПОРТ</w:t>
      </w:r>
    </w:p>
    <w:p w:rsidR="00786223" w:rsidRPr="00610CD0" w:rsidRDefault="00786223" w:rsidP="00786223">
      <w:pPr>
        <w:pStyle w:val="ConsPlusNormal"/>
        <w:jc w:val="center"/>
        <w:rPr>
          <w:sz w:val="22"/>
          <w:szCs w:val="22"/>
        </w:rPr>
      </w:pPr>
      <w:r w:rsidRPr="00610CD0">
        <w:rPr>
          <w:sz w:val="22"/>
          <w:szCs w:val="22"/>
        </w:rPr>
        <w:t>подпрограммы «Развитие дошкольного образования»</w:t>
      </w:r>
    </w:p>
    <w:p w:rsidR="00786223" w:rsidRPr="00610CD0" w:rsidRDefault="00786223" w:rsidP="00786223">
      <w:pPr>
        <w:pStyle w:val="ConsPlusNormal"/>
        <w:jc w:val="center"/>
        <w:rPr>
          <w:b w:val="0"/>
          <w:sz w:val="22"/>
          <w:szCs w:val="22"/>
        </w:rPr>
      </w:pPr>
    </w:p>
    <w:tbl>
      <w:tblPr>
        <w:tblW w:w="9824" w:type="dxa"/>
        <w:tblInd w:w="-222" w:type="dxa"/>
        <w:tblLayout w:type="fixed"/>
        <w:tblCellMar>
          <w:top w:w="102" w:type="dxa"/>
          <w:left w:w="62" w:type="dxa"/>
          <w:bottom w:w="102" w:type="dxa"/>
          <w:right w:w="62" w:type="dxa"/>
        </w:tblCellMar>
        <w:tblLook w:val="00A0" w:firstRow="1" w:lastRow="0" w:firstColumn="1" w:lastColumn="0" w:noHBand="0" w:noVBand="0"/>
      </w:tblPr>
      <w:tblGrid>
        <w:gridCol w:w="1544"/>
        <w:gridCol w:w="8238"/>
        <w:gridCol w:w="42"/>
      </w:tblGrid>
      <w:tr w:rsidR="00786223" w:rsidRPr="00610CD0" w:rsidTr="00802554">
        <w:tc>
          <w:tcPr>
            <w:tcW w:w="1544" w:type="dxa"/>
          </w:tcPr>
          <w:p w:rsidR="00786223" w:rsidRPr="00610CD0" w:rsidRDefault="00786223" w:rsidP="00802554">
            <w:pPr>
              <w:pStyle w:val="ConsPlusNormal"/>
              <w:jc w:val="both"/>
              <w:rPr>
                <w:b w:val="0"/>
                <w:sz w:val="22"/>
                <w:szCs w:val="22"/>
              </w:rPr>
            </w:pPr>
            <w:r w:rsidRPr="00610CD0">
              <w:rPr>
                <w:b w:val="0"/>
                <w:sz w:val="22"/>
                <w:szCs w:val="22"/>
              </w:rPr>
              <w:t>Ответственный исполнитель подпрограммы</w:t>
            </w:r>
          </w:p>
        </w:tc>
        <w:tc>
          <w:tcPr>
            <w:tcW w:w="8280" w:type="dxa"/>
            <w:gridSpan w:val="2"/>
          </w:tcPr>
          <w:p w:rsidR="00786223" w:rsidRPr="00610CD0" w:rsidRDefault="00786223" w:rsidP="00802554">
            <w:pPr>
              <w:pStyle w:val="ConsPlusNormal"/>
              <w:jc w:val="right"/>
              <w:rPr>
                <w:b w:val="0"/>
                <w:sz w:val="22"/>
                <w:szCs w:val="22"/>
              </w:rPr>
            </w:pPr>
            <w:r w:rsidRPr="00610CD0">
              <w:rPr>
                <w:b w:val="0"/>
                <w:sz w:val="22"/>
                <w:szCs w:val="22"/>
              </w:rPr>
              <w:t>Комитет образования администрации                             муниципального района « Кыринский район»</w:t>
            </w:r>
          </w:p>
        </w:tc>
      </w:tr>
      <w:tr w:rsidR="00786223" w:rsidRPr="00610CD0" w:rsidTr="00802554">
        <w:tc>
          <w:tcPr>
            <w:tcW w:w="1544" w:type="dxa"/>
          </w:tcPr>
          <w:p w:rsidR="00786223" w:rsidRPr="00610CD0" w:rsidRDefault="00786223" w:rsidP="00802554">
            <w:pPr>
              <w:pStyle w:val="ConsPlusNormal"/>
              <w:jc w:val="both"/>
              <w:rPr>
                <w:b w:val="0"/>
                <w:sz w:val="22"/>
                <w:szCs w:val="22"/>
              </w:rPr>
            </w:pPr>
            <w:r w:rsidRPr="00610CD0">
              <w:rPr>
                <w:b w:val="0"/>
                <w:sz w:val="22"/>
                <w:szCs w:val="22"/>
              </w:rPr>
              <w:t>Соисполнители подпрограммы</w:t>
            </w:r>
          </w:p>
        </w:tc>
        <w:tc>
          <w:tcPr>
            <w:tcW w:w="8280" w:type="dxa"/>
            <w:gridSpan w:val="2"/>
          </w:tcPr>
          <w:p w:rsidR="00786223" w:rsidRPr="00610CD0" w:rsidRDefault="00786223" w:rsidP="00802554">
            <w:pPr>
              <w:pStyle w:val="ConsPlusNormal"/>
              <w:jc w:val="right"/>
              <w:rPr>
                <w:b w:val="0"/>
                <w:sz w:val="22"/>
                <w:szCs w:val="22"/>
              </w:rPr>
            </w:pPr>
            <w:r w:rsidRPr="00610CD0">
              <w:rPr>
                <w:b w:val="0"/>
                <w:sz w:val="22"/>
                <w:szCs w:val="22"/>
              </w:rPr>
              <w:t xml:space="preserve"> муниципальные дошкольные образовательные учреждения,   муниципальные общеобразовательные учреждения. </w:t>
            </w:r>
          </w:p>
        </w:tc>
      </w:tr>
      <w:tr w:rsidR="00786223" w:rsidRPr="00610CD0" w:rsidTr="00802554">
        <w:trPr>
          <w:gridAfter w:val="1"/>
          <w:wAfter w:w="42" w:type="dxa"/>
        </w:trPr>
        <w:tc>
          <w:tcPr>
            <w:tcW w:w="1544" w:type="dxa"/>
          </w:tcPr>
          <w:p w:rsidR="00786223" w:rsidRPr="00610CD0" w:rsidRDefault="00786223" w:rsidP="00802554">
            <w:pPr>
              <w:pStyle w:val="ConsPlusNormal"/>
              <w:jc w:val="both"/>
              <w:rPr>
                <w:b w:val="0"/>
                <w:sz w:val="22"/>
                <w:szCs w:val="22"/>
              </w:rPr>
            </w:pPr>
            <w:r w:rsidRPr="00610CD0">
              <w:rPr>
                <w:b w:val="0"/>
                <w:sz w:val="22"/>
                <w:szCs w:val="22"/>
              </w:rPr>
              <w:t>Цели подпрограммы</w:t>
            </w:r>
          </w:p>
        </w:tc>
        <w:tc>
          <w:tcPr>
            <w:tcW w:w="8238" w:type="dxa"/>
          </w:tcPr>
          <w:p w:rsidR="00786223" w:rsidRPr="00610CD0" w:rsidRDefault="00786223" w:rsidP="00802554">
            <w:pPr>
              <w:pStyle w:val="ConsPlusNormal"/>
              <w:ind w:left="19" w:right="-4289"/>
              <w:jc w:val="both"/>
              <w:rPr>
                <w:b w:val="0"/>
                <w:sz w:val="22"/>
                <w:szCs w:val="22"/>
              </w:rPr>
            </w:pPr>
            <w:r w:rsidRPr="00610CD0">
              <w:rPr>
                <w:b w:val="0"/>
                <w:sz w:val="22"/>
                <w:szCs w:val="22"/>
              </w:rPr>
              <w:t xml:space="preserve">   Обеспечение государственных гарантий прав всех детей </w:t>
            </w:r>
          </w:p>
          <w:p w:rsidR="00786223" w:rsidRPr="00610CD0" w:rsidRDefault="00786223" w:rsidP="00802554">
            <w:pPr>
              <w:pStyle w:val="ConsPlusNormal"/>
              <w:ind w:left="19" w:right="-4289"/>
              <w:jc w:val="both"/>
              <w:rPr>
                <w:b w:val="0"/>
                <w:sz w:val="22"/>
                <w:szCs w:val="22"/>
              </w:rPr>
            </w:pPr>
            <w:r w:rsidRPr="00610CD0">
              <w:rPr>
                <w:b w:val="0"/>
                <w:sz w:val="22"/>
                <w:szCs w:val="22"/>
              </w:rPr>
              <w:t xml:space="preserve">       в возрасте до 7 лет, проживающих на территории</w:t>
            </w:r>
          </w:p>
          <w:p w:rsidR="00786223" w:rsidRPr="00610CD0" w:rsidRDefault="00786223" w:rsidP="00802554">
            <w:pPr>
              <w:pStyle w:val="ConsPlusNormal"/>
              <w:ind w:left="19" w:right="-4289"/>
              <w:jc w:val="both"/>
              <w:rPr>
                <w:b w:val="0"/>
                <w:sz w:val="22"/>
                <w:szCs w:val="22"/>
              </w:rPr>
            </w:pPr>
            <w:r w:rsidRPr="00610CD0">
              <w:rPr>
                <w:b w:val="0"/>
                <w:sz w:val="22"/>
                <w:szCs w:val="22"/>
              </w:rPr>
              <w:t xml:space="preserve">   Кыринского района, на доступное и качественное </w:t>
            </w:r>
          </w:p>
          <w:p w:rsidR="00786223" w:rsidRPr="00610CD0" w:rsidRDefault="00786223" w:rsidP="00802554">
            <w:pPr>
              <w:pStyle w:val="ConsPlusNormal"/>
              <w:ind w:left="19" w:right="-4289"/>
              <w:jc w:val="both"/>
              <w:rPr>
                <w:b w:val="0"/>
                <w:sz w:val="22"/>
                <w:szCs w:val="22"/>
              </w:rPr>
            </w:pPr>
            <w:r w:rsidRPr="00610CD0">
              <w:rPr>
                <w:b w:val="0"/>
                <w:sz w:val="22"/>
                <w:szCs w:val="22"/>
              </w:rPr>
              <w:t xml:space="preserve">    дошкольное образование, соответствующее требованиям </w:t>
            </w:r>
          </w:p>
          <w:p w:rsidR="00786223" w:rsidRPr="00610CD0" w:rsidRDefault="00786223" w:rsidP="00802554">
            <w:pPr>
              <w:pStyle w:val="ConsPlusNormal"/>
              <w:ind w:left="19" w:right="-4289"/>
              <w:jc w:val="both"/>
              <w:rPr>
                <w:b w:val="0"/>
                <w:sz w:val="22"/>
                <w:szCs w:val="22"/>
              </w:rPr>
            </w:pPr>
            <w:r w:rsidRPr="00610CD0">
              <w:rPr>
                <w:b w:val="0"/>
                <w:sz w:val="22"/>
                <w:szCs w:val="22"/>
              </w:rPr>
              <w:t xml:space="preserve">    федеральных государственных образовательных</w:t>
            </w:r>
          </w:p>
          <w:p w:rsidR="00786223" w:rsidRPr="00610CD0" w:rsidRDefault="00786223" w:rsidP="00802554">
            <w:pPr>
              <w:pStyle w:val="ConsPlusNormal"/>
              <w:ind w:left="19" w:right="-4289"/>
              <w:jc w:val="both"/>
              <w:rPr>
                <w:b w:val="0"/>
                <w:sz w:val="22"/>
                <w:szCs w:val="22"/>
              </w:rPr>
            </w:pPr>
            <w:r w:rsidRPr="00610CD0">
              <w:rPr>
                <w:b w:val="0"/>
                <w:sz w:val="22"/>
                <w:szCs w:val="22"/>
              </w:rPr>
              <w:t xml:space="preserve">      стандартов и потребностям заказчиков образовательных </w:t>
            </w:r>
          </w:p>
          <w:p w:rsidR="00786223" w:rsidRPr="00610CD0" w:rsidRDefault="00786223" w:rsidP="00802554">
            <w:pPr>
              <w:pStyle w:val="ConsPlusNormal"/>
              <w:ind w:left="19" w:right="-4289"/>
              <w:jc w:val="both"/>
              <w:rPr>
                <w:b w:val="0"/>
                <w:sz w:val="22"/>
                <w:szCs w:val="22"/>
              </w:rPr>
            </w:pPr>
            <w:r w:rsidRPr="00610CD0">
              <w:rPr>
                <w:b w:val="0"/>
                <w:sz w:val="22"/>
                <w:szCs w:val="22"/>
              </w:rPr>
              <w:t xml:space="preserve">      услуг</w:t>
            </w:r>
          </w:p>
        </w:tc>
      </w:tr>
      <w:tr w:rsidR="00786223" w:rsidRPr="00610CD0" w:rsidTr="00802554">
        <w:trPr>
          <w:gridAfter w:val="1"/>
          <w:wAfter w:w="42" w:type="dxa"/>
        </w:trPr>
        <w:tc>
          <w:tcPr>
            <w:tcW w:w="1544" w:type="dxa"/>
          </w:tcPr>
          <w:p w:rsidR="00786223" w:rsidRPr="00610CD0" w:rsidRDefault="00786223" w:rsidP="00802554">
            <w:pPr>
              <w:pStyle w:val="ConsPlusNormal"/>
              <w:jc w:val="both"/>
              <w:rPr>
                <w:b w:val="0"/>
                <w:sz w:val="22"/>
                <w:szCs w:val="22"/>
              </w:rPr>
            </w:pPr>
            <w:r w:rsidRPr="00610CD0">
              <w:rPr>
                <w:b w:val="0"/>
                <w:sz w:val="22"/>
                <w:szCs w:val="22"/>
              </w:rPr>
              <w:t>Задачи подпрограммы</w:t>
            </w:r>
          </w:p>
        </w:tc>
        <w:tc>
          <w:tcPr>
            <w:tcW w:w="8238" w:type="dxa"/>
          </w:tcPr>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 xml:space="preserve">Развитие услуг дошкольного образования по сопровождению </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развития детей раннего возраста (2 месяцев -3 лет), психолого-</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педагогической, диагностической, консультативной помощи</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 xml:space="preserve"> родителям с детьми от 2 месяцев  до 3 лет;</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укрепление материально-технической базы дошкольных</w:t>
            </w:r>
          </w:p>
          <w:p w:rsidR="00786223" w:rsidRPr="00610CD0" w:rsidRDefault="00786223" w:rsidP="00802554">
            <w:pPr>
              <w:widowControl w:val="0"/>
              <w:autoSpaceDE w:val="0"/>
              <w:autoSpaceDN w:val="0"/>
              <w:adjustRightInd w:val="0"/>
              <w:ind w:left="-629" w:right="-4289" w:firstLine="648"/>
              <w:jc w:val="both"/>
              <w:rPr>
                <w:sz w:val="22"/>
                <w:szCs w:val="22"/>
              </w:rPr>
            </w:pPr>
            <w:r w:rsidRPr="00610CD0">
              <w:rPr>
                <w:sz w:val="22"/>
                <w:szCs w:val="22"/>
              </w:rPr>
              <w:t xml:space="preserve">образовательных организаций и обновление </w:t>
            </w:r>
          </w:p>
          <w:p w:rsidR="00786223" w:rsidRPr="00610CD0" w:rsidRDefault="00786223" w:rsidP="00802554">
            <w:pPr>
              <w:widowControl w:val="0"/>
              <w:autoSpaceDE w:val="0"/>
              <w:autoSpaceDN w:val="0"/>
              <w:adjustRightInd w:val="0"/>
              <w:ind w:left="-629" w:right="-4289" w:firstLine="648"/>
              <w:jc w:val="both"/>
              <w:rPr>
                <w:sz w:val="22"/>
                <w:szCs w:val="22"/>
              </w:rPr>
            </w:pPr>
            <w:r w:rsidRPr="00610CD0">
              <w:rPr>
                <w:sz w:val="22"/>
                <w:szCs w:val="22"/>
              </w:rPr>
              <w:t>содержания дошкольного образования детей в</w:t>
            </w:r>
          </w:p>
          <w:p w:rsidR="00786223" w:rsidRPr="00610CD0" w:rsidRDefault="00786223" w:rsidP="00802554">
            <w:pPr>
              <w:widowControl w:val="0"/>
              <w:autoSpaceDE w:val="0"/>
              <w:autoSpaceDN w:val="0"/>
              <w:adjustRightInd w:val="0"/>
              <w:ind w:left="-629" w:right="-4289" w:firstLine="648"/>
              <w:jc w:val="both"/>
              <w:rPr>
                <w:sz w:val="22"/>
                <w:szCs w:val="22"/>
              </w:rPr>
            </w:pPr>
            <w:r w:rsidRPr="00610CD0">
              <w:rPr>
                <w:sz w:val="22"/>
                <w:szCs w:val="22"/>
              </w:rPr>
              <w:t xml:space="preserve">соответствии с федеральными государственными </w:t>
            </w:r>
          </w:p>
          <w:p w:rsidR="00786223" w:rsidRPr="00610CD0" w:rsidRDefault="00786223" w:rsidP="00802554">
            <w:pPr>
              <w:widowControl w:val="0"/>
              <w:autoSpaceDE w:val="0"/>
              <w:autoSpaceDN w:val="0"/>
              <w:adjustRightInd w:val="0"/>
              <w:ind w:left="-629" w:right="-4289" w:firstLine="648"/>
              <w:jc w:val="both"/>
              <w:rPr>
                <w:sz w:val="22"/>
                <w:szCs w:val="22"/>
              </w:rPr>
            </w:pPr>
            <w:r w:rsidRPr="00610CD0">
              <w:rPr>
                <w:sz w:val="22"/>
                <w:szCs w:val="22"/>
              </w:rPr>
              <w:t xml:space="preserve">образовательными стандартами в учреждениях, </w:t>
            </w:r>
          </w:p>
          <w:p w:rsidR="00786223" w:rsidRPr="00610CD0" w:rsidRDefault="00786223" w:rsidP="00802554">
            <w:pPr>
              <w:widowControl w:val="0"/>
              <w:autoSpaceDE w:val="0"/>
              <w:autoSpaceDN w:val="0"/>
              <w:adjustRightInd w:val="0"/>
              <w:ind w:left="-629" w:right="-4289" w:firstLine="648"/>
              <w:jc w:val="both"/>
              <w:rPr>
                <w:sz w:val="22"/>
                <w:szCs w:val="22"/>
              </w:rPr>
            </w:pPr>
            <w:r w:rsidRPr="00610CD0">
              <w:rPr>
                <w:sz w:val="22"/>
                <w:szCs w:val="22"/>
              </w:rPr>
              <w:t>реализующих программы дошкольного образования;</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содействие развитию форм государственно-общественного</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 xml:space="preserve">управления, механизмов вовлечения родителей </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 xml:space="preserve">в образование, общественное участие в управлении </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образованием;</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совершенствование системы психолого-педагогического</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просвещения родителей, поддержки семей,</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 xml:space="preserve"> имеющих детей дошкольного возраста;</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достижение стопроцентного соотношения среднемесячной</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 xml:space="preserve">заработной платы педагогических работников </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 xml:space="preserve">муниципальных образовательных организаций </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 xml:space="preserve">дошкольного образования к средней заработной плате </w:t>
            </w:r>
          </w:p>
          <w:p w:rsidR="00786223" w:rsidRPr="00610CD0" w:rsidRDefault="00786223" w:rsidP="00802554">
            <w:pPr>
              <w:pStyle w:val="ConsPlusNormal"/>
              <w:widowControl w:val="0"/>
              <w:adjustRightInd/>
              <w:ind w:left="-629" w:right="-4289" w:firstLine="648"/>
              <w:jc w:val="both"/>
              <w:rPr>
                <w:b w:val="0"/>
                <w:sz w:val="22"/>
                <w:szCs w:val="22"/>
              </w:rPr>
            </w:pPr>
            <w:r w:rsidRPr="00610CD0">
              <w:rPr>
                <w:b w:val="0"/>
                <w:sz w:val="22"/>
                <w:szCs w:val="22"/>
              </w:rPr>
              <w:t>в общем образовании.</w:t>
            </w:r>
          </w:p>
        </w:tc>
      </w:tr>
      <w:tr w:rsidR="00786223" w:rsidRPr="00610CD0" w:rsidTr="00802554">
        <w:tc>
          <w:tcPr>
            <w:tcW w:w="1544" w:type="dxa"/>
          </w:tcPr>
          <w:p w:rsidR="00786223" w:rsidRPr="00610CD0" w:rsidRDefault="00786223" w:rsidP="00802554">
            <w:pPr>
              <w:pStyle w:val="ConsPlusNormal"/>
              <w:jc w:val="both"/>
              <w:rPr>
                <w:b w:val="0"/>
                <w:sz w:val="22"/>
                <w:szCs w:val="22"/>
              </w:rPr>
            </w:pPr>
            <w:r w:rsidRPr="00610CD0">
              <w:rPr>
                <w:b w:val="0"/>
                <w:sz w:val="22"/>
                <w:szCs w:val="22"/>
              </w:rPr>
              <w:t>Этапы и сроки реализации подпрограммы</w:t>
            </w:r>
          </w:p>
        </w:tc>
        <w:tc>
          <w:tcPr>
            <w:tcW w:w="8280" w:type="dxa"/>
            <w:gridSpan w:val="2"/>
          </w:tcPr>
          <w:p w:rsidR="00786223" w:rsidRPr="00610CD0" w:rsidRDefault="00786223" w:rsidP="00802554">
            <w:pPr>
              <w:tabs>
                <w:tab w:val="left" w:pos="4845"/>
              </w:tabs>
              <w:jc w:val="both"/>
              <w:rPr>
                <w:b/>
                <w:sz w:val="22"/>
                <w:szCs w:val="22"/>
              </w:rPr>
            </w:pPr>
            <w:r w:rsidRPr="00610CD0">
              <w:rPr>
                <w:sz w:val="22"/>
                <w:szCs w:val="22"/>
              </w:rPr>
              <w:t xml:space="preserve"> Подпрограмма реализуется в течение 2025 – 2029 гг. </w:t>
            </w:r>
          </w:p>
          <w:p w:rsidR="00786223" w:rsidRPr="00610CD0" w:rsidRDefault="00786223" w:rsidP="00802554">
            <w:pPr>
              <w:pStyle w:val="ConsPlusNormal"/>
              <w:jc w:val="both"/>
              <w:rPr>
                <w:b w:val="0"/>
                <w:sz w:val="22"/>
                <w:szCs w:val="22"/>
              </w:rPr>
            </w:pPr>
            <w:r w:rsidRPr="00610CD0">
              <w:rPr>
                <w:b w:val="0"/>
                <w:sz w:val="22"/>
                <w:szCs w:val="22"/>
              </w:rPr>
              <w:t xml:space="preserve"> 2025-2029 гг. – этап стабильного развития муниципальной системы      дошкольного образования.</w:t>
            </w:r>
          </w:p>
        </w:tc>
      </w:tr>
      <w:tr w:rsidR="00786223" w:rsidRPr="00610CD0" w:rsidTr="00802554">
        <w:tc>
          <w:tcPr>
            <w:tcW w:w="1544" w:type="dxa"/>
          </w:tcPr>
          <w:p w:rsidR="00786223" w:rsidRPr="00610CD0" w:rsidRDefault="00786223" w:rsidP="00802554">
            <w:pPr>
              <w:pStyle w:val="ConsPlusNormal"/>
              <w:jc w:val="both"/>
              <w:rPr>
                <w:b w:val="0"/>
                <w:sz w:val="22"/>
                <w:szCs w:val="22"/>
              </w:rPr>
            </w:pPr>
            <w:r w:rsidRPr="00610CD0">
              <w:rPr>
                <w:b w:val="0"/>
                <w:sz w:val="22"/>
                <w:szCs w:val="22"/>
              </w:rPr>
              <w:t>Объемы бюджетных ассигнований подпрограммы</w:t>
            </w:r>
          </w:p>
        </w:tc>
        <w:tc>
          <w:tcPr>
            <w:tcW w:w="8280" w:type="dxa"/>
            <w:gridSpan w:val="2"/>
          </w:tcPr>
          <w:p w:rsidR="00786223" w:rsidRPr="00610CD0" w:rsidRDefault="00786223" w:rsidP="00802554">
            <w:pPr>
              <w:pStyle w:val="ConsPlusNormal"/>
              <w:jc w:val="both"/>
              <w:rPr>
                <w:b w:val="0"/>
                <w:sz w:val="22"/>
                <w:szCs w:val="22"/>
                <w:lang w:eastAsia="en-US"/>
              </w:rPr>
            </w:pPr>
            <w:r w:rsidRPr="00610CD0">
              <w:rPr>
                <w:b w:val="0"/>
                <w:sz w:val="22"/>
                <w:szCs w:val="22"/>
                <w:lang w:eastAsia="en-US"/>
              </w:rPr>
              <w:t xml:space="preserve"> Финансирование муниципальной программы осуществляется по принципу    софинансирования за счёт консолидации средств бюджетов различных  уровней и внебюджетных источников.</w:t>
            </w:r>
          </w:p>
          <w:p w:rsidR="00786223" w:rsidRPr="00610CD0" w:rsidRDefault="00786223" w:rsidP="00802554">
            <w:pPr>
              <w:pStyle w:val="ConsPlusNormal"/>
              <w:jc w:val="both"/>
              <w:rPr>
                <w:b w:val="0"/>
                <w:sz w:val="22"/>
                <w:szCs w:val="22"/>
                <w:lang w:eastAsia="en-US"/>
              </w:rPr>
            </w:pPr>
            <w:r w:rsidRPr="00610CD0">
              <w:rPr>
                <w:b w:val="0"/>
                <w:sz w:val="22"/>
                <w:szCs w:val="22"/>
                <w:lang w:eastAsia="en-US"/>
              </w:rPr>
              <w:t xml:space="preserve"> Объём финансирования составляет: </w:t>
            </w:r>
            <w:r w:rsidR="001B101E" w:rsidRPr="00610CD0">
              <w:rPr>
                <w:b w:val="0"/>
                <w:sz w:val="22"/>
                <w:szCs w:val="22"/>
                <w:lang w:eastAsia="en-US"/>
              </w:rPr>
              <w:t>266401,4</w:t>
            </w:r>
            <w:r w:rsidRPr="00610CD0">
              <w:rPr>
                <w:b w:val="0"/>
                <w:sz w:val="22"/>
                <w:szCs w:val="22"/>
                <w:lang w:eastAsia="en-US"/>
              </w:rPr>
              <w:t xml:space="preserve"> тыс. руб., в том числе за счёт средств муниципального бюджета </w:t>
            </w:r>
            <w:r w:rsidR="001B101E" w:rsidRPr="00610CD0">
              <w:rPr>
                <w:b w:val="0"/>
                <w:sz w:val="22"/>
                <w:szCs w:val="22"/>
                <w:lang w:eastAsia="en-US"/>
              </w:rPr>
              <w:t>234821,4</w:t>
            </w:r>
            <w:r w:rsidRPr="00610CD0">
              <w:rPr>
                <w:b w:val="0"/>
                <w:sz w:val="22"/>
                <w:szCs w:val="22"/>
                <w:lang w:eastAsia="en-US"/>
              </w:rPr>
              <w:t xml:space="preserve"> тыс. рублей.                                              Объём финансирования составляет  по годам:</w:t>
            </w:r>
          </w:p>
          <w:p w:rsidR="00786223" w:rsidRPr="00610CD0" w:rsidRDefault="00786223" w:rsidP="00802554">
            <w:pPr>
              <w:pStyle w:val="ConsPlusNormal"/>
              <w:jc w:val="both"/>
              <w:rPr>
                <w:b w:val="0"/>
                <w:sz w:val="22"/>
                <w:szCs w:val="22"/>
                <w:lang w:eastAsia="en-US"/>
              </w:rPr>
            </w:pPr>
            <w:r w:rsidRPr="00610CD0">
              <w:rPr>
                <w:b w:val="0"/>
                <w:sz w:val="22"/>
                <w:szCs w:val="22"/>
                <w:lang w:eastAsia="en-US"/>
              </w:rPr>
              <w:t xml:space="preserve">2025 год- </w:t>
            </w:r>
            <w:r w:rsidR="001B101E" w:rsidRPr="00610CD0">
              <w:rPr>
                <w:b w:val="0"/>
                <w:sz w:val="22"/>
                <w:szCs w:val="22"/>
                <w:lang w:eastAsia="en-US"/>
              </w:rPr>
              <w:t>46803,8</w:t>
            </w:r>
            <w:r w:rsidRPr="00610CD0">
              <w:rPr>
                <w:b w:val="0"/>
                <w:sz w:val="22"/>
                <w:szCs w:val="22"/>
                <w:lang w:eastAsia="en-US"/>
              </w:rPr>
              <w:t xml:space="preserve">  тыс. рублей</w:t>
            </w:r>
          </w:p>
          <w:p w:rsidR="00786223" w:rsidRPr="00610CD0" w:rsidRDefault="00786223" w:rsidP="00802554">
            <w:pPr>
              <w:pStyle w:val="ConsPlusNormal"/>
              <w:jc w:val="both"/>
              <w:rPr>
                <w:b w:val="0"/>
                <w:sz w:val="22"/>
                <w:szCs w:val="22"/>
                <w:lang w:eastAsia="en-US"/>
              </w:rPr>
            </w:pPr>
            <w:r w:rsidRPr="00610CD0">
              <w:rPr>
                <w:b w:val="0"/>
                <w:sz w:val="22"/>
                <w:szCs w:val="22"/>
                <w:lang w:eastAsia="en-US"/>
              </w:rPr>
              <w:t>2026 год -</w:t>
            </w:r>
            <w:r w:rsidR="001B101E" w:rsidRPr="00610CD0">
              <w:rPr>
                <w:b w:val="0"/>
                <w:sz w:val="22"/>
                <w:szCs w:val="22"/>
                <w:lang w:eastAsia="en-US"/>
              </w:rPr>
              <w:t>45150,8</w:t>
            </w:r>
            <w:r w:rsidRPr="00610CD0">
              <w:rPr>
                <w:b w:val="0"/>
                <w:sz w:val="22"/>
                <w:szCs w:val="22"/>
                <w:lang w:eastAsia="en-US"/>
              </w:rPr>
              <w:t xml:space="preserve">  тыс. рублей</w:t>
            </w:r>
          </w:p>
          <w:p w:rsidR="00786223" w:rsidRPr="00610CD0" w:rsidRDefault="00786223" w:rsidP="00802554">
            <w:pPr>
              <w:pStyle w:val="ConsPlusNormal"/>
              <w:jc w:val="both"/>
              <w:rPr>
                <w:b w:val="0"/>
                <w:sz w:val="22"/>
                <w:szCs w:val="22"/>
                <w:lang w:eastAsia="en-US"/>
              </w:rPr>
            </w:pPr>
            <w:r w:rsidRPr="00610CD0">
              <w:rPr>
                <w:b w:val="0"/>
                <w:sz w:val="22"/>
                <w:szCs w:val="22"/>
                <w:lang w:eastAsia="en-US"/>
              </w:rPr>
              <w:t xml:space="preserve">2027 год-  </w:t>
            </w:r>
            <w:r w:rsidR="001B101E" w:rsidRPr="00610CD0">
              <w:rPr>
                <w:b w:val="0"/>
                <w:sz w:val="22"/>
                <w:szCs w:val="22"/>
                <w:lang w:eastAsia="en-US"/>
              </w:rPr>
              <w:t>46969,1</w:t>
            </w:r>
            <w:r w:rsidRPr="00610CD0">
              <w:rPr>
                <w:b w:val="0"/>
                <w:sz w:val="22"/>
                <w:szCs w:val="22"/>
                <w:lang w:eastAsia="en-US"/>
              </w:rPr>
              <w:t xml:space="preserve"> тыс. рублей</w:t>
            </w:r>
          </w:p>
          <w:p w:rsidR="00786223" w:rsidRPr="00610CD0" w:rsidRDefault="00786223" w:rsidP="00802554">
            <w:pPr>
              <w:pStyle w:val="ConsPlusNormal"/>
              <w:jc w:val="both"/>
              <w:rPr>
                <w:b w:val="0"/>
                <w:sz w:val="22"/>
                <w:szCs w:val="22"/>
                <w:lang w:eastAsia="en-US"/>
              </w:rPr>
            </w:pPr>
            <w:r w:rsidRPr="00610CD0">
              <w:rPr>
                <w:b w:val="0"/>
                <w:sz w:val="22"/>
                <w:szCs w:val="22"/>
                <w:lang w:eastAsia="en-US"/>
              </w:rPr>
              <w:t>2028 год –</w:t>
            </w:r>
            <w:r w:rsidR="001B101E" w:rsidRPr="00610CD0">
              <w:rPr>
                <w:b w:val="0"/>
                <w:sz w:val="22"/>
                <w:szCs w:val="22"/>
                <w:lang w:eastAsia="en-US"/>
              </w:rPr>
              <w:t>47551,7</w:t>
            </w:r>
            <w:r w:rsidRPr="00610CD0">
              <w:rPr>
                <w:b w:val="0"/>
                <w:sz w:val="22"/>
                <w:szCs w:val="22"/>
                <w:lang w:eastAsia="en-US"/>
              </w:rPr>
              <w:t xml:space="preserve">  тыс.рублей</w:t>
            </w:r>
          </w:p>
          <w:p w:rsidR="00786223" w:rsidRPr="00610CD0" w:rsidRDefault="00786223" w:rsidP="00802554">
            <w:pPr>
              <w:pStyle w:val="ConsPlusNormal"/>
              <w:jc w:val="both"/>
              <w:rPr>
                <w:b w:val="0"/>
                <w:sz w:val="22"/>
                <w:szCs w:val="22"/>
                <w:lang w:eastAsia="en-US"/>
              </w:rPr>
            </w:pPr>
            <w:r w:rsidRPr="00610CD0">
              <w:rPr>
                <w:b w:val="0"/>
                <w:sz w:val="22"/>
                <w:szCs w:val="22"/>
                <w:lang w:eastAsia="en-US"/>
              </w:rPr>
              <w:t xml:space="preserve">2029 год – </w:t>
            </w:r>
            <w:r w:rsidR="001B101E" w:rsidRPr="00610CD0">
              <w:rPr>
                <w:b w:val="0"/>
                <w:sz w:val="22"/>
                <w:szCs w:val="22"/>
                <w:lang w:eastAsia="en-US"/>
              </w:rPr>
              <w:t>48346</w:t>
            </w:r>
            <w:r w:rsidRPr="00610CD0">
              <w:rPr>
                <w:b w:val="0"/>
                <w:sz w:val="22"/>
                <w:szCs w:val="22"/>
                <w:lang w:eastAsia="en-US"/>
              </w:rPr>
              <w:t xml:space="preserve">  тыс.рублей</w:t>
            </w:r>
          </w:p>
          <w:p w:rsidR="00786223" w:rsidRPr="00610CD0" w:rsidRDefault="00786223" w:rsidP="00802554">
            <w:pPr>
              <w:pStyle w:val="ConsPlusNormal"/>
              <w:jc w:val="both"/>
              <w:rPr>
                <w:b w:val="0"/>
                <w:sz w:val="22"/>
                <w:szCs w:val="22"/>
                <w:lang w:eastAsia="en-US"/>
              </w:rPr>
            </w:pPr>
          </w:p>
          <w:p w:rsidR="00786223" w:rsidRPr="00610CD0" w:rsidRDefault="00786223" w:rsidP="00802554">
            <w:pPr>
              <w:pStyle w:val="ConsPlusNormal"/>
              <w:jc w:val="both"/>
              <w:rPr>
                <w:b w:val="0"/>
                <w:sz w:val="22"/>
                <w:szCs w:val="22"/>
                <w:lang w:eastAsia="en-US"/>
              </w:rPr>
            </w:pPr>
            <w:r w:rsidRPr="00610CD0">
              <w:rPr>
                <w:b w:val="0"/>
                <w:sz w:val="22"/>
                <w:szCs w:val="22"/>
                <w:lang w:eastAsia="en-US"/>
              </w:rPr>
              <w:t>Объём финансирования за счёт внебюджетных источников составляет   31580,0 тыс. рублей, в том числе по годам:</w:t>
            </w:r>
          </w:p>
          <w:p w:rsidR="00786223" w:rsidRPr="00610CD0" w:rsidRDefault="00786223" w:rsidP="00802554">
            <w:pPr>
              <w:pStyle w:val="ConsPlusNormal"/>
              <w:jc w:val="both"/>
              <w:rPr>
                <w:b w:val="0"/>
                <w:sz w:val="22"/>
                <w:szCs w:val="22"/>
                <w:lang w:eastAsia="en-US"/>
              </w:rPr>
            </w:pPr>
            <w:r w:rsidRPr="00610CD0">
              <w:rPr>
                <w:b w:val="0"/>
                <w:sz w:val="22"/>
                <w:szCs w:val="22"/>
                <w:lang w:eastAsia="en-US"/>
              </w:rPr>
              <w:t>2025 год-6196,0 тыс. рублей</w:t>
            </w:r>
          </w:p>
          <w:p w:rsidR="00786223" w:rsidRPr="00610CD0" w:rsidRDefault="00786223" w:rsidP="00802554">
            <w:pPr>
              <w:pStyle w:val="ConsPlusNormal"/>
              <w:jc w:val="both"/>
              <w:rPr>
                <w:b w:val="0"/>
                <w:sz w:val="22"/>
                <w:szCs w:val="22"/>
                <w:lang w:eastAsia="en-US"/>
              </w:rPr>
            </w:pPr>
            <w:r w:rsidRPr="00610CD0">
              <w:rPr>
                <w:b w:val="0"/>
                <w:sz w:val="22"/>
                <w:szCs w:val="22"/>
                <w:lang w:eastAsia="en-US"/>
              </w:rPr>
              <w:t>2026год- 6346,0 тыс. рублей</w:t>
            </w:r>
          </w:p>
          <w:p w:rsidR="00786223" w:rsidRPr="00610CD0" w:rsidRDefault="00786223" w:rsidP="00802554">
            <w:pPr>
              <w:pStyle w:val="ConsPlusNormal"/>
              <w:jc w:val="both"/>
              <w:rPr>
                <w:b w:val="0"/>
                <w:sz w:val="22"/>
                <w:szCs w:val="22"/>
                <w:lang w:eastAsia="en-US"/>
              </w:rPr>
            </w:pPr>
            <w:r w:rsidRPr="00610CD0">
              <w:rPr>
                <w:b w:val="0"/>
                <w:sz w:val="22"/>
                <w:szCs w:val="22"/>
                <w:lang w:eastAsia="en-US"/>
              </w:rPr>
              <w:t>2027 год-6346,0 тыс. рублей</w:t>
            </w:r>
          </w:p>
          <w:p w:rsidR="00786223" w:rsidRPr="00610CD0" w:rsidRDefault="00786223" w:rsidP="00802554">
            <w:pPr>
              <w:pStyle w:val="ConsPlusNormal"/>
              <w:jc w:val="both"/>
              <w:rPr>
                <w:b w:val="0"/>
                <w:sz w:val="22"/>
                <w:szCs w:val="22"/>
                <w:lang w:eastAsia="en-US"/>
              </w:rPr>
            </w:pPr>
            <w:r w:rsidRPr="00610CD0">
              <w:rPr>
                <w:b w:val="0"/>
                <w:sz w:val="22"/>
                <w:szCs w:val="22"/>
                <w:lang w:eastAsia="en-US"/>
              </w:rPr>
              <w:t>2028 год-6346,0 тыс. рублей</w:t>
            </w:r>
          </w:p>
          <w:p w:rsidR="00786223" w:rsidRPr="00610CD0" w:rsidRDefault="00786223" w:rsidP="00802554">
            <w:pPr>
              <w:pStyle w:val="ConsPlusNormal"/>
              <w:jc w:val="both"/>
              <w:rPr>
                <w:b w:val="0"/>
                <w:sz w:val="22"/>
                <w:szCs w:val="22"/>
                <w:lang w:eastAsia="en-US"/>
              </w:rPr>
            </w:pPr>
            <w:r w:rsidRPr="00610CD0">
              <w:rPr>
                <w:b w:val="0"/>
                <w:sz w:val="22"/>
                <w:szCs w:val="22"/>
                <w:lang w:eastAsia="en-US"/>
              </w:rPr>
              <w:t>2029 год-6346,0 тыс. рублей</w:t>
            </w:r>
          </w:p>
          <w:p w:rsidR="00786223" w:rsidRPr="00610CD0" w:rsidRDefault="00786223" w:rsidP="00802554">
            <w:pPr>
              <w:pStyle w:val="ConsPlusNormal"/>
              <w:jc w:val="both"/>
              <w:rPr>
                <w:b w:val="0"/>
                <w:sz w:val="22"/>
                <w:szCs w:val="22"/>
                <w:lang w:eastAsia="en-US"/>
              </w:rPr>
            </w:pPr>
          </w:p>
          <w:p w:rsidR="00786223" w:rsidRPr="00610CD0" w:rsidRDefault="00786223" w:rsidP="00802554">
            <w:pPr>
              <w:pStyle w:val="ConsPlusNormal"/>
              <w:jc w:val="both"/>
              <w:rPr>
                <w:b w:val="0"/>
                <w:sz w:val="22"/>
                <w:szCs w:val="22"/>
                <w:lang w:eastAsia="en-US"/>
              </w:rPr>
            </w:pPr>
            <w:r w:rsidRPr="00610CD0">
              <w:rPr>
                <w:b w:val="0"/>
                <w:sz w:val="22"/>
                <w:szCs w:val="22"/>
                <w:lang w:eastAsia="en-US"/>
              </w:rPr>
              <w:t>Объём финансирования за счёт средств федерального бюджета и бюджета Забайкальского края определяется Законом Забайкальского края на 2025 и плановый период 2026-2029 г.г.</w:t>
            </w:r>
          </w:p>
          <w:p w:rsidR="00786223" w:rsidRPr="00610CD0" w:rsidRDefault="00786223" w:rsidP="00802554">
            <w:pPr>
              <w:pStyle w:val="ConsPlusNormal"/>
              <w:jc w:val="both"/>
              <w:rPr>
                <w:b w:val="0"/>
                <w:sz w:val="22"/>
                <w:szCs w:val="22"/>
              </w:rPr>
            </w:pPr>
          </w:p>
        </w:tc>
      </w:tr>
      <w:tr w:rsidR="00786223" w:rsidRPr="00610CD0" w:rsidTr="00802554">
        <w:tc>
          <w:tcPr>
            <w:tcW w:w="1544" w:type="dxa"/>
          </w:tcPr>
          <w:p w:rsidR="00786223" w:rsidRPr="00610CD0" w:rsidRDefault="00786223" w:rsidP="00802554">
            <w:pPr>
              <w:pStyle w:val="ConsPlusNormal"/>
              <w:rPr>
                <w:b w:val="0"/>
                <w:sz w:val="22"/>
                <w:szCs w:val="22"/>
              </w:rPr>
            </w:pPr>
            <w:r w:rsidRPr="00610CD0">
              <w:rPr>
                <w:b w:val="0"/>
                <w:sz w:val="22"/>
                <w:szCs w:val="22"/>
              </w:rPr>
              <w:t>Ожидаемые значения показателей конечных результатов реализации подпрограммы</w:t>
            </w:r>
          </w:p>
        </w:tc>
        <w:tc>
          <w:tcPr>
            <w:tcW w:w="8280" w:type="dxa"/>
            <w:gridSpan w:val="2"/>
          </w:tcPr>
          <w:p w:rsidR="00786223" w:rsidRPr="00610CD0" w:rsidRDefault="00786223" w:rsidP="00802554">
            <w:pPr>
              <w:pStyle w:val="ConsPlusNormal"/>
              <w:jc w:val="both"/>
              <w:rPr>
                <w:b w:val="0"/>
                <w:sz w:val="22"/>
                <w:szCs w:val="22"/>
              </w:rPr>
            </w:pPr>
            <w:r w:rsidRPr="00610CD0">
              <w:rPr>
                <w:b w:val="0"/>
                <w:sz w:val="22"/>
                <w:szCs w:val="22"/>
              </w:rPr>
              <w:t>Реализация комплекса мероприятий подпрограммы позволит к 2029 году достичь следующих результатов:</w:t>
            </w:r>
          </w:p>
          <w:p w:rsidR="00786223" w:rsidRPr="00610CD0" w:rsidRDefault="00786223" w:rsidP="00802554">
            <w:pPr>
              <w:pStyle w:val="16"/>
              <w:tabs>
                <w:tab w:val="left" w:pos="402"/>
              </w:tabs>
              <w:ind w:left="0" w:firstLine="425"/>
              <w:contextualSpacing/>
              <w:rPr>
                <w:rFonts w:ascii="Times New Roman" w:hAnsi="Times New Roman" w:cs="Times New Roman"/>
              </w:rPr>
            </w:pPr>
            <w:r w:rsidRPr="00610CD0">
              <w:rPr>
                <w:rFonts w:ascii="Times New Roman" w:hAnsi="Times New Roman" w:cs="Times New Roman"/>
              </w:rPr>
              <w:t>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 составит 50 %;</w:t>
            </w:r>
          </w:p>
          <w:p w:rsidR="00786223" w:rsidRPr="00610CD0" w:rsidRDefault="00786223" w:rsidP="00802554">
            <w:pPr>
              <w:pStyle w:val="16"/>
              <w:tabs>
                <w:tab w:val="left" w:pos="402"/>
              </w:tabs>
              <w:ind w:left="0" w:firstLine="425"/>
              <w:contextualSpacing/>
              <w:rPr>
                <w:rFonts w:ascii="Times New Roman" w:hAnsi="Times New Roman" w:cs="Times New Roman"/>
              </w:rPr>
            </w:pPr>
            <w:r w:rsidRPr="00610CD0">
              <w:rPr>
                <w:rFonts w:ascii="Times New Roman" w:hAnsi="Times New Roman" w:cs="Times New Roman"/>
              </w:rPr>
              <w:t>численность детей в дошкольных образовательных организациях, приходящихся на одного педагогического работника, составит 11,0 чел.;</w:t>
            </w:r>
          </w:p>
          <w:p w:rsidR="00786223" w:rsidRPr="00610CD0" w:rsidRDefault="00786223" w:rsidP="00802554">
            <w:pPr>
              <w:pStyle w:val="ConsPlusNormal"/>
              <w:widowControl w:val="0"/>
              <w:tabs>
                <w:tab w:val="left" w:pos="402"/>
              </w:tabs>
              <w:adjustRightInd/>
              <w:ind w:firstLine="425"/>
              <w:jc w:val="both"/>
              <w:rPr>
                <w:b w:val="0"/>
                <w:sz w:val="22"/>
                <w:szCs w:val="22"/>
              </w:rPr>
            </w:pPr>
            <w:r w:rsidRPr="00610CD0">
              <w:rPr>
                <w:b w:val="0"/>
                <w:sz w:val="22"/>
                <w:szCs w:val="22"/>
              </w:rPr>
              <w:t>удельный вес численности детей дошкольных образовательных организаций в возрасте от 3 до 7 лет, охваченных образовательными программами, соответствующими образовательному стандарту дошкольного образования, составит 100  %;</w:t>
            </w:r>
          </w:p>
          <w:p w:rsidR="00786223" w:rsidRPr="00610CD0" w:rsidRDefault="00786223" w:rsidP="00802554">
            <w:pPr>
              <w:pStyle w:val="ConsPlusNormal"/>
              <w:widowControl w:val="0"/>
              <w:tabs>
                <w:tab w:val="left" w:pos="402"/>
              </w:tabs>
              <w:adjustRightInd/>
              <w:ind w:firstLine="425"/>
              <w:jc w:val="both"/>
              <w:rPr>
                <w:b w:val="0"/>
                <w:sz w:val="22"/>
                <w:szCs w:val="22"/>
              </w:rPr>
            </w:pPr>
            <w:r w:rsidRPr="00610CD0">
              <w:rPr>
                <w:b w:val="0"/>
                <w:sz w:val="22"/>
                <w:szCs w:val="22"/>
              </w:rPr>
              <w:t>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составит 100 %.</w:t>
            </w:r>
          </w:p>
        </w:tc>
      </w:tr>
    </w:tbl>
    <w:p w:rsidR="00786223" w:rsidRPr="00610CD0" w:rsidRDefault="00786223" w:rsidP="00786223">
      <w:pPr>
        <w:pStyle w:val="ConsPlusNormal"/>
        <w:ind w:firstLine="708"/>
        <w:jc w:val="center"/>
        <w:rPr>
          <w:b w:val="0"/>
          <w:sz w:val="22"/>
          <w:szCs w:val="22"/>
        </w:rPr>
      </w:pPr>
    </w:p>
    <w:p w:rsidR="00786223" w:rsidRPr="00610CD0" w:rsidRDefault="00786223" w:rsidP="007F11E0">
      <w:pPr>
        <w:pStyle w:val="16"/>
        <w:numPr>
          <w:ilvl w:val="0"/>
          <w:numId w:val="4"/>
        </w:numPr>
        <w:tabs>
          <w:tab w:val="left" w:pos="426"/>
        </w:tabs>
        <w:suppressAutoHyphens w:val="0"/>
        <w:spacing w:after="0" w:line="240" w:lineRule="auto"/>
        <w:ind w:left="0" w:firstLine="0"/>
        <w:jc w:val="center"/>
        <w:rPr>
          <w:rFonts w:ascii="Times New Roman" w:hAnsi="Times New Roman" w:cs="Times New Roman"/>
          <w:lang w:eastAsia="ko-KR"/>
        </w:rPr>
      </w:pPr>
      <w:r w:rsidRPr="00610CD0">
        <w:rPr>
          <w:rFonts w:ascii="Times New Roman" w:hAnsi="Times New Roman" w:cs="Times New Roman"/>
          <w:lang w:eastAsia="ko-KR"/>
        </w:rPr>
        <w:t>Характеристика текущего состояния сферы реализации подпрограммы</w:t>
      </w:r>
    </w:p>
    <w:p w:rsidR="00786223" w:rsidRPr="00610CD0" w:rsidRDefault="00786223" w:rsidP="00786223">
      <w:pPr>
        <w:pStyle w:val="ConsPlusNormal"/>
        <w:ind w:firstLine="708"/>
        <w:jc w:val="center"/>
        <w:rPr>
          <w:sz w:val="22"/>
          <w:szCs w:val="22"/>
        </w:rPr>
      </w:pPr>
    </w:p>
    <w:p w:rsidR="00786223" w:rsidRPr="00610CD0" w:rsidRDefault="00786223" w:rsidP="00786223">
      <w:pPr>
        <w:pStyle w:val="ConsPlusNormal"/>
        <w:ind w:firstLine="708"/>
        <w:jc w:val="both"/>
        <w:rPr>
          <w:b w:val="0"/>
          <w:sz w:val="22"/>
          <w:szCs w:val="22"/>
        </w:rPr>
      </w:pPr>
      <w:r w:rsidRPr="00610CD0">
        <w:rPr>
          <w:b w:val="0"/>
          <w:sz w:val="22"/>
          <w:szCs w:val="22"/>
        </w:rPr>
        <w:t>На начало 2025 года в муниципальном районе « Кыринский район» услуги по дошкольному образованию предоставляют 6 муниципальных дошкольных образовательных организаций (далее – ДОО), их посещают 335 детей дошкольного возраста, из них в возрасте старше 3 лет - 271 ребенок. Кроме этого, в 6 структурных подразделениях на базе общеобразовательных организаций получают дошкольное образование  65 детей, в группах кратковременного пребывания, организованных при  школах занимаются 7 детей. Охват детей дошкольным образованием ежегодно увеличивается на 1,5 - 1,8 %.</w:t>
      </w:r>
    </w:p>
    <w:p w:rsidR="00786223" w:rsidRPr="00610CD0" w:rsidRDefault="00786223" w:rsidP="00786223">
      <w:pPr>
        <w:pStyle w:val="ConsPlusNormal"/>
        <w:ind w:firstLine="708"/>
        <w:jc w:val="both"/>
        <w:rPr>
          <w:b w:val="0"/>
          <w:sz w:val="22"/>
          <w:szCs w:val="22"/>
        </w:rPr>
      </w:pPr>
      <w:r w:rsidRPr="00610CD0">
        <w:rPr>
          <w:b w:val="0"/>
          <w:sz w:val="22"/>
          <w:szCs w:val="22"/>
        </w:rPr>
        <w:t>В муниципальном районе « Кыринский район» внедряются альтернативные формы организации дошкольного образования, такие как группы кратковременного пребывания, консультативные пункты.</w:t>
      </w:r>
    </w:p>
    <w:p w:rsidR="00786223" w:rsidRPr="00610CD0" w:rsidRDefault="00786223" w:rsidP="00786223">
      <w:pPr>
        <w:pStyle w:val="ConsPlusNormal"/>
        <w:ind w:firstLine="708"/>
        <w:jc w:val="both"/>
        <w:rPr>
          <w:b w:val="0"/>
          <w:sz w:val="22"/>
          <w:szCs w:val="22"/>
        </w:rPr>
      </w:pPr>
      <w:r w:rsidRPr="00610CD0">
        <w:rPr>
          <w:b w:val="0"/>
          <w:sz w:val="22"/>
          <w:szCs w:val="22"/>
        </w:rPr>
        <w:t>В Кыринском районе для создания и ведения электронного реестра детей дошкольного возраста, нуждающихся в местах в дошкольных образовательных организациях, введена в эксплуатацию Автоматизированная информационная система «Е-услуги. Образование» ЗАО ИрТЕХ (г. Самара), которая отвечает унифицированным функционально-техническим требованиям Электронной очереди и совместима с федеральной системой показателей Электронной очереди.</w:t>
      </w:r>
    </w:p>
    <w:p w:rsidR="00786223" w:rsidRPr="00610CD0" w:rsidRDefault="00786223" w:rsidP="00786223">
      <w:pPr>
        <w:pStyle w:val="ConsPlusNormal"/>
        <w:ind w:firstLine="708"/>
        <w:jc w:val="both"/>
        <w:rPr>
          <w:b w:val="0"/>
          <w:sz w:val="22"/>
          <w:szCs w:val="22"/>
        </w:rPr>
      </w:pPr>
      <w:r w:rsidRPr="00610CD0">
        <w:rPr>
          <w:b w:val="0"/>
          <w:sz w:val="22"/>
          <w:szCs w:val="22"/>
        </w:rPr>
        <w:t>Основными проблемами, на решение которых будут направлены мероприятия программы, являются:</w:t>
      </w:r>
    </w:p>
    <w:p w:rsidR="00786223" w:rsidRPr="00610CD0" w:rsidRDefault="00786223" w:rsidP="00786223">
      <w:pPr>
        <w:pStyle w:val="ConsPlusNormal"/>
        <w:widowControl w:val="0"/>
        <w:tabs>
          <w:tab w:val="left" w:pos="1134"/>
        </w:tabs>
        <w:adjustRightInd/>
        <w:ind w:firstLine="709"/>
        <w:jc w:val="both"/>
        <w:rPr>
          <w:b w:val="0"/>
          <w:sz w:val="22"/>
          <w:szCs w:val="22"/>
        </w:rPr>
      </w:pPr>
      <w:r w:rsidRPr="00610CD0">
        <w:rPr>
          <w:b w:val="0"/>
          <w:sz w:val="22"/>
          <w:szCs w:val="22"/>
        </w:rPr>
        <w:t>отсутствие в системе дошкольного образования полноценных условий для удовлетворения потребностей детей дошкольного возраста с ограниченными возможностями здоровья и детей-инвалидов;</w:t>
      </w:r>
    </w:p>
    <w:p w:rsidR="00786223" w:rsidRPr="00610CD0" w:rsidRDefault="00786223" w:rsidP="00786223">
      <w:pPr>
        <w:pStyle w:val="ConsPlusNormal"/>
        <w:widowControl w:val="0"/>
        <w:tabs>
          <w:tab w:val="left" w:pos="1134"/>
        </w:tabs>
        <w:adjustRightInd/>
        <w:ind w:firstLine="709"/>
        <w:jc w:val="both"/>
        <w:rPr>
          <w:b w:val="0"/>
          <w:sz w:val="22"/>
          <w:szCs w:val="22"/>
        </w:rPr>
      </w:pPr>
      <w:r w:rsidRPr="00610CD0">
        <w:rPr>
          <w:b w:val="0"/>
          <w:sz w:val="22"/>
          <w:szCs w:val="22"/>
        </w:rPr>
        <w:t>различный уровень стартовых возможностей дошкольных образовательных организаций (материально-технических, кадровых)   с позиций обеспечения доступности и качества образовательных услуг, эффективного перехода на федеральные государственные программы дошкольного образования (далее - ФГОС ДО);</w:t>
      </w:r>
    </w:p>
    <w:p w:rsidR="00786223" w:rsidRPr="00610CD0" w:rsidRDefault="00786223" w:rsidP="00786223">
      <w:pPr>
        <w:pStyle w:val="ConsPlusNormal"/>
        <w:widowControl w:val="0"/>
        <w:tabs>
          <w:tab w:val="left" w:pos="1134"/>
        </w:tabs>
        <w:adjustRightInd/>
        <w:ind w:firstLine="709"/>
        <w:jc w:val="both"/>
        <w:rPr>
          <w:b w:val="0"/>
          <w:sz w:val="22"/>
          <w:szCs w:val="22"/>
        </w:rPr>
      </w:pPr>
      <w:r w:rsidRPr="00610CD0">
        <w:rPr>
          <w:b w:val="0"/>
          <w:sz w:val="22"/>
          <w:szCs w:val="22"/>
        </w:rPr>
        <w:t>несоответствие материально-технических условий образовательных организаций для реализации ФГОС ДО.</w:t>
      </w:r>
    </w:p>
    <w:p w:rsidR="00786223" w:rsidRPr="00610CD0" w:rsidRDefault="00786223" w:rsidP="00786223">
      <w:pPr>
        <w:pStyle w:val="ConsPlusNormal"/>
        <w:ind w:left="720"/>
        <w:rPr>
          <w:b w:val="0"/>
          <w:sz w:val="22"/>
          <w:szCs w:val="22"/>
        </w:rPr>
      </w:pPr>
    </w:p>
    <w:p w:rsidR="00786223" w:rsidRPr="00610CD0" w:rsidRDefault="00786223" w:rsidP="007F11E0">
      <w:pPr>
        <w:pStyle w:val="16"/>
        <w:numPr>
          <w:ilvl w:val="0"/>
          <w:numId w:val="4"/>
        </w:numPr>
        <w:suppressAutoHyphens w:val="0"/>
        <w:spacing w:after="0" w:line="240" w:lineRule="auto"/>
        <w:jc w:val="center"/>
        <w:rPr>
          <w:rFonts w:ascii="Times New Roman" w:hAnsi="Times New Roman" w:cs="Times New Roman"/>
        </w:rPr>
      </w:pPr>
      <w:r w:rsidRPr="00610CD0">
        <w:rPr>
          <w:rFonts w:ascii="Times New Roman" w:hAnsi="Times New Roman" w:cs="Times New Roman"/>
        </w:rPr>
        <w:t>Перечень приоритетов государственной политики в сфере реализации</w:t>
      </w:r>
    </w:p>
    <w:p w:rsidR="00786223" w:rsidRPr="00610CD0" w:rsidRDefault="00786223" w:rsidP="00786223">
      <w:pPr>
        <w:jc w:val="center"/>
        <w:rPr>
          <w:sz w:val="22"/>
          <w:szCs w:val="22"/>
        </w:rPr>
      </w:pPr>
      <w:r w:rsidRPr="00610CD0">
        <w:rPr>
          <w:sz w:val="22"/>
          <w:szCs w:val="22"/>
        </w:rPr>
        <w:t>подпрограммы</w:t>
      </w:r>
    </w:p>
    <w:p w:rsidR="00786223" w:rsidRPr="00610CD0" w:rsidRDefault="00786223" w:rsidP="00786223">
      <w:pPr>
        <w:jc w:val="center"/>
        <w:rPr>
          <w:sz w:val="22"/>
          <w:szCs w:val="22"/>
        </w:rPr>
      </w:pPr>
    </w:p>
    <w:p w:rsidR="00786223" w:rsidRPr="00610CD0" w:rsidRDefault="00786223" w:rsidP="00786223">
      <w:pPr>
        <w:pStyle w:val="ConsPlusNormal"/>
        <w:ind w:firstLine="708"/>
        <w:jc w:val="both"/>
        <w:rPr>
          <w:b w:val="0"/>
          <w:sz w:val="22"/>
          <w:szCs w:val="22"/>
        </w:rPr>
      </w:pPr>
      <w:r w:rsidRPr="00610CD0">
        <w:rPr>
          <w:b w:val="0"/>
          <w:sz w:val="22"/>
          <w:szCs w:val="22"/>
        </w:rPr>
        <w:t>Перспективное развитие муниципальной системы дошкольного образования Кыринского района, ориентированное на доступность качественных образовательных услуг, определяет следующие приоритеты:</w:t>
      </w:r>
    </w:p>
    <w:p w:rsidR="00786223" w:rsidRPr="00610CD0" w:rsidRDefault="00786223" w:rsidP="00786223">
      <w:pPr>
        <w:pStyle w:val="ConsPlusNormal"/>
        <w:widowControl w:val="0"/>
        <w:tabs>
          <w:tab w:val="left" w:pos="426"/>
          <w:tab w:val="left" w:pos="1134"/>
        </w:tabs>
        <w:adjustRightInd/>
        <w:ind w:firstLine="709"/>
        <w:jc w:val="both"/>
        <w:rPr>
          <w:b w:val="0"/>
          <w:sz w:val="22"/>
          <w:szCs w:val="22"/>
        </w:rPr>
      </w:pPr>
      <w:r w:rsidRPr="00610CD0">
        <w:rPr>
          <w:b w:val="0"/>
          <w:sz w:val="22"/>
          <w:szCs w:val="22"/>
        </w:rPr>
        <w:t>обеспечение правовых гарантий на бесплатное и доступное дошкольное образование для всех детей до 7 лет, включая детей с ограниченными возможностями здоровья (далее – ОВЗ) и детей-инвалидов;</w:t>
      </w:r>
    </w:p>
    <w:p w:rsidR="00786223" w:rsidRPr="00610CD0" w:rsidRDefault="00786223" w:rsidP="00786223">
      <w:pPr>
        <w:tabs>
          <w:tab w:val="left" w:pos="426"/>
          <w:tab w:val="left" w:pos="1134"/>
        </w:tabs>
        <w:ind w:firstLine="709"/>
        <w:jc w:val="both"/>
        <w:rPr>
          <w:sz w:val="22"/>
          <w:szCs w:val="22"/>
        </w:rPr>
      </w:pPr>
      <w:r w:rsidRPr="00610CD0">
        <w:rPr>
          <w:sz w:val="22"/>
          <w:szCs w:val="22"/>
        </w:rPr>
        <w:t>обеспечение доступности дошкольного образования для детей раннего возраста – от 2 месяцев до 3 лет;</w:t>
      </w:r>
    </w:p>
    <w:p w:rsidR="00786223" w:rsidRPr="00610CD0" w:rsidRDefault="00786223" w:rsidP="00786223">
      <w:pPr>
        <w:widowControl w:val="0"/>
        <w:tabs>
          <w:tab w:val="left" w:pos="284"/>
          <w:tab w:val="left" w:pos="426"/>
          <w:tab w:val="left" w:pos="1134"/>
        </w:tabs>
        <w:autoSpaceDE w:val="0"/>
        <w:autoSpaceDN w:val="0"/>
        <w:adjustRightInd w:val="0"/>
        <w:ind w:firstLine="709"/>
        <w:jc w:val="both"/>
        <w:rPr>
          <w:sz w:val="22"/>
          <w:szCs w:val="22"/>
        </w:rPr>
      </w:pPr>
      <w:r w:rsidRPr="00610CD0">
        <w:rPr>
          <w:sz w:val="22"/>
          <w:szCs w:val="22"/>
        </w:rPr>
        <w:t>развитие системы комплексного сопровождения детей дошкольного возраста, включая раннее комплексное вмешательство с целью коррекции развития детей с отклонениями в развитии;</w:t>
      </w:r>
    </w:p>
    <w:p w:rsidR="00786223" w:rsidRPr="00610CD0" w:rsidRDefault="00786223" w:rsidP="00786223">
      <w:pPr>
        <w:pStyle w:val="ConsPlusNormal"/>
        <w:widowControl w:val="0"/>
        <w:tabs>
          <w:tab w:val="left" w:pos="426"/>
          <w:tab w:val="left" w:pos="1134"/>
        </w:tabs>
        <w:adjustRightInd/>
        <w:ind w:firstLine="709"/>
        <w:jc w:val="both"/>
        <w:rPr>
          <w:b w:val="0"/>
          <w:sz w:val="22"/>
          <w:szCs w:val="22"/>
        </w:rPr>
      </w:pPr>
      <w:r w:rsidRPr="00610CD0">
        <w:rPr>
          <w:b w:val="0"/>
          <w:sz w:val="22"/>
          <w:szCs w:val="22"/>
        </w:rPr>
        <w:t>реализация федерального государственного образовательного стандарта дошкольного образования во всех организациях, реализующих программы дошкольного образования;</w:t>
      </w:r>
    </w:p>
    <w:p w:rsidR="00786223" w:rsidRPr="00610CD0" w:rsidRDefault="00786223" w:rsidP="00786223">
      <w:pPr>
        <w:widowControl w:val="0"/>
        <w:tabs>
          <w:tab w:val="left" w:pos="284"/>
          <w:tab w:val="left" w:pos="426"/>
          <w:tab w:val="left" w:pos="1134"/>
        </w:tabs>
        <w:autoSpaceDE w:val="0"/>
        <w:autoSpaceDN w:val="0"/>
        <w:adjustRightInd w:val="0"/>
        <w:ind w:firstLine="709"/>
        <w:jc w:val="both"/>
        <w:rPr>
          <w:sz w:val="22"/>
          <w:szCs w:val="22"/>
        </w:rPr>
      </w:pPr>
      <w:r w:rsidRPr="00610CD0">
        <w:rPr>
          <w:sz w:val="22"/>
          <w:szCs w:val="22"/>
        </w:rPr>
        <w:t>закрепление форм государственно-общественного управления дошкольными образовательными организациями, участие родителей и общественности в независимой оценке качества дошкольного образования;</w:t>
      </w:r>
    </w:p>
    <w:p w:rsidR="00786223" w:rsidRPr="00610CD0" w:rsidRDefault="00786223" w:rsidP="00786223">
      <w:pPr>
        <w:pStyle w:val="ConsPlusNormal"/>
        <w:widowControl w:val="0"/>
        <w:tabs>
          <w:tab w:val="left" w:pos="426"/>
          <w:tab w:val="left" w:pos="1134"/>
        </w:tabs>
        <w:adjustRightInd/>
        <w:ind w:firstLine="709"/>
        <w:jc w:val="both"/>
        <w:rPr>
          <w:b w:val="0"/>
          <w:sz w:val="22"/>
          <w:szCs w:val="22"/>
        </w:rPr>
      </w:pPr>
      <w:r w:rsidRPr="00610CD0">
        <w:rPr>
          <w:b w:val="0"/>
          <w:sz w:val="22"/>
          <w:szCs w:val="22"/>
        </w:rPr>
        <w:t>достижение целевых показателей заработной платы педагогических работников в соответствии с указами Президента Российской Федерации и с учетом показателей эффективности и качества услуг.</w:t>
      </w:r>
    </w:p>
    <w:p w:rsidR="00786223" w:rsidRPr="00610CD0" w:rsidRDefault="00786223" w:rsidP="007F11E0">
      <w:pPr>
        <w:pStyle w:val="16"/>
        <w:numPr>
          <w:ilvl w:val="0"/>
          <w:numId w:val="4"/>
        </w:numPr>
        <w:suppressAutoHyphens w:val="0"/>
        <w:spacing w:after="0" w:line="240" w:lineRule="auto"/>
        <w:jc w:val="center"/>
        <w:rPr>
          <w:rFonts w:ascii="Times New Roman" w:hAnsi="Times New Roman" w:cs="Times New Roman"/>
        </w:rPr>
      </w:pPr>
      <w:r w:rsidRPr="00610CD0">
        <w:rPr>
          <w:rFonts w:ascii="Times New Roman" w:hAnsi="Times New Roman" w:cs="Times New Roman"/>
        </w:rPr>
        <w:t>Описание целей и задач подпрограммы</w:t>
      </w:r>
    </w:p>
    <w:p w:rsidR="00BE3EDF" w:rsidRPr="00610CD0" w:rsidRDefault="00BE3EDF" w:rsidP="00786223">
      <w:pPr>
        <w:pStyle w:val="ConsPlusNormal"/>
        <w:ind w:firstLine="708"/>
        <w:jc w:val="both"/>
        <w:rPr>
          <w:b w:val="0"/>
          <w:sz w:val="22"/>
          <w:szCs w:val="22"/>
        </w:rPr>
      </w:pPr>
    </w:p>
    <w:p w:rsidR="00786223" w:rsidRPr="00610CD0" w:rsidRDefault="00786223" w:rsidP="00786223">
      <w:pPr>
        <w:pStyle w:val="ConsPlusNormal"/>
        <w:ind w:firstLine="708"/>
        <w:jc w:val="both"/>
        <w:rPr>
          <w:b w:val="0"/>
          <w:sz w:val="22"/>
          <w:szCs w:val="22"/>
        </w:rPr>
      </w:pPr>
      <w:r w:rsidRPr="00610CD0">
        <w:rPr>
          <w:b w:val="0"/>
          <w:sz w:val="22"/>
          <w:szCs w:val="22"/>
        </w:rPr>
        <w:t>Цель подпрограммы – обеспечение государственных гарантий прав всех детей в возрасте до 7 лет, проживающих на территории Кыринского района, на доступное и качественное дошкольное образование, соответствующее требованиям федеральных государственных образовательных стандартов и потребностям заказчиков образовательных услуг.</w:t>
      </w:r>
    </w:p>
    <w:p w:rsidR="00786223" w:rsidRPr="00610CD0" w:rsidRDefault="00786223" w:rsidP="00786223">
      <w:pPr>
        <w:pStyle w:val="ConsPlusNormal"/>
        <w:ind w:firstLine="708"/>
        <w:jc w:val="both"/>
        <w:rPr>
          <w:b w:val="0"/>
          <w:sz w:val="22"/>
          <w:szCs w:val="22"/>
        </w:rPr>
      </w:pPr>
      <w:r w:rsidRPr="00610CD0">
        <w:rPr>
          <w:b w:val="0"/>
          <w:sz w:val="22"/>
          <w:szCs w:val="22"/>
        </w:rPr>
        <w:t>Задачи подпрограммы:</w:t>
      </w:r>
    </w:p>
    <w:p w:rsidR="00786223" w:rsidRPr="00610CD0" w:rsidRDefault="00786223" w:rsidP="00786223">
      <w:pPr>
        <w:pStyle w:val="ConsPlusNormal"/>
        <w:widowControl w:val="0"/>
        <w:tabs>
          <w:tab w:val="left" w:pos="312"/>
          <w:tab w:val="left" w:pos="1134"/>
        </w:tabs>
        <w:adjustRightInd/>
        <w:ind w:firstLine="709"/>
        <w:jc w:val="both"/>
        <w:rPr>
          <w:b w:val="0"/>
          <w:sz w:val="22"/>
          <w:szCs w:val="22"/>
        </w:rPr>
      </w:pPr>
      <w:r w:rsidRPr="00610CD0">
        <w:rPr>
          <w:b w:val="0"/>
          <w:sz w:val="22"/>
          <w:szCs w:val="22"/>
        </w:rPr>
        <w:t>развитие услуг дошкольного образования по сопровождению развития детей раннего возраста (2 месяца -3 лет), психолого-педагогической, диагностической, консультативной помощи родителям с детьми от 2 месяцев до 3 лет;</w:t>
      </w:r>
    </w:p>
    <w:p w:rsidR="00786223" w:rsidRPr="00610CD0" w:rsidRDefault="00786223" w:rsidP="00786223">
      <w:pPr>
        <w:widowControl w:val="0"/>
        <w:tabs>
          <w:tab w:val="left" w:pos="312"/>
          <w:tab w:val="left" w:pos="1134"/>
        </w:tabs>
        <w:autoSpaceDE w:val="0"/>
        <w:autoSpaceDN w:val="0"/>
        <w:adjustRightInd w:val="0"/>
        <w:ind w:firstLine="709"/>
        <w:jc w:val="both"/>
        <w:rPr>
          <w:sz w:val="22"/>
          <w:szCs w:val="22"/>
        </w:rPr>
      </w:pPr>
      <w:r w:rsidRPr="00610CD0">
        <w:rPr>
          <w:sz w:val="22"/>
          <w:szCs w:val="22"/>
        </w:rPr>
        <w:t>укрепление материально-технической базы дошкольных образовательных организаций и обновление содержания дошкольного образования детей в соответствии с федеральными государственными образовательными стандартами в организациях, реализующих программы дошкольного образования;</w:t>
      </w:r>
    </w:p>
    <w:p w:rsidR="00786223" w:rsidRPr="00610CD0" w:rsidRDefault="00786223" w:rsidP="00786223">
      <w:pPr>
        <w:pStyle w:val="ConsPlusNormal"/>
        <w:widowControl w:val="0"/>
        <w:tabs>
          <w:tab w:val="left" w:pos="312"/>
          <w:tab w:val="left" w:pos="1134"/>
        </w:tabs>
        <w:adjustRightInd/>
        <w:ind w:firstLine="709"/>
        <w:jc w:val="both"/>
        <w:rPr>
          <w:b w:val="0"/>
          <w:sz w:val="22"/>
          <w:szCs w:val="22"/>
        </w:rPr>
      </w:pPr>
      <w:r w:rsidRPr="00610CD0">
        <w:rPr>
          <w:b w:val="0"/>
          <w:sz w:val="22"/>
          <w:szCs w:val="22"/>
        </w:rPr>
        <w:t>содействие развитию форм государственно-общественного управления, механизмов вовлечения родителей в образование, общественное участие в управлении образованием;</w:t>
      </w:r>
    </w:p>
    <w:p w:rsidR="00786223" w:rsidRPr="00610CD0" w:rsidRDefault="00786223" w:rsidP="00786223">
      <w:pPr>
        <w:pStyle w:val="ConsPlusNormal"/>
        <w:widowControl w:val="0"/>
        <w:tabs>
          <w:tab w:val="left" w:pos="312"/>
          <w:tab w:val="left" w:pos="1134"/>
        </w:tabs>
        <w:adjustRightInd/>
        <w:ind w:firstLine="709"/>
        <w:jc w:val="both"/>
        <w:rPr>
          <w:b w:val="0"/>
          <w:sz w:val="22"/>
          <w:szCs w:val="22"/>
        </w:rPr>
      </w:pPr>
      <w:r w:rsidRPr="00610CD0">
        <w:rPr>
          <w:b w:val="0"/>
          <w:sz w:val="22"/>
          <w:szCs w:val="22"/>
        </w:rPr>
        <w:t>совершенствование системы психолого-педагогического просвещения родителей, поддержки семей, имеющих детей дошкольного возраста;</w:t>
      </w:r>
    </w:p>
    <w:p w:rsidR="00786223" w:rsidRPr="00610CD0" w:rsidRDefault="00786223" w:rsidP="00786223">
      <w:pPr>
        <w:pStyle w:val="ConsPlusNormal"/>
        <w:widowControl w:val="0"/>
        <w:tabs>
          <w:tab w:val="left" w:pos="0"/>
          <w:tab w:val="left" w:pos="284"/>
          <w:tab w:val="left" w:pos="312"/>
          <w:tab w:val="left" w:pos="1134"/>
        </w:tabs>
        <w:adjustRightInd/>
        <w:ind w:firstLine="709"/>
        <w:jc w:val="both"/>
        <w:rPr>
          <w:b w:val="0"/>
          <w:sz w:val="22"/>
          <w:szCs w:val="22"/>
        </w:rPr>
      </w:pPr>
      <w:r w:rsidRPr="00610CD0">
        <w:rPr>
          <w:b w:val="0"/>
          <w:sz w:val="22"/>
          <w:szCs w:val="22"/>
        </w:rPr>
        <w:t>достижение 100-процентного соотношения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w:t>
      </w:r>
    </w:p>
    <w:p w:rsidR="00786223" w:rsidRPr="00610CD0" w:rsidRDefault="00786223" w:rsidP="00786223">
      <w:pPr>
        <w:pStyle w:val="ConsPlusNormal"/>
        <w:tabs>
          <w:tab w:val="left" w:pos="0"/>
          <w:tab w:val="left" w:pos="284"/>
        </w:tabs>
        <w:jc w:val="center"/>
        <w:rPr>
          <w:b w:val="0"/>
          <w:sz w:val="22"/>
          <w:szCs w:val="22"/>
        </w:rPr>
      </w:pPr>
    </w:p>
    <w:p w:rsidR="00786223" w:rsidRPr="00610CD0" w:rsidRDefault="00BE3EDF" w:rsidP="00BE3EDF">
      <w:pPr>
        <w:pStyle w:val="ConsPlusCell"/>
        <w:tabs>
          <w:tab w:val="left" w:pos="403"/>
        </w:tabs>
        <w:ind w:left="284"/>
        <w:jc w:val="center"/>
        <w:rPr>
          <w:rFonts w:ascii="Times New Roman" w:hAnsi="Times New Roman" w:cs="Times New Roman"/>
          <w:sz w:val="22"/>
          <w:szCs w:val="22"/>
          <w:lang w:eastAsia="ko-KR"/>
        </w:rPr>
      </w:pPr>
      <w:r w:rsidRPr="00610CD0">
        <w:rPr>
          <w:rFonts w:ascii="Times New Roman" w:hAnsi="Times New Roman" w:cs="Times New Roman"/>
          <w:bCs/>
          <w:sz w:val="22"/>
          <w:szCs w:val="22"/>
        </w:rPr>
        <w:t>4.</w:t>
      </w:r>
      <w:r w:rsidR="00786223" w:rsidRPr="00610CD0">
        <w:rPr>
          <w:rFonts w:ascii="Times New Roman" w:hAnsi="Times New Roman" w:cs="Times New Roman"/>
          <w:bCs/>
          <w:sz w:val="22"/>
          <w:szCs w:val="22"/>
        </w:rPr>
        <w:t>Этапы и сроки реализации подпрограммы</w:t>
      </w:r>
    </w:p>
    <w:p w:rsidR="00786223" w:rsidRPr="00610CD0" w:rsidRDefault="00786223" w:rsidP="00786223">
      <w:pPr>
        <w:pStyle w:val="ConsPlusNormal"/>
        <w:tabs>
          <w:tab w:val="left" w:pos="0"/>
          <w:tab w:val="left" w:pos="284"/>
        </w:tabs>
        <w:jc w:val="center"/>
        <w:rPr>
          <w:b w:val="0"/>
          <w:sz w:val="22"/>
          <w:szCs w:val="22"/>
        </w:rPr>
      </w:pPr>
    </w:p>
    <w:p w:rsidR="00786223" w:rsidRPr="00610CD0" w:rsidRDefault="00786223" w:rsidP="00786223">
      <w:pPr>
        <w:tabs>
          <w:tab w:val="left" w:pos="709"/>
        </w:tabs>
        <w:jc w:val="both"/>
        <w:rPr>
          <w:b/>
          <w:sz w:val="22"/>
          <w:szCs w:val="22"/>
        </w:rPr>
      </w:pPr>
      <w:r w:rsidRPr="00610CD0">
        <w:rPr>
          <w:sz w:val="22"/>
          <w:szCs w:val="22"/>
        </w:rPr>
        <w:tab/>
        <w:t xml:space="preserve">Подпрограмма реализуется в течение 2025 – 2029 гг. </w:t>
      </w:r>
    </w:p>
    <w:p w:rsidR="00786223" w:rsidRPr="00610CD0" w:rsidRDefault="00786223" w:rsidP="00786223">
      <w:pPr>
        <w:pStyle w:val="ConsPlusNormal"/>
        <w:ind w:firstLine="708"/>
        <w:jc w:val="both"/>
        <w:rPr>
          <w:b w:val="0"/>
          <w:sz w:val="22"/>
          <w:szCs w:val="22"/>
        </w:rPr>
      </w:pPr>
      <w:r w:rsidRPr="00610CD0">
        <w:rPr>
          <w:b w:val="0"/>
          <w:sz w:val="22"/>
          <w:szCs w:val="22"/>
        </w:rPr>
        <w:t>2025-2029 гг. – этап стабильного развития муниципальной системы дошкольного образования.</w:t>
      </w:r>
    </w:p>
    <w:p w:rsidR="00786223" w:rsidRPr="00610CD0" w:rsidRDefault="00786223" w:rsidP="00786223">
      <w:pPr>
        <w:pStyle w:val="ConsPlusNormal"/>
        <w:jc w:val="both"/>
        <w:rPr>
          <w:b w:val="0"/>
          <w:sz w:val="22"/>
          <w:szCs w:val="22"/>
        </w:rPr>
      </w:pPr>
    </w:p>
    <w:p w:rsidR="00786223" w:rsidRPr="00610CD0" w:rsidRDefault="00CB76D7" w:rsidP="00CB76D7">
      <w:pPr>
        <w:pStyle w:val="ConsPlusNormal"/>
        <w:jc w:val="center"/>
        <w:rPr>
          <w:b w:val="0"/>
          <w:sz w:val="22"/>
          <w:szCs w:val="22"/>
        </w:rPr>
      </w:pPr>
      <w:r w:rsidRPr="00610CD0">
        <w:rPr>
          <w:b w:val="0"/>
          <w:sz w:val="22"/>
          <w:szCs w:val="22"/>
        </w:rPr>
        <w:t>5.</w:t>
      </w:r>
      <w:r w:rsidR="00786223" w:rsidRPr="00610CD0">
        <w:rPr>
          <w:b w:val="0"/>
          <w:sz w:val="22"/>
          <w:szCs w:val="22"/>
        </w:rPr>
        <w:t>Перечень основных мероприятий подпрограммы с указанием сроков их реализации и ожидаемых непосредственных результатов</w:t>
      </w:r>
    </w:p>
    <w:p w:rsidR="00CB76D7" w:rsidRPr="00610CD0" w:rsidRDefault="00CB76D7" w:rsidP="00BE3EDF">
      <w:pPr>
        <w:pStyle w:val="ConsPlusNormal"/>
        <w:ind w:left="284"/>
        <w:jc w:val="center"/>
        <w:rPr>
          <w:b w:val="0"/>
          <w:sz w:val="22"/>
          <w:szCs w:val="22"/>
        </w:rPr>
      </w:pPr>
      <w:r w:rsidRPr="00610CD0">
        <w:rPr>
          <w:b w:val="0"/>
          <w:sz w:val="22"/>
          <w:szCs w:val="22"/>
        </w:rPr>
        <w:t>Основные мероприятия приведены в таблице 2-6 подпрограммы.</w:t>
      </w:r>
    </w:p>
    <w:p w:rsidR="00CB76D7" w:rsidRPr="00610CD0" w:rsidRDefault="00CB76D7" w:rsidP="00BE3EDF">
      <w:pPr>
        <w:pStyle w:val="ConsPlusNormal"/>
        <w:ind w:left="284"/>
        <w:jc w:val="center"/>
        <w:rPr>
          <w:b w:val="0"/>
          <w:sz w:val="22"/>
          <w:szCs w:val="22"/>
        </w:rPr>
      </w:pPr>
    </w:p>
    <w:p w:rsidR="00786223" w:rsidRPr="00610CD0" w:rsidRDefault="00786223" w:rsidP="00FF048D">
      <w:pPr>
        <w:pStyle w:val="ConsPlusNormal"/>
        <w:ind w:firstLine="708"/>
        <w:jc w:val="both"/>
        <w:rPr>
          <w:b w:val="0"/>
          <w:sz w:val="22"/>
          <w:szCs w:val="22"/>
        </w:rPr>
      </w:pPr>
    </w:p>
    <w:p w:rsidR="00786223" w:rsidRPr="00610CD0" w:rsidRDefault="00786223" w:rsidP="00CB76D7">
      <w:pPr>
        <w:pStyle w:val="ConsPlusNormal"/>
        <w:numPr>
          <w:ilvl w:val="0"/>
          <w:numId w:val="22"/>
        </w:numPr>
        <w:jc w:val="center"/>
        <w:rPr>
          <w:b w:val="0"/>
          <w:sz w:val="22"/>
          <w:szCs w:val="22"/>
        </w:rPr>
      </w:pPr>
      <w:r w:rsidRPr="00610CD0">
        <w:rPr>
          <w:b w:val="0"/>
          <w:sz w:val="22"/>
          <w:szCs w:val="22"/>
        </w:rPr>
        <w:t>Риски реализации подпрограммы</w:t>
      </w:r>
      <w:r w:rsidR="00CB76D7" w:rsidRPr="00610CD0">
        <w:rPr>
          <w:b w:val="0"/>
          <w:sz w:val="22"/>
          <w:szCs w:val="22"/>
        </w:rPr>
        <w:t xml:space="preserve"> и способы их минимизации приведены в таблице №1 подпрограммы</w:t>
      </w:r>
    </w:p>
    <w:p w:rsidR="00CB76D7" w:rsidRPr="00610CD0" w:rsidRDefault="00CB76D7" w:rsidP="00CB76D7">
      <w:pPr>
        <w:pStyle w:val="ConsPlusNormal"/>
        <w:ind w:left="1277"/>
        <w:rPr>
          <w:b w:val="0"/>
          <w:sz w:val="22"/>
          <w:szCs w:val="22"/>
        </w:rPr>
      </w:pPr>
    </w:p>
    <w:p w:rsidR="0086029A" w:rsidRDefault="00CB76D7" w:rsidP="00CB76D7">
      <w:pPr>
        <w:pStyle w:val="ConsPlusNormal"/>
        <w:jc w:val="right"/>
        <w:rPr>
          <w:b w:val="0"/>
          <w:sz w:val="22"/>
          <w:szCs w:val="22"/>
        </w:rPr>
      </w:pPr>
      <w:r w:rsidRPr="0086029A">
        <w:rPr>
          <w:sz w:val="22"/>
          <w:szCs w:val="22"/>
        </w:rPr>
        <w:t>Таблица №1</w:t>
      </w:r>
      <w:r w:rsidRPr="00610CD0">
        <w:rPr>
          <w:b w:val="0"/>
          <w:sz w:val="22"/>
          <w:szCs w:val="22"/>
        </w:rPr>
        <w:t xml:space="preserve"> </w:t>
      </w:r>
    </w:p>
    <w:p w:rsidR="00CB76D7" w:rsidRPr="00610CD0" w:rsidRDefault="00CB76D7" w:rsidP="00CB76D7">
      <w:pPr>
        <w:pStyle w:val="ConsPlusNormal"/>
        <w:jc w:val="right"/>
        <w:rPr>
          <w:b w:val="0"/>
          <w:sz w:val="22"/>
          <w:szCs w:val="22"/>
        </w:rPr>
      </w:pPr>
      <w:r w:rsidRPr="00610CD0">
        <w:rPr>
          <w:b w:val="0"/>
          <w:sz w:val="22"/>
          <w:szCs w:val="22"/>
        </w:rPr>
        <w:t xml:space="preserve">подпрограммы </w:t>
      </w:r>
    </w:p>
    <w:p w:rsidR="00786223" w:rsidRPr="00610CD0" w:rsidRDefault="00CB76D7" w:rsidP="00CB76D7">
      <w:pPr>
        <w:pStyle w:val="ConsPlusNormal"/>
        <w:jc w:val="right"/>
        <w:rPr>
          <w:b w:val="0"/>
          <w:sz w:val="22"/>
          <w:szCs w:val="22"/>
        </w:rPr>
      </w:pPr>
      <w:r w:rsidRPr="00610CD0">
        <w:rPr>
          <w:b w:val="0"/>
          <w:sz w:val="22"/>
          <w:szCs w:val="22"/>
        </w:rPr>
        <w:t>«Развитие дошкольного образования»</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2268"/>
        <w:gridCol w:w="4961"/>
      </w:tblGrid>
      <w:tr w:rsidR="00786223" w:rsidRPr="00610CD0" w:rsidTr="00802554">
        <w:tc>
          <w:tcPr>
            <w:tcW w:w="2472" w:type="dxa"/>
            <w:vAlign w:val="center"/>
          </w:tcPr>
          <w:p w:rsidR="00786223" w:rsidRPr="00610CD0" w:rsidRDefault="00786223" w:rsidP="00802554">
            <w:pPr>
              <w:pStyle w:val="ConsPlusNormal"/>
              <w:jc w:val="center"/>
              <w:rPr>
                <w:b w:val="0"/>
                <w:sz w:val="22"/>
                <w:szCs w:val="22"/>
              </w:rPr>
            </w:pPr>
            <w:r w:rsidRPr="00610CD0">
              <w:rPr>
                <w:b w:val="0"/>
                <w:sz w:val="22"/>
                <w:szCs w:val="22"/>
              </w:rPr>
              <w:t>Риск</w:t>
            </w:r>
          </w:p>
        </w:tc>
        <w:tc>
          <w:tcPr>
            <w:tcW w:w="2268" w:type="dxa"/>
            <w:vAlign w:val="center"/>
          </w:tcPr>
          <w:p w:rsidR="00786223" w:rsidRPr="00610CD0" w:rsidRDefault="00786223" w:rsidP="00802554">
            <w:pPr>
              <w:pStyle w:val="ConsPlusNormal"/>
              <w:jc w:val="center"/>
              <w:rPr>
                <w:b w:val="0"/>
                <w:sz w:val="22"/>
                <w:szCs w:val="22"/>
              </w:rPr>
            </w:pPr>
            <w:r w:rsidRPr="00610CD0">
              <w:rPr>
                <w:b w:val="0"/>
                <w:sz w:val="22"/>
                <w:szCs w:val="22"/>
              </w:rPr>
              <w:t>Последствия наступления</w:t>
            </w:r>
          </w:p>
        </w:tc>
        <w:tc>
          <w:tcPr>
            <w:tcW w:w="4961" w:type="dxa"/>
            <w:vAlign w:val="center"/>
          </w:tcPr>
          <w:p w:rsidR="00786223" w:rsidRPr="00610CD0" w:rsidRDefault="00786223" w:rsidP="00802554">
            <w:pPr>
              <w:pStyle w:val="ConsPlusNormal"/>
              <w:jc w:val="center"/>
              <w:rPr>
                <w:b w:val="0"/>
                <w:sz w:val="22"/>
                <w:szCs w:val="22"/>
              </w:rPr>
            </w:pPr>
            <w:r w:rsidRPr="00610CD0">
              <w:rPr>
                <w:b w:val="0"/>
                <w:sz w:val="22"/>
                <w:szCs w:val="22"/>
              </w:rPr>
              <w:t>Способы минимизации</w:t>
            </w:r>
          </w:p>
        </w:tc>
      </w:tr>
      <w:tr w:rsidR="00786223" w:rsidRPr="00610CD0" w:rsidTr="00802554">
        <w:tc>
          <w:tcPr>
            <w:tcW w:w="9701" w:type="dxa"/>
            <w:gridSpan w:val="3"/>
          </w:tcPr>
          <w:p w:rsidR="00786223" w:rsidRPr="00610CD0" w:rsidRDefault="00786223" w:rsidP="00802554">
            <w:pPr>
              <w:pStyle w:val="ConsPlusNormal"/>
              <w:jc w:val="center"/>
              <w:rPr>
                <w:b w:val="0"/>
                <w:sz w:val="22"/>
                <w:szCs w:val="22"/>
              </w:rPr>
            </w:pPr>
            <w:r w:rsidRPr="00610CD0">
              <w:rPr>
                <w:b w:val="0"/>
                <w:sz w:val="22"/>
                <w:szCs w:val="22"/>
              </w:rPr>
              <w:t>1. Внешние риски</w:t>
            </w:r>
          </w:p>
        </w:tc>
      </w:tr>
      <w:tr w:rsidR="00786223" w:rsidRPr="00610CD0" w:rsidTr="00802554">
        <w:tc>
          <w:tcPr>
            <w:tcW w:w="2472" w:type="dxa"/>
          </w:tcPr>
          <w:p w:rsidR="00786223" w:rsidRPr="00610CD0" w:rsidRDefault="00786223" w:rsidP="00802554">
            <w:pPr>
              <w:pStyle w:val="ConsPlusNormal"/>
              <w:rPr>
                <w:b w:val="0"/>
                <w:sz w:val="22"/>
                <w:szCs w:val="22"/>
              </w:rPr>
            </w:pPr>
            <w:r w:rsidRPr="00610CD0">
              <w:rPr>
                <w:b w:val="0"/>
                <w:sz w:val="22"/>
                <w:szCs w:val="22"/>
              </w:rPr>
              <w:t>1.1. Изменения федерального законодательства, реализация на федеральном уровне мероприятий, влияющих на содержание, сроки и результаты реализации мероприятий программы</w:t>
            </w:r>
          </w:p>
        </w:tc>
        <w:tc>
          <w:tcPr>
            <w:tcW w:w="2268" w:type="dxa"/>
          </w:tcPr>
          <w:p w:rsidR="00786223" w:rsidRPr="00610CD0" w:rsidRDefault="00786223" w:rsidP="00802554">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786223" w:rsidRPr="00610CD0" w:rsidRDefault="00786223" w:rsidP="00802554">
            <w:pPr>
              <w:pStyle w:val="ConsPlusNormal"/>
              <w:rPr>
                <w:b w:val="0"/>
                <w:sz w:val="22"/>
                <w:szCs w:val="22"/>
              </w:rPr>
            </w:pPr>
            <w:r w:rsidRPr="00610CD0">
              <w:rPr>
                <w:b w:val="0"/>
                <w:sz w:val="22"/>
                <w:szCs w:val="22"/>
              </w:rPr>
              <w:t>Мониторинг изменений федерального законодательства, реализуемых на федеральном уровне мер;</w:t>
            </w:r>
          </w:p>
          <w:p w:rsidR="00786223" w:rsidRPr="00610CD0" w:rsidRDefault="00786223" w:rsidP="00802554">
            <w:pPr>
              <w:pStyle w:val="ConsPlusNormal"/>
              <w:rPr>
                <w:b w:val="0"/>
                <w:sz w:val="22"/>
                <w:szCs w:val="22"/>
              </w:rPr>
            </w:pPr>
            <w:r w:rsidRPr="00610CD0">
              <w:rPr>
                <w:b w:val="0"/>
                <w:sz w:val="22"/>
                <w:szCs w:val="22"/>
              </w:rPr>
              <w:t>внесение в установленном порядке предложений по разрабатываемым на федеральном уровне проектам;</w:t>
            </w:r>
          </w:p>
          <w:p w:rsidR="00786223" w:rsidRPr="00610CD0" w:rsidRDefault="00786223" w:rsidP="00802554">
            <w:pPr>
              <w:pStyle w:val="ConsPlusNormal"/>
              <w:rPr>
                <w:b w:val="0"/>
                <w:sz w:val="22"/>
                <w:szCs w:val="22"/>
              </w:rPr>
            </w:pPr>
            <w:r w:rsidRPr="00610CD0">
              <w:rPr>
                <w:b w:val="0"/>
                <w:sz w:val="22"/>
                <w:szCs w:val="22"/>
              </w:rPr>
              <w:t>оперативная корректировка программы</w:t>
            </w:r>
          </w:p>
        </w:tc>
      </w:tr>
      <w:tr w:rsidR="00786223" w:rsidRPr="00610CD0" w:rsidTr="00802554">
        <w:tc>
          <w:tcPr>
            <w:tcW w:w="2472" w:type="dxa"/>
          </w:tcPr>
          <w:p w:rsidR="00786223" w:rsidRPr="00610CD0" w:rsidRDefault="00786223" w:rsidP="00802554">
            <w:pPr>
              <w:pStyle w:val="ConsPlusNormal"/>
              <w:rPr>
                <w:b w:val="0"/>
                <w:sz w:val="22"/>
                <w:szCs w:val="22"/>
              </w:rPr>
            </w:pPr>
            <w:r w:rsidRPr="00610CD0">
              <w:rPr>
                <w:b w:val="0"/>
                <w:sz w:val="22"/>
                <w:szCs w:val="22"/>
              </w:rPr>
              <w:t>1.2. Уменьшение объемов финансирования программы</w:t>
            </w:r>
          </w:p>
        </w:tc>
        <w:tc>
          <w:tcPr>
            <w:tcW w:w="2268" w:type="dxa"/>
          </w:tcPr>
          <w:p w:rsidR="00786223" w:rsidRPr="00610CD0" w:rsidRDefault="00786223" w:rsidP="00802554">
            <w:pPr>
              <w:pStyle w:val="ConsPlusNormal"/>
              <w:rPr>
                <w:b w:val="0"/>
                <w:sz w:val="22"/>
                <w:szCs w:val="22"/>
              </w:rPr>
            </w:pPr>
            <w:r w:rsidRPr="00610CD0">
              <w:rPr>
                <w:b w:val="0"/>
                <w:sz w:val="22"/>
                <w:szCs w:val="22"/>
              </w:rPr>
              <w:t>Недостаточность средств для реализации мероприятий муниципальной  программы;</w:t>
            </w:r>
          </w:p>
          <w:p w:rsidR="00786223" w:rsidRPr="00610CD0" w:rsidRDefault="00786223" w:rsidP="00802554">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786223" w:rsidRPr="00610CD0" w:rsidRDefault="00786223" w:rsidP="00802554">
            <w:pPr>
              <w:pStyle w:val="ConsPlusNormal"/>
              <w:rPr>
                <w:b w:val="0"/>
                <w:sz w:val="22"/>
                <w:szCs w:val="22"/>
              </w:rPr>
            </w:pPr>
            <w:r w:rsidRPr="00610CD0">
              <w:rPr>
                <w:b w:val="0"/>
                <w:sz w:val="22"/>
                <w:szCs w:val="22"/>
              </w:rPr>
              <w:t>Определение приоритетов для первоочередного финансирования;</w:t>
            </w:r>
          </w:p>
          <w:p w:rsidR="00786223" w:rsidRPr="00610CD0" w:rsidRDefault="00786223" w:rsidP="00802554">
            <w:pPr>
              <w:pStyle w:val="ConsPlusNormal"/>
              <w:rPr>
                <w:b w:val="0"/>
                <w:sz w:val="22"/>
                <w:szCs w:val="22"/>
              </w:rPr>
            </w:pPr>
            <w:r w:rsidRPr="00610CD0">
              <w:rPr>
                <w:b w:val="0"/>
                <w:sz w:val="22"/>
                <w:szCs w:val="22"/>
              </w:rPr>
              <w:t>привлечение средств федерального и регионального  бюджетов на реализацию программы</w:t>
            </w:r>
          </w:p>
        </w:tc>
      </w:tr>
      <w:tr w:rsidR="00786223" w:rsidRPr="00610CD0" w:rsidTr="00802554">
        <w:tc>
          <w:tcPr>
            <w:tcW w:w="2472" w:type="dxa"/>
          </w:tcPr>
          <w:p w:rsidR="00786223" w:rsidRPr="00610CD0" w:rsidRDefault="00786223" w:rsidP="00802554">
            <w:pPr>
              <w:pStyle w:val="ConsPlusNormal"/>
              <w:rPr>
                <w:b w:val="0"/>
                <w:sz w:val="22"/>
                <w:szCs w:val="22"/>
              </w:rPr>
            </w:pPr>
            <w:r w:rsidRPr="00610CD0">
              <w:rPr>
                <w:b w:val="0"/>
                <w:sz w:val="22"/>
                <w:szCs w:val="22"/>
              </w:rPr>
              <w:t>1.3. Изменение демографической ситуации в районе</w:t>
            </w:r>
          </w:p>
        </w:tc>
        <w:tc>
          <w:tcPr>
            <w:tcW w:w="2268" w:type="dxa"/>
          </w:tcPr>
          <w:p w:rsidR="00786223" w:rsidRPr="00610CD0" w:rsidRDefault="00786223" w:rsidP="00802554">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786223" w:rsidRPr="00610CD0" w:rsidRDefault="00786223" w:rsidP="00802554">
            <w:pPr>
              <w:pStyle w:val="ConsPlusNormal"/>
              <w:rPr>
                <w:b w:val="0"/>
                <w:sz w:val="22"/>
                <w:szCs w:val="22"/>
              </w:rPr>
            </w:pPr>
            <w:r w:rsidRPr="00610CD0">
              <w:rPr>
                <w:b w:val="0"/>
                <w:sz w:val="22"/>
                <w:szCs w:val="22"/>
              </w:rPr>
              <w:t>Мониторинг демографической ситуации, своевременная корректировка программы</w:t>
            </w:r>
          </w:p>
        </w:tc>
      </w:tr>
      <w:tr w:rsidR="00786223" w:rsidRPr="00610CD0" w:rsidTr="00802554">
        <w:tc>
          <w:tcPr>
            <w:tcW w:w="2472" w:type="dxa"/>
          </w:tcPr>
          <w:p w:rsidR="00786223" w:rsidRPr="00610CD0" w:rsidRDefault="00786223" w:rsidP="00802554">
            <w:pPr>
              <w:pStyle w:val="ConsPlusNormal"/>
              <w:rPr>
                <w:b w:val="0"/>
                <w:sz w:val="22"/>
                <w:szCs w:val="22"/>
              </w:rPr>
            </w:pPr>
            <w:r w:rsidRPr="00610CD0">
              <w:rPr>
                <w:b w:val="0"/>
                <w:sz w:val="22"/>
                <w:szCs w:val="22"/>
              </w:rPr>
              <w:t>1.4. Низкая активность, мотивация муниципальных образовательных организаций к достижению целевых значений показателей программы</w:t>
            </w:r>
          </w:p>
        </w:tc>
        <w:tc>
          <w:tcPr>
            <w:tcW w:w="2268" w:type="dxa"/>
          </w:tcPr>
          <w:p w:rsidR="00786223" w:rsidRPr="00610CD0" w:rsidRDefault="00786223" w:rsidP="00802554">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786223" w:rsidRPr="00610CD0" w:rsidRDefault="00786223" w:rsidP="00802554">
            <w:pPr>
              <w:pStyle w:val="ConsPlusNormal"/>
              <w:rPr>
                <w:b w:val="0"/>
                <w:sz w:val="22"/>
                <w:szCs w:val="22"/>
              </w:rPr>
            </w:pPr>
            <w:r w:rsidRPr="00610CD0">
              <w:rPr>
                <w:b w:val="0"/>
                <w:sz w:val="22"/>
                <w:szCs w:val="22"/>
              </w:rPr>
              <w:t>Активное взаимодействие с муниципальными образовательными организациями;</w:t>
            </w:r>
          </w:p>
          <w:p w:rsidR="00786223" w:rsidRPr="00610CD0" w:rsidRDefault="00786223" w:rsidP="00802554">
            <w:pPr>
              <w:pStyle w:val="ConsPlusNormal"/>
              <w:rPr>
                <w:b w:val="0"/>
                <w:sz w:val="22"/>
                <w:szCs w:val="22"/>
              </w:rPr>
            </w:pPr>
            <w:r w:rsidRPr="00610CD0">
              <w:rPr>
                <w:b w:val="0"/>
                <w:sz w:val="22"/>
                <w:szCs w:val="22"/>
              </w:rPr>
              <w:t>создание инструментов мотивации</w:t>
            </w:r>
          </w:p>
        </w:tc>
      </w:tr>
      <w:tr w:rsidR="00786223" w:rsidRPr="00610CD0" w:rsidTr="00802554">
        <w:tc>
          <w:tcPr>
            <w:tcW w:w="9701" w:type="dxa"/>
            <w:gridSpan w:val="3"/>
            <w:vAlign w:val="center"/>
          </w:tcPr>
          <w:p w:rsidR="00786223" w:rsidRPr="00610CD0" w:rsidRDefault="00786223" w:rsidP="00802554">
            <w:pPr>
              <w:pStyle w:val="ConsPlusNormal"/>
              <w:jc w:val="center"/>
              <w:rPr>
                <w:b w:val="0"/>
                <w:sz w:val="22"/>
                <w:szCs w:val="22"/>
              </w:rPr>
            </w:pPr>
            <w:r w:rsidRPr="00610CD0">
              <w:rPr>
                <w:b w:val="0"/>
                <w:sz w:val="22"/>
                <w:szCs w:val="22"/>
              </w:rPr>
              <w:t>2. Внутренние риски</w:t>
            </w:r>
          </w:p>
        </w:tc>
      </w:tr>
      <w:tr w:rsidR="00786223" w:rsidRPr="00610CD0" w:rsidTr="00802554">
        <w:tc>
          <w:tcPr>
            <w:tcW w:w="2472" w:type="dxa"/>
          </w:tcPr>
          <w:p w:rsidR="00786223" w:rsidRPr="00610CD0" w:rsidRDefault="00786223" w:rsidP="00802554">
            <w:pPr>
              <w:pStyle w:val="ConsPlusNormal"/>
              <w:jc w:val="both"/>
              <w:rPr>
                <w:b w:val="0"/>
                <w:sz w:val="22"/>
                <w:szCs w:val="22"/>
              </w:rPr>
            </w:pPr>
            <w:r w:rsidRPr="00610CD0">
              <w:rPr>
                <w:b w:val="0"/>
                <w:sz w:val="22"/>
                <w:szCs w:val="22"/>
              </w:rPr>
              <w:t>2.1. Недостаточная подготовка специалистов и (или) ответственного исполнителя</w:t>
            </w:r>
          </w:p>
        </w:tc>
        <w:tc>
          <w:tcPr>
            <w:tcW w:w="2268" w:type="dxa"/>
          </w:tcPr>
          <w:p w:rsidR="00786223" w:rsidRPr="00610CD0" w:rsidRDefault="00786223" w:rsidP="00802554">
            <w:pPr>
              <w:pStyle w:val="ConsPlusNormal"/>
              <w:jc w:val="both"/>
              <w:rPr>
                <w:b w:val="0"/>
                <w:sz w:val="22"/>
                <w:szCs w:val="22"/>
              </w:rPr>
            </w:pPr>
            <w:r w:rsidRPr="00610CD0">
              <w:rPr>
                <w:b w:val="0"/>
                <w:sz w:val="22"/>
                <w:szCs w:val="22"/>
              </w:rPr>
              <w:t>Невыполнение заявленных показателей реализации муниципальной  программы.</w:t>
            </w:r>
          </w:p>
          <w:p w:rsidR="00786223" w:rsidRPr="00610CD0" w:rsidRDefault="00786223" w:rsidP="00802554">
            <w:pPr>
              <w:pStyle w:val="ConsPlusNormal"/>
              <w:jc w:val="both"/>
              <w:rPr>
                <w:b w:val="0"/>
                <w:sz w:val="22"/>
                <w:szCs w:val="22"/>
              </w:rPr>
            </w:pPr>
            <w:r w:rsidRPr="00610CD0">
              <w:rPr>
                <w:b w:val="0"/>
                <w:sz w:val="22"/>
                <w:szCs w:val="22"/>
              </w:rPr>
              <w:t>Затягивание сроков реализации мероприятий</w:t>
            </w:r>
          </w:p>
        </w:tc>
        <w:tc>
          <w:tcPr>
            <w:tcW w:w="4961" w:type="dxa"/>
          </w:tcPr>
          <w:p w:rsidR="00786223" w:rsidRPr="00610CD0" w:rsidRDefault="00786223" w:rsidP="00802554">
            <w:pPr>
              <w:pStyle w:val="ConsPlusNormal"/>
              <w:jc w:val="both"/>
              <w:rPr>
                <w:b w:val="0"/>
                <w:sz w:val="22"/>
                <w:szCs w:val="22"/>
              </w:rPr>
            </w:pPr>
            <w:r w:rsidRPr="00610CD0">
              <w:rPr>
                <w:b w:val="0"/>
                <w:sz w:val="22"/>
                <w:szCs w:val="22"/>
              </w:rPr>
              <w:t xml:space="preserve">Своевременное направление </w:t>
            </w:r>
          </w:p>
          <w:p w:rsidR="00786223" w:rsidRPr="00610CD0" w:rsidRDefault="00786223" w:rsidP="00802554">
            <w:pPr>
              <w:pStyle w:val="ConsPlusNormal"/>
              <w:jc w:val="both"/>
              <w:rPr>
                <w:b w:val="0"/>
                <w:sz w:val="22"/>
                <w:szCs w:val="22"/>
              </w:rPr>
            </w:pPr>
            <w:r w:rsidRPr="00610CD0">
              <w:rPr>
                <w:b w:val="0"/>
                <w:sz w:val="22"/>
                <w:szCs w:val="22"/>
              </w:rPr>
              <w:t xml:space="preserve">специалистов на курсы повышения </w:t>
            </w:r>
          </w:p>
          <w:p w:rsidR="00786223" w:rsidRPr="00610CD0" w:rsidRDefault="00786223" w:rsidP="00802554">
            <w:pPr>
              <w:pStyle w:val="ConsPlusNormal"/>
              <w:jc w:val="both"/>
              <w:rPr>
                <w:b w:val="0"/>
                <w:sz w:val="22"/>
                <w:szCs w:val="22"/>
              </w:rPr>
            </w:pPr>
            <w:r w:rsidRPr="00610CD0">
              <w:rPr>
                <w:b w:val="0"/>
                <w:sz w:val="22"/>
                <w:szCs w:val="22"/>
              </w:rPr>
              <w:t xml:space="preserve">квалификации, </w:t>
            </w:r>
          </w:p>
          <w:p w:rsidR="00786223" w:rsidRPr="00610CD0" w:rsidRDefault="00786223" w:rsidP="00802554">
            <w:pPr>
              <w:pStyle w:val="ConsPlusNormal"/>
              <w:jc w:val="both"/>
              <w:rPr>
                <w:b w:val="0"/>
                <w:sz w:val="22"/>
                <w:szCs w:val="22"/>
              </w:rPr>
            </w:pPr>
            <w:r w:rsidRPr="00610CD0">
              <w:rPr>
                <w:b w:val="0"/>
                <w:sz w:val="22"/>
                <w:szCs w:val="22"/>
              </w:rPr>
              <w:t xml:space="preserve">обучающие мероприятия и тренинги, </w:t>
            </w:r>
          </w:p>
          <w:p w:rsidR="00786223" w:rsidRPr="00610CD0" w:rsidRDefault="00786223" w:rsidP="00802554">
            <w:pPr>
              <w:pStyle w:val="ConsPlusNormal"/>
              <w:jc w:val="both"/>
              <w:rPr>
                <w:b w:val="0"/>
                <w:sz w:val="22"/>
                <w:szCs w:val="22"/>
              </w:rPr>
            </w:pPr>
            <w:r w:rsidRPr="00610CD0">
              <w:rPr>
                <w:b w:val="0"/>
                <w:sz w:val="22"/>
                <w:szCs w:val="22"/>
              </w:rPr>
              <w:t>организация мероприятий по обмену опытом</w:t>
            </w:r>
          </w:p>
        </w:tc>
      </w:tr>
      <w:tr w:rsidR="00786223" w:rsidRPr="00610CD0" w:rsidTr="00802554">
        <w:tc>
          <w:tcPr>
            <w:tcW w:w="2472" w:type="dxa"/>
          </w:tcPr>
          <w:p w:rsidR="00786223" w:rsidRPr="00610CD0" w:rsidRDefault="00786223" w:rsidP="00802554">
            <w:pPr>
              <w:pStyle w:val="ConsPlusNormal"/>
              <w:jc w:val="both"/>
              <w:rPr>
                <w:b w:val="0"/>
                <w:sz w:val="22"/>
                <w:szCs w:val="22"/>
              </w:rPr>
            </w:pPr>
            <w:r w:rsidRPr="00610CD0">
              <w:rPr>
                <w:b w:val="0"/>
                <w:sz w:val="22"/>
                <w:szCs w:val="22"/>
              </w:rPr>
              <w:t>2.2. Низкая мотивация специалистов ответственного исполнителя к повышению качества деятельности</w:t>
            </w:r>
          </w:p>
        </w:tc>
        <w:tc>
          <w:tcPr>
            <w:tcW w:w="2268" w:type="dxa"/>
          </w:tcPr>
          <w:p w:rsidR="00786223" w:rsidRPr="00610CD0" w:rsidRDefault="00786223" w:rsidP="00802554">
            <w:pPr>
              <w:pStyle w:val="ConsPlusNormal"/>
              <w:jc w:val="both"/>
              <w:rPr>
                <w:b w:val="0"/>
                <w:sz w:val="22"/>
                <w:szCs w:val="22"/>
              </w:rPr>
            </w:pPr>
            <w:r w:rsidRPr="00610CD0">
              <w:rPr>
                <w:b w:val="0"/>
                <w:sz w:val="22"/>
                <w:szCs w:val="22"/>
              </w:rPr>
              <w:t>Невыполнение заявленных показателей реализации муниципальной программы;</w:t>
            </w:r>
          </w:p>
          <w:p w:rsidR="00786223" w:rsidRPr="00610CD0" w:rsidRDefault="00786223" w:rsidP="00802554">
            <w:pPr>
              <w:pStyle w:val="ConsPlusNormal"/>
              <w:jc w:val="both"/>
              <w:rPr>
                <w:b w:val="0"/>
                <w:sz w:val="22"/>
                <w:szCs w:val="22"/>
              </w:rPr>
            </w:pPr>
            <w:r w:rsidRPr="00610CD0">
              <w:rPr>
                <w:b w:val="0"/>
                <w:sz w:val="22"/>
                <w:szCs w:val="22"/>
              </w:rPr>
              <w:t>затягивание сроков реализации мероприятий</w:t>
            </w:r>
          </w:p>
        </w:tc>
        <w:tc>
          <w:tcPr>
            <w:tcW w:w="4961" w:type="dxa"/>
          </w:tcPr>
          <w:p w:rsidR="00786223" w:rsidRPr="00610CD0" w:rsidRDefault="00786223" w:rsidP="00802554">
            <w:pPr>
              <w:pStyle w:val="ConsPlusNormal"/>
              <w:jc w:val="both"/>
              <w:rPr>
                <w:b w:val="0"/>
                <w:sz w:val="22"/>
                <w:szCs w:val="22"/>
              </w:rPr>
            </w:pPr>
            <w:r w:rsidRPr="00610CD0">
              <w:rPr>
                <w:b w:val="0"/>
                <w:sz w:val="22"/>
                <w:szCs w:val="22"/>
              </w:rPr>
              <w:t>Разработка системы мер по стимулированию и мотивации персонала</w:t>
            </w:r>
          </w:p>
        </w:tc>
      </w:tr>
    </w:tbl>
    <w:p w:rsidR="00786223" w:rsidRPr="00610CD0" w:rsidRDefault="00786223" w:rsidP="00FF048D">
      <w:pPr>
        <w:pStyle w:val="ConsPlusTitle"/>
        <w:rPr>
          <w:rFonts w:ascii="Times New Roman" w:hAnsi="Times New Roman" w:cs="Times New Roman"/>
          <w:szCs w:val="22"/>
        </w:rPr>
      </w:pPr>
    </w:p>
    <w:p w:rsidR="00786223" w:rsidRPr="00610CD0" w:rsidRDefault="00786223" w:rsidP="00786223">
      <w:pPr>
        <w:pStyle w:val="ConsPlusTitle"/>
        <w:jc w:val="center"/>
        <w:rPr>
          <w:rFonts w:ascii="Times New Roman" w:hAnsi="Times New Roman" w:cs="Times New Roman"/>
          <w:color w:val="FF0000"/>
          <w:szCs w:val="22"/>
        </w:rPr>
      </w:pPr>
    </w:p>
    <w:p w:rsidR="00786223" w:rsidRPr="00610CD0" w:rsidRDefault="00786223" w:rsidP="00786223">
      <w:pPr>
        <w:pStyle w:val="ConsPlusTitle"/>
        <w:jc w:val="center"/>
        <w:rPr>
          <w:rFonts w:ascii="Times New Roman" w:hAnsi="Times New Roman" w:cs="Times New Roman"/>
          <w:color w:val="FF0000"/>
          <w:szCs w:val="22"/>
        </w:rPr>
      </w:pPr>
    </w:p>
    <w:p w:rsidR="00786223" w:rsidRPr="00610CD0" w:rsidRDefault="00786223" w:rsidP="00786223">
      <w:pPr>
        <w:pStyle w:val="ConsPlusTitle"/>
        <w:jc w:val="center"/>
        <w:rPr>
          <w:rFonts w:ascii="Times New Roman" w:hAnsi="Times New Roman" w:cs="Times New Roman"/>
          <w:color w:val="FF0000"/>
          <w:szCs w:val="22"/>
        </w:rPr>
      </w:pPr>
    </w:p>
    <w:p w:rsidR="00786223" w:rsidRPr="00610CD0" w:rsidRDefault="00786223" w:rsidP="00786223">
      <w:pPr>
        <w:pStyle w:val="ConsPlusTitle"/>
        <w:jc w:val="center"/>
        <w:rPr>
          <w:rFonts w:ascii="Times New Roman" w:hAnsi="Times New Roman" w:cs="Times New Roman"/>
          <w:color w:val="FF0000"/>
          <w:szCs w:val="22"/>
        </w:rPr>
      </w:pPr>
    </w:p>
    <w:p w:rsidR="00786223" w:rsidRPr="00610CD0" w:rsidRDefault="00786223" w:rsidP="00786223">
      <w:pPr>
        <w:pStyle w:val="ConsPlusTitle"/>
        <w:jc w:val="center"/>
        <w:rPr>
          <w:rFonts w:ascii="Times New Roman" w:hAnsi="Times New Roman" w:cs="Times New Roman"/>
          <w:color w:val="FF0000"/>
          <w:szCs w:val="22"/>
        </w:rPr>
      </w:pPr>
    </w:p>
    <w:p w:rsidR="00786223" w:rsidRPr="00610CD0" w:rsidRDefault="00786223" w:rsidP="00786223">
      <w:pPr>
        <w:pStyle w:val="ConsPlusTitle"/>
        <w:jc w:val="center"/>
        <w:rPr>
          <w:rFonts w:ascii="Times New Roman" w:hAnsi="Times New Roman" w:cs="Times New Roman"/>
          <w:color w:val="FF0000"/>
          <w:szCs w:val="22"/>
        </w:rPr>
      </w:pPr>
    </w:p>
    <w:p w:rsidR="00786223" w:rsidRPr="00B17215" w:rsidRDefault="00786223" w:rsidP="00B17215">
      <w:pPr>
        <w:rPr>
          <w:sz w:val="22"/>
          <w:szCs w:val="22"/>
        </w:rPr>
        <w:sectPr w:rsidR="00786223" w:rsidRPr="00B17215" w:rsidSect="009B0C3C">
          <w:pgSz w:w="11906" w:h="16838" w:code="9"/>
          <w:pgMar w:top="851" w:right="567" w:bottom="851" w:left="1701" w:header="0" w:footer="0" w:gutter="0"/>
          <w:cols w:space="720"/>
          <w:docGrid w:linePitch="299"/>
        </w:sectPr>
      </w:pPr>
    </w:p>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rPr>
      </w:pPr>
    </w:p>
    <w:p w:rsidR="0086029A" w:rsidRPr="0086029A" w:rsidRDefault="00CB76D7" w:rsidP="0086029A">
      <w:pPr>
        <w:jc w:val="right"/>
        <w:rPr>
          <w:b/>
          <w:sz w:val="22"/>
          <w:szCs w:val="22"/>
        </w:rPr>
      </w:pPr>
      <w:r w:rsidRPr="0086029A">
        <w:rPr>
          <w:b/>
          <w:sz w:val="22"/>
          <w:szCs w:val="22"/>
        </w:rPr>
        <w:t>Таблица</w:t>
      </w:r>
      <w:r w:rsidR="0086029A" w:rsidRPr="0086029A">
        <w:rPr>
          <w:b/>
          <w:sz w:val="22"/>
          <w:szCs w:val="22"/>
        </w:rPr>
        <w:t xml:space="preserve"> № </w:t>
      </w:r>
      <w:r w:rsidRPr="0086029A">
        <w:rPr>
          <w:b/>
          <w:sz w:val="22"/>
          <w:szCs w:val="22"/>
        </w:rPr>
        <w:t>2</w:t>
      </w:r>
      <w:r w:rsidR="00786223" w:rsidRPr="0086029A">
        <w:rPr>
          <w:b/>
          <w:sz w:val="22"/>
          <w:szCs w:val="22"/>
        </w:rPr>
        <w:t xml:space="preserve">                                              </w:t>
      </w:r>
    </w:p>
    <w:p w:rsidR="00786223" w:rsidRPr="00610CD0" w:rsidRDefault="0086029A" w:rsidP="0086029A">
      <w:pPr>
        <w:jc w:val="right"/>
        <w:rPr>
          <w:sz w:val="22"/>
          <w:szCs w:val="22"/>
        </w:rPr>
      </w:pPr>
      <w:r>
        <w:rPr>
          <w:sz w:val="22"/>
          <w:szCs w:val="22"/>
        </w:rPr>
        <w:t>Основные м</w:t>
      </w:r>
      <w:r w:rsidR="00786223" w:rsidRPr="00610CD0">
        <w:rPr>
          <w:sz w:val="22"/>
          <w:szCs w:val="22"/>
        </w:rPr>
        <w:t>ероприятия</w:t>
      </w:r>
      <w:r>
        <w:rPr>
          <w:sz w:val="22"/>
          <w:szCs w:val="22"/>
        </w:rPr>
        <w:t xml:space="preserve"> и объемы финансирования </w:t>
      </w:r>
      <w:r w:rsidR="00786223" w:rsidRPr="00610CD0">
        <w:rPr>
          <w:sz w:val="22"/>
          <w:szCs w:val="22"/>
        </w:rPr>
        <w:t xml:space="preserve"> подпрограммы « </w:t>
      </w:r>
      <w:r w:rsidR="00CB76D7" w:rsidRPr="00610CD0">
        <w:rPr>
          <w:sz w:val="22"/>
          <w:szCs w:val="22"/>
        </w:rPr>
        <w:t>Развитие дошкольного образования на 2025-2029 годы</w:t>
      </w:r>
      <w:r w:rsidR="00786223" w:rsidRPr="00610CD0">
        <w:rPr>
          <w:sz w:val="22"/>
          <w:szCs w:val="22"/>
        </w:rPr>
        <w:t>»</w:t>
      </w:r>
    </w:p>
    <w:tbl>
      <w:tblPr>
        <w:tblpPr w:leftFromText="180" w:rightFromText="180" w:vertAnchor="text" w:horzAnchor="page" w:tblpX="313" w:tblpY="58"/>
        <w:tblOverlap w:val="never"/>
        <w:tblW w:w="16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869"/>
        <w:gridCol w:w="851"/>
        <w:gridCol w:w="816"/>
        <w:gridCol w:w="850"/>
        <w:gridCol w:w="851"/>
        <w:gridCol w:w="803"/>
        <w:gridCol w:w="992"/>
        <w:gridCol w:w="851"/>
        <w:gridCol w:w="708"/>
        <w:gridCol w:w="993"/>
        <w:gridCol w:w="1134"/>
        <w:gridCol w:w="992"/>
        <w:gridCol w:w="1276"/>
        <w:gridCol w:w="1134"/>
        <w:gridCol w:w="850"/>
      </w:tblGrid>
      <w:tr w:rsidR="00786223" w:rsidRPr="00610CD0" w:rsidTr="00802554">
        <w:trPr>
          <w:cantSplit/>
          <w:trHeight w:val="1134"/>
        </w:trPr>
        <w:tc>
          <w:tcPr>
            <w:tcW w:w="392" w:type="dxa"/>
          </w:tcPr>
          <w:p w:rsidR="00786223" w:rsidRPr="00610CD0" w:rsidRDefault="00786223" w:rsidP="00802554">
            <w:pPr>
              <w:rPr>
                <w:sz w:val="22"/>
                <w:szCs w:val="22"/>
              </w:rPr>
            </w:pPr>
            <w:r w:rsidRPr="00610CD0">
              <w:rPr>
                <w:sz w:val="22"/>
                <w:szCs w:val="22"/>
              </w:rPr>
              <w:t>№</w:t>
            </w:r>
          </w:p>
          <w:p w:rsidR="00786223" w:rsidRPr="00610CD0" w:rsidRDefault="00786223" w:rsidP="00802554">
            <w:pPr>
              <w:rPr>
                <w:sz w:val="22"/>
                <w:szCs w:val="22"/>
              </w:rPr>
            </w:pPr>
            <w:r w:rsidRPr="00610CD0">
              <w:rPr>
                <w:sz w:val="22"/>
                <w:szCs w:val="22"/>
              </w:rPr>
              <w:t>п/п</w:t>
            </w:r>
          </w:p>
        </w:tc>
        <w:tc>
          <w:tcPr>
            <w:tcW w:w="2869" w:type="dxa"/>
          </w:tcPr>
          <w:p w:rsidR="00786223" w:rsidRPr="00610CD0" w:rsidRDefault="00786223" w:rsidP="00802554">
            <w:pPr>
              <w:rPr>
                <w:sz w:val="22"/>
                <w:szCs w:val="22"/>
              </w:rPr>
            </w:pPr>
            <w:r w:rsidRPr="00610CD0">
              <w:rPr>
                <w:sz w:val="22"/>
                <w:szCs w:val="22"/>
              </w:rPr>
              <w:t>мероприятия</w:t>
            </w:r>
          </w:p>
        </w:tc>
        <w:tc>
          <w:tcPr>
            <w:tcW w:w="851" w:type="dxa"/>
            <w:textDirection w:val="btLr"/>
          </w:tcPr>
          <w:p w:rsidR="00786223" w:rsidRPr="00610CD0" w:rsidRDefault="00786223" w:rsidP="00802554">
            <w:pPr>
              <w:ind w:left="113" w:right="113"/>
              <w:rPr>
                <w:sz w:val="22"/>
                <w:szCs w:val="22"/>
              </w:rPr>
            </w:pPr>
            <w:r w:rsidRPr="00610CD0">
              <w:rPr>
                <w:sz w:val="22"/>
                <w:szCs w:val="22"/>
              </w:rPr>
              <w:t>Кыра  д/с                             « Буратино»</w:t>
            </w:r>
          </w:p>
        </w:tc>
        <w:tc>
          <w:tcPr>
            <w:tcW w:w="816" w:type="dxa"/>
            <w:textDirection w:val="btLr"/>
          </w:tcPr>
          <w:p w:rsidR="00786223" w:rsidRPr="00610CD0" w:rsidRDefault="00786223" w:rsidP="00802554">
            <w:pPr>
              <w:ind w:left="113" w:right="113"/>
              <w:rPr>
                <w:sz w:val="22"/>
                <w:szCs w:val="22"/>
              </w:rPr>
            </w:pPr>
            <w:r w:rsidRPr="00610CD0">
              <w:rPr>
                <w:sz w:val="22"/>
                <w:szCs w:val="22"/>
              </w:rPr>
              <w:t>Мангут  д/с»Тополёк»</w:t>
            </w:r>
          </w:p>
        </w:tc>
        <w:tc>
          <w:tcPr>
            <w:tcW w:w="850" w:type="dxa"/>
            <w:textDirection w:val="btLr"/>
          </w:tcPr>
          <w:p w:rsidR="00786223" w:rsidRPr="00610CD0" w:rsidRDefault="00786223" w:rsidP="00802554">
            <w:pPr>
              <w:ind w:left="113" w:right="113"/>
              <w:rPr>
                <w:sz w:val="22"/>
                <w:szCs w:val="22"/>
              </w:rPr>
            </w:pPr>
            <w:r w:rsidRPr="00610CD0">
              <w:rPr>
                <w:sz w:val="22"/>
                <w:szCs w:val="22"/>
              </w:rPr>
              <w:t>Мангут  д/с «Солнышко»</w:t>
            </w:r>
          </w:p>
        </w:tc>
        <w:tc>
          <w:tcPr>
            <w:tcW w:w="851" w:type="dxa"/>
            <w:textDirection w:val="btLr"/>
          </w:tcPr>
          <w:p w:rsidR="00786223" w:rsidRPr="00610CD0" w:rsidRDefault="00786223" w:rsidP="00802554">
            <w:pPr>
              <w:ind w:left="113" w:right="113"/>
              <w:rPr>
                <w:sz w:val="22"/>
                <w:szCs w:val="22"/>
              </w:rPr>
            </w:pPr>
            <w:r w:rsidRPr="00610CD0">
              <w:rPr>
                <w:sz w:val="22"/>
                <w:szCs w:val="22"/>
              </w:rPr>
              <w:t xml:space="preserve">Мордой  д/« Василёк» </w:t>
            </w:r>
          </w:p>
        </w:tc>
        <w:tc>
          <w:tcPr>
            <w:tcW w:w="803" w:type="dxa"/>
            <w:textDirection w:val="btLr"/>
          </w:tcPr>
          <w:p w:rsidR="00786223" w:rsidRPr="00610CD0" w:rsidRDefault="00786223" w:rsidP="00802554">
            <w:pPr>
              <w:ind w:left="113" w:right="113"/>
              <w:rPr>
                <w:sz w:val="22"/>
                <w:szCs w:val="22"/>
              </w:rPr>
            </w:pPr>
            <w:r w:rsidRPr="00610CD0">
              <w:rPr>
                <w:sz w:val="22"/>
                <w:szCs w:val="22"/>
              </w:rPr>
              <w:t>В.-Ульхун д/с «Золотой ключик»</w:t>
            </w:r>
          </w:p>
        </w:tc>
        <w:tc>
          <w:tcPr>
            <w:tcW w:w="992" w:type="dxa"/>
            <w:textDirection w:val="btLr"/>
          </w:tcPr>
          <w:p w:rsidR="00786223" w:rsidRPr="00610CD0" w:rsidRDefault="00786223" w:rsidP="00802554">
            <w:pPr>
              <w:ind w:left="113" w:right="113"/>
              <w:rPr>
                <w:sz w:val="22"/>
                <w:szCs w:val="22"/>
              </w:rPr>
            </w:pPr>
            <w:r w:rsidRPr="00610CD0">
              <w:rPr>
                <w:sz w:val="22"/>
                <w:szCs w:val="22"/>
              </w:rPr>
              <w:t>У.-Партия д/с                      « Берёзка»</w:t>
            </w:r>
          </w:p>
        </w:tc>
        <w:tc>
          <w:tcPr>
            <w:tcW w:w="851" w:type="dxa"/>
            <w:textDirection w:val="btLr"/>
          </w:tcPr>
          <w:p w:rsidR="00786223" w:rsidRPr="00610CD0" w:rsidRDefault="00786223" w:rsidP="00802554">
            <w:pPr>
              <w:ind w:left="113" w:right="113"/>
              <w:rPr>
                <w:sz w:val="22"/>
                <w:szCs w:val="22"/>
              </w:rPr>
            </w:pPr>
            <w:r w:rsidRPr="00610CD0">
              <w:rPr>
                <w:sz w:val="22"/>
                <w:szCs w:val="22"/>
              </w:rPr>
              <w:t>Любовь  д/с «Берёзка»</w:t>
            </w:r>
          </w:p>
        </w:tc>
        <w:tc>
          <w:tcPr>
            <w:tcW w:w="708" w:type="dxa"/>
            <w:textDirection w:val="btLr"/>
          </w:tcPr>
          <w:p w:rsidR="00786223" w:rsidRPr="00610CD0" w:rsidRDefault="00786223" w:rsidP="00802554">
            <w:pPr>
              <w:ind w:left="113" w:right="113"/>
              <w:rPr>
                <w:sz w:val="22"/>
                <w:szCs w:val="22"/>
              </w:rPr>
            </w:pPr>
            <w:r w:rsidRPr="00610CD0">
              <w:rPr>
                <w:sz w:val="22"/>
                <w:szCs w:val="22"/>
              </w:rPr>
              <w:t>ООШ Тарбальджей</w:t>
            </w:r>
          </w:p>
        </w:tc>
        <w:tc>
          <w:tcPr>
            <w:tcW w:w="993" w:type="dxa"/>
            <w:textDirection w:val="btLr"/>
          </w:tcPr>
          <w:p w:rsidR="00786223" w:rsidRPr="00610CD0" w:rsidRDefault="00786223" w:rsidP="00802554">
            <w:pPr>
              <w:ind w:left="113" w:right="113"/>
              <w:rPr>
                <w:sz w:val="22"/>
                <w:szCs w:val="22"/>
              </w:rPr>
            </w:pPr>
            <w:r w:rsidRPr="00610CD0">
              <w:rPr>
                <w:sz w:val="22"/>
                <w:szCs w:val="22"/>
              </w:rPr>
              <w:t>ООШ Хапчеранга</w:t>
            </w:r>
          </w:p>
        </w:tc>
        <w:tc>
          <w:tcPr>
            <w:tcW w:w="1134" w:type="dxa"/>
            <w:textDirection w:val="btLr"/>
          </w:tcPr>
          <w:p w:rsidR="00786223" w:rsidRPr="00610CD0" w:rsidRDefault="00786223" w:rsidP="00802554">
            <w:pPr>
              <w:ind w:left="113" w:right="113"/>
              <w:rPr>
                <w:sz w:val="22"/>
                <w:szCs w:val="22"/>
              </w:rPr>
            </w:pPr>
            <w:r w:rsidRPr="00610CD0">
              <w:rPr>
                <w:sz w:val="22"/>
                <w:szCs w:val="22"/>
              </w:rPr>
              <w:t>Билютуй  СОШ</w:t>
            </w:r>
          </w:p>
        </w:tc>
        <w:tc>
          <w:tcPr>
            <w:tcW w:w="992" w:type="dxa"/>
            <w:textDirection w:val="btLr"/>
          </w:tcPr>
          <w:p w:rsidR="00786223" w:rsidRPr="00610CD0" w:rsidRDefault="00786223" w:rsidP="00802554">
            <w:pPr>
              <w:ind w:left="113" w:right="113"/>
              <w:rPr>
                <w:sz w:val="22"/>
                <w:szCs w:val="22"/>
              </w:rPr>
            </w:pPr>
            <w:r w:rsidRPr="00610CD0">
              <w:rPr>
                <w:sz w:val="22"/>
                <w:szCs w:val="22"/>
              </w:rPr>
              <w:t>Алтан  д/с</w:t>
            </w:r>
          </w:p>
          <w:p w:rsidR="00786223" w:rsidRPr="00610CD0" w:rsidRDefault="00786223" w:rsidP="00802554">
            <w:pPr>
              <w:ind w:left="113" w:right="113"/>
              <w:rPr>
                <w:sz w:val="22"/>
                <w:szCs w:val="22"/>
              </w:rPr>
            </w:pPr>
            <w:r w:rsidRPr="00610CD0">
              <w:rPr>
                <w:sz w:val="22"/>
                <w:szCs w:val="22"/>
              </w:rPr>
              <w:t xml:space="preserve"> « Огонёк»</w:t>
            </w:r>
          </w:p>
        </w:tc>
        <w:tc>
          <w:tcPr>
            <w:tcW w:w="1276" w:type="dxa"/>
            <w:textDirection w:val="btLr"/>
          </w:tcPr>
          <w:p w:rsidR="00786223" w:rsidRPr="00610CD0" w:rsidRDefault="00786223" w:rsidP="00802554">
            <w:pPr>
              <w:ind w:left="113" w:right="113"/>
              <w:rPr>
                <w:sz w:val="22"/>
                <w:szCs w:val="22"/>
              </w:rPr>
            </w:pPr>
            <w:r w:rsidRPr="00610CD0">
              <w:rPr>
                <w:sz w:val="22"/>
                <w:szCs w:val="22"/>
              </w:rPr>
              <w:t>НШ Тырин</w:t>
            </w:r>
          </w:p>
        </w:tc>
        <w:tc>
          <w:tcPr>
            <w:tcW w:w="1134" w:type="dxa"/>
            <w:textDirection w:val="btLr"/>
          </w:tcPr>
          <w:p w:rsidR="00786223" w:rsidRPr="00610CD0" w:rsidRDefault="00786223" w:rsidP="00802554">
            <w:pPr>
              <w:ind w:left="113" w:right="113"/>
              <w:rPr>
                <w:sz w:val="22"/>
                <w:szCs w:val="22"/>
              </w:rPr>
            </w:pPr>
            <w:r w:rsidRPr="00610CD0">
              <w:rPr>
                <w:sz w:val="22"/>
                <w:szCs w:val="22"/>
              </w:rPr>
              <w:t>Комитет образования</w:t>
            </w:r>
          </w:p>
        </w:tc>
        <w:tc>
          <w:tcPr>
            <w:tcW w:w="850" w:type="dxa"/>
          </w:tcPr>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итого</w:t>
            </w:r>
          </w:p>
        </w:tc>
      </w:tr>
      <w:tr w:rsidR="00786223" w:rsidRPr="00610CD0" w:rsidTr="00802554">
        <w:trPr>
          <w:trHeight w:val="98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1</w:t>
            </w:r>
          </w:p>
        </w:tc>
        <w:tc>
          <w:tcPr>
            <w:tcW w:w="2869" w:type="dxa"/>
          </w:tcPr>
          <w:p w:rsidR="00786223" w:rsidRPr="00610CD0" w:rsidRDefault="00786223" w:rsidP="00802554">
            <w:pPr>
              <w:rPr>
                <w:sz w:val="22"/>
                <w:szCs w:val="22"/>
              </w:rPr>
            </w:pPr>
            <w:r w:rsidRPr="00610CD0">
              <w:rPr>
                <w:sz w:val="22"/>
                <w:szCs w:val="22"/>
              </w:rPr>
              <w:t>Финансирование на реализацию прав на получение общедоступного и бесплатного дошкольного образования в муниципальных дошкольных общеобразовательных учреждениях</w:t>
            </w:r>
          </w:p>
        </w:tc>
        <w:tc>
          <w:tcPr>
            <w:tcW w:w="851" w:type="dxa"/>
          </w:tcPr>
          <w:p w:rsidR="00786223" w:rsidRPr="00610CD0" w:rsidRDefault="00786223" w:rsidP="00802554">
            <w:pPr>
              <w:pStyle w:val="a7"/>
              <w:spacing w:after="202" w:afterAutospacing="0"/>
              <w:jc w:val="center"/>
              <w:rPr>
                <w:sz w:val="22"/>
                <w:szCs w:val="22"/>
              </w:rPr>
            </w:pPr>
            <w:r w:rsidRPr="00610CD0">
              <w:rPr>
                <w:sz w:val="22"/>
                <w:szCs w:val="22"/>
              </w:rPr>
              <w:t>9992,2</w:t>
            </w:r>
          </w:p>
        </w:tc>
        <w:tc>
          <w:tcPr>
            <w:tcW w:w="816" w:type="dxa"/>
          </w:tcPr>
          <w:p w:rsidR="00786223" w:rsidRPr="00610CD0" w:rsidRDefault="00786223" w:rsidP="00802554">
            <w:pPr>
              <w:jc w:val="center"/>
              <w:rPr>
                <w:sz w:val="22"/>
                <w:szCs w:val="22"/>
                <w:lang w:val="en-US"/>
              </w:rPr>
            </w:pPr>
            <w:r w:rsidRPr="00610CD0">
              <w:rPr>
                <w:sz w:val="22"/>
                <w:szCs w:val="22"/>
                <w:lang w:val="en-US"/>
              </w:rPr>
              <w:t>8445.8</w:t>
            </w:r>
          </w:p>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lang w:val="en-US"/>
              </w:rPr>
              <w:t>2460.8</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r w:rsidRPr="00610CD0">
              <w:rPr>
                <w:sz w:val="22"/>
                <w:szCs w:val="22"/>
              </w:rPr>
              <w:t>2998,1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803" w:type="dxa"/>
          </w:tcPr>
          <w:p w:rsidR="00786223" w:rsidRPr="00610CD0" w:rsidRDefault="00786223" w:rsidP="00802554">
            <w:pPr>
              <w:rPr>
                <w:sz w:val="22"/>
                <w:szCs w:val="22"/>
              </w:rPr>
            </w:pPr>
            <w:r w:rsidRPr="00610CD0">
              <w:rPr>
                <w:sz w:val="22"/>
                <w:szCs w:val="22"/>
              </w:rPr>
              <w:t>2391,2</w:t>
            </w: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4428,1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r w:rsidRPr="00610CD0">
              <w:rPr>
                <w:sz w:val="22"/>
                <w:szCs w:val="22"/>
              </w:rPr>
              <w:t>2214,6</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794,1</w:t>
            </w:r>
          </w:p>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r w:rsidRPr="00610CD0">
              <w:rPr>
                <w:sz w:val="22"/>
                <w:szCs w:val="22"/>
              </w:rPr>
              <w:t>741,2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834,2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3342</w:t>
            </w:r>
            <w:r w:rsidRPr="00610CD0">
              <w:rPr>
                <w:sz w:val="22"/>
                <w:szCs w:val="22"/>
                <w:lang w:val="en-US"/>
              </w:rPr>
              <w:t>,</w:t>
            </w:r>
            <w:r w:rsidRPr="00610CD0">
              <w:rPr>
                <w:sz w:val="22"/>
                <w:szCs w:val="22"/>
              </w:rPr>
              <w:t>9</w:t>
            </w:r>
          </w:p>
          <w:p w:rsidR="00786223" w:rsidRPr="00610CD0" w:rsidRDefault="00786223" w:rsidP="00802554">
            <w:pPr>
              <w:jc w:val="center"/>
              <w:rPr>
                <w:sz w:val="22"/>
                <w:szCs w:val="22"/>
              </w:rPr>
            </w:pPr>
          </w:p>
        </w:tc>
        <w:tc>
          <w:tcPr>
            <w:tcW w:w="1276" w:type="dxa"/>
          </w:tcPr>
          <w:p w:rsidR="00786223" w:rsidRPr="00610CD0" w:rsidRDefault="00786223" w:rsidP="00802554">
            <w:pPr>
              <w:rPr>
                <w:sz w:val="22"/>
                <w:szCs w:val="22"/>
              </w:rPr>
            </w:pPr>
            <w:r w:rsidRPr="00610CD0">
              <w:rPr>
                <w:sz w:val="22"/>
                <w:szCs w:val="22"/>
              </w:rPr>
              <w:t xml:space="preserve">      0</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38643,2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r>
      <w:tr w:rsidR="00786223" w:rsidRPr="00610CD0" w:rsidTr="00802554">
        <w:trPr>
          <w:trHeight w:val="72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2</w:t>
            </w:r>
          </w:p>
        </w:tc>
        <w:tc>
          <w:tcPr>
            <w:tcW w:w="2869" w:type="dxa"/>
          </w:tcPr>
          <w:p w:rsidR="00786223" w:rsidRPr="00610CD0" w:rsidRDefault="00786223" w:rsidP="00802554">
            <w:pPr>
              <w:rPr>
                <w:sz w:val="22"/>
                <w:szCs w:val="22"/>
              </w:rPr>
            </w:pPr>
            <w:r w:rsidRPr="00610CD0">
              <w:rPr>
                <w:sz w:val="22"/>
                <w:szCs w:val="22"/>
              </w:rPr>
              <w:t>Оснащение ДОУ компьютерами, интерактивными досками , принтерами</w:t>
            </w:r>
          </w:p>
        </w:tc>
        <w:tc>
          <w:tcPr>
            <w:tcW w:w="851" w:type="dxa"/>
          </w:tcPr>
          <w:p w:rsidR="00786223" w:rsidRPr="00610CD0" w:rsidRDefault="00786223" w:rsidP="00802554">
            <w:pPr>
              <w:pStyle w:val="a7"/>
              <w:spacing w:after="202"/>
              <w:jc w:val="center"/>
              <w:rPr>
                <w:sz w:val="22"/>
                <w:szCs w:val="22"/>
              </w:rPr>
            </w:pPr>
            <w:r w:rsidRPr="00610CD0">
              <w:rPr>
                <w:sz w:val="22"/>
                <w:szCs w:val="22"/>
              </w:rPr>
              <w:t>80,0</w:t>
            </w:r>
          </w:p>
        </w:tc>
        <w:tc>
          <w:tcPr>
            <w:tcW w:w="816" w:type="dxa"/>
          </w:tcPr>
          <w:p w:rsidR="00786223" w:rsidRPr="00610CD0" w:rsidRDefault="00786223" w:rsidP="00802554">
            <w:pPr>
              <w:jc w:val="center"/>
              <w:rPr>
                <w:sz w:val="22"/>
                <w:szCs w:val="22"/>
              </w:rPr>
            </w:pPr>
            <w:r w:rsidRPr="00610CD0">
              <w:rPr>
                <w:sz w:val="22"/>
                <w:szCs w:val="22"/>
              </w:rPr>
              <w:t>180,0</w:t>
            </w:r>
          </w:p>
        </w:tc>
        <w:tc>
          <w:tcPr>
            <w:tcW w:w="850" w:type="dxa"/>
          </w:tcPr>
          <w:p w:rsidR="00786223" w:rsidRPr="00610CD0" w:rsidRDefault="00786223" w:rsidP="00802554">
            <w:pPr>
              <w:jc w:val="center"/>
              <w:rPr>
                <w:sz w:val="22"/>
                <w:szCs w:val="22"/>
              </w:rPr>
            </w:pPr>
            <w:r w:rsidRPr="00610CD0">
              <w:rPr>
                <w:sz w:val="22"/>
                <w:szCs w:val="22"/>
              </w:rPr>
              <w:t>180,0</w:t>
            </w:r>
          </w:p>
        </w:tc>
        <w:tc>
          <w:tcPr>
            <w:tcW w:w="851" w:type="dxa"/>
          </w:tcPr>
          <w:p w:rsidR="00786223" w:rsidRPr="00610CD0" w:rsidRDefault="00786223" w:rsidP="00802554">
            <w:pPr>
              <w:jc w:val="center"/>
              <w:rPr>
                <w:sz w:val="22"/>
                <w:szCs w:val="22"/>
              </w:rPr>
            </w:pPr>
            <w:r w:rsidRPr="00610CD0">
              <w:rPr>
                <w:sz w:val="22"/>
                <w:szCs w:val="22"/>
              </w:rPr>
              <w:t>180,0</w:t>
            </w:r>
          </w:p>
        </w:tc>
        <w:tc>
          <w:tcPr>
            <w:tcW w:w="803"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40,0</w:t>
            </w:r>
          </w:p>
        </w:tc>
        <w:tc>
          <w:tcPr>
            <w:tcW w:w="708" w:type="dxa"/>
          </w:tcPr>
          <w:p w:rsidR="00786223" w:rsidRPr="00610CD0" w:rsidRDefault="00786223" w:rsidP="00802554">
            <w:pPr>
              <w:jc w:val="center"/>
              <w:rPr>
                <w:sz w:val="22"/>
                <w:szCs w:val="22"/>
              </w:rPr>
            </w:pPr>
            <w:r w:rsidRPr="00610CD0">
              <w:rPr>
                <w:sz w:val="22"/>
                <w:szCs w:val="22"/>
              </w:rPr>
              <w:t>40,0</w:t>
            </w:r>
          </w:p>
        </w:tc>
        <w:tc>
          <w:tcPr>
            <w:tcW w:w="993" w:type="dxa"/>
          </w:tcPr>
          <w:p w:rsidR="00786223" w:rsidRPr="00610CD0" w:rsidRDefault="00786223" w:rsidP="00802554">
            <w:pPr>
              <w:jc w:val="center"/>
              <w:rPr>
                <w:sz w:val="22"/>
                <w:szCs w:val="22"/>
              </w:rPr>
            </w:pPr>
            <w:r w:rsidRPr="00610CD0">
              <w:rPr>
                <w:sz w:val="22"/>
                <w:szCs w:val="22"/>
              </w:rPr>
              <w:t>40,0</w:t>
            </w:r>
          </w:p>
        </w:tc>
        <w:tc>
          <w:tcPr>
            <w:tcW w:w="1134"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w:t>
            </w:r>
            <w:r w:rsidRPr="00610CD0">
              <w:rPr>
                <w:sz w:val="22"/>
                <w:szCs w:val="22"/>
                <w:lang w:val="en-US"/>
              </w:rPr>
              <w:t>5</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905,0</w:t>
            </w:r>
          </w:p>
        </w:tc>
      </w:tr>
      <w:tr w:rsidR="00786223" w:rsidRPr="00610CD0" w:rsidTr="00802554">
        <w:trPr>
          <w:trHeight w:val="393"/>
        </w:trPr>
        <w:tc>
          <w:tcPr>
            <w:tcW w:w="392" w:type="dxa"/>
          </w:tcPr>
          <w:p w:rsidR="00786223" w:rsidRPr="00610CD0" w:rsidRDefault="00786223" w:rsidP="00802554">
            <w:pPr>
              <w:rPr>
                <w:sz w:val="22"/>
                <w:szCs w:val="22"/>
              </w:rPr>
            </w:pPr>
            <w:r w:rsidRPr="00610CD0">
              <w:rPr>
                <w:sz w:val="22"/>
                <w:szCs w:val="22"/>
              </w:rPr>
              <w:t>3</w:t>
            </w:r>
          </w:p>
        </w:tc>
        <w:tc>
          <w:tcPr>
            <w:tcW w:w="2869" w:type="dxa"/>
          </w:tcPr>
          <w:p w:rsidR="00786223" w:rsidRPr="00610CD0" w:rsidRDefault="00786223" w:rsidP="00802554">
            <w:pPr>
              <w:rPr>
                <w:sz w:val="22"/>
                <w:szCs w:val="22"/>
              </w:rPr>
            </w:pPr>
            <w:r w:rsidRPr="00610CD0">
              <w:rPr>
                <w:sz w:val="22"/>
                <w:szCs w:val="22"/>
              </w:rPr>
              <w:t>Приобретение основных средств</w:t>
            </w:r>
          </w:p>
        </w:tc>
        <w:tc>
          <w:tcPr>
            <w:tcW w:w="851" w:type="dxa"/>
          </w:tcPr>
          <w:p w:rsidR="00786223" w:rsidRPr="00610CD0" w:rsidRDefault="00786223" w:rsidP="00802554">
            <w:pPr>
              <w:jc w:val="center"/>
              <w:rPr>
                <w:sz w:val="22"/>
                <w:szCs w:val="22"/>
              </w:rPr>
            </w:pPr>
            <w:r w:rsidRPr="00610CD0">
              <w:rPr>
                <w:sz w:val="22"/>
                <w:szCs w:val="22"/>
              </w:rPr>
              <w:t>100</w:t>
            </w:r>
          </w:p>
        </w:tc>
        <w:tc>
          <w:tcPr>
            <w:tcW w:w="816" w:type="dxa"/>
          </w:tcPr>
          <w:p w:rsidR="00786223" w:rsidRPr="00610CD0" w:rsidRDefault="00786223" w:rsidP="00802554">
            <w:pPr>
              <w:jc w:val="center"/>
              <w:rPr>
                <w:sz w:val="22"/>
                <w:szCs w:val="22"/>
              </w:rPr>
            </w:pPr>
            <w:r w:rsidRPr="00610CD0">
              <w:rPr>
                <w:sz w:val="22"/>
                <w:szCs w:val="22"/>
              </w:rPr>
              <w:t>100</w:t>
            </w:r>
          </w:p>
        </w:tc>
        <w:tc>
          <w:tcPr>
            <w:tcW w:w="850" w:type="dxa"/>
          </w:tcPr>
          <w:p w:rsidR="00786223" w:rsidRPr="00610CD0" w:rsidRDefault="00786223" w:rsidP="00802554">
            <w:pPr>
              <w:jc w:val="center"/>
              <w:rPr>
                <w:sz w:val="22"/>
                <w:szCs w:val="22"/>
              </w:rPr>
            </w:pPr>
            <w:r w:rsidRPr="00610CD0">
              <w:rPr>
                <w:sz w:val="22"/>
                <w:szCs w:val="22"/>
              </w:rPr>
              <w:t>100</w:t>
            </w:r>
          </w:p>
        </w:tc>
        <w:tc>
          <w:tcPr>
            <w:tcW w:w="851" w:type="dxa"/>
          </w:tcPr>
          <w:p w:rsidR="00786223" w:rsidRPr="00610CD0" w:rsidRDefault="00786223" w:rsidP="00802554">
            <w:pPr>
              <w:jc w:val="center"/>
              <w:rPr>
                <w:sz w:val="22"/>
                <w:szCs w:val="22"/>
              </w:rPr>
            </w:pPr>
            <w:r w:rsidRPr="00610CD0">
              <w:rPr>
                <w:sz w:val="22"/>
                <w:szCs w:val="22"/>
              </w:rPr>
              <w:t>50</w:t>
            </w:r>
          </w:p>
        </w:tc>
        <w:tc>
          <w:tcPr>
            <w:tcW w:w="803" w:type="dxa"/>
          </w:tcPr>
          <w:p w:rsidR="00786223" w:rsidRPr="00610CD0" w:rsidRDefault="00786223" w:rsidP="00802554">
            <w:pPr>
              <w:jc w:val="center"/>
              <w:rPr>
                <w:sz w:val="22"/>
                <w:szCs w:val="22"/>
              </w:rPr>
            </w:pPr>
            <w:r w:rsidRPr="00610CD0">
              <w:rPr>
                <w:sz w:val="22"/>
                <w:szCs w:val="22"/>
              </w:rPr>
              <w:t>45</w:t>
            </w:r>
          </w:p>
        </w:tc>
        <w:tc>
          <w:tcPr>
            <w:tcW w:w="992" w:type="dxa"/>
          </w:tcPr>
          <w:p w:rsidR="00786223" w:rsidRPr="00610CD0" w:rsidRDefault="00786223" w:rsidP="00802554">
            <w:pPr>
              <w:jc w:val="center"/>
              <w:rPr>
                <w:sz w:val="22"/>
                <w:szCs w:val="22"/>
              </w:rPr>
            </w:pPr>
            <w:r w:rsidRPr="00610CD0">
              <w:rPr>
                <w:sz w:val="22"/>
                <w:szCs w:val="22"/>
              </w:rPr>
              <w:t>10</w:t>
            </w:r>
          </w:p>
        </w:tc>
        <w:tc>
          <w:tcPr>
            <w:tcW w:w="851" w:type="dxa"/>
          </w:tcPr>
          <w:p w:rsidR="00786223" w:rsidRPr="00610CD0" w:rsidRDefault="00786223" w:rsidP="00802554">
            <w:pPr>
              <w:jc w:val="center"/>
              <w:rPr>
                <w:sz w:val="22"/>
                <w:szCs w:val="22"/>
              </w:rPr>
            </w:pPr>
            <w:r w:rsidRPr="00610CD0">
              <w:rPr>
                <w:sz w:val="22"/>
                <w:szCs w:val="22"/>
              </w:rPr>
              <w:t>30</w:t>
            </w:r>
          </w:p>
        </w:tc>
        <w:tc>
          <w:tcPr>
            <w:tcW w:w="708" w:type="dxa"/>
          </w:tcPr>
          <w:p w:rsidR="00786223" w:rsidRPr="00610CD0" w:rsidRDefault="00786223" w:rsidP="00802554">
            <w:pPr>
              <w:jc w:val="center"/>
              <w:rPr>
                <w:sz w:val="22"/>
                <w:szCs w:val="22"/>
              </w:rPr>
            </w:pPr>
            <w:r w:rsidRPr="00610CD0">
              <w:rPr>
                <w:sz w:val="22"/>
                <w:szCs w:val="22"/>
              </w:rPr>
              <w:t>70</w:t>
            </w:r>
          </w:p>
        </w:tc>
        <w:tc>
          <w:tcPr>
            <w:tcW w:w="993" w:type="dxa"/>
          </w:tcPr>
          <w:p w:rsidR="00786223" w:rsidRPr="00610CD0" w:rsidRDefault="00786223" w:rsidP="00802554">
            <w:pPr>
              <w:jc w:val="center"/>
              <w:rPr>
                <w:sz w:val="22"/>
                <w:szCs w:val="22"/>
              </w:rPr>
            </w:pPr>
            <w:r w:rsidRPr="00610CD0">
              <w:rPr>
                <w:sz w:val="22"/>
                <w:szCs w:val="22"/>
              </w:rPr>
              <w:t>100</w:t>
            </w:r>
          </w:p>
        </w:tc>
        <w:tc>
          <w:tcPr>
            <w:tcW w:w="1134"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40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745,0</w:t>
            </w:r>
          </w:p>
        </w:tc>
      </w:tr>
      <w:tr w:rsidR="00786223" w:rsidRPr="00610CD0" w:rsidTr="00802554">
        <w:tc>
          <w:tcPr>
            <w:tcW w:w="392" w:type="dxa"/>
          </w:tcPr>
          <w:p w:rsidR="00786223" w:rsidRPr="00610CD0" w:rsidRDefault="00786223" w:rsidP="00802554">
            <w:pPr>
              <w:rPr>
                <w:sz w:val="22"/>
                <w:szCs w:val="22"/>
              </w:rPr>
            </w:pPr>
            <w:r w:rsidRPr="00610CD0">
              <w:rPr>
                <w:sz w:val="22"/>
                <w:szCs w:val="22"/>
              </w:rPr>
              <w:t>4</w:t>
            </w:r>
          </w:p>
        </w:tc>
        <w:tc>
          <w:tcPr>
            <w:tcW w:w="2869" w:type="dxa"/>
          </w:tcPr>
          <w:p w:rsidR="00786223" w:rsidRPr="00610CD0" w:rsidRDefault="00786223" w:rsidP="00802554">
            <w:pPr>
              <w:rPr>
                <w:sz w:val="22"/>
                <w:szCs w:val="22"/>
              </w:rPr>
            </w:pPr>
            <w:r w:rsidRPr="00610CD0">
              <w:rPr>
                <w:sz w:val="22"/>
                <w:szCs w:val="22"/>
              </w:rPr>
              <w:t>Приобретение мягкого инвентаря</w:t>
            </w:r>
          </w:p>
        </w:tc>
        <w:tc>
          <w:tcPr>
            <w:tcW w:w="851" w:type="dxa"/>
          </w:tcPr>
          <w:p w:rsidR="00786223" w:rsidRPr="00610CD0" w:rsidRDefault="00786223" w:rsidP="00802554">
            <w:pPr>
              <w:jc w:val="center"/>
              <w:rPr>
                <w:sz w:val="22"/>
                <w:szCs w:val="22"/>
              </w:rPr>
            </w:pPr>
            <w:r w:rsidRPr="00610CD0">
              <w:rPr>
                <w:sz w:val="22"/>
                <w:szCs w:val="22"/>
              </w:rPr>
              <w:t>50</w:t>
            </w:r>
          </w:p>
        </w:tc>
        <w:tc>
          <w:tcPr>
            <w:tcW w:w="816" w:type="dxa"/>
          </w:tcPr>
          <w:p w:rsidR="00786223" w:rsidRPr="00610CD0" w:rsidRDefault="00786223" w:rsidP="00802554">
            <w:pPr>
              <w:jc w:val="center"/>
              <w:rPr>
                <w:sz w:val="22"/>
                <w:szCs w:val="22"/>
                <w:lang w:val="en-US"/>
              </w:rPr>
            </w:pPr>
            <w:r w:rsidRPr="00610CD0">
              <w:rPr>
                <w:sz w:val="22"/>
                <w:szCs w:val="22"/>
                <w:lang w:val="en-US"/>
              </w:rPr>
              <w:t>200</w:t>
            </w:r>
          </w:p>
        </w:tc>
        <w:tc>
          <w:tcPr>
            <w:tcW w:w="850" w:type="dxa"/>
          </w:tcPr>
          <w:p w:rsidR="00786223" w:rsidRPr="00610CD0" w:rsidRDefault="00786223" w:rsidP="00802554">
            <w:pPr>
              <w:jc w:val="center"/>
              <w:rPr>
                <w:sz w:val="22"/>
                <w:szCs w:val="22"/>
                <w:lang w:val="en-US"/>
              </w:rPr>
            </w:pPr>
            <w:r w:rsidRPr="00610CD0">
              <w:rPr>
                <w:sz w:val="22"/>
                <w:szCs w:val="22"/>
                <w:lang w:val="en-US"/>
              </w:rPr>
              <w:t>100</w:t>
            </w:r>
          </w:p>
        </w:tc>
        <w:tc>
          <w:tcPr>
            <w:tcW w:w="851" w:type="dxa"/>
          </w:tcPr>
          <w:p w:rsidR="00786223" w:rsidRPr="00610CD0" w:rsidRDefault="00786223" w:rsidP="00802554">
            <w:pPr>
              <w:jc w:val="center"/>
              <w:rPr>
                <w:sz w:val="22"/>
                <w:szCs w:val="22"/>
              </w:rPr>
            </w:pPr>
            <w:r w:rsidRPr="00610CD0">
              <w:rPr>
                <w:sz w:val="22"/>
                <w:szCs w:val="22"/>
              </w:rPr>
              <w:t>30</w:t>
            </w:r>
          </w:p>
        </w:tc>
        <w:tc>
          <w:tcPr>
            <w:tcW w:w="803"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20</w:t>
            </w:r>
          </w:p>
        </w:tc>
        <w:tc>
          <w:tcPr>
            <w:tcW w:w="851" w:type="dxa"/>
          </w:tcPr>
          <w:p w:rsidR="00786223" w:rsidRPr="00610CD0" w:rsidRDefault="00786223" w:rsidP="00802554">
            <w:pPr>
              <w:jc w:val="center"/>
              <w:rPr>
                <w:sz w:val="22"/>
                <w:szCs w:val="22"/>
              </w:rPr>
            </w:pPr>
            <w:r w:rsidRPr="00610CD0">
              <w:rPr>
                <w:sz w:val="22"/>
                <w:szCs w:val="22"/>
              </w:rPr>
              <w:t>40</w:t>
            </w:r>
          </w:p>
        </w:tc>
        <w:tc>
          <w:tcPr>
            <w:tcW w:w="708" w:type="dxa"/>
          </w:tcPr>
          <w:p w:rsidR="00786223" w:rsidRPr="00610CD0" w:rsidRDefault="00786223" w:rsidP="00802554">
            <w:pPr>
              <w:ind w:right="-108"/>
              <w:jc w:val="center"/>
              <w:rPr>
                <w:sz w:val="22"/>
                <w:szCs w:val="22"/>
              </w:rPr>
            </w:pPr>
            <w:r w:rsidRPr="00610CD0">
              <w:rPr>
                <w:sz w:val="22"/>
                <w:szCs w:val="22"/>
              </w:rPr>
              <w:t>60</w:t>
            </w:r>
          </w:p>
        </w:tc>
        <w:tc>
          <w:tcPr>
            <w:tcW w:w="993" w:type="dxa"/>
          </w:tcPr>
          <w:p w:rsidR="00786223" w:rsidRPr="00610CD0" w:rsidRDefault="00786223" w:rsidP="00802554">
            <w:pPr>
              <w:jc w:val="center"/>
              <w:rPr>
                <w:sz w:val="22"/>
                <w:szCs w:val="22"/>
              </w:rPr>
            </w:pPr>
            <w:r w:rsidRPr="00610CD0">
              <w:rPr>
                <w:sz w:val="22"/>
                <w:szCs w:val="22"/>
              </w:rPr>
              <w:t>60</w:t>
            </w:r>
          </w:p>
        </w:tc>
        <w:tc>
          <w:tcPr>
            <w:tcW w:w="1134"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735,0</w:t>
            </w:r>
          </w:p>
        </w:tc>
      </w:tr>
      <w:tr w:rsidR="00786223" w:rsidRPr="00610CD0" w:rsidTr="00802554">
        <w:tc>
          <w:tcPr>
            <w:tcW w:w="392" w:type="dxa"/>
          </w:tcPr>
          <w:p w:rsidR="00786223" w:rsidRPr="00610CD0" w:rsidRDefault="00786223" w:rsidP="00802554">
            <w:pPr>
              <w:rPr>
                <w:sz w:val="22"/>
                <w:szCs w:val="22"/>
              </w:rPr>
            </w:pPr>
            <w:r w:rsidRPr="00610CD0">
              <w:rPr>
                <w:sz w:val="22"/>
                <w:szCs w:val="22"/>
              </w:rPr>
              <w:t>5</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 xml:space="preserve">Приобретение оборудования для комплектации  пищеблоков </w:t>
            </w:r>
          </w:p>
        </w:tc>
        <w:tc>
          <w:tcPr>
            <w:tcW w:w="851" w:type="dxa"/>
          </w:tcPr>
          <w:p w:rsidR="00786223" w:rsidRPr="00610CD0" w:rsidRDefault="00786223" w:rsidP="00802554">
            <w:pPr>
              <w:jc w:val="center"/>
              <w:rPr>
                <w:sz w:val="22"/>
                <w:szCs w:val="22"/>
              </w:rPr>
            </w:pPr>
            <w:r w:rsidRPr="00610CD0">
              <w:rPr>
                <w:sz w:val="22"/>
                <w:szCs w:val="22"/>
              </w:rPr>
              <w:t>162</w:t>
            </w:r>
          </w:p>
        </w:tc>
        <w:tc>
          <w:tcPr>
            <w:tcW w:w="816" w:type="dxa"/>
          </w:tcPr>
          <w:p w:rsidR="00786223" w:rsidRPr="00610CD0" w:rsidRDefault="00786223" w:rsidP="00802554">
            <w:pPr>
              <w:rPr>
                <w:sz w:val="22"/>
                <w:szCs w:val="22"/>
              </w:rPr>
            </w:pPr>
            <w:r w:rsidRPr="00610CD0">
              <w:rPr>
                <w:sz w:val="22"/>
                <w:szCs w:val="22"/>
              </w:rPr>
              <w:t>150</w:t>
            </w:r>
          </w:p>
        </w:tc>
        <w:tc>
          <w:tcPr>
            <w:tcW w:w="850" w:type="dxa"/>
          </w:tcPr>
          <w:p w:rsidR="00786223" w:rsidRPr="00610CD0" w:rsidRDefault="00786223" w:rsidP="00802554">
            <w:pPr>
              <w:jc w:val="center"/>
              <w:rPr>
                <w:sz w:val="22"/>
                <w:szCs w:val="22"/>
              </w:rPr>
            </w:pPr>
            <w:r w:rsidRPr="00610CD0">
              <w:rPr>
                <w:sz w:val="22"/>
                <w:szCs w:val="22"/>
              </w:rPr>
              <w:t>150</w:t>
            </w:r>
          </w:p>
        </w:tc>
        <w:tc>
          <w:tcPr>
            <w:tcW w:w="851" w:type="dxa"/>
          </w:tcPr>
          <w:p w:rsidR="00786223" w:rsidRPr="00610CD0" w:rsidRDefault="00786223" w:rsidP="00802554">
            <w:pPr>
              <w:jc w:val="center"/>
              <w:rPr>
                <w:sz w:val="22"/>
                <w:szCs w:val="22"/>
              </w:rPr>
            </w:pPr>
            <w:r w:rsidRPr="00610CD0">
              <w:rPr>
                <w:sz w:val="22"/>
                <w:szCs w:val="22"/>
              </w:rPr>
              <w:t>150</w:t>
            </w:r>
          </w:p>
        </w:tc>
        <w:tc>
          <w:tcPr>
            <w:tcW w:w="803" w:type="dxa"/>
          </w:tcPr>
          <w:p w:rsidR="00786223" w:rsidRPr="00610CD0" w:rsidRDefault="00786223" w:rsidP="00802554">
            <w:pPr>
              <w:jc w:val="center"/>
              <w:rPr>
                <w:sz w:val="22"/>
                <w:szCs w:val="22"/>
              </w:rPr>
            </w:pPr>
            <w:r w:rsidRPr="00610CD0">
              <w:rPr>
                <w:sz w:val="22"/>
                <w:szCs w:val="22"/>
              </w:rPr>
              <w:t>150</w:t>
            </w:r>
          </w:p>
        </w:tc>
        <w:tc>
          <w:tcPr>
            <w:tcW w:w="992" w:type="dxa"/>
          </w:tcPr>
          <w:p w:rsidR="00786223" w:rsidRPr="00610CD0" w:rsidRDefault="00786223" w:rsidP="00802554">
            <w:pPr>
              <w:jc w:val="center"/>
              <w:rPr>
                <w:sz w:val="22"/>
                <w:szCs w:val="22"/>
              </w:rPr>
            </w:pPr>
            <w:r w:rsidRPr="00610CD0">
              <w:rPr>
                <w:sz w:val="22"/>
                <w:szCs w:val="22"/>
              </w:rPr>
              <w:t>150</w:t>
            </w:r>
          </w:p>
        </w:tc>
        <w:tc>
          <w:tcPr>
            <w:tcW w:w="851" w:type="dxa"/>
          </w:tcPr>
          <w:p w:rsidR="00786223" w:rsidRPr="00610CD0" w:rsidRDefault="00786223" w:rsidP="00802554">
            <w:pPr>
              <w:jc w:val="center"/>
              <w:rPr>
                <w:sz w:val="22"/>
                <w:szCs w:val="22"/>
              </w:rPr>
            </w:pPr>
            <w:r w:rsidRPr="00610CD0">
              <w:rPr>
                <w:sz w:val="22"/>
                <w:szCs w:val="22"/>
              </w:rPr>
              <w:t>150</w:t>
            </w:r>
          </w:p>
        </w:tc>
        <w:tc>
          <w:tcPr>
            <w:tcW w:w="708" w:type="dxa"/>
          </w:tcPr>
          <w:p w:rsidR="00786223" w:rsidRPr="00610CD0" w:rsidRDefault="00786223" w:rsidP="00802554">
            <w:pPr>
              <w:jc w:val="center"/>
              <w:rPr>
                <w:sz w:val="22"/>
                <w:szCs w:val="22"/>
              </w:rPr>
            </w:pPr>
            <w:r w:rsidRPr="00610CD0">
              <w:rPr>
                <w:sz w:val="22"/>
                <w:szCs w:val="22"/>
              </w:rPr>
              <w:t>150</w:t>
            </w:r>
          </w:p>
        </w:tc>
        <w:tc>
          <w:tcPr>
            <w:tcW w:w="993" w:type="dxa"/>
          </w:tcPr>
          <w:p w:rsidR="00786223" w:rsidRPr="00610CD0" w:rsidRDefault="00786223" w:rsidP="00802554">
            <w:pPr>
              <w:jc w:val="center"/>
              <w:rPr>
                <w:sz w:val="22"/>
                <w:szCs w:val="22"/>
              </w:rPr>
            </w:pPr>
            <w:r w:rsidRPr="00610CD0">
              <w:rPr>
                <w:sz w:val="22"/>
                <w:szCs w:val="22"/>
              </w:rPr>
              <w:t>150</w:t>
            </w:r>
          </w:p>
        </w:tc>
        <w:tc>
          <w:tcPr>
            <w:tcW w:w="1134" w:type="dxa"/>
          </w:tcPr>
          <w:p w:rsidR="00786223" w:rsidRPr="00610CD0" w:rsidRDefault="00786223" w:rsidP="00802554">
            <w:pPr>
              <w:jc w:val="center"/>
              <w:rPr>
                <w:sz w:val="22"/>
                <w:szCs w:val="22"/>
              </w:rPr>
            </w:pPr>
            <w:r w:rsidRPr="00610CD0">
              <w:rPr>
                <w:sz w:val="22"/>
                <w:szCs w:val="22"/>
              </w:rPr>
              <w:t>150</w:t>
            </w:r>
          </w:p>
        </w:tc>
        <w:tc>
          <w:tcPr>
            <w:tcW w:w="992" w:type="dxa"/>
          </w:tcPr>
          <w:p w:rsidR="00786223" w:rsidRPr="00610CD0" w:rsidRDefault="00786223" w:rsidP="00802554">
            <w:pPr>
              <w:jc w:val="center"/>
              <w:rPr>
                <w:sz w:val="22"/>
                <w:szCs w:val="22"/>
              </w:rPr>
            </w:pPr>
            <w:r w:rsidRPr="00610CD0">
              <w:rPr>
                <w:sz w:val="22"/>
                <w:szCs w:val="22"/>
              </w:rPr>
              <w:t>150</w:t>
            </w:r>
          </w:p>
        </w:tc>
        <w:tc>
          <w:tcPr>
            <w:tcW w:w="1276" w:type="dxa"/>
          </w:tcPr>
          <w:p w:rsidR="00786223" w:rsidRPr="00610CD0" w:rsidRDefault="00786223" w:rsidP="00802554">
            <w:pP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1662,0</w:t>
            </w:r>
          </w:p>
        </w:tc>
      </w:tr>
      <w:tr w:rsidR="00786223" w:rsidRPr="00610CD0" w:rsidTr="00802554">
        <w:trPr>
          <w:trHeight w:val="461"/>
        </w:trPr>
        <w:tc>
          <w:tcPr>
            <w:tcW w:w="392" w:type="dxa"/>
          </w:tcPr>
          <w:p w:rsidR="00786223" w:rsidRPr="00610CD0" w:rsidRDefault="00786223" w:rsidP="00802554">
            <w:pPr>
              <w:rPr>
                <w:sz w:val="22"/>
                <w:szCs w:val="22"/>
              </w:rPr>
            </w:pPr>
            <w:r w:rsidRPr="00610CD0">
              <w:rPr>
                <w:sz w:val="22"/>
                <w:szCs w:val="22"/>
              </w:rPr>
              <w:t>6.</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Услуги по обучению на курсах повышения квалификации, подготовки и переподготовки кадров</w:t>
            </w:r>
          </w:p>
        </w:tc>
        <w:tc>
          <w:tcPr>
            <w:tcW w:w="851" w:type="dxa"/>
          </w:tcPr>
          <w:p w:rsidR="00786223" w:rsidRPr="00610CD0" w:rsidRDefault="00786223" w:rsidP="00802554">
            <w:pPr>
              <w:jc w:val="center"/>
              <w:rPr>
                <w:sz w:val="22"/>
                <w:szCs w:val="22"/>
              </w:rPr>
            </w:pPr>
            <w:r w:rsidRPr="00610CD0">
              <w:rPr>
                <w:sz w:val="22"/>
                <w:szCs w:val="22"/>
              </w:rPr>
              <w:t>32</w:t>
            </w:r>
          </w:p>
        </w:tc>
        <w:tc>
          <w:tcPr>
            <w:tcW w:w="816" w:type="dxa"/>
          </w:tcPr>
          <w:p w:rsidR="00786223" w:rsidRPr="00610CD0" w:rsidRDefault="00786223" w:rsidP="00802554">
            <w:pPr>
              <w:jc w:val="center"/>
              <w:rPr>
                <w:sz w:val="22"/>
                <w:szCs w:val="22"/>
              </w:rPr>
            </w:pPr>
            <w:r w:rsidRPr="00610CD0">
              <w:rPr>
                <w:sz w:val="22"/>
                <w:szCs w:val="22"/>
              </w:rPr>
              <w:t>50</w:t>
            </w:r>
          </w:p>
        </w:tc>
        <w:tc>
          <w:tcPr>
            <w:tcW w:w="850" w:type="dxa"/>
          </w:tcPr>
          <w:p w:rsidR="00786223" w:rsidRPr="00610CD0" w:rsidRDefault="00786223" w:rsidP="00802554">
            <w:pPr>
              <w:jc w:val="center"/>
              <w:rPr>
                <w:sz w:val="22"/>
                <w:szCs w:val="22"/>
              </w:rPr>
            </w:pPr>
            <w:r w:rsidRPr="00610CD0">
              <w:rPr>
                <w:sz w:val="22"/>
                <w:szCs w:val="22"/>
              </w:rPr>
              <w:t>10</w:t>
            </w:r>
          </w:p>
        </w:tc>
        <w:tc>
          <w:tcPr>
            <w:tcW w:w="851" w:type="dxa"/>
          </w:tcPr>
          <w:p w:rsidR="00786223" w:rsidRPr="00610CD0" w:rsidRDefault="00786223" w:rsidP="00802554">
            <w:pPr>
              <w:jc w:val="center"/>
              <w:rPr>
                <w:sz w:val="22"/>
                <w:szCs w:val="22"/>
              </w:rPr>
            </w:pPr>
            <w:r w:rsidRPr="00610CD0">
              <w:rPr>
                <w:sz w:val="22"/>
                <w:szCs w:val="22"/>
              </w:rPr>
              <w:t>25</w:t>
            </w:r>
          </w:p>
        </w:tc>
        <w:tc>
          <w:tcPr>
            <w:tcW w:w="803" w:type="dxa"/>
          </w:tcPr>
          <w:p w:rsidR="00786223" w:rsidRPr="00610CD0" w:rsidRDefault="00786223" w:rsidP="00802554">
            <w:pPr>
              <w:jc w:val="center"/>
              <w:rPr>
                <w:sz w:val="22"/>
                <w:szCs w:val="22"/>
              </w:rPr>
            </w:pPr>
            <w:r w:rsidRPr="00610CD0">
              <w:rPr>
                <w:sz w:val="22"/>
                <w:szCs w:val="22"/>
              </w:rPr>
              <w:t>16</w:t>
            </w:r>
          </w:p>
        </w:tc>
        <w:tc>
          <w:tcPr>
            <w:tcW w:w="992" w:type="dxa"/>
          </w:tcPr>
          <w:p w:rsidR="00786223" w:rsidRPr="00610CD0" w:rsidRDefault="00786223" w:rsidP="00802554">
            <w:pPr>
              <w:jc w:val="center"/>
              <w:rPr>
                <w:sz w:val="22"/>
                <w:szCs w:val="22"/>
              </w:rPr>
            </w:pPr>
            <w:r w:rsidRPr="00610CD0">
              <w:rPr>
                <w:sz w:val="22"/>
                <w:szCs w:val="22"/>
              </w:rPr>
              <w:t>25</w:t>
            </w:r>
          </w:p>
        </w:tc>
        <w:tc>
          <w:tcPr>
            <w:tcW w:w="851" w:type="dxa"/>
          </w:tcPr>
          <w:p w:rsidR="00786223" w:rsidRPr="00610CD0" w:rsidRDefault="00786223" w:rsidP="00802554">
            <w:pPr>
              <w:jc w:val="center"/>
              <w:rPr>
                <w:sz w:val="22"/>
                <w:szCs w:val="22"/>
              </w:rPr>
            </w:pPr>
            <w:r w:rsidRPr="00610CD0">
              <w:rPr>
                <w:sz w:val="22"/>
                <w:szCs w:val="22"/>
              </w:rPr>
              <w:t>15</w:t>
            </w:r>
          </w:p>
        </w:tc>
        <w:tc>
          <w:tcPr>
            <w:tcW w:w="708" w:type="dxa"/>
          </w:tcPr>
          <w:p w:rsidR="00786223" w:rsidRPr="00610CD0" w:rsidRDefault="00786223" w:rsidP="00802554">
            <w:pPr>
              <w:jc w:val="center"/>
              <w:rPr>
                <w:sz w:val="22"/>
                <w:szCs w:val="22"/>
              </w:rPr>
            </w:pPr>
            <w:r w:rsidRPr="00610CD0">
              <w:rPr>
                <w:sz w:val="22"/>
                <w:szCs w:val="22"/>
              </w:rPr>
              <w:t>10</w:t>
            </w:r>
          </w:p>
        </w:tc>
        <w:tc>
          <w:tcPr>
            <w:tcW w:w="993" w:type="dxa"/>
          </w:tcPr>
          <w:p w:rsidR="00786223" w:rsidRPr="00610CD0" w:rsidRDefault="00786223" w:rsidP="00802554">
            <w:pPr>
              <w:jc w:val="center"/>
              <w:rPr>
                <w:sz w:val="22"/>
                <w:szCs w:val="22"/>
              </w:rPr>
            </w:pPr>
            <w:r w:rsidRPr="00610CD0">
              <w:rPr>
                <w:sz w:val="22"/>
                <w:szCs w:val="22"/>
              </w:rPr>
              <w:t>7</w:t>
            </w:r>
          </w:p>
        </w:tc>
        <w:tc>
          <w:tcPr>
            <w:tcW w:w="1134" w:type="dxa"/>
          </w:tcPr>
          <w:p w:rsidR="00786223" w:rsidRPr="00610CD0" w:rsidRDefault="00786223" w:rsidP="00802554">
            <w:pPr>
              <w:jc w:val="center"/>
              <w:rPr>
                <w:sz w:val="22"/>
                <w:szCs w:val="22"/>
              </w:rPr>
            </w:pPr>
            <w:r w:rsidRPr="00610CD0">
              <w:rPr>
                <w:sz w:val="22"/>
                <w:szCs w:val="22"/>
              </w:rPr>
              <w:t>6,4</w:t>
            </w:r>
          </w:p>
        </w:tc>
        <w:tc>
          <w:tcPr>
            <w:tcW w:w="992" w:type="dxa"/>
          </w:tcPr>
          <w:p w:rsidR="00786223" w:rsidRPr="00610CD0" w:rsidRDefault="00786223" w:rsidP="00802554">
            <w:pPr>
              <w:jc w:val="center"/>
              <w:rPr>
                <w:sz w:val="22"/>
                <w:szCs w:val="22"/>
              </w:rPr>
            </w:pPr>
            <w:r w:rsidRPr="00610CD0">
              <w:rPr>
                <w:sz w:val="22"/>
                <w:szCs w:val="22"/>
              </w:rPr>
              <w:t>10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5</w:t>
            </w:r>
          </w:p>
        </w:tc>
        <w:tc>
          <w:tcPr>
            <w:tcW w:w="850" w:type="dxa"/>
          </w:tcPr>
          <w:p w:rsidR="00786223" w:rsidRPr="00610CD0" w:rsidRDefault="00786223" w:rsidP="00802554">
            <w:pPr>
              <w:rPr>
                <w:sz w:val="22"/>
                <w:szCs w:val="22"/>
              </w:rPr>
            </w:pPr>
            <w:r w:rsidRPr="00610CD0">
              <w:rPr>
                <w:sz w:val="22"/>
                <w:szCs w:val="22"/>
              </w:rPr>
              <w:t>211,4</w:t>
            </w:r>
          </w:p>
        </w:tc>
      </w:tr>
      <w:tr w:rsidR="00786223" w:rsidRPr="00610CD0" w:rsidTr="00802554">
        <w:tc>
          <w:tcPr>
            <w:tcW w:w="392" w:type="dxa"/>
          </w:tcPr>
          <w:p w:rsidR="00786223" w:rsidRPr="00610CD0" w:rsidRDefault="00786223" w:rsidP="00802554">
            <w:pPr>
              <w:rPr>
                <w:sz w:val="22"/>
                <w:szCs w:val="22"/>
              </w:rPr>
            </w:pPr>
            <w:r w:rsidRPr="00610CD0">
              <w:rPr>
                <w:sz w:val="22"/>
                <w:szCs w:val="22"/>
              </w:rPr>
              <w:t>7</w:t>
            </w:r>
          </w:p>
        </w:tc>
        <w:tc>
          <w:tcPr>
            <w:tcW w:w="2869" w:type="dxa"/>
          </w:tcPr>
          <w:p w:rsidR="00786223" w:rsidRPr="00610CD0" w:rsidRDefault="00786223" w:rsidP="00802554">
            <w:pPr>
              <w:rPr>
                <w:sz w:val="22"/>
                <w:szCs w:val="22"/>
              </w:rPr>
            </w:pPr>
            <w:r w:rsidRPr="00610CD0">
              <w:rPr>
                <w:sz w:val="22"/>
                <w:szCs w:val="22"/>
              </w:rPr>
              <w:t>Витаминизация</w:t>
            </w:r>
          </w:p>
        </w:tc>
        <w:tc>
          <w:tcPr>
            <w:tcW w:w="851" w:type="dxa"/>
          </w:tcPr>
          <w:p w:rsidR="00786223" w:rsidRPr="00610CD0" w:rsidRDefault="00786223" w:rsidP="00802554">
            <w:pPr>
              <w:jc w:val="center"/>
              <w:rPr>
                <w:sz w:val="22"/>
                <w:szCs w:val="22"/>
              </w:rPr>
            </w:pPr>
            <w:r w:rsidRPr="00610CD0">
              <w:rPr>
                <w:sz w:val="22"/>
                <w:szCs w:val="22"/>
              </w:rPr>
              <w:t>45,0</w:t>
            </w:r>
          </w:p>
        </w:tc>
        <w:tc>
          <w:tcPr>
            <w:tcW w:w="816" w:type="dxa"/>
          </w:tcPr>
          <w:p w:rsidR="00786223" w:rsidRPr="00610CD0" w:rsidRDefault="00786223" w:rsidP="00802554">
            <w:pPr>
              <w:jc w:val="center"/>
              <w:rPr>
                <w:sz w:val="22"/>
                <w:szCs w:val="22"/>
                <w:lang w:val="en-US"/>
              </w:rPr>
            </w:pPr>
            <w:r w:rsidRPr="00610CD0">
              <w:rPr>
                <w:sz w:val="22"/>
                <w:szCs w:val="22"/>
                <w:lang w:val="en-US"/>
              </w:rPr>
              <w:t>10</w:t>
            </w:r>
          </w:p>
        </w:tc>
        <w:tc>
          <w:tcPr>
            <w:tcW w:w="850" w:type="dxa"/>
          </w:tcPr>
          <w:p w:rsidR="00786223" w:rsidRPr="00610CD0" w:rsidRDefault="00786223" w:rsidP="00802554">
            <w:pPr>
              <w:jc w:val="center"/>
              <w:rPr>
                <w:sz w:val="22"/>
                <w:szCs w:val="22"/>
              </w:rPr>
            </w:pPr>
            <w:r w:rsidRPr="00610CD0">
              <w:rPr>
                <w:sz w:val="22"/>
                <w:szCs w:val="22"/>
                <w:lang w:val="en-US"/>
              </w:rPr>
              <w:t>5</w:t>
            </w:r>
            <w:r w:rsidRPr="00610CD0">
              <w:rPr>
                <w:sz w:val="22"/>
                <w:szCs w:val="22"/>
              </w:rPr>
              <w:t>,0</w:t>
            </w:r>
          </w:p>
        </w:tc>
        <w:tc>
          <w:tcPr>
            <w:tcW w:w="851" w:type="dxa"/>
          </w:tcPr>
          <w:p w:rsidR="00786223" w:rsidRPr="00610CD0" w:rsidRDefault="00786223" w:rsidP="00802554">
            <w:pPr>
              <w:jc w:val="center"/>
              <w:rPr>
                <w:sz w:val="22"/>
                <w:szCs w:val="22"/>
                <w:lang w:val="en-US"/>
              </w:rPr>
            </w:pPr>
            <w:r w:rsidRPr="00610CD0">
              <w:rPr>
                <w:sz w:val="22"/>
                <w:szCs w:val="22"/>
                <w:lang w:val="en-US"/>
              </w:rPr>
              <w:t>2</w:t>
            </w:r>
            <w:r w:rsidRPr="00610CD0">
              <w:rPr>
                <w:sz w:val="22"/>
                <w:szCs w:val="22"/>
              </w:rPr>
              <w:t>,</w:t>
            </w:r>
            <w:r w:rsidRPr="00610CD0">
              <w:rPr>
                <w:sz w:val="22"/>
                <w:szCs w:val="22"/>
                <w:lang w:val="en-US"/>
              </w:rPr>
              <w:t>0</w:t>
            </w:r>
          </w:p>
        </w:tc>
        <w:tc>
          <w:tcPr>
            <w:tcW w:w="803"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12,0</w:t>
            </w:r>
          </w:p>
        </w:tc>
        <w:tc>
          <w:tcPr>
            <w:tcW w:w="851" w:type="dxa"/>
          </w:tcPr>
          <w:p w:rsidR="00786223" w:rsidRPr="00610CD0" w:rsidRDefault="00786223" w:rsidP="00802554">
            <w:pPr>
              <w:jc w:val="center"/>
              <w:rPr>
                <w:sz w:val="22"/>
                <w:szCs w:val="22"/>
              </w:rPr>
            </w:pPr>
            <w:r w:rsidRPr="00610CD0">
              <w:rPr>
                <w:sz w:val="22"/>
                <w:szCs w:val="22"/>
              </w:rPr>
              <w:t>15,0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1,5</w:t>
            </w:r>
          </w:p>
        </w:tc>
        <w:tc>
          <w:tcPr>
            <w:tcW w:w="1134" w:type="dxa"/>
          </w:tcPr>
          <w:p w:rsidR="00786223" w:rsidRPr="00610CD0" w:rsidRDefault="00786223" w:rsidP="00802554">
            <w:pPr>
              <w:jc w:val="center"/>
              <w:rPr>
                <w:sz w:val="22"/>
                <w:szCs w:val="22"/>
              </w:rPr>
            </w:pPr>
            <w:r w:rsidRPr="00610CD0">
              <w:rPr>
                <w:sz w:val="22"/>
                <w:szCs w:val="22"/>
              </w:rPr>
              <w:t>1,5</w:t>
            </w:r>
          </w:p>
        </w:tc>
        <w:tc>
          <w:tcPr>
            <w:tcW w:w="992" w:type="dxa"/>
          </w:tcPr>
          <w:p w:rsidR="00786223" w:rsidRPr="00610CD0" w:rsidRDefault="00786223" w:rsidP="00802554">
            <w:pPr>
              <w:jc w:val="center"/>
              <w:rPr>
                <w:sz w:val="22"/>
                <w:szCs w:val="22"/>
                <w:lang w:val="en-US"/>
              </w:rPr>
            </w:pPr>
            <w:r w:rsidRPr="00610CD0">
              <w:rPr>
                <w:sz w:val="22"/>
                <w:szCs w:val="22"/>
              </w:rPr>
              <w:t>5,</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110,0</w:t>
            </w:r>
          </w:p>
        </w:tc>
      </w:tr>
      <w:tr w:rsidR="00786223" w:rsidRPr="00610CD0" w:rsidTr="00802554">
        <w:tc>
          <w:tcPr>
            <w:tcW w:w="392" w:type="dxa"/>
          </w:tcPr>
          <w:p w:rsidR="00786223" w:rsidRPr="00610CD0" w:rsidRDefault="00786223" w:rsidP="00802554">
            <w:pPr>
              <w:rPr>
                <w:sz w:val="22"/>
                <w:szCs w:val="22"/>
              </w:rPr>
            </w:pPr>
            <w:r w:rsidRPr="00610CD0">
              <w:rPr>
                <w:sz w:val="22"/>
                <w:szCs w:val="22"/>
              </w:rPr>
              <w:t>8</w:t>
            </w:r>
          </w:p>
        </w:tc>
        <w:tc>
          <w:tcPr>
            <w:tcW w:w="2869" w:type="dxa"/>
          </w:tcPr>
          <w:p w:rsidR="00786223" w:rsidRPr="00610CD0" w:rsidRDefault="00786223" w:rsidP="00802554">
            <w:pPr>
              <w:rPr>
                <w:sz w:val="22"/>
                <w:szCs w:val="22"/>
              </w:rPr>
            </w:pPr>
            <w:r w:rsidRPr="00610CD0">
              <w:rPr>
                <w:sz w:val="22"/>
                <w:szCs w:val="22"/>
              </w:rPr>
              <w:t>Дотация на питание</w:t>
            </w:r>
          </w:p>
        </w:tc>
        <w:tc>
          <w:tcPr>
            <w:tcW w:w="851" w:type="dxa"/>
          </w:tcPr>
          <w:p w:rsidR="00786223" w:rsidRPr="00610CD0" w:rsidRDefault="00786223" w:rsidP="00802554">
            <w:pPr>
              <w:jc w:val="center"/>
              <w:rPr>
                <w:sz w:val="22"/>
                <w:szCs w:val="22"/>
              </w:rPr>
            </w:pPr>
            <w:r w:rsidRPr="00610CD0">
              <w:rPr>
                <w:sz w:val="22"/>
                <w:szCs w:val="22"/>
              </w:rPr>
              <w:t>2400,0</w:t>
            </w:r>
          </w:p>
        </w:tc>
        <w:tc>
          <w:tcPr>
            <w:tcW w:w="816" w:type="dxa"/>
          </w:tcPr>
          <w:p w:rsidR="00786223" w:rsidRPr="00610CD0" w:rsidRDefault="00786223" w:rsidP="00802554">
            <w:pPr>
              <w:jc w:val="center"/>
              <w:rPr>
                <w:sz w:val="22"/>
                <w:szCs w:val="22"/>
              </w:rPr>
            </w:pPr>
            <w:r w:rsidRPr="00610CD0">
              <w:rPr>
                <w:sz w:val="22"/>
                <w:szCs w:val="22"/>
                <w:lang w:val="en-US"/>
              </w:rPr>
              <w:t>170</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80</w:t>
            </w:r>
            <w:r w:rsidRPr="00610CD0">
              <w:rPr>
                <w:sz w:val="22"/>
                <w:szCs w:val="22"/>
              </w:rPr>
              <w:t>,0</w:t>
            </w:r>
          </w:p>
        </w:tc>
        <w:tc>
          <w:tcPr>
            <w:tcW w:w="851" w:type="dxa"/>
          </w:tcPr>
          <w:p w:rsidR="00786223" w:rsidRPr="00610CD0" w:rsidRDefault="00786223" w:rsidP="00802554">
            <w:pPr>
              <w:jc w:val="center"/>
              <w:rPr>
                <w:sz w:val="22"/>
                <w:szCs w:val="22"/>
              </w:rPr>
            </w:pPr>
            <w:r w:rsidRPr="00610CD0">
              <w:rPr>
                <w:sz w:val="22"/>
                <w:szCs w:val="22"/>
              </w:rPr>
              <w:t>30</w:t>
            </w:r>
          </w:p>
        </w:tc>
        <w:tc>
          <w:tcPr>
            <w:tcW w:w="803" w:type="dxa"/>
          </w:tcPr>
          <w:p w:rsidR="00786223" w:rsidRPr="00610CD0" w:rsidRDefault="00786223" w:rsidP="00802554">
            <w:pPr>
              <w:jc w:val="center"/>
              <w:rPr>
                <w:sz w:val="22"/>
                <w:szCs w:val="22"/>
              </w:rPr>
            </w:pPr>
            <w:r w:rsidRPr="00610CD0">
              <w:rPr>
                <w:sz w:val="22"/>
                <w:szCs w:val="22"/>
              </w:rPr>
              <w:t>30,0</w:t>
            </w:r>
          </w:p>
        </w:tc>
        <w:tc>
          <w:tcPr>
            <w:tcW w:w="992" w:type="dxa"/>
          </w:tcPr>
          <w:p w:rsidR="00786223" w:rsidRPr="00610CD0" w:rsidRDefault="00786223" w:rsidP="00802554">
            <w:pPr>
              <w:jc w:val="center"/>
              <w:rPr>
                <w:sz w:val="22"/>
                <w:szCs w:val="22"/>
              </w:rPr>
            </w:pPr>
            <w:r w:rsidRPr="00610CD0">
              <w:rPr>
                <w:sz w:val="22"/>
                <w:szCs w:val="22"/>
              </w:rPr>
              <w:t>30</w:t>
            </w:r>
          </w:p>
        </w:tc>
        <w:tc>
          <w:tcPr>
            <w:tcW w:w="851" w:type="dxa"/>
          </w:tcPr>
          <w:p w:rsidR="00786223" w:rsidRPr="00610CD0" w:rsidRDefault="00786223" w:rsidP="00802554">
            <w:pPr>
              <w:jc w:val="center"/>
              <w:rPr>
                <w:sz w:val="22"/>
                <w:szCs w:val="22"/>
              </w:rPr>
            </w:pPr>
            <w:r w:rsidRPr="00610CD0">
              <w:rPr>
                <w:sz w:val="22"/>
                <w:szCs w:val="22"/>
              </w:rPr>
              <w:t>30,0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30</w:t>
            </w:r>
          </w:p>
        </w:tc>
        <w:tc>
          <w:tcPr>
            <w:tcW w:w="1134" w:type="dxa"/>
          </w:tcPr>
          <w:p w:rsidR="00786223" w:rsidRPr="00610CD0" w:rsidRDefault="00786223" w:rsidP="00802554">
            <w:pPr>
              <w:jc w:val="center"/>
              <w:rPr>
                <w:sz w:val="22"/>
                <w:szCs w:val="22"/>
              </w:rPr>
            </w:pPr>
            <w:r w:rsidRPr="00610CD0">
              <w:rPr>
                <w:sz w:val="22"/>
                <w:szCs w:val="22"/>
              </w:rPr>
              <w:t>12,0</w:t>
            </w:r>
          </w:p>
        </w:tc>
        <w:tc>
          <w:tcPr>
            <w:tcW w:w="992" w:type="dxa"/>
          </w:tcPr>
          <w:p w:rsidR="00786223" w:rsidRPr="00610CD0" w:rsidRDefault="00786223" w:rsidP="00802554">
            <w:pPr>
              <w:jc w:val="center"/>
              <w:rPr>
                <w:sz w:val="22"/>
                <w:szCs w:val="22"/>
                <w:lang w:val="en-US"/>
              </w:rPr>
            </w:pPr>
            <w:r w:rsidRPr="00610CD0">
              <w:rPr>
                <w:sz w:val="22"/>
                <w:szCs w:val="22"/>
                <w:lang w:val="en-US"/>
              </w:rPr>
              <w:t>27</w:t>
            </w:r>
            <w:r w:rsidRPr="00610CD0">
              <w:rPr>
                <w:sz w:val="22"/>
                <w:szCs w:val="22"/>
              </w:rPr>
              <w:t>,</w:t>
            </w:r>
            <w:r w:rsidRPr="00610CD0">
              <w:rPr>
                <w:sz w:val="22"/>
                <w:szCs w:val="22"/>
                <w:lang w:val="en-US"/>
              </w:rPr>
              <w:t>0</w:t>
            </w:r>
          </w:p>
        </w:tc>
        <w:tc>
          <w:tcPr>
            <w:tcW w:w="1276" w:type="dxa"/>
          </w:tcPr>
          <w:p w:rsidR="00786223" w:rsidRPr="00610CD0" w:rsidRDefault="00786223" w:rsidP="00802554">
            <w:pP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2869,0</w:t>
            </w:r>
          </w:p>
        </w:tc>
      </w:tr>
      <w:tr w:rsidR="00786223" w:rsidRPr="00610CD0" w:rsidTr="00802554">
        <w:tc>
          <w:tcPr>
            <w:tcW w:w="392" w:type="dxa"/>
          </w:tcPr>
          <w:p w:rsidR="00786223" w:rsidRPr="00610CD0" w:rsidRDefault="00786223" w:rsidP="00802554">
            <w:pPr>
              <w:rPr>
                <w:sz w:val="22"/>
                <w:szCs w:val="22"/>
              </w:rPr>
            </w:pPr>
            <w:r w:rsidRPr="00610CD0">
              <w:rPr>
                <w:sz w:val="22"/>
                <w:szCs w:val="22"/>
              </w:rPr>
              <w:t>9</w:t>
            </w:r>
          </w:p>
        </w:tc>
        <w:tc>
          <w:tcPr>
            <w:tcW w:w="2869" w:type="dxa"/>
          </w:tcPr>
          <w:p w:rsidR="00786223" w:rsidRPr="00610CD0" w:rsidRDefault="00786223" w:rsidP="00802554">
            <w:pPr>
              <w:rPr>
                <w:sz w:val="22"/>
                <w:szCs w:val="22"/>
              </w:rPr>
            </w:pPr>
            <w:r w:rsidRPr="00610CD0">
              <w:rPr>
                <w:sz w:val="22"/>
                <w:szCs w:val="22"/>
              </w:rPr>
              <w:t>Обеспечение реализации ФГОС дошкольного образования: учебно – методические пособия</w:t>
            </w:r>
          </w:p>
        </w:tc>
        <w:tc>
          <w:tcPr>
            <w:tcW w:w="851" w:type="dxa"/>
          </w:tcPr>
          <w:p w:rsidR="00786223" w:rsidRPr="00610CD0" w:rsidRDefault="00786223" w:rsidP="00802554">
            <w:pPr>
              <w:jc w:val="center"/>
              <w:rPr>
                <w:sz w:val="22"/>
                <w:szCs w:val="22"/>
              </w:rPr>
            </w:pPr>
            <w:r w:rsidRPr="00610CD0">
              <w:rPr>
                <w:sz w:val="22"/>
                <w:szCs w:val="22"/>
              </w:rPr>
              <w:t>50,0</w:t>
            </w:r>
          </w:p>
        </w:tc>
        <w:tc>
          <w:tcPr>
            <w:tcW w:w="816" w:type="dxa"/>
          </w:tcPr>
          <w:p w:rsidR="00786223" w:rsidRPr="00610CD0" w:rsidRDefault="00786223" w:rsidP="00802554">
            <w:pPr>
              <w:jc w:val="center"/>
              <w:rPr>
                <w:sz w:val="22"/>
                <w:szCs w:val="22"/>
                <w:lang w:val="en-US"/>
              </w:rPr>
            </w:pPr>
            <w:r w:rsidRPr="00610CD0">
              <w:rPr>
                <w:sz w:val="22"/>
                <w:szCs w:val="22"/>
                <w:lang w:val="en-US"/>
              </w:rPr>
              <w:t>50</w:t>
            </w:r>
          </w:p>
        </w:tc>
        <w:tc>
          <w:tcPr>
            <w:tcW w:w="850" w:type="dxa"/>
          </w:tcPr>
          <w:p w:rsidR="00786223" w:rsidRPr="00610CD0" w:rsidRDefault="00786223" w:rsidP="00802554">
            <w:pPr>
              <w:jc w:val="center"/>
              <w:rPr>
                <w:sz w:val="22"/>
                <w:szCs w:val="22"/>
                <w:lang w:val="en-US"/>
              </w:rPr>
            </w:pPr>
            <w:r w:rsidRPr="00610CD0">
              <w:rPr>
                <w:sz w:val="22"/>
                <w:szCs w:val="22"/>
                <w:lang w:val="en-US"/>
              </w:rPr>
              <w:t>25</w:t>
            </w:r>
          </w:p>
        </w:tc>
        <w:tc>
          <w:tcPr>
            <w:tcW w:w="851" w:type="dxa"/>
          </w:tcPr>
          <w:p w:rsidR="00786223" w:rsidRPr="00610CD0" w:rsidRDefault="00786223" w:rsidP="00802554">
            <w:pPr>
              <w:jc w:val="center"/>
              <w:rPr>
                <w:sz w:val="22"/>
                <w:szCs w:val="22"/>
              </w:rPr>
            </w:pPr>
          </w:p>
        </w:tc>
        <w:tc>
          <w:tcPr>
            <w:tcW w:w="803"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rPr>
            </w:pPr>
            <w:r w:rsidRPr="00610CD0">
              <w:rPr>
                <w:sz w:val="22"/>
                <w:szCs w:val="22"/>
              </w:rPr>
              <w:t>13,0</w:t>
            </w: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10,0</w:t>
            </w: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lang w:val="en-US"/>
              </w:rPr>
            </w:pPr>
            <w:r w:rsidRPr="00610CD0">
              <w:rPr>
                <w:sz w:val="22"/>
                <w:szCs w:val="22"/>
                <w:lang w:val="en-US"/>
              </w:rPr>
              <w:t>10</w:t>
            </w:r>
            <w:r w:rsidRPr="00610CD0">
              <w:rPr>
                <w:sz w:val="22"/>
                <w:szCs w:val="22"/>
              </w:rPr>
              <w:t>,</w:t>
            </w:r>
            <w:r w:rsidRPr="00610CD0">
              <w:rPr>
                <w:sz w:val="22"/>
                <w:szCs w:val="22"/>
                <w:lang w:val="en-US"/>
              </w:rPr>
              <w:t>0</w:t>
            </w:r>
          </w:p>
        </w:tc>
        <w:tc>
          <w:tcPr>
            <w:tcW w:w="1276" w:type="dxa"/>
          </w:tcPr>
          <w:p w:rsidR="00786223" w:rsidRPr="00610CD0" w:rsidRDefault="00786223" w:rsidP="00802554">
            <w:pP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rPr>
              <w:t>174,0</w:t>
            </w:r>
          </w:p>
        </w:tc>
      </w:tr>
      <w:tr w:rsidR="00786223" w:rsidRPr="00610CD0" w:rsidTr="00802554">
        <w:tc>
          <w:tcPr>
            <w:tcW w:w="392" w:type="dxa"/>
          </w:tcPr>
          <w:p w:rsidR="00786223" w:rsidRPr="00610CD0" w:rsidRDefault="00786223" w:rsidP="00802554">
            <w:pPr>
              <w:rPr>
                <w:sz w:val="22"/>
                <w:szCs w:val="22"/>
              </w:rPr>
            </w:pPr>
            <w:r w:rsidRPr="00610CD0">
              <w:rPr>
                <w:sz w:val="22"/>
                <w:szCs w:val="22"/>
              </w:rPr>
              <w:t>10</w:t>
            </w:r>
          </w:p>
        </w:tc>
        <w:tc>
          <w:tcPr>
            <w:tcW w:w="2869" w:type="dxa"/>
          </w:tcPr>
          <w:p w:rsidR="00786223" w:rsidRPr="00610CD0" w:rsidRDefault="00786223" w:rsidP="00802554">
            <w:pPr>
              <w:rPr>
                <w:sz w:val="22"/>
                <w:szCs w:val="22"/>
              </w:rPr>
            </w:pPr>
            <w:r w:rsidRPr="00610CD0">
              <w:rPr>
                <w:sz w:val="22"/>
                <w:szCs w:val="22"/>
              </w:rPr>
              <w:t>Участие в краевых семинарах, конференциях, конкурсах</w:t>
            </w:r>
          </w:p>
        </w:tc>
        <w:tc>
          <w:tcPr>
            <w:tcW w:w="851" w:type="dxa"/>
          </w:tcPr>
          <w:p w:rsidR="00786223" w:rsidRPr="00610CD0" w:rsidRDefault="00786223" w:rsidP="00802554">
            <w:pPr>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803"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17,2</w:t>
            </w:r>
          </w:p>
        </w:tc>
        <w:tc>
          <w:tcPr>
            <w:tcW w:w="850" w:type="dxa"/>
          </w:tcPr>
          <w:p w:rsidR="00786223" w:rsidRPr="00610CD0" w:rsidRDefault="00786223" w:rsidP="00802554">
            <w:pPr>
              <w:jc w:val="center"/>
              <w:rPr>
                <w:sz w:val="22"/>
                <w:szCs w:val="22"/>
              </w:rPr>
            </w:pPr>
            <w:r w:rsidRPr="00610CD0">
              <w:rPr>
                <w:sz w:val="22"/>
                <w:szCs w:val="22"/>
              </w:rPr>
              <w:t>17,2</w:t>
            </w:r>
          </w:p>
        </w:tc>
      </w:tr>
      <w:tr w:rsidR="00786223" w:rsidRPr="00610CD0" w:rsidTr="00802554">
        <w:tc>
          <w:tcPr>
            <w:tcW w:w="392" w:type="dxa"/>
          </w:tcPr>
          <w:p w:rsidR="00786223" w:rsidRPr="00610CD0" w:rsidRDefault="00786223" w:rsidP="00802554">
            <w:pPr>
              <w:rPr>
                <w:sz w:val="22"/>
                <w:szCs w:val="22"/>
              </w:rPr>
            </w:pPr>
            <w:r w:rsidRPr="00610CD0">
              <w:rPr>
                <w:sz w:val="22"/>
                <w:szCs w:val="22"/>
              </w:rPr>
              <w:t>11</w:t>
            </w:r>
          </w:p>
        </w:tc>
        <w:tc>
          <w:tcPr>
            <w:tcW w:w="2869" w:type="dxa"/>
          </w:tcPr>
          <w:p w:rsidR="00786223" w:rsidRPr="00610CD0" w:rsidRDefault="00786223" w:rsidP="00802554">
            <w:pPr>
              <w:rPr>
                <w:sz w:val="22"/>
                <w:szCs w:val="22"/>
              </w:rPr>
            </w:pPr>
            <w:r w:rsidRPr="00610CD0">
              <w:rPr>
                <w:sz w:val="22"/>
                <w:szCs w:val="22"/>
              </w:rPr>
              <w:t>Районные конкурсы</w:t>
            </w:r>
          </w:p>
          <w:p w:rsidR="00786223" w:rsidRPr="00610CD0" w:rsidRDefault="00786223" w:rsidP="00802554">
            <w:pPr>
              <w:rPr>
                <w:sz w:val="22"/>
                <w:szCs w:val="22"/>
              </w:rPr>
            </w:pPr>
          </w:p>
        </w:tc>
        <w:tc>
          <w:tcPr>
            <w:tcW w:w="851" w:type="dxa"/>
          </w:tcPr>
          <w:p w:rsidR="00786223" w:rsidRPr="00610CD0" w:rsidRDefault="00786223" w:rsidP="00802554">
            <w:pPr>
              <w:pStyle w:val="a7"/>
              <w:spacing w:after="202" w:afterAutospacing="0"/>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803"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rPr>
            </w:pPr>
            <w:r w:rsidRPr="00610CD0">
              <w:rPr>
                <w:sz w:val="22"/>
                <w:szCs w:val="22"/>
              </w:rPr>
              <w:t>80,0</w:t>
            </w:r>
          </w:p>
        </w:tc>
      </w:tr>
      <w:tr w:rsidR="00786223" w:rsidRPr="00610CD0" w:rsidTr="00802554">
        <w:tc>
          <w:tcPr>
            <w:tcW w:w="392" w:type="dxa"/>
          </w:tcPr>
          <w:p w:rsidR="00786223" w:rsidRPr="00610CD0" w:rsidRDefault="00786223" w:rsidP="00802554">
            <w:pPr>
              <w:rPr>
                <w:sz w:val="22"/>
                <w:szCs w:val="22"/>
              </w:rPr>
            </w:pPr>
            <w:r w:rsidRPr="00610CD0">
              <w:rPr>
                <w:sz w:val="22"/>
                <w:szCs w:val="22"/>
              </w:rPr>
              <w:t>12</w:t>
            </w:r>
          </w:p>
        </w:tc>
        <w:tc>
          <w:tcPr>
            <w:tcW w:w="2869" w:type="dxa"/>
          </w:tcPr>
          <w:p w:rsidR="00786223" w:rsidRPr="00610CD0" w:rsidRDefault="00786223" w:rsidP="00802554">
            <w:pPr>
              <w:jc w:val="center"/>
              <w:rPr>
                <w:sz w:val="22"/>
                <w:szCs w:val="22"/>
              </w:rPr>
            </w:pPr>
            <w:r w:rsidRPr="00610CD0">
              <w:rPr>
                <w:sz w:val="22"/>
                <w:szCs w:val="22"/>
              </w:rPr>
              <w:t>Моющие средства (мыло лиц, мыло хоз., чист., капл., порш., блз.,)</w:t>
            </w:r>
          </w:p>
        </w:tc>
        <w:tc>
          <w:tcPr>
            <w:tcW w:w="851" w:type="dxa"/>
          </w:tcPr>
          <w:p w:rsidR="00786223" w:rsidRPr="00610CD0" w:rsidRDefault="00786223" w:rsidP="00802554">
            <w:pPr>
              <w:jc w:val="center"/>
              <w:rPr>
                <w:sz w:val="22"/>
                <w:szCs w:val="22"/>
              </w:rPr>
            </w:pPr>
            <w:r w:rsidRPr="00610CD0">
              <w:rPr>
                <w:sz w:val="22"/>
                <w:szCs w:val="22"/>
              </w:rPr>
              <w:t>78</w:t>
            </w:r>
          </w:p>
        </w:tc>
        <w:tc>
          <w:tcPr>
            <w:tcW w:w="816" w:type="dxa"/>
          </w:tcPr>
          <w:p w:rsidR="00786223" w:rsidRPr="00610CD0" w:rsidRDefault="00786223" w:rsidP="00802554">
            <w:pPr>
              <w:jc w:val="center"/>
              <w:rPr>
                <w:sz w:val="22"/>
                <w:szCs w:val="22"/>
                <w:lang w:val="en-US"/>
              </w:rPr>
            </w:pPr>
            <w:r w:rsidRPr="00610CD0">
              <w:rPr>
                <w:sz w:val="22"/>
                <w:szCs w:val="22"/>
                <w:lang w:val="en-US"/>
              </w:rPr>
              <w:t>55</w:t>
            </w:r>
          </w:p>
        </w:tc>
        <w:tc>
          <w:tcPr>
            <w:tcW w:w="850" w:type="dxa"/>
          </w:tcPr>
          <w:p w:rsidR="00786223" w:rsidRPr="00610CD0" w:rsidRDefault="00786223" w:rsidP="00802554">
            <w:pPr>
              <w:jc w:val="center"/>
              <w:rPr>
                <w:sz w:val="22"/>
                <w:szCs w:val="22"/>
                <w:lang w:val="en-US"/>
              </w:rPr>
            </w:pPr>
            <w:r w:rsidRPr="00610CD0">
              <w:rPr>
                <w:sz w:val="22"/>
                <w:szCs w:val="22"/>
                <w:lang w:val="en-US"/>
              </w:rPr>
              <w:t>20</w:t>
            </w:r>
          </w:p>
        </w:tc>
        <w:tc>
          <w:tcPr>
            <w:tcW w:w="851" w:type="dxa"/>
          </w:tcPr>
          <w:p w:rsidR="00786223" w:rsidRPr="00610CD0" w:rsidRDefault="00786223" w:rsidP="00802554">
            <w:pPr>
              <w:jc w:val="center"/>
              <w:rPr>
                <w:sz w:val="22"/>
                <w:szCs w:val="22"/>
              </w:rPr>
            </w:pPr>
            <w:r w:rsidRPr="00610CD0">
              <w:rPr>
                <w:sz w:val="22"/>
                <w:szCs w:val="22"/>
              </w:rPr>
              <w:t>5,0</w:t>
            </w:r>
          </w:p>
        </w:tc>
        <w:tc>
          <w:tcPr>
            <w:tcW w:w="803" w:type="dxa"/>
          </w:tcPr>
          <w:p w:rsidR="00786223" w:rsidRPr="00610CD0" w:rsidRDefault="00786223" w:rsidP="00802554">
            <w:pPr>
              <w:jc w:val="center"/>
              <w:rPr>
                <w:sz w:val="22"/>
                <w:szCs w:val="22"/>
              </w:rPr>
            </w:pPr>
            <w:r w:rsidRPr="00610CD0">
              <w:rPr>
                <w:sz w:val="22"/>
                <w:szCs w:val="22"/>
              </w:rPr>
              <w:t>32,4</w:t>
            </w:r>
          </w:p>
        </w:tc>
        <w:tc>
          <w:tcPr>
            <w:tcW w:w="992" w:type="dxa"/>
          </w:tcPr>
          <w:p w:rsidR="00786223" w:rsidRPr="00610CD0" w:rsidRDefault="00786223" w:rsidP="00802554">
            <w:pPr>
              <w:jc w:val="center"/>
              <w:rPr>
                <w:sz w:val="22"/>
                <w:szCs w:val="22"/>
              </w:rPr>
            </w:pPr>
            <w:r w:rsidRPr="00610CD0">
              <w:rPr>
                <w:sz w:val="22"/>
                <w:szCs w:val="22"/>
              </w:rPr>
              <w:t>8,8</w:t>
            </w:r>
          </w:p>
        </w:tc>
        <w:tc>
          <w:tcPr>
            <w:tcW w:w="851" w:type="dxa"/>
          </w:tcPr>
          <w:p w:rsidR="00786223" w:rsidRPr="00610CD0" w:rsidRDefault="00786223" w:rsidP="00802554">
            <w:pPr>
              <w:jc w:val="center"/>
              <w:rPr>
                <w:sz w:val="22"/>
                <w:szCs w:val="22"/>
              </w:rPr>
            </w:pPr>
            <w:r w:rsidRPr="00610CD0">
              <w:rPr>
                <w:sz w:val="22"/>
                <w:szCs w:val="22"/>
              </w:rPr>
              <w:t>4,4</w:t>
            </w:r>
          </w:p>
        </w:tc>
        <w:tc>
          <w:tcPr>
            <w:tcW w:w="708" w:type="dxa"/>
          </w:tcPr>
          <w:p w:rsidR="00786223" w:rsidRPr="00610CD0" w:rsidRDefault="00786223" w:rsidP="00802554">
            <w:pPr>
              <w:jc w:val="center"/>
              <w:rPr>
                <w:sz w:val="22"/>
                <w:szCs w:val="22"/>
              </w:rPr>
            </w:pPr>
            <w:r w:rsidRPr="00610CD0">
              <w:rPr>
                <w:sz w:val="22"/>
                <w:szCs w:val="22"/>
              </w:rPr>
              <w:t>8,8</w:t>
            </w:r>
          </w:p>
        </w:tc>
        <w:tc>
          <w:tcPr>
            <w:tcW w:w="993" w:type="dxa"/>
          </w:tcPr>
          <w:p w:rsidR="00786223" w:rsidRPr="00610CD0" w:rsidRDefault="00786223" w:rsidP="00802554">
            <w:pPr>
              <w:jc w:val="center"/>
              <w:rPr>
                <w:sz w:val="22"/>
                <w:szCs w:val="22"/>
              </w:rPr>
            </w:pPr>
            <w:r w:rsidRPr="00610CD0">
              <w:rPr>
                <w:sz w:val="22"/>
                <w:szCs w:val="22"/>
              </w:rPr>
              <w:t>8,8</w:t>
            </w:r>
          </w:p>
        </w:tc>
        <w:tc>
          <w:tcPr>
            <w:tcW w:w="1134" w:type="dxa"/>
          </w:tcPr>
          <w:p w:rsidR="00786223" w:rsidRPr="00610CD0" w:rsidRDefault="00786223" w:rsidP="00802554">
            <w:pPr>
              <w:jc w:val="center"/>
              <w:rPr>
                <w:sz w:val="22"/>
                <w:szCs w:val="22"/>
              </w:rPr>
            </w:pPr>
            <w:r w:rsidRPr="00610CD0">
              <w:rPr>
                <w:sz w:val="22"/>
                <w:szCs w:val="22"/>
              </w:rPr>
              <w:t>3,0</w:t>
            </w:r>
          </w:p>
        </w:tc>
        <w:tc>
          <w:tcPr>
            <w:tcW w:w="992" w:type="dxa"/>
          </w:tcPr>
          <w:p w:rsidR="00786223" w:rsidRPr="00610CD0" w:rsidRDefault="00786223" w:rsidP="00802554">
            <w:pPr>
              <w:jc w:val="center"/>
              <w:rPr>
                <w:sz w:val="22"/>
                <w:szCs w:val="22"/>
              </w:rPr>
            </w:pPr>
            <w:r w:rsidRPr="00610CD0">
              <w:rPr>
                <w:sz w:val="22"/>
                <w:szCs w:val="22"/>
              </w:rPr>
              <w:t>14,5</w:t>
            </w:r>
          </w:p>
        </w:tc>
        <w:tc>
          <w:tcPr>
            <w:tcW w:w="1276" w:type="dxa"/>
          </w:tcPr>
          <w:p w:rsidR="00786223" w:rsidRPr="00610CD0" w:rsidRDefault="00786223" w:rsidP="00802554">
            <w:pP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238,7</w:t>
            </w:r>
          </w:p>
        </w:tc>
      </w:tr>
      <w:tr w:rsidR="00786223" w:rsidRPr="00610CD0" w:rsidTr="00802554">
        <w:tc>
          <w:tcPr>
            <w:tcW w:w="392" w:type="dxa"/>
          </w:tcPr>
          <w:p w:rsidR="00786223" w:rsidRPr="00610CD0" w:rsidRDefault="00786223" w:rsidP="00802554">
            <w:pPr>
              <w:rPr>
                <w:sz w:val="22"/>
                <w:szCs w:val="22"/>
              </w:rPr>
            </w:pPr>
            <w:r w:rsidRPr="00610CD0">
              <w:rPr>
                <w:sz w:val="22"/>
                <w:szCs w:val="22"/>
              </w:rPr>
              <w:t>13</w:t>
            </w:r>
          </w:p>
        </w:tc>
        <w:tc>
          <w:tcPr>
            <w:tcW w:w="2869" w:type="dxa"/>
          </w:tcPr>
          <w:p w:rsidR="00786223" w:rsidRPr="00610CD0" w:rsidRDefault="00786223" w:rsidP="00802554">
            <w:pPr>
              <w:jc w:val="center"/>
              <w:rPr>
                <w:sz w:val="22"/>
                <w:szCs w:val="22"/>
              </w:rPr>
            </w:pPr>
            <w:r w:rsidRPr="00610CD0">
              <w:rPr>
                <w:sz w:val="22"/>
                <w:szCs w:val="22"/>
              </w:rPr>
              <w:t>Дезинфицирующие ср</w:t>
            </w:r>
          </w:p>
        </w:tc>
        <w:tc>
          <w:tcPr>
            <w:tcW w:w="851" w:type="dxa"/>
          </w:tcPr>
          <w:p w:rsidR="00786223" w:rsidRPr="00610CD0" w:rsidRDefault="00786223" w:rsidP="00802554">
            <w:pPr>
              <w:jc w:val="center"/>
              <w:rPr>
                <w:sz w:val="22"/>
                <w:szCs w:val="22"/>
              </w:rPr>
            </w:pPr>
            <w:r w:rsidRPr="00610CD0">
              <w:rPr>
                <w:sz w:val="22"/>
                <w:szCs w:val="22"/>
              </w:rPr>
              <w:t>12</w:t>
            </w:r>
          </w:p>
        </w:tc>
        <w:tc>
          <w:tcPr>
            <w:tcW w:w="816" w:type="dxa"/>
          </w:tcPr>
          <w:p w:rsidR="00786223" w:rsidRPr="00610CD0" w:rsidRDefault="00786223" w:rsidP="00802554">
            <w:pPr>
              <w:jc w:val="center"/>
              <w:rPr>
                <w:sz w:val="22"/>
                <w:szCs w:val="22"/>
                <w:lang w:val="en-US"/>
              </w:rPr>
            </w:pPr>
            <w:r w:rsidRPr="00610CD0">
              <w:rPr>
                <w:sz w:val="22"/>
                <w:szCs w:val="22"/>
                <w:lang w:val="en-US"/>
              </w:rPr>
              <w:t>15</w:t>
            </w:r>
          </w:p>
        </w:tc>
        <w:tc>
          <w:tcPr>
            <w:tcW w:w="850" w:type="dxa"/>
          </w:tcPr>
          <w:p w:rsidR="00786223" w:rsidRPr="00610CD0" w:rsidRDefault="00786223" w:rsidP="00802554">
            <w:pPr>
              <w:jc w:val="center"/>
              <w:rPr>
                <w:sz w:val="22"/>
                <w:szCs w:val="22"/>
                <w:lang w:val="en-US"/>
              </w:rPr>
            </w:pPr>
            <w:r w:rsidRPr="00610CD0">
              <w:rPr>
                <w:sz w:val="22"/>
                <w:szCs w:val="22"/>
                <w:lang w:val="en-US"/>
              </w:rPr>
              <w:t>10</w:t>
            </w:r>
          </w:p>
        </w:tc>
        <w:tc>
          <w:tcPr>
            <w:tcW w:w="851" w:type="dxa"/>
          </w:tcPr>
          <w:p w:rsidR="00786223" w:rsidRPr="00610CD0" w:rsidRDefault="00786223" w:rsidP="00802554">
            <w:pPr>
              <w:jc w:val="center"/>
              <w:rPr>
                <w:sz w:val="22"/>
                <w:szCs w:val="22"/>
              </w:rPr>
            </w:pPr>
            <w:r w:rsidRPr="00610CD0">
              <w:rPr>
                <w:sz w:val="22"/>
                <w:szCs w:val="22"/>
              </w:rPr>
              <w:t>2,4</w:t>
            </w:r>
          </w:p>
        </w:tc>
        <w:tc>
          <w:tcPr>
            <w:tcW w:w="803"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4,5</w:t>
            </w:r>
          </w:p>
        </w:tc>
        <w:tc>
          <w:tcPr>
            <w:tcW w:w="851" w:type="dxa"/>
          </w:tcPr>
          <w:p w:rsidR="00786223" w:rsidRPr="00610CD0" w:rsidRDefault="00786223" w:rsidP="00802554">
            <w:pPr>
              <w:jc w:val="center"/>
              <w:rPr>
                <w:sz w:val="22"/>
                <w:szCs w:val="22"/>
              </w:rPr>
            </w:pPr>
            <w:r w:rsidRPr="00610CD0">
              <w:rPr>
                <w:sz w:val="22"/>
                <w:szCs w:val="22"/>
              </w:rPr>
              <w:t>2,0</w:t>
            </w:r>
          </w:p>
        </w:tc>
        <w:tc>
          <w:tcPr>
            <w:tcW w:w="708" w:type="dxa"/>
          </w:tcPr>
          <w:p w:rsidR="00786223" w:rsidRPr="00610CD0" w:rsidRDefault="00786223" w:rsidP="00802554">
            <w:pPr>
              <w:jc w:val="center"/>
              <w:rPr>
                <w:sz w:val="22"/>
                <w:szCs w:val="22"/>
              </w:rPr>
            </w:pPr>
            <w:r w:rsidRPr="00610CD0">
              <w:rPr>
                <w:sz w:val="22"/>
                <w:szCs w:val="22"/>
              </w:rPr>
              <w:t>4,5</w:t>
            </w:r>
          </w:p>
        </w:tc>
        <w:tc>
          <w:tcPr>
            <w:tcW w:w="993" w:type="dxa"/>
          </w:tcPr>
          <w:p w:rsidR="00786223" w:rsidRPr="00610CD0" w:rsidRDefault="00786223" w:rsidP="00802554">
            <w:pPr>
              <w:jc w:val="center"/>
              <w:rPr>
                <w:sz w:val="22"/>
                <w:szCs w:val="22"/>
              </w:rPr>
            </w:pPr>
            <w:r w:rsidRPr="00610CD0">
              <w:rPr>
                <w:sz w:val="22"/>
                <w:szCs w:val="22"/>
              </w:rPr>
              <w:t>4,5</w:t>
            </w:r>
          </w:p>
        </w:tc>
        <w:tc>
          <w:tcPr>
            <w:tcW w:w="1134" w:type="dxa"/>
          </w:tcPr>
          <w:p w:rsidR="00786223" w:rsidRPr="00610CD0" w:rsidRDefault="00786223" w:rsidP="00802554">
            <w:pPr>
              <w:jc w:val="center"/>
              <w:rPr>
                <w:sz w:val="22"/>
                <w:szCs w:val="22"/>
              </w:rPr>
            </w:pPr>
            <w:r w:rsidRPr="00610CD0">
              <w:rPr>
                <w:sz w:val="22"/>
                <w:szCs w:val="22"/>
              </w:rPr>
              <w:t>2,4</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64,8</w:t>
            </w:r>
          </w:p>
        </w:tc>
      </w:tr>
      <w:tr w:rsidR="00786223" w:rsidRPr="00610CD0" w:rsidTr="00802554">
        <w:tc>
          <w:tcPr>
            <w:tcW w:w="392" w:type="dxa"/>
          </w:tcPr>
          <w:p w:rsidR="00786223" w:rsidRPr="00610CD0" w:rsidRDefault="00786223" w:rsidP="00802554">
            <w:pPr>
              <w:rPr>
                <w:sz w:val="22"/>
                <w:szCs w:val="22"/>
              </w:rPr>
            </w:pPr>
            <w:r w:rsidRPr="00610CD0">
              <w:rPr>
                <w:sz w:val="22"/>
                <w:szCs w:val="22"/>
              </w:rPr>
              <w:t>14</w:t>
            </w:r>
          </w:p>
        </w:tc>
        <w:tc>
          <w:tcPr>
            <w:tcW w:w="2869" w:type="dxa"/>
          </w:tcPr>
          <w:p w:rsidR="00786223" w:rsidRPr="00610CD0" w:rsidRDefault="00786223" w:rsidP="00802554">
            <w:pPr>
              <w:jc w:val="center"/>
              <w:rPr>
                <w:sz w:val="22"/>
                <w:szCs w:val="22"/>
              </w:rPr>
            </w:pPr>
            <w:r w:rsidRPr="00610CD0">
              <w:rPr>
                <w:sz w:val="22"/>
                <w:szCs w:val="22"/>
              </w:rPr>
              <w:t>Спецодежда (кост., перч., хлт., спг.,об.)</w:t>
            </w:r>
          </w:p>
        </w:tc>
        <w:tc>
          <w:tcPr>
            <w:tcW w:w="851" w:type="dxa"/>
          </w:tcPr>
          <w:p w:rsidR="00786223" w:rsidRPr="00610CD0" w:rsidRDefault="00786223" w:rsidP="00802554">
            <w:pPr>
              <w:jc w:val="center"/>
              <w:rPr>
                <w:sz w:val="22"/>
                <w:szCs w:val="22"/>
              </w:rPr>
            </w:pPr>
            <w:r w:rsidRPr="00610CD0">
              <w:rPr>
                <w:sz w:val="22"/>
                <w:szCs w:val="22"/>
              </w:rPr>
              <w:t>105</w:t>
            </w:r>
          </w:p>
        </w:tc>
        <w:tc>
          <w:tcPr>
            <w:tcW w:w="816"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lang w:val="en-US"/>
              </w:rPr>
            </w:pPr>
            <w:r w:rsidRPr="00610CD0">
              <w:rPr>
                <w:sz w:val="22"/>
                <w:szCs w:val="22"/>
                <w:lang w:val="en-US"/>
              </w:rPr>
              <w:t>35</w:t>
            </w:r>
          </w:p>
        </w:tc>
        <w:tc>
          <w:tcPr>
            <w:tcW w:w="851" w:type="dxa"/>
          </w:tcPr>
          <w:p w:rsidR="00786223" w:rsidRPr="00610CD0" w:rsidRDefault="00786223" w:rsidP="00802554">
            <w:pPr>
              <w:jc w:val="center"/>
              <w:rPr>
                <w:sz w:val="22"/>
                <w:szCs w:val="22"/>
              </w:rPr>
            </w:pPr>
            <w:r w:rsidRPr="00610CD0">
              <w:rPr>
                <w:sz w:val="22"/>
                <w:szCs w:val="22"/>
              </w:rPr>
              <w:t>50,0</w:t>
            </w:r>
          </w:p>
        </w:tc>
        <w:tc>
          <w:tcPr>
            <w:tcW w:w="803" w:type="dxa"/>
          </w:tcPr>
          <w:p w:rsidR="00786223" w:rsidRPr="00610CD0" w:rsidRDefault="00786223" w:rsidP="00802554">
            <w:pPr>
              <w:jc w:val="center"/>
              <w:rPr>
                <w:sz w:val="22"/>
                <w:szCs w:val="22"/>
              </w:rPr>
            </w:pPr>
            <w:r w:rsidRPr="00610CD0">
              <w:rPr>
                <w:sz w:val="22"/>
                <w:szCs w:val="22"/>
              </w:rPr>
              <w:t>20,0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5,0</w:t>
            </w: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2,0</w:t>
            </w:r>
          </w:p>
        </w:tc>
        <w:tc>
          <w:tcPr>
            <w:tcW w:w="992" w:type="dxa"/>
          </w:tcPr>
          <w:p w:rsidR="00786223" w:rsidRPr="00610CD0" w:rsidRDefault="00786223" w:rsidP="00802554">
            <w:pPr>
              <w:jc w:val="center"/>
              <w:rPr>
                <w:sz w:val="22"/>
                <w:szCs w:val="22"/>
              </w:rPr>
            </w:pPr>
            <w:r w:rsidRPr="00610CD0">
              <w:rPr>
                <w:sz w:val="22"/>
                <w:szCs w:val="22"/>
              </w:rPr>
              <w:t>11,5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348,5</w:t>
            </w:r>
          </w:p>
        </w:tc>
      </w:tr>
      <w:tr w:rsidR="00786223" w:rsidRPr="00610CD0" w:rsidTr="00802554">
        <w:tc>
          <w:tcPr>
            <w:tcW w:w="392" w:type="dxa"/>
          </w:tcPr>
          <w:p w:rsidR="00786223" w:rsidRPr="00610CD0" w:rsidRDefault="00786223" w:rsidP="00802554">
            <w:pPr>
              <w:rPr>
                <w:sz w:val="22"/>
                <w:szCs w:val="22"/>
                <w:lang w:val="en-US"/>
              </w:rPr>
            </w:pPr>
            <w:r w:rsidRPr="00610CD0">
              <w:rPr>
                <w:sz w:val="22"/>
                <w:szCs w:val="22"/>
                <w:lang w:val="en-US"/>
              </w:rPr>
              <w:t>1</w:t>
            </w:r>
            <w:r w:rsidRPr="00610CD0">
              <w:rPr>
                <w:sz w:val="22"/>
                <w:szCs w:val="22"/>
              </w:rPr>
              <w:t>5</w:t>
            </w:r>
          </w:p>
        </w:tc>
        <w:tc>
          <w:tcPr>
            <w:tcW w:w="2869" w:type="dxa"/>
          </w:tcPr>
          <w:p w:rsidR="00786223" w:rsidRPr="00610CD0" w:rsidRDefault="00786223" w:rsidP="00802554">
            <w:pPr>
              <w:jc w:val="center"/>
              <w:rPr>
                <w:sz w:val="22"/>
                <w:szCs w:val="22"/>
              </w:rPr>
            </w:pPr>
            <w:r w:rsidRPr="00610CD0">
              <w:rPr>
                <w:sz w:val="22"/>
                <w:szCs w:val="22"/>
              </w:rPr>
              <w:t>Внебюджетное финансирование:</w:t>
            </w:r>
          </w:p>
          <w:p w:rsidR="00786223" w:rsidRPr="00610CD0" w:rsidRDefault="00786223" w:rsidP="00802554">
            <w:pPr>
              <w:jc w:val="center"/>
              <w:rPr>
                <w:sz w:val="22"/>
                <w:szCs w:val="22"/>
              </w:rPr>
            </w:pPr>
            <w:r w:rsidRPr="00610CD0">
              <w:rPr>
                <w:sz w:val="22"/>
                <w:szCs w:val="22"/>
              </w:rPr>
              <w:t xml:space="preserve">родительская плата </w:t>
            </w:r>
          </w:p>
          <w:p w:rsidR="00786223" w:rsidRPr="00610CD0" w:rsidRDefault="00786223" w:rsidP="00802554">
            <w:pPr>
              <w:jc w:val="center"/>
              <w:rPr>
                <w:sz w:val="22"/>
                <w:szCs w:val="22"/>
              </w:rPr>
            </w:pPr>
            <w:r w:rsidRPr="00610CD0">
              <w:rPr>
                <w:sz w:val="22"/>
                <w:szCs w:val="22"/>
              </w:rPr>
              <w:t xml:space="preserve"> (питание)</w:t>
            </w:r>
          </w:p>
        </w:tc>
        <w:tc>
          <w:tcPr>
            <w:tcW w:w="851" w:type="dxa"/>
          </w:tcPr>
          <w:p w:rsidR="00786223" w:rsidRPr="00610CD0" w:rsidRDefault="00786223" w:rsidP="00802554">
            <w:pPr>
              <w:jc w:val="center"/>
              <w:rPr>
                <w:sz w:val="22"/>
                <w:szCs w:val="22"/>
              </w:rPr>
            </w:pPr>
            <w:r w:rsidRPr="00610CD0">
              <w:rPr>
                <w:sz w:val="22"/>
                <w:szCs w:val="22"/>
              </w:rPr>
              <w:t>2500,0</w:t>
            </w:r>
          </w:p>
        </w:tc>
        <w:tc>
          <w:tcPr>
            <w:tcW w:w="816" w:type="dxa"/>
          </w:tcPr>
          <w:p w:rsidR="00786223" w:rsidRPr="00610CD0" w:rsidRDefault="00786223" w:rsidP="00802554">
            <w:pPr>
              <w:jc w:val="center"/>
              <w:rPr>
                <w:sz w:val="22"/>
                <w:szCs w:val="22"/>
                <w:lang w:val="en-US"/>
              </w:rPr>
            </w:pPr>
            <w:r w:rsidRPr="00610CD0">
              <w:rPr>
                <w:sz w:val="22"/>
                <w:szCs w:val="22"/>
                <w:lang w:val="en-US"/>
              </w:rPr>
              <w:t>1200</w:t>
            </w:r>
          </w:p>
        </w:tc>
        <w:tc>
          <w:tcPr>
            <w:tcW w:w="850" w:type="dxa"/>
          </w:tcPr>
          <w:p w:rsidR="00786223" w:rsidRPr="00610CD0" w:rsidRDefault="00786223" w:rsidP="00802554">
            <w:pPr>
              <w:jc w:val="center"/>
              <w:rPr>
                <w:sz w:val="22"/>
                <w:szCs w:val="22"/>
                <w:lang w:val="en-US"/>
              </w:rPr>
            </w:pPr>
            <w:r w:rsidRPr="00610CD0">
              <w:rPr>
                <w:sz w:val="22"/>
                <w:szCs w:val="22"/>
                <w:lang w:val="en-US"/>
              </w:rPr>
              <w:t>600</w:t>
            </w:r>
          </w:p>
        </w:tc>
        <w:tc>
          <w:tcPr>
            <w:tcW w:w="851" w:type="dxa"/>
          </w:tcPr>
          <w:p w:rsidR="00786223" w:rsidRPr="00610CD0" w:rsidRDefault="00786223" w:rsidP="00802554">
            <w:pPr>
              <w:jc w:val="center"/>
              <w:rPr>
                <w:sz w:val="22"/>
                <w:szCs w:val="22"/>
              </w:rPr>
            </w:pPr>
            <w:r w:rsidRPr="00610CD0">
              <w:rPr>
                <w:sz w:val="22"/>
                <w:szCs w:val="22"/>
              </w:rPr>
              <w:t>197,8</w:t>
            </w:r>
          </w:p>
        </w:tc>
        <w:tc>
          <w:tcPr>
            <w:tcW w:w="803" w:type="dxa"/>
          </w:tcPr>
          <w:p w:rsidR="00786223" w:rsidRPr="00610CD0" w:rsidRDefault="00786223" w:rsidP="00802554">
            <w:pPr>
              <w:jc w:val="center"/>
              <w:rPr>
                <w:sz w:val="22"/>
                <w:szCs w:val="22"/>
              </w:rPr>
            </w:pPr>
            <w:r w:rsidRPr="00610CD0">
              <w:rPr>
                <w:sz w:val="22"/>
                <w:szCs w:val="22"/>
              </w:rPr>
              <w:t>292,1</w:t>
            </w:r>
          </w:p>
        </w:tc>
        <w:tc>
          <w:tcPr>
            <w:tcW w:w="992" w:type="dxa"/>
          </w:tcPr>
          <w:p w:rsidR="00786223" w:rsidRPr="00610CD0" w:rsidRDefault="00786223" w:rsidP="00802554">
            <w:pPr>
              <w:jc w:val="center"/>
              <w:rPr>
                <w:sz w:val="22"/>
                <w:szCs w:val="22"/>
              </w:rPr>
            </w:pPr>
            <w:r w:rsidRPr="00610CD0">
              <w:rPr>
                <w:sz w:val="22"/>
                <w:szCs w:val="22"/>
              </w:rPr>
              <w:t>312,2</w:t>
            </w:r>
          </w:p>
        </w:tc>
        <w:tc>
          <w:tcPr>
            <w:tcW w:w="851" w:type="dxa"/>
          </w:tcPr>
          <w:p w:rsidR="00786223" w:rsidRPr="00610CD0" w:rsidRDefault="00786223" w:rsidP="00802554">
            <w:pPr>
              <w:jc w:val="center"/>
              <w:rPr>
                <w:sz w:val="22"/>
                <w:szCs w:val="22"/>
              </w:rPr>
            </w:pPr>
            <w:r w:rsidRPr="00610CD0">
              <w:rPr>
                <w:sz w:val="22"/>
                <w:szCs w:val="22"/>
              </w:rPr>
              <w:t>172,0</w:t>
            </w:r>
          </w:p>
        </w:tc>
        <w:tc>
          <w:tcPr>
            <w:tcW w:w="708" w:type="dxa"/>
          </w:tcPr>
          <w:p w:rsidR="00786223" w:rsidRPr="00610CD0" w:rsidRDefault="00786223" w:rsidP="00802554">
            <w:pPr>
              <w:jc w:val="center"/>
              <w:rPr>
                <w:sz w:val="22"/>
                <w:szCs w:val="22"/>
                <w:lang w:val="en-US"/>
              </w:rPr>
            </w:pPr>
            <w:r w:rsidRPr="00610CD0">
              <w:rPr>
                <w:sz w:val="22"/>
                <w:szCs w:val="22"/>
                <w:lang w:val="en-US"/>
              </w:rPr>
              <w:t>304</w:t>
            </w:r>
            <w:r w:rsidRPr="00610CD0">
              <w:rPr>
                <w:sz w:val="22"/>
                <w:szCs w:val="22"/>
              </w:rPr>
              <w:t>,</w:t>
            </w:r>
            <w:r w:rsidRPr="00610CD0">
              <w:rPr>
                <w:sz w:val="22"/>
                <w:szCs w:val="22"/>
                <w:lang w:val="en-US"/>
              </w:rPr>
              <w:t>0</w:t>
            </w:r>
          </w:p>
        </w:tc>
        <w:tc>
          <w:tcPr>
            <w:tcW w:w="993" w:type="dxa"/>
          </w:tcPr>
          <w:p w:rsidR="00786223" w:rsidRPr="00610CD0" w:rsidRDefault="00786223" w:rsidP="00802554">
            <w:pPr>
              <w:jc w:val="center"/>
              <w:rPr>
                <w:sz w:val="22"/>
                <w:szCs w:val="22"/>
              </w:rPr>
            </w:pPr>
            <w:r w:rsidRPr="00610CD0">
              <w:rPr>
                <w:sz w:val="22"/>
                <w:szCs w:val="22"/>
              </w:rPr>
              <w:t>250,0</w:t>
            </w:r>
          </w:p>
        </w:tc>
        <w:tc>
          <w:tcPr>
            <w:tcW w:w="1134" w:type="dxa"/>
          </w:tcPr>
          <w:p w:rsidR="00786223" w:rsidRPr="00610CD0" w:rsidRDefault="00786223" w:rsidP="00802554">
            <w:pPr>
              <w:jc w:val="center"/>
              <w:rPr>
                <w:sz w:val="22"/>
                <w:szCs w:val="22"/>
              </w:rPr>
            </w:pPr>
            <w:r w:rsidRPr="00610CD0">
              <w:rPr>
                <w:sz w:val="22"/>
                <w:szCs w:val="22"/>
              </w:rPr>
              <w:t>89,0</w:t>
            </w:r>
          </w:p>
        </w:tc>
        <w:tc>
          <w:tcPr>
            <w:tcW w:w="992" w:type="dxa"/>
          </w:tcPr>
          <w:p w:rsidR="00786223" w:rsidRPr="00610CD0" w:rsidRDefault="00786223" w:rsidP="00802554">
            <w:pPr>
              <w:jc w:val="center"/>
              <w:rPr>
                <w:sz w:val="22"/>
                <w:szCs w:val="22"/>
              </w:rPr>
            </w:pPr>
            <w:r w:rsidRPr="00610CD0">
              <w:rPr>
                <w:sz w:val="22"/>
                <w:szCs w:val="22"/>
              </w:rPr>
              <w:t>278,9</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6196,0</w:t>
            </w:r>
          </w:p>
        </w:tc>
      </w:tr>
      <w:tr w:rsidR="00786223" w:rsidRPr="00610CD0" w:rsidTr="00802554">
        <w:tc>
          <w:tcPr>
            <w:tcW w:w="392" w:type="dxa"/>
          </w:tcPr>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Итого</w:t>
            </w:r>
          </w:p>
        </w:tc>
        <w:tc>
          <w:tcPr>
            <w:tcW w:w="851" w:type="dxa"/>
          </w:tcPr>
          <w:p w:rsidR="00786223" w:rsidRPr="00610CD0" w:rsidRDefault="00786223" w:rsidP="00802554">
            <w:pPr>
              <w:rPr>
                <w:sz w:val="22"/>
                <w:szCs w:val="22"/>
              </w:rPr>
            </w:pPr>
            <w:r w:rsidRPr="00610CD0">
              <w:rPr>
                <w:sz w:val="22"/>
                <w:szCs w:val="22"/>
              </w:rPr>
              <w:t>15606,2</w:t>
            </w:r>
          </w:p>
        </w:tc>
        <w:tc>
          <w:tcPr>
            <w:tcW w:w="816" w:type="dxa"/>
          </w:tcPr>
          <w:p w:rsidR="00786223" w:rsidRPr="00610CD0" w:rsidRDefault="00786223" w:rsidP="00802554">
            <w:pPr>
              <w:jc w:val="center"/>
              <w:rPr>
                <w:sz w:val="22"/>
                <w:szCs w:val="22"/>
              </w:rPr>
            </w:pPr>
            <w:r w:rsidRPr="00610CD0">
              <w:rPr>
                <w:sz w:val="22"/>
                <w:szCs w:val="22"/>
              </w:rPr>
              <w:t>10705,8</w:t>
            </w:r>
          </w:p>
        </w:tc>
        <w:tc>
          <w:tcPr>
            <w:tcW w:w="850" w:type="dxa"/>
          </w:tcPr>
          <w:p w:rsidR="00786223" w:rsidRPr="00610CD0" w:rsidRDefault="00786223" w:rsidP="00802554">
            <w:pPr>
              <w:rPr>
                <w:sz w:val="22"/>
                <w:szCs w:val="22"/>
              </w:rPr>
            </w:pPr>
            <w:r w:rsidRPr="00610CD0">
              <w:rPr>
                <w:sz w:val="22"/>
                <w:szCs w:val="22"/>
              </w:rPr>
              <w:t>3775,8</w:t>
            </w:r>
          </w:p>
        </w:tc>
        <w:tc>
          <w:tcPr>
            <w:tcW w:w="851" w:type="dxa"/>
          </w:tcPr>
          <w:p w:rsidR="00786223" w:rsidRPr="00610CD0" w:rsidRDefault="00786223" w:rsidP="00802554">
            <w:pPr>
              <w:rPr>
                <w:sz w:val="22"/>
                <w:szCs w:val="22"/>
              </w:rPr>
            </w:pPr>
            <w:r w:rsidRPr="00610CD0">
              <w:rPr>
                <w:sz w:val="22"/>
                <w:szCs w:val="22"/>
              </w:rPr>
              <w:t>3720,3</w:t>
            </w:r>
          </w:p>
        </w:tc>
        <w:tc>
          <w:tcPr>
            <w:tcW w:w="803" w:type="dxa"/>
          </w:tcPr>
          <w:p w:rsidR="00786223" w:rsidRPr="00610CD0" w:rsidRDefault="00786223" w:rsidP="00802554">
            <w:pPr>
              <w:rPr>
                <w:sz w:val="22"/>
                <w:szCs w:val="22"/>
              </w:rPr>
            </w:pPr>
            <w:r w:rsidRPr="00610CD0">
              <w:rPr>
                <w:sz w:val="22"/>
                <w:szCs w:val="22"/>
              </w:rPr>
              <w:t>3089,7</w:t>
            </w:r>
          </w:p>
        </w:tc>
        <w:tc>
          <w:tcPr>
            <w:tcW w:w="992" w:type="dxa"/>
          </w:tcPr>
          <w:p w:rsidR="00786223" w:rsidRPr="00610CD0" w:rsidRDefault="00786223" w:rsidP="00802554">
            <w:pPr>
              <w:ind w:right="-108"/>
              <w:jc w:val="center"/>
              <w:rPr>
                <w:sz w:val="22"/>
                <w:szCs w:val="22"/>
                <w:lang w:val="en-US"/>
              </w:rPr>
            </w:pPr>
            <w:r w:rsidRPr="00610CD0">
              <w:rPr>
                <w:sz w:val="22"/>
                <w:szCs w:val="22"/>
              </w:rPr>
              <w:t>5093,6</w:t>
            </w:r>
          </w:p>
        </w:tc>
        <w:tc>
          <w:tcPr>
            <w:tcW w:w="851" w:type="dxa"/>
          </w:tcPr>
          <w:p w:rsidR="00786223" w:rsidRPr="00610CD0" w:rsidRDefault="00786223" w:rsidP="00802554">
            <w:pPr>
              <w:jc w:val="center"/>
              <w:rPr>
                <w:sz w:val="22"/>
                <w:szCs w:val="22"/>
              </w:rPr>
            </w:pPr>
            <w:r w:rsidRPr="00610CD0">
              <w:rPr>
                <w:sz w:val="22"/>
                <w:szCs w:val="22"/>
              </w:rPr>
              <w:t>2718,0</w:t>
            </w:r>
          </w:p>
        </w:tc>
        <w:tc>
          <w:tcPr>
            <w:tcW w:w="708" w:type="dxa"/>
          </w:tcPr>
          <w:p w:rsidR="00786223" w:rsidRPr="00610CD0" w:rsidRDefault="00786223" w:rsidP="00802554">
            <w:pPr>
              <w:ind w:right="-108"/>
              <w:jc w:val="center"/>
              <w:rPr>
                <w:sz w:val="22"/>
                <w:szCs w:val="22"/>
              </w:rPr>
            </w:pPr>
            <w:r w:rsidRPr="00610CD0">
              <w:rPr>
                <w:sz w:val="22"/>
                <w:szCs w:val="22"/>
              </w:rPr>
              <w:t>1484,4</w:t>
            </w:r>
          </w:p>
        </w:tc>
        <w:tc>
          <w:tcPr>
            <w:tcW w:w="993" w:type="dxa"/>
          </w:tcPr>
          <w:p w:rsidR="00786223" w:rsidRPr="00610CD0" w:rsidRDefault="00786223" w:rsidP="00802554">
            <w:pPr>
              <w:jc w:val="center"/>
              <w:rPr>
                <w:sz w:val="22"/>
                <w:szCs w:val="22"/>
              </w:rPr>
            </w:pPr>
            <w:r w:rsidRPr="00610CD0">
              <w:rPr>
                <w:sz w:val="22"/>
                <w:szCs w:val="22"/>
              </w:rPr>
              <w:t>1393,0</w:t>
            </w:r>
          </w:p>
        </w:tc>
        <w:tc>
          <w:tcPr>
            <w:tcW w:w="1134" w:type="dxa"/>
          </w:tcPr>
          <w:p w:rsidR="00786223" w:rsidRPr="00610CD0" w:rsidRDefault="00786223" w:rsidP="00802554">
            <w:pPr>
              <w:jc w:val="center"/>
              <w:rPr>
                <w:sz w:val="22"/>
                <w:szCs w:val="22"/>
              </w:rPr>
            </w:pPr>
            <w:r w:rsidRPr="00610CD0">
              <w:rPr>
                <w:sz w:val="22"/>
                <w:szCs w:val="22"/>
              </w:rPr>
              <w:t>1348,5</w:t>
            </w:r>
          </w:p>
        </w:tc>
        <w:tc>
          <w:tcPr>
            <w:tcW w:w="992" w:type="dxa"/>
          </w:tcPr>
          <w:p w:rsidR="00786223" w:rsidRPr="00610CD0" w:rsidRDefault="00786223" w:rsidP="00802554">
            <w:pPr>
              <w:rPr>
                <w:sz w:val="22"/>
                <w:szCs w:val="22"/>
              </w:rPr>
            </w:pPr>
            <w:r w:rsidRPr="00610CD0">
              <w:rPr>
                <w:sz w:val="22"/>
                <w:szCs w:val="22"/>
              </w:rPr>
              <w:t>3962.3</w:t>
            </w:r>
          </w:p>
        </w:tc>
        <w:tc>
          <w:tcPr>
            <w:tcW w:w="1276" w:type="dxa"/>
          </w:tcPr>
          <w:p w:rsidR="00786223" w:rsidRPr="00610CD0" w:rsidRDefault="00786223" w:rsidP="00802554">
            <w:pP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102,2</w:t>
            </w:r>
          </w:p>
        </w:tc>
        <w:tc>
          <w:tcPr>
            <w:tcW w:w="850" w:type="dxa"/>
          </w:tcPr>
          <w:p w:rsidR="00786223" w:rsidRPr="00610CD0" w:rsidRDefault="00786223" w:rsidP="00802554">
            <w:pPr>
              <w:rPr>
                <w:b/>
                <w:sz w:val="22"/>
                <w:szCs w:val="22"/>
              </w:rPr>
            </w:pPr>
            <w:r w:rsidRPr="00610CD0">
              <w:rPr>
                <w:b/>
                <w:sz w:val="22"/>
                <w:szCs w:val="22"/>
              </w:rPr>
              <w:t>52999,8</w:t>
            </w:r>
          </w:p>
        </w:tc>
      </w:tr>
    </w:tbl>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rPr>
      </w:pPr>
      <w:r w:rsidRPr="00610CD0">
        <w:rPr>
          <w:sz w:val="22"/>
          <w:szCs w:val="22"/>
        </w:rPr>
        <w:t xml:space="preserve">         </w:t>
      </w:r>
    </w:p>
    <w:p w:rsidR="00F72DDC" w:rsidRDefault="00786223" w:rsidP="00F72DDC">
      <w:pPr>
        <w:jc w:val="right"/>
        <w:rPr>
          <w:sz w:val="22"/>
          <w:szCs w:val="22"/>
        </w:rPr>
      </w:pPr>
      <w:r w:rsidRPr="00610CD0">
        <w:rPr>
          <w:sz w:val="22"/>
          <w:szCs w:val="22"/>
        </w:rPr>
        <w:t xml:space="preserve">         </w:t>
      </w:r>
    </w:p>
    <w:p w:rsidR="00F72DDC" w:rsidRDefault="00F72DDC" w:rsidP="00F72DDC">
      <w:pPr>
        <w:jc w:val="right"/>
        <w:rPr>
          <w:sz w:val="22"/>
          <w:szCs w:val="22"/>
        </w:rPr>
      </w:pPr>
    </w:p>
    <w:p w:rsidR="00F72DDC" w:rsidRDefault="00F72DDC" w:rsidP="00F72DDC">
      <w:pPr>
        <w:jc w:val="right"/>
        <w:rPr>
          <w:sz w:val="22"/>
          <w:szCs w:val="22"/>
        </w:rPr>
      </w:pPr>
    </w:p>
    <w:p w:rsidR="00F72DDC" w:rsidRDefault="00F72DDC" w:rsidP="00F72DDC">
      <w:pPr>
        <w:jc w:val="right"/>
        <w:rPr>
          <w:sz w:val="22"/>
          <w:szCs w:val="22"/>
        </w:rPr>
      </w:pPr>
    </w:p>
    <w:p w:rsidR="00F72DDC" w:rsidRDefault="00F72DDC" w:rsidP="00F72DDC">
      <w:pPr>
        <w:jc w:val="right"/>
        <w:rPr>
          <w:sz w:val="22"/>
          <w:szCs w:val="22"/>
        </w:rPr>
      </w:pPr>
    </w:p>
    <w:p w:rsidR="00F72DDC" w:rsidRDefault="00F72DDC" w:rsidP="00F72DDC">
      <w:pPr>
        <w:jc w:val="right"/>
        <w:rPr>
          <w:sz w:val="22"/>
          <w:szCs w:val="22"/>
        </w:rPr>
      </w:pPr>
    </w:p>
    <w:p w:rsidR="00F72DDC" w:rsidRDefault="00F72DDC" w:rsidP="00F72DDC">
      <w:pPr>
        <w:jc w:val="right"/>
        <w:rPr>
          <w:sz w:val="22"/>
          <w:szCs w:val="22"/>
        </w:rPr>
      </w:pPr>
    </w:p>
    <w:p w:rsidR="00F72DDC" w:rsidRDefault="00F72DDC" w:rsidP="00F72DDC">
      <w:pPr>
        <w:jc w:val="right"/>
        <w:rPr>
          <w:sz w:val="22"/>
          <w:szCs w:val="22"/>
        </w:rPr>
      </w:pPr>
    </w:p>
    <w:p w:rsidR="00F72DDC" w:rsidRDefault="00F72DDC" w:rsidP="00F72DDC">
      <w:pPr>
        <w:jc w:val="right"/>
        <w:rPr>
          <w:sz w:val="22"/>
          <w:szCs w:val="22"/>
        </w:rPr>
      </w:pPr>
    </w:p>
    <w:p w:rsidR="00F72DDC" w:rsidRDefault="00F72DDC" w:rsidP="00F72DDC">
      <w:pPr>
        <w:jc w:val="right"/>
        <w:rPr>
          <w:sz w:val="22"/>
          <w:szCs w:val="22"/>
        </w:rPr>
      </w:pPr>
    </w:p>
    <w:p w:rsidR="00F72DDC" w:rsidRDefault="00F72DDC" w:rsidP="00F72DDC">
      <w:pPr>
        <w:jc w:val="right"/>
        <w:rPr>
          <w:sz w:val="22"/>
          <w:szCs w:val="22"/>
        </w:rPr>
      </w:pPr>
    </w:p>
    <w:p w:rsidR="00F72DDC" w:rsidRPr="00F72DDC" w:rsidRDefault="00786223" w:rsidP="00F72DDC">
      <w:pPr>
        <w:jc w:val="right"/>
        <w:rPr>
          <w:b/>
          <w:sz w:val="22"/>
          <w:szCs w:val="22"/>
        </w:rPr>
      </w:pPr>
      <w:r w:rsidRPr="00F72DDC">
        <w:rPr>
          <w:b/>
          <w:sz w:val="22"/>
          <w:szCs w:val="22"/>
        </w:rPr>
        <w:t>Таблица</w:t>
      </w:r>
      <w:r w:rsidR="00F72DDC" w:rsidRPr="00F72DDC">
        <w:rPr>
          <w:b/>
          <w:sz w:val="22"/>
          <w:szCs w:val="22"/>
        </w:rPr>
        <w:t xml:space="preserve"> № </w:t>
      </w:r>
      <w:r w:rsidR="00CB76D7" w:rsidRPr="00F72DDC">
        <w:rPr>
          <w:b/>
          <w:sz w:val="22"/>
          <w:szCs w:val="22"/>
        </w:rPr>
        <w:t xml:space="preserve"> 3</w:t>
      </w:r>
      <w:r w:rsidRPr="00F72DDC">
        <w:rPr>
          <w:b/>
          <w:sz w:val="22"/>
          <w:szCs w:val="22"/>
        </w:rPr>
        <w:t xml:space="preserve">                                            </w:t>
      </w:r>
    </w:p>
    <w:p w:rsidR="00786223" w:rsidRPr="00610CD0" w:rsidRDefault="00F72DDC" w:rsidP="00F72DDC">
      <w:pPr>
        <w:jc w:val="center"/>
        <w:rPr>
          <w:sz w:val="22"/>
          <w:szCs w:val="22"/>
        </w:rPr>
      </w:pPr>
      <w:r>
        <w:rPr>
          <w:sz w:val="22"/>
          <w:szCs w:val="22"/>
        </w:rPr>
        <w:t>Основные м</w:t>
      </w:r>
      <w:r w:rsidR="00786223" w:rsidRPr="00610CD0">
        <w:rPr>
          <w:sz w:val="22"/>
          <w:szCs w:val="22"/>
        </w:rPr>
        <w:t>ероприятия</w:t>
      </w:r>
      <w:r>
        <w:rPr>
          <w:sz w:val="22"/>
          <w:szCs w:val="22"/>
        </w:rPr>
        <w:t xml:space="preserve"> и объемы финансирования </w:t>
      </w:r>
      <w:r w:rsidR="00786223" w:rsidRPr="00610CD0">
        <w:rPr>
          <w:sz w:val="22"/>
          <w:szCs w:val="22"/>
        </w:rPr>
        <w:t xml:space="preserve"> подпрограммы «</w:t>
      </w:r>
      <w:r w:rsidR="00CB76D7" w:rsidRPr="00610CD0">
        <w:rPr>
          <w:sz w:val="22"/>
          <w:szCs w:val="22"/>
        </w:rPr>
        <w:t>Развитие дошкольного образования на 2025-2029 годы</w:t>
      </w:r>
      <w:r w:rsidR="00786223" w:rsidRPr="00610CD0">
        <w:rPr>
          <w:sz w:val="22"/>
          <w:szCs w:val="22"/>
        </w:rPr>
        <w:t>»</w:t>
      </w:r>
    </w:p>
    <w:tbl>
      <w:tblPr>
        <w:tblpPr w:leftFromText="180" w:rightFromText="180" w:vertAnchor="text" w:horzAnchor="page" w:tblpX="313" w:tblpY="58"/>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869"/>
        <w:gridCol w:w="851"/>
        <w:gridCol w:w="816"/>
        <w:gridCol w:w="850"/>
        <w:gridCol w:w="709"/>
        <w:gridCol w:w="709"/>
        <w:gridCol w:w="992"/>
        <w:gridCol w:w="851"/>
        <w:gridCol w:w="708"/>
        <w:gridCol w:w="993"/>
        <w:gridCol w:w="1134"/>
        <w:gridCol w:w="992"/>
        <w:gridCol w:w="1276"/>
        <w:gridCol w:w="1134"/>
        <w:gridCol w:w="850"/>
      </w:tblGrid>
      <w:tr w:rsidR="00786223" w:rsidRPr="00610CD0" w:rsidTr="00802554">
        <w:trPr>
          <w:cantSplit/>
          <w:trHeight w:val="1134"/>
        </w:trPr>
        <w:tc>
          <w:tcPr>
            <w:tcW w:w="392" w:type="dxa"/>
          </w:tcPr>
          <w:p w:rsidR="00786223" w:rsidRPr="00610CD0" w:rsidRDefault="00786223" w:rsidP="00802554">
            <w:pPr>
              <w:rPr>
                <w:sz w:val="22"/>
                <w:szCs w:val="22"/>
              </w:rPr>
            </w:pPr>
            <w:r w:rsidRPr="00610CD0">
              <w:rPr>
                <w:sz w:val="22"/>
                <w:szCs w:val="22"/>
              </w:rPr>
              <w:t>№</w:t>
            </w:r>
          </w:p>
          <w:p w:rsidR="00786223" w:rsidRPr="00610CD0" w:rsidRDefault="00786223" w:rsidP="00802554">
            <w:pPr>
              <w:rPr>
                <w:sz w:val="22"/>
                <w:szCs w:val="22"/>
              </w:rPr>
            </w:pPr>
            <w:r w:rsidRPr="00610CD0">
              <w:rPr>
                <w:sz w:val="22"/>
                <w:szCs w:val="22"/>
              </w:rPr>
              <w:t>п/п</w:t>
            </w:r>
          </w:p>
        </w:tc>
        <w:tc>
          <w:tcPr>
            <w:tcW w:w="2869" w:type="dxa"/>
          </w:tcPr>
          <w:p w:rsidR="00786223" w:rsidRPr="00610CD0" w:rsidRDefault="00786223" w:rsidP="00802554">
            <w:pPr>
              <w:rPr>
                <w:sz w:val="22"/>
                <w:szCs w:val="22"/>
              </w:rPr>
            </w:pPr>
            <w:r w:rsidRPr="00610CD0">
              <w:rPr>
                <w:sz w:val="22"/>
                <w:szCs w:val="22"/>
              </w:rPr>
              <w:t>мероприятия</w:t>
            </w:r>
          </w:p>
        </w:tc>
        <w:tc>
          <w:tcPr>
            <w:tcW w:w="851" w:type="dxa"/>
            <w:textDirection w:val="btLr"/>
          </w:tcPr>
          <w:p w:rsidR="00786223" w:rsidRPr="00610CD0" w:rsidRDefault="00786223" w:rsidP="00802554">
            <w:pPr>
              <w:ind w:left="113" w:right="113"/>
              <w:rPr>
                <w:sz w:val="22"/>
                <w:szCs w:val="22"/>
              </w:rPr>
            </w:pPr>
            <w:r w:rsidRPr="00610CD0">
              <w:rPr>
                <w:sz w:val="22"/>
                <w:szCs w:val="22"/>
              </w:rPr>
              <w:t>Кыра  д/с                             « Буратино»</w:t>
            </w:r>
          </w:p>
        </w:tc>
        <w:tc>
          <w:tcPr>
            <w:tcW w:w="816" w:type="dxa"/>
            <w:textDirection w:val="btLr"/>
          </w:tcPr>
          <w:p w:rsidR="00786223" w:rsidRPr="00610CD0" w:rsidRDefault="00786223" w:rsidP="00802554">
            <w:pPr>
              <w:ind w:left="113" w:right="113"/>
              <w:rPr>
                <w:sz w:val="22"/>
                <w:szCs w:val="22"/>
              </w:rPr>
            </w:pPr>
            <w:r w:rsidRPr="00610CD0">
              <w:rPr>
                <w:sz w:val="22"/>
                <w:szCs w:val="22"/>
              </w:rPr>
              <w:t>Мангут  д/с»Тополёк»</w:t>
            </w:r>
          </w:p>
        </w:tc>
        <w:tc>
          <w:tcPr>
            <w:tcW w:w="850" w:type="dxa"/>
            <w:textDirection w:val="btLr"/>
          </w:tcPr>
          <w:p w:rsidR="00786223" w:rsidRPr="00610CD0" w:rsidRDefault="00786223" w:rsidP="00802554">
            <w:pPr>
              <w:ind w:left="113" w:right="113"/>
              <w:rPr>
                <w:sz w:val="22"/>
                <w:szCs w:val="22"/>
              </w:rPr>
            </w:pPr>
            <w:r w:rsidRPr="00610CD0">
              <w:rPr>
                <w:sz w:val="22"/>
                <w:szCs w:val="22"/>
              </w:rPr>
              <w:t>Мангут  д/с «Солнышко»</w:t>
            </w:r>
          </w:p>
        </w:tc>
        <w:tc>
          <w:tcPr>
            <w:tcW w:w="709" w:type="dxa"/>
            <w:textDirection w:val="btLr"/>
          </w:tcPr>
          <w:p w:rsidR="00786223" w:rsidRPr="00610CD0" w:rsidRDefault="00786223" w:rsidP="00802554">
            <w:pPr>
              <w:ind w:left="113" w:right="113"/>
              <w:rPr>
                <w:sz w:val="22"/>
                <w:szCs w:val="22"/>
              </w:rPr>
            </w:pPr>
            <w:r w:rsidRPr="00610CD0">
              <w:rPr>
                <w:sz w:val="22"/>
                <w:szCs w:val="22"/>
              </w:rPr>
              <w:t xml:space="preserve">Мордой  д/« Василёк» </w:t>
            </w:r>
          </w:p>
        </w:tc>
        <w:tc>
          <w:tcPr>
            <w:tcW w:w="709" w:type="dxa"/>
            <w:textDirection w:val="btLr"/>
          </w:tcPr>
          <w:p w:rsidR="00786223" w:rsidRPr="00610CD0" w:rsidRDefault="00786223" w:rsidP="00802554">
            <w:pPr>
              <w:ind w:left="113" w:right="113"/>
              <w:rPr>
                <w:sz w:val="22"/>
                <w:szCs w:val="22"/>
              </w:rPr>
            </w:pPr>
            <w:r w:rsidRPr="00610CD0">
              <w:rPr>
                <w:sz w:val="22"/>
                <w:szCs w:val="22"/>
              </w:rPr>
              <w:t>В.-Ульхун д/с «Золотой ключик»</w:t>
            </w:r>
          </w:p>
        </w:tc>
        <w:tc>
          <w:tcPr>
            <w:tcW w:w="992" w:type="dxa"/>
            <w:textDirection w:val="btLr"/>
          </w:tcPr>
          <w:p w:rsidR="00786223" w:rsidRPr="00610CD0" w:rsidRDefault="00786223" w:rsidP="00802554">
            <w:pPr>
              <w:ind w:left="113" w:right="113"/>
              <w:rPr>
                <w:sz w:val="22"/>
                <w:szCs w:val="22"/>
              </w:rPr>
            </w:pPr>
            <w:r w:rsidRPr="00610CD0">
              <w:rPr>
                <w:sz w:val="22"/>
                <w:szCs w:val="22"/>
              </w:rPr>
              <w:t>У.-Партия д/с                      « Берёзка»</w:t>
            </w:r>
          </w:p>
        </w:tc>
        <w:tc>
          <w:tcPr>
            <w:tcW w:w="851" w:type="dxa"/>
            <w:textDirection w:val="btLr"/>
          </w:tcPr>
          <w:p w:rsidR="00786223" w:rsidRPr="00610CD0" w:rsidRDefault="00786223" w:rsidP="00802554">
            <w:pPr>
              <w:ind w:left="113" w:right="113"/>
              <w:rPr>
                <w:sz w:val="22"/>
                <w:szCs w:val="22"/>
              </w:rPr>
            </w:pPr>
            <w:r w:rsidRPr="00610CD0">
              <w:rPr>
                <w:sz w:val="22"/>
                <w:szCs w:val="22"/>
              </w:rPr>
              <w:t>Любовь  д/с «Берёзка»</w:t>
            </w:r>
          </w:p>
        </w:tc>
        <w:tc>
          <w:tcPr>
            <w:tcW w:w="708" w:type="dxa"/>
            <w:textDirection w:val="btLr"/>
          </w:tcPr>
          <w:p w:rsidR="00786223" w:rsidRPr="00610CD0" w:rsidRDefault="00786223" w:rsidP="00802554">
            <w:pPr>
              <w:ind w:left="113" w:right="113"/>
              <w:rPr>
                <w:sz w:val="22"/>
                <w:szCs w:val="22"/>
              </w:rPr>
            </w:pPr>
            <w:r w:rsidRPr="00610CD0">
              <w:rPr>
                <w:sz w:val="22"/>
                <w:szCs w:val="22"/>
              </w:rPr>
              <w:t>ООШ Тарбальджей</w:t>
            </w:r>
          </w:p>
        </w:tc>
        <w:tc>
          <w:tcPr>
            <w:tcW w:w="993" w:type="dxa"/>
            <w:textDirection w:val="btLr"/>
          </w:tcPr>
          <w:p w:rsidR="00786223" w:rsidRPr="00610CD0" w:rsidRDefault="00786223" w:rsidP="00802554">
            <w:pPr>
              <w:ind w:left="113" w:right="113"/>
              <w:rPr>
                <w:sz w:val="22"/>
                <w:szCs w:val="22"/>
              </w:rPr>
            </w:pPr>
            <w:r w:rsidRPr="00610CD0">
              <w:rPr>
                <w:sz w:val="22"/>
                <w:szCs w:val="22"/>
              </w:rPr>
              <w:t>ООШ Хапчеранга</w:t>
            </w:r>
          </w:p>
        </w:tc>
        <w:tc>
          <w:tcPr>
            <w:tcW w:w="1134" w:type="dxa"/>
            <w:textDirection w:val="btLr"/>
          </w:tcPr>
          <w:p w:rsidR="00786223" w:rsidRPr="00610CD0" w:rsidRDefault="00786223" w:rsidP="00802554">
            <w:pPr>
              <w:ind w:left="113" w:right="113"/>
              <w:rPr>
                <w:sz w:val="22"/>
                <w:szCs w:val="22"/>
              </w:rPr>
            </w:pPr>
            <w:r w:rsidRPr="00610CD0">
              <w:rPr>
                <w:sz w:val="22"/>
                <w:szCs w:val="22"/>
              </w:rPr>
              <w:t>Билютуй  СОШ</w:t>
            </w:r>
          </w:p>
        </w:tc>
        <w:tc>
          <w:tcPr>
            <w:tcW w:w="992" w:type="dxa"/>
            <w:textDirection w:val="btLr"/>
          </w:tcPr>
          <w:p w:rsidR="00786223" w:rsidRPr="00610CD0" w:rsidRDefault="00786223" w:rsidP="00802554">
            <w:pPr>
              <w:ind w:left="113" w:right="113"/>
              <w:rPr>
                <w:sz w:val="22"/>
                <w:szCs w:val="22"/>
              </w:rPr>
            </w:pPr>
            <w:r w:rsidRPr="00610CD0">
              <w:rPr>
                <w:sz w:val="22"/>
                <w:szCs w:val="22"/>
              </w:rPr>
              <w:t>Алтан  д/с</w:t>
            </w:r>
          </w:p>
          <w:p w:rsidR="00786223" w:rsidRPr="00610CD0" w:rsidRDefault="00786223" w:rsidP="00802554">
            <w:pPr>
              <w:ind w:left="113" w:right="113"/>
              <w:rPr>
                <w:sz w:val="22"/>
                <w:szCs w:val="22"/>
              </w:rPr>
            </w:pPr>
            <w:r w:rsidRPr="00610CD0">
              <w:rPr>
                <w:sz w:val="22"/>
                <w:szCs w:val="22"/>
              </w:rPr>
              <w:t xml:space="preserve"> « Огонёк»</w:t>
            </w:r>
          </w:p>
        </w:tc>
        <w:tc>
          <w:tcPr>
            <w:tcW w:w="1276" w:type="dxa"/>
            <w:textDirection w:val="btLr"/>
          </w:tcPr>
          <w:p w:rsidR="00786223" w:rsidRPr="00610CD0" w:rsidRDefault="00786223" w:rsidP="00802554">
            <w:pPr>
              <w:ind w:left="113" w:right="113"/>
              <w:rPr>
                <w:sz w:val="22"/>
                <w:szCs w:val="22"/>
              </w:rPr>
            </w:pPr>
            <w:r w:rsidRPr="00610CD0">
              <w:rPr>
                <w:sz w:val="22"/>
                <w:szCs w:val="22"/>
              </w:rPr>
              <w:t>НШ Тырин</w:t>
            </w:r>
          </w:p>
        </w:tc>
        <w:tc>
          <w:tcPr>
            <w:tcW w:w="1134" w:type="dxa"/>
            <w:textDirection w:val="btLr"/>
          </w:tcPr>
          <w:p w:rsidR="00786223" w:rsidRPr="00610CD0" w:rsidRDefault="00786223" w:rsidP="00802554">
            <w:pPr>
              <w:ind w:left="113" w:right="113"/>
              <w:rPr>
                <w:sz w:val="22"/>
                <w:szCs w:val="22"/>
              </w:rPr>
            </w:pPr>
            <w:r w:rsidRPr="00610CD0">
              <w:rPr>
                <w:sz w:val="22"/>
                <w:szCs w:val="22"/>
              </w:rPr>
              <w:t>Комитет образования</w:t>
            </w:r>
          </w:p>
        </w:tc>
        <w:tc>
          <w:tcPr>
            <w:tcW w:w="850" w:type="dxa"/>
          </w:tcPr>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итого</w:t>
            </w:r>
          </w:p>
        </w:tc>
      </w:tr>
      <w:tr w:rsidR="00786223" w:rsidRPr="00610CD0" w:rsidTr="00802554">
        <w:trPr>
          <w:trHeight w:val="98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1</w:t>
            </w:r>
          </w:p>
        </w:tc>
        <w:tc>
          <w:tcPr>
            <w:tcW w:w="2869" w:type="dxa"/>
          </w:tcPr>
          <w:p w:rsidR="00786223" w:rsidRPr="00610CD0" w:rsidRDefault="00786223" w:rsidP="00802554">
            <w:pPr>
              <w:rPr>
                <w:sz w:val="22"/>
                <w:szCs w:val="22"/>
              </w:rPr>
            </w:pPr>
            <w:r w:rsidRPr="00610CD0">
              <w:rPr>
                <w:sz w:val="22"/>
                <w:szCs w:val="22"/>
              </w:rPr>
              <w:t>Финансирование на реализацию прав на получение общедоступного и бесплатного дошкольного образования в муниципальных дошкольных общеобразовательных учреждениях</w:t>
            </w:r>
          </w:p>
        </w:tc>
        <w:tc>
          <w:tcPr>
            <w:tcW w:w="851" w:type="dxa"/>
          </w:tcPr>
          <w:p w:rsidR="00786223" w:rsidRPr="00610CD0" w:rsidRDefault="00786223" w:rsidP="00802554">
            <w:pPr>
              <w:pStyle w:val="a7"/>
              <w:spacing w:after="202" w:afterAutospacing="0"/>
              <w:jc w:val="center"/>
              <w:rPr>
                <w:sz w:val="22"/>
                <w:szCs w:val="22"/>
              </w:rPr>
            </w:pPr>
            <w:r w:rsidRPr="00610CD0">
              <w:rPr>
                <w:sz w:val="22"/>
                <w:szCs w:val="22"/>
              </w:rPr>
              <w:t>9992,2</w:t>
            </w:r>
          </w:p>
        </w:tc>
        <w:tc>
          <w:tcPr>
            <w:tcW w:w="816" w:type="dxa"/>
          </w:tcPr>
          <w:p w:rsidR="00786223" w:rsidRPr="00610CD0" w:rsidRDefault="00786223" w:rsidP="00802554">
            <w:pPr>
              <w:jc w:val="center"/>
              <w:rPr>
                <w:sz w:val="22"/>
                <w:szCs w:val="22"/>
                <w:lang w:val="en-US"/>
              </w:rPr>
            </w:pPr>
            <w:r w:rsidRPr="00610CD0">
              <w:rPr>
                <w:sz w:val="22"/>
                <w:szCs w:val="22"/>
                <w:lang w:val="en-US"/>
              </w:rPr>
              <w:t>8783.6</w:t>
            </w:r>
          </w:p>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lang w:val="en-US"/>
              </w:rPr>
              <w:t>2559.2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r w:rsidRPr="00610CD0">
              <w:rPr>
                <w:sz w:val="22"/>
                <w:szCs w:val="22"/>
              </w:rPr>
              <w:t>2998,1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9" w:type="dxa"/>
          </w:tcPr>
          <w:p w:rsidR="00786223" w:rsidRPr="00610CD0" w:rsidRDefault="00786223" w:rsidP="00802554">
            <w:pPr>
              <w:rPr>
                <w:sz w:val="22"/>
                <w:szCs w:val="22"/>
              </w:rPr>
            </w:pPr>
            <w:r w:rsidRPr="00610CD0">
              <w:rPr>
                <w:sz w:val="22"/>
                <w:szCs w:val="22"/>
              </w:rPr>
              <w:t>2391,2</w:t>
            </w: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4428,1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r w:rsidRPr="00610CD0">
              <w:rPr>
                <w:sz w:val="22"/>
                <w:szCs w:val="22"/>
              </w:rPr>
              <w:t>2214,6</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794,1</w:t>
            </w:r>
          </w:p>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r w:rsidRPr="00610CD0">
              <w:rPr>
                <w:sz w:val="22"/>
                <w:szCs w:val="22"/>
              </w:rPr>
              <w:t>741,2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834,2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3675</w:t>
            </w:r>
            <w:r w:rsidRPr="00610CD0">
              <w:rPr>
                <w:sz w:val="22"/>
                <w:szCs w:val="22"/>
                <w:lang w:val="en-US"/>
              </w:rPr>
              <w:t>,</w:t>
            </w:r>
            <w:r w:rsidRPr="00610CD0">
              <w:rPr>
                <w:sz w:val="22"/>
                <w:szCs w:val="22"/>
              </w:rPr>
              <w:t>7</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39412,2</w:t>
            </w:r>
          </w:p>
        </w:tc>
      </w:tr>
      <w:tr w:rsidR="00786223" w:rsidRPr="00610CD0" w:rsidTr="00802554">
        <w:trPr>
          <w:trHeight w:val="72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2</w:t>
            </w:r>
          </w:p>
        </w:tc>
        <w:tc>
          <w:tcPr>
            <w:tcW w:w="2869" w:type="dxa"/>
          </w:tcPr>
          <w:p w:rsidR="00786223" w:rsidRPr="00610CD0" w:rsidRDefault="00786223" w:rsidP="00802554">
            <w:pPr>
              <w:rPr>
                <w:sz w:val="22"/>
                <w:szCs w:val="22"/>
              </w:rPr>
            </w:pPr>
            <w:r w:rsidRPr="00610CD0">
              <w:rPr>
                <w:sz w:val="22"/>
                <w:szCs w:val="22"/>
              </w:rPr>
              <w:t>Оснащение ДОУ компьютерами, интерактивными досками , принтерами</w:t>
            </w:r>
          </w:p>
        </w:tc>
        <w:tc>
          <w:tcPr>
            <w:tcW w:w="851" w:type="dxa"/>
          </w:tcPr>
          <w:p w:rsidR="00786223" w:rsidRPr="00610CD0" w:rsidRDefault="00786223" w:rsidP="00802554">
            <w:pPr>
              <w:pStyle w:val="a7"/>
              <w:spacing w:after="202"/>
              <w:jc w:val="center"/>
              <w:rPr>
                <w:sz w:val="22"/>
                <w:szCs w:val="22"/>
              </w:rPr>
            </w:pPr>
            <w:r w:rsidRPr="00610CD0">
              <w:rPr>
                <w:sz w:val="22"/>
                <w:szCs w:val="22"/>
                <w:lang w:val="en-US"/>
              </w:rPr>
              <w:t>80</w:t>
            </w:r>
            <w:r w:rsidRPr="00610CD0">
              <w:rPr>
                <w:sz w:val="22"/>
                <w:szCs w:val="22"/>
              </w:rPr>
              <w:t>,</w:t>
            </w:r>
            <w:r w:rsidRPr="00610CD0">
              <w:rPr>
                <w:sz w:val="22"/>
                <w:szCs w:val="22"/>
                <w:lang w:val="en-US"/>
              </w:rPr>
              <w:t>0</w:t>
            </w:r>
          </w:p>
        </w:tc>
        <w:tc>
          <w:tcPr>
            <w:tcW w:w="816"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lang w:val="en-US"/>
              </w:rPr>
            </w:pPr>
          </w:p>
        </w:tc>
        <w:tc>
          <w:tcPr>
            <w:tcW w:w="709" w:type="dxa"/>
          </w:tcPr>
          <w:p w:rsidR="00786223" w:rsidRPr="00610CD0" w:rsidRDefault="00786223" w:rsidP="00802554">
            <w:pPr>
              <w:jc w:val="center"/>
              <w:rPr>
                <w:sz w:val="22"/>
                <w:szCs w:val="22"/>
              </w:rPr>
            </w:pPr>
            <w:r w:rsidRPr="00610CD0">
              <w:rPr>
                <w:sz w:val="22"/>
                <w:szCs w:val="22"/>
              </w:rPr>
              <w:t>180,</w:t>
            </w:r>
            <w:r w:rsidRPr="00610CD0">
              <w:rPr>
                <w:sz w:val="22"/>
                <w:szCs w:val="22"/>
                <w:lang w:val="en-US"/>
              </w:rPr>
              <w:t>0</w:t>
            </w:r>
          </w:p>
        </w:tc>
        <w:tc>
          <w:tcPr>
            <w:tcW w:w="709"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40,0</w:t>
            </w:r>
          </w:p>
        </w:tc>
        <w:tc>
          <w:tcPr>
            <w:tcW w:w="708" w:type="dxa"/>
          </w:tcPr>
          <w:p w:rsidR="00786223" w:rsidRPr="00610CD0" w:rsidRDefault="00786223" w:rsidP="00802554">
            <w:pPr>
              <w:jc w:val="center"/>
              <w:rPr>
                <w:sz w:val="22"/>
                <w:szCs w:val="22"/>
              </w:rPr>
            </w:pPr>
            <w:r w:rsidRPr="00610CD0">
              <w:rPr>
                <w:sz w:val="22"/>
                <w:szCs w:val="22"/>
              </w:rPr>
              <w:t>40,0</w:t>
            </w:r>
          </w:p>
        </w:tc>
        <w:tc>
          <w:tcPr>
            <w:tcW w:w="993" w:type="dxa"/>
          </w:tcPr>
          <w:p w:rsidR="00786223" w:rsidRPr="00610CD0" w:rsidRDefault="00786223" w:rsidP="00802554">
            <w:pPr>
              <w:jc w:val="center"/>
              <w:rPr>
                <w:sz w:val="22"/>
                <w:szCs w:val="22"/>
              </w:rPr>
            </w:pPr>
            <w:r w:rsidRPr="00610CD0">
              <w:rPr>
                <w:sz w:val="22"/>
                <w:szCs w:val="22"/>
              </w:rPr>
              <w:t>40,0</w:t>
            </w:r>
          </w:p>
        </w:tc>
        <w:tc>
          <w:tcPr>
            <w:tcW w:w="1134"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w:t>
            </w:r>
            <w:r w:rsidRPr="00610CD0">
              <w:rPr>
                <w:sz w:val="22"/>
                <w:szCs w:val="22"/>
                <w:lang w:val="en-US"/>
              </w:rPr>
              <w:t>5</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545,0</w:t>
            </w:r>
          </w:p>
        </w:tc>
      </w:tr>
      <w:tr w:rsidR="00786223" w:rsidRPr="00610CD0" w:rsidTr="00802554">
        <w:trPr>
          <w:trHeight w:val="393"/>
        </w:trPr>
        <w:tc>
          <w:tcPr>
            <w:tcW w:w="392" w:type="dxa"/>
          </w:tcPr>
          <w:p w:rsidR="00786223" w:rsidRPr="00610CD0" w:rsidRDefault="00786223" w:rsidP="00802554">
            <w:pPr>
              <w:rPr>
                <w:sz w:val="22"/>
                <w:szCs w:val="22"/>
              </w:rPr>
            </w:pPr>
            <w:r w:rsidRPr="00610CD0">
              <w:rPr>
                <w:sz w:val="22"/>
                <w:szCs w:val="22"/>
              </w:rPr>
              <w:t>3</w:t>
            </w:r>
          </w:p>
        </w:tc>
        <w:tc>
          <w:tcPr>
            <w:tcW w:w="2869" w:type="dxa"/>
          </w:tcPr>
          <w:p w:rsidR="00786223" w:rsidRPr="00610CD0" w:rsidRDefault="00786223" w:rsidP="00802554">
            <w:pPr>
              <w:rPr>
                <w:sz w:val="22"/>
                <w:szCs w:val="22"/>
              </w:rPr>
            </w:pPr>
            <w:r w:rsidRPr="00610CD0">
              <w:rPr>
                <w:sz w:val="22"/>
                <w:szCs w:val="22"/>
              </w:rPr>
              <w:t>Приобретение основных средств</w:t>
            </w:r>
          </w:p>
        </w:tc>
        <w:tc>
          <w:tcPr>
            <w:tcW w:w="851" w:type="dxa"/>
          </w:tcPr>
          <w:p w:rsidR="00786223" w:rsidRPr="00610CD0" w:rsidRDefault="00786223" w:rsidP="00802554">
            <w:pPr>
              <w:jc w:val="center"/>
              <w:rPr>
                <w:sz w:val="22"/>
                <w:szCs w:val="22"/>
              </w:rPr>
            </w:pPr>
            <w:r w:rsidRPr="00610CD0">
              <w:rPr>
                <w:sz w:val="22"/>
                <w:szCs w:val="22"/>
              </w:rPr>
              <w:t>100</w:t>
            </w:r>
          </w:p>
        </w:tc>
        <w:tc>
          <w:tcPr>
            <w:tcW w:w="816"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lang w:val="en-US"/>
              </w:rPr>
            </w:pPr>
          </w:p>
        </w:tc>
        <w:tc>
          <w:tcPr>
            <w:tcW w:w="709" w:type="dxa"/>
          </w:tcPr>
          <w:p w:rsidR="00786223" w:rsidRPr="00610CD0" w:rsidRDefault="00786223" w:rsidP="00802554">
            <w:pPr>
              <w:jc w:val="center"/>
              <w:rPr>
                <w:sz w:val="22"/>
                <w:szCs w:val="22"/>
              </w:rPr>
            </w:pPr>
            <w:r w:rsidRPr="00610CD0">
              <w:rPr>
                <w:sz w:val="22"/>
                <w:szCs w:val="22"/>
              </w:rPr>
              <w:t>50</w:t>
            </w:r>
          </w:p>
        </w:tc>
        <w:tc>
          <w:tcPr>
            <w:tcW w:w="709" w:type="dxa"/>
          </w:tcPr>
          <w:p w:rsidR="00786223" w:rsidRPr="00610CD0" w:rsidRDefault="00786223" w:rsidP="00802554">
            <w:pPr>
              <w:jc w:val="center"/>
              <w:rPr>
                <w:sz w:val="22"/>
                <w:szCs w:val="22"/>
              </w:rPr>
            </w:pPr>
            <w:r w:rsidRPr="00610CD0">
              <w:rPr>
                <w:sz w:val="22"/>
                <w:szCs w:val="22"/>
              </w:rPr>
              <w:t>45</w:t>
            </w:r>
          </w:p>
        </w:tc>
        <w:tc>
          <w:tcPr>
            <w:tcW w:w="992" w:type="dxa"/>
          </w:tcPr>
          <w:p w:rsidR="00786223" w:rsidRPr="00610CD0" w:rsidRDefault="00786223" w:rsidP="00802554">
            <w:pPr>
              <w:jc w:val="center"/>
              <w:rPr>
                <w:sz w:val="22"/>
                <w:szCs w:val="22"/>
              </w:rPr>
            </w:pPr>
            <w:r w:rsidRPr="00610CD0">
              <w:rPr>
                <w:sz w:val="22"/>
                <w:szCs w:val="22"/>
              </w:rPr>
              <w:t>10</w:t>
            </w:r>
          </w:p>
        </w:tc>
        <w:tc>
          <w:tcPr>
            <w:tcW w:w="851" w:type="dxa"/>
          </w:tcPr>
          <w:p w:rsidR="00786223" w:rsidRPr="00610CD0" w:rsidRDefault="00786223" w:rsidP="00802554">
            <w:pPr>
              <w:jc w:val="center"/>
              <w:rPr>
                <w:sz w:val="22"/>
                <w:szCs w:val="22"/>
              </w:rPr>
            </w:pPr>
            <w:r w:rsidRPr="00610CD0">
              <w:rPr>
                <w:sz w:val="22"/>
                <w:szCs w:val="22"/>
              </w:rPr>
              <w:t>30</w:t>
            </w:r>
          </w:p>
        </w:tc>
        <w:tc>
          <w:tcPr>
            <w:tcW w:w="708" w:type="dxa"/>
          </w:tcPr>
          <w:p w:rsidR="00786223" w:rsidRPr="00610CD0" w:rsidRDefault="00786223" w:rsidP="00802554">
            <w:pPr>
              <w:jc w:val="center"/>
              <w:rPr>
                <w:sz w:val="22"/>
                <w:szCs w:val="22"/>
              </w:rPr>
            </w:pPr>
            <w:r w:rsidRPr="00610CD0">
              <w:rPr>
                <w:sz w:val="22"/>
                <w:szCs w:val="22"/>
              </w:rPr>
              <w:t>70</w:t>
            </w:r>
          </w:p>
        </w:tc>
        <w:tc>
          <w:tcPr>
            <w:tcW w:w="993" w:type="dxa"/>
          </w:tcPr>
          <w:p w:rsidR="00786223" w:rsidRPr="00610CD0" w:rsidRDefault="00786223" w:rsidP="00802554">
            <w:pPr>
              <w:jc w:val="center"/>
              <w:rPr>
                <w:sz w:val="22"/>
                <w:szCs w:val="22"/>
              </w:rPr>
            </w:pPr>
            <w:r w:rsidRPr="00610CD0">
              <w:rPr>
                <w:sz w:val="22"/>
                <w:szCs w:val="22"/>
              </w:rPr>
              <w:t>100</w:t>
            </w: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445,0</w:t>
            </w:r>
          </w:p>
        </w:tc>
      </w:tr>
      <w:tr w:rsidR="00786223" w:rsidRPr="00610CD0" w:rsidTr="00802554">
        <w:tc>
          <w:tcPr>
            <w:tcW w:w="392" w:type="dxa"/>
          </w:tcPr>
          <w:p w:rsidR="00786223" w:rsidRPr="00610CD0" w:rsidRDefault="00786223" w:rsidP="00802554">
            <w:pPr>
              <w:rPr>
                <w:sz w:val="22"/>
                <w:szCs w:val="22"/>
              </w:rPr>
            </w:pPr>
            <w:r w:rsidRPr="00610CD0">
              <w:rPr>
                <w:sz w:val="22"/>
                <w:szCs w:val="22"/>
              </w:rPr>
              <w:t>4</w:t>
            </w:r>
          </w:p>
        </w:tc>
        <w:tc>
          <w:tcPr>
            <w:tcW w:w="2869" w:type="dxa"/>
          </w:tcPr>
          <w:p w:rsidR="00786223" w:rsidRPr="00610CD0" w:rsidRDefault="00786223" w:rsidP="00802554">
            <w:pPr>
              <w:rPr>
                <w:sz w:val="22"/>
                <w:szCs w:val="22"/>
              </w:rPr>
            </w:pPr>
            <w:r w:rsidRPr="00610CD0">
              <w:rPr>
                <w:sz w:val="22"/>
                <w:szCs w:val="22"/>
              </w:rPr>
              <w:t>Приобретение мягкого инвентаря</w:t>
            </w:r>
          </w:p>
        </w:tc>
        <w:tc>
          <w:tcPr>
            <w:tcW w:w="851" w:type="dxa"/>
          </w:tcPr>
          <w:p w:rsidR="00786223" w:rsidRPr="00610CD0" w:rsidRDefault="00786223" w:rsidP="00802554">
            <w:pPr>
              <w:jc w:val="center"/>
              <w:rPr>
                <w:sz w:val="22"/>
                <w:szCs w:val="22"/>
              </w:rPr>
            </w:pPr>
            <w:r w:rsidRPr="00610CD0">
              <w:rPr>
                <w:sz w:val="22"/>
                <w:szCs w:val="22"/>
              </w:rPr>
              <w:t>50</w:t>
            </w:r>
          </w:p>
        </w:tc>
        <w:tc>
          <w:tcPr>
            <w:tcW w:w="816" w:type="dxa"/>
          </w:tcPr>
          <w:p w:rsidR="00786223" w:rsidRPr="00610CD0" w:rsidRDefault="00786223" w:rsidP="00802554">
            <w:pPr>
              <w:jc w:val="center"/>
              <w:rPr>
                <w:sz w:val="22"/>
                <w:szCs w:val="22"/>
              </w:rPr>
            </w:pPr>
            <w:r w:rsidRPr="00610CD0">
              <w:rPr>
                <w:sz w:val="22"/>
                <w:szCs w:val="22"/>
                <w:lang w:val="en-US"/>
              </w:rPr>
              <w:t>150</w:t>
            </w:r>
            <w:r w:rsidRPr="00610CD0">
              <w:rPr>
                <w:sz w:val="22"/>
                <w:szCs w:val="22"/>
              </w:rPr>
              <w:t>,0</w:t>
            </w:r>
          </w:p>
        </w:tc>
        <w:tc>
          <w:tcPr>
            <w:tcW w:w="850" w:type="dxa"/>
          </w:tcPr>
          <w:p w:rsidR="00786223" w:rsidRPr="00610CD0" w:rsidRDefault="00786223" w:rsidP="00802554">
            <w:pPr>
              <w:jc w:val="center"/>
              <w:rPr>
                <w:sz w:val="22"/>
                <w:szCs w:val="22"/>
                <w:lang w:val="en-US"/>
              </w:rPr>
            </w:pPr>
            <w:r w:rsidRPr="00610CD0">
              <w:rPr>
                <w:sz w:val="22"/>
                <w:szCs w:val="22"/>
                <w:lang w:val="en-US"/>
              </w:rPr>
              <w:t>100</w:t>
            </w:r>
          </w:p>
        </w:tc>
        <w:tc>
          <w:tcPr>
            <w:tcW w:w="709" w:type="dxa"/>
          </w:tcPr>
          <w:p w:rsidR="00786223" w:rsidRPr="00610CD0" w:rsidRDefault="00786223" w:rsidP="00802554">
            <w:pPr>
              <w:jc w:val="center"/>
              <w:rPr>
                <w:sz w:val="22"/>
                <w:szCs w:val="22"/>
              </w:rPr>
            </w:pPr>
            <w:r w:rsidRPr="00610CD0">
              <w:rPr>
                <w:sz w:val="22"/>
                <w:szCs w:val="22"/>
              </w:rPr>
              <w:t>30</w:t>
            </w:r>
          </w:p>
        </w:tc>
        <w:tc>
          <w:tcPr>
            <w:tcW w:w="709"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20</w:t>
            </w:r>
          </w:p>
        </w:tc>
        <w:tc>
          <w:tcPr>
            <w:tcW w:w="851" w:type="dxa"/>
          </w:tcPr>
          <w:p w:rsidR="00786223" w:rsidRPr="00610CD0" w:rsidRDefault="00786223" w:rsidP="00802554">
            <w:pPr>
              <w:jc w:val="center"/>
              <w:rPr>
                <w:sz w:val="22"/>
                <w:szCs w:val="22"/>
              </w:rPr>
            </w:pPr>
            <w:r w:rsidRPr="00610CD0">
              <w:rPr>
                <w:sz w:val="22"/>
                <w:szCs w:val="22"/>
              </w:rPr>
              <w:t>40</w:t>
            </w:r>
          </w:p>
        </w:tc>
        <w:tc>
          <w:tcPr>
            <w:tcW w:w="708" w:type="dxa"/>
          </w:tcPr>
          <w:p w:rsidR="00786223" w:rsidRPr="00610CD0" w:rsidRDefault="00786223" w:rsidP="00802554">
            <w:pPr>
              <w:ind w:right="-108"/>
              <w:jc w:val="center"/>
              <w:rPr>
                <w:sz w:val="22"/>
                <w:szCs w:val="22"/>
              </w:rPr>
            </w:pPr>
            <w:r w:rsidRPr="00610CD0">
              <w:rPr>
                <w:sz w:val="22"/>
                <w:szCs w:val="22"/>
              </w:rPr>
              <w:t>60</w:t>
            </w: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625,0</w:t>
            </w:r>
          </w:p>
        </w:tc>
      </w:tr>
      <w:tr w:rsidR="00786223" w:rsidRPr="00610CD0" w:rsidTr="00802554">
        <w:tc>
          <w:tcPr>
            <w:tcW w:w="392" w:type="dxa"/>
          </w:tcPr>
          <w:p w:rsidR="00786223" w:rsidRPr="00610CD0" w:rsidRDefault="00786223" w:rsidP="00802554">
            <w:pPr>
              <w:rPr>
                <w:sz w:val="22"/>
                <w:szCs w:val="22"/>
              </w:rPr>
            </w:pPr>
            <w:r w:rsidRPr="00610CD0">
              <w:rPr>
                <w:sz w:val="22"/>
                <w:szCs w:val="22"/>
              </w:rPr>
              <w:t>5</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Приобретение оборудования для комплектации  пищеблоков и медкабинетов</w:t>
            </w:r>
          </w:p>
        </w:tc>
        <w:tc>
          <w:tcPr>
            <w:tcW w:w="851" w:type="dxa"/>
          </w:tcPr>
          <w:p w:rsidR="00786223" w:rsidRPr="00610CD0" w:rsidRDefault="00786223" w:rsidP="00802554">
            <w:pPr>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r>
      <w:tr w:rsidR="00786223" w:rsidRPr="00610CD0" w:rsidTr="00802554">
        <w:trPr>
          <w:trHeight w:val="461"/>
        </w:trPr>
        <w:tc>
          <w:tcPr>
            <w:tcW w:w="392" w:type="dxa"/>
          </w:tcPr>
          <w:p w:rsidR="00786223" w:rsidRPr="00610CD0" w:rsidRDefault="00786223" w:rsidP="00802554">
            <w:pPr>
              <w:rPr>
                <w:sz w:val="22"/>
                <w:szCs w:val="22"/>
              </w:rPr>
            </w:pPr>
            <w:r w:rsidRPr="00610CD0">
              <w:rPr>
                <w:sz w:val="22"/>
                <w:szCs w:val="22"/>
              </w:rPr>
              <w:t>6.</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Услуги по обучению на курсах повышения квалификации, подготовки и переподготовки кадров</w:t>
            </w:r>
          </w:p>
        </w:tc>
        <w:tc>
          <w:tcPr>
            <w:tcW w:w="851" w:type="dxa"/>
          </w:tcPr>
          <w:p w:rsidR="00786223" w:rsidRPr="00610CD0" w:rsidRDefault="00786223" w:rsidP="00802554">
            <w:pPr>
              <w:jc w:val="center"/>
              <w:rPr>
                <w:sz w:val="22"/>
                <w:szCs w:val="22"/>
              </w:rPr>
            </w:pPr>
            <w:r w:rsidRPr="00610CD0">
              <w:rPr>
                <w:sz w:val="22"/>
                <w:szCs w:val="22"/>
              </w:rPr>
              <w:t>32</w:t>
            </w:r>
          </w:p>
        </w:tc>
        <w:tc>
          <w:tcPr>
            <w:tcW w:w="816" w:type="dxa"/>
          </w:tcPr>
          <w:p w:rsidR="00786223" w:rsidRPr="00610CD0" w:rsidRDefault="00786223" w:rsidP="00802554">
            <w:pPr>
              <w:jc w:val="center"/>
              <w:rPr>
                <w:sz w:val="22"/>
                <w:szCs w:val="22"/>
              </w:rPr>
            </w:pPr>
            <w:r w:rsidRPr="00610CD0">
              <w:rPr>
                <w:sz w:val="22"/>
                <w:szCs w:val="22"/>
              </w:rPr>
              <w:t>50,0</w:t>
            </w:r>
          </w:p>
        </w:tc>
        <w:tc>
          <w:tcPr>
            <w:tcW w:w="850" w:type="dxa"/>
          </w:tcPr>
          <w:p w:rsidR="00786223" w:rsidRPr="00610CD0" w:rsidRDefault="00786223" w:rsidP="00802554">
            <w:pPr>
              <w:jc w:val="center"/>
              <w:rPr>
                <w:sz w:val="22"/>
                <w:szCs w:val="22"/>
              </w:rPr>
            </w:pPr>
            <w:r w:rsidRPr="00610CD0">
              <w:rPr>
                <w:sz w:val="22"/>
                <w:szCs w:val="22"/>
              </w:rPr>
              <w:t>10</w:t>
            </w:r>
          </w:p>
        </w:tc>
        <w:tc>
          <w:tcPr>
            <w:tcW w:w="709" w:type="dxa"/>
          </w:tcPr>
          <w:p w:rsidR="00786223" w:rsidRPr="00610CD0" w:rsidRDefault="00786223" w:rsidP="00802554">
            <w:pPr>
              <w:jc w:val="center"/>
              <w:rPr>
                <w:sz w:val="22"/>
                <w:szCs w:val="22"/>
              </w:rPr>
            </w:pPr>
            <w:r w:rsidRPr="00610CD0">
              <w:rPr>
                <w:sz w:val="22"/>
                <w:szCs w:val="22"/>
              </w:rPr>
              <w:t>25</w:t>
            </w:r>
          </w:p>
        </w:tc>
        <w:tc>
          <w:tcPr>
            <w:tcW w:w="709" w:type="dxa"/>
          </w:tcPr>
          <w:p w:rsidR="00786223" w:rsidRPr="00610CD0" w:rsidRDefault="00786223" w:rsidP="00802554">
            <w:pPr>
              <w:jc w:val="center"/>
              <w:rPr>
                <w:sz w:val="22"/>
                <w:szCs w:val="22"/>
              </w:rPr>
            </w:pPr>
            <w:r w:rsidRPr="00610CD0">
              <w:rPr>
                <w:sz w:val="22"/>
                <w:szCs w:val="22"/>
              </w:rPr>
              <w:t>16</w:t>
            </w:r>
          </w:p>
        </w:tc>
        <w:tc>
          <w:tcPr>
            <w:tcW w:w="992" w:type="dxa"/>
          </w:tcPr>
          <w:p w:rsidR="00786223" w:rsidRPr="00610CD0" w:rsidRDefault="00786223" w:rsidP="00802554">
            <w:pPr>
              <w:jc w:val="center"/>
              <w:rPr>
                <w:sz w:val="22"/>
                <w:szCs w:val="22"/>
              </w:rPr>
            </w:pPr>
            <w:r w:rsidRPr="00610CD0">
              <w:rPr>
                <w:sz w:val="22"/>
                <w:szCs w:val="22"/>
              </w:rPr>
              <w:t>25</w:t>
            </w:r>
          </w:p>
        </w:tc>
        <w:tc>
          <w:tcPr>
            <w:tcW w:w="851" w:type="dxa"/>
          </w:tcPr>
          <w:p w:rsidR="00786223" w:rsidRPr="00610CD0" w:rsidRDefault="00786223" w:rsidP="00802554">
            <w:pPr>
              <w:jc w:val="center"/>
              <w:rPr>
                <w:sz w:val="22"/>
                <w:szCs w:val="22"/>
              </w:rPr>
            </w:pPr>
            <w:r w:rsidRPr="00610CD0">
              <w:rPr>
                <w:sz w:val="22"/>
                <w:szCs w:val="22"/>
              </w:rPr>
              <w:t>15</w:t>
            </w:r>
          </w:p>
        </w:tc>
        <w:tc>
          <w:tcPr>
            <w:tcW w:w="708" w:type="dxa"/>
          </w:tcPr>
          <w:p w:rsidR="00786223" w:rsidRPr="00610CD0" w:rsidRDefault="00786223" w:rsidP="00802554">
            <w:pPr>
              <w:jc w:val="center"/>
              <w:rPr>
                <w:sz w:val="22"/>
                <w:szCs w:val="22"/>
              </w:rPr>
            </w:pPr>
            <w:r w:rsidRPr="00610CD0">
              <w:rPr>
                <w:sz w:val="22"/>
                <w:szCs w:val="22"/>
              </w:rPr>
              <w:t>10</w:t>
            </w:r>
          </w:p>
        </w:tc>
        <w:tc>
          <w:tcPr>
            <w:tcW w:w="993" w:type="dxa"/>
          </w:tcPr>
          <w:p w:rsidR="00786223" w:rsidRPr="00610CD0" w:rsidRDefault="00786223" w:rsidP="00802554">
            <w:pPr>
              <w:jc w:val="center"/>
              <w:rPr>
                <w:sz w:val="22"/>
                <w:szCs w:val="22"/>
              </w:rPr>
            </w:pPr>
            <w:r w:rsidRPr="00610CD0">
              <w:rPr>
                <w:sz w:val="22"/>
                <w:szCs w:val="22"/>
              </w:rPr>
              <w:t>7</w:t>
            </w:r>
          </w:p>
        </w:tc>
        <w:tc>
          <w:tcPr>
            <w:tcW w:w="1134" w:type="dxa"/>
          </w:tcPr>
          <w:p w:rsidR="00786223" w:rsidRPr="00610CD0" w:rsidRDefault="00786223" w:rsidP="00802554">
            <w:pPr>
              <w:jc w:val="center"/>
              <w:rPr>
                <w:sz w:val="22"/>
                <w:szCs w:val="22"/>
              </w:rPr>
            </w:pPr>
            <w:r w:rsidRPr="00610CD0">
              <w:rPr>
                <w:sz w:val="22"/>
                <w:szCs w:val="22"/>
              </w:rPr>
              <w:t>6,4</w:t>
            </w:r>
          </w:p>
        </w:tc>
        <w:tc>
          <w:tcPr>
            <w:tcW w:w="992" w:type="dxa"/>
          </w:tcPr>
          <w:p w:rsidR="00786223" w:rsidRPr="00610CD0" w:rsidRDefault="00786223" w:rsidP="00802554">
            <w:pPr>
              <w:jc w:val="center"/>
              <w:rPr>
                <w:sz w:val="22"/>
                <w:szCs w:val="22"/>
              </w:rPr>
            </w:pPr>
            <w:r w:rsidRPr="00610CD0">
              <w:rPr>
                <w:sz w:val="22"/>
                <w:szCs w:val="22"/>
              </w:rPr>
              <w:t>10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5</w:t>
            </w:r>
          </w:p>
        </w:tc>
        <w:tc>
          <w:tcPr>
            <w:tcW w:w="850" w:type="dxa"/>
          </w:tcPr>
          <w:p w:rsidR="00786223" w:rsidRPr="00610CD0" w:rsidRDefault="00786223" w:rsidP="00802554">
            <w:pPr>
              <w:rPr>
                <w:sz w:val="22"/>
                <w:szCs w:val="22"/>
              </w:rPr>
            </w:pPr>
            <w:r w:rsidRPr="00610CD0">
              <w:rPr>
                <w:sz w:val="22"/>
                <w:szCs w:val="22"/>
              </w:rPr>
              <w:t>211,4</w:t>
            </w:r>
          </w:p>
        </w:tc>
      </w:tr>
      <w:tr w:rsidR="00786223" w:rsidRPr="00610CD0" w:rsidTr="00802554">
        <w:tc>
          <w:tcPr>
            <w:tcW w:w="392" w:type="dxa"/>
          </w:tcPr>
          <w:p w:rsidR="00786223" w:rsidRPr="00610CD0" w:rsidRDefault="00786223" w:rsidP="00802554">
            <w:pPr>
              <w:rPr>
                <w:sz w:val="22"/>
                <w:szCs w:val="22"/>
              </w:rPr>
            </w:pPr>
            <w:r w:rsidRPr="00610CD0">
              <w:rPr>
                <w:sz w:val="22"/>
                <w:szCs w:val="22"/>
              </w:rPr>
              <w:t>7</w:t>
            </w:r>
          </w:p>
        </w:tc>
        <w:tc>
          <w:tcPr>
            <w:tcW w:w="2869" w:type="dxa"/>
          </w:tcPr>
          <w:p w:rsidR="00786223" w:rsidRPr="00610CD0" w:rsidRDefault="00786223" w:rsidP="00802554">
            <w:pPr>
              <w:rPr>
                <w:sz w:val="22"/>
                <w:szCs w:val="22"/>
              </w:rPr>
            </w:pPr>
            <w:r w:rsidRPr="00610CD0">
              <w:rPr>
                <w:sz w:val="22"/>
                <w:szCs w:val="22"/>
              </w:rPr>
              <w:t>Витаминизация</w:t>
            </w:r>
          </w:p>
        </w:tc>
        <w:tc>
          <w:tcPr>
            <w:tcW w:w="851" w:type="dxa"/>
          </w:tcPr>
          <w:p w:rsidR="00786223" w:rsidRPr="00610CD0" w:rsidRDefault="00786223" w:rsidP="00802554">
            <w:pPr>
              <w:jc w:val="center"/>
              <w:rPr>
                <w:sz w:val="22"/>
                <w:szCs w:val="22"/>
              </w:rPr>
            </w:pPr>
            <w:r w:rsidRPr="00610CD0">
              <w:rPr>
                <w:sz w:val="22"/>
                <w:szCs w:val="22"/>
              </w:rPr>
              <w:t>45,0</w:t>
            </w:r>
          </w:p>
        </w:tc>
        <w:tc>
          <w:tcPr>
            <w:tcW w:w="816" w:type="dxa"/>
          </w:tcPr>
          <w:p w:rsidR="00786223" w:rsidRPr="00610CD0" w:rsidRDefault="00786223" w:rsidP="00802554">
            <w:pPr>
              <w:jc w:val="center"/>
              <w:rPr>
                <w:sz w:val="22"/>
                <w:szCs w:val="22"/>
              </w:rPr>
            </w:pPr>
            <w:r w:rsidRPr="00610CD0">
              <w:rPr>
                <w:sz w:val="22"/>
                <w:szCs w:val="22"/>
                <w:lang w:val="en-US"/>
              </w:rPr>
              <w:t>10</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5</w:t>
            </w:r>
            <w:r w:rsidRPr="00610CD0">
              <w:rPr>
                <w:sz w:val="22"/>
                <w:szCs w:val="22"/>
              </w:rPr>
              <w:t>,0</w:t>
            </w:r>
          </w:p>
        </w:tc>
        <w:tc>
          <w:tcPr>
            <w:tcW w:w="709" w:type="dxa"/>
          </w:tcPr>
          <w:p w:rsidR="00786223" w:rsidRPr="00610CD0" w:rsidRDefault="00786223" w:rsidP="00802554">
            <w:pPr>
              <w:jc w:val="center"/>
              <w:rPr>
                <w:sz w:val="22"/>
                <w:szCs w:val="22"/>
                <w:lang w:val="en-US"/>
              </w:rPr>
            </w:pPr>
            <w:r w:rsidRPr="00610CD0">
              <w:rPr>
                <w:sz w:val="22"/>
                <w:szCs w:val="22"/>
                <w:lang w:val="en-US"/>
              </w:rPr>
              <w:t>2</w:t>
            </w:r>
            <w:r w:rsidRPr="00610CD0">
              <w:rPr>
                <w:sz w:val="22"/>
                <w:szCs w:val="22"/>
              </w:rPr>
              <w:t>,</w:t>
            </w:r>
            <w:r w:rsidRPr="00610CD0">
              <w:rPr>
                <w:sz w:val="22"/>
                <w:szCs w:val="22"/>
                <w:lang w:val="en-US"/>
              </w:rPr>
              <w:t>0</w:t>
            </w:r>
          </w:p>
        </w:tc>
        <w:tc>
          <w:tcPr>
            <w:tcW w:w="709"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12,0</w:t>
            </w:r>
          </w:p>
        </w:tc>
        <w:tc>
          <w:tcPr>
            <w:tcW w:w="851" w:type="dxa"/>
          </w:tcPr>
          <w:p w:rsidR="00786223" w:rsidRPr="00610CD0" w:rsidRDefault="00786223" w:rsidP="00802554">
            <w:pPr>
              <w:jc w:val="center"/>
              <w:rPr>
                <w:sz w:val="22"/>
                <w:szCs w:val="22"/>
              </w:rPr>
            </w:pPr>
            <w:r w:rsidRPr="00610CD0">
              <w:rPr>
                <w:sz w:val="22"/>
                <w:szCs w:val="22"/>
              </w:rPr>
              <w:t>15,0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1,5</w:t>
            </w:r>
          </w:p>
        </w:tc>
        <w:tc>
          <w:tcPr>
            <w:tcW w:w="1134" w:type="dxa"/>
          </w:tcPr>
          <w:p w:rsidR="00786223" w:rsidRPr="00610CD0" w:rsidRDefault="00786223" w:rsidP="00802554">
            <w:pPr>
              <w:jc w:val="center"/>
              <w:rPr>
                <w:sz w:val="22"/>
                <w:szCs w:val="22"/>
              </w:rPr>
            </w:pPr>
            <w:r w:rsidRPr="00610CD0">
              <w:rPr>
                <w:sz w:val="22"/>
                <w:szCs w:val="22"/>
              </w:rPr>
              <w:t>1,5</w:t>
            </w:r>
          </w:p>
        </w:tc>
        <w:tc>
          <w:tcPr>
            <w:tcW w:w="992" w:type="dxa"/>
          </w:tcPr>
          <w:p w:rsidR="00786223" w:rsidRPr="00610CD0" w:rsidRDefault="00786223" w:rsidP="00802554">
            <w:pPr>
              <w:jc w:val="center"/>
              <w:rPr>
                <w:sz w:val="22"/>
                <w:szCs w:val="22"/>
                <w:lang w:val="en-US"/>
              </w:rPr>
            </w:pPr>
            <w:r w:rsidRPr="00610CD0">
              <w:rPr>
                <w:sz w:val="22"/>
                <w:szCs w:val="22"/>
              </w:rPr>
              <w:t>5,</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110,0</w:t>
            </w:r>
          </w:p>
        </w:tc>
      </w:tr>
      <w:tr w:rsidR="00786223" w:rsidRPr="00610CD0" w:rsidTr="00802554">
        <w:tc>
          <w:tcPr>
            <w:tcW w:w="392" w:type="dxa"/>
          </w:tcPr>
          <w:p w:rsidR="00786223" w:rsidRPr="00610CD0" w:rsidRDefault="00786223" w:rsidP="00802554">
            <w:pPr>
              <w:rPr>
                <w:sz w:val="22"/>
                <w:szCs w:val="22"/>
              </w:rPr>
            </w:pPr>
            <w:r w:rsidRPr="00610CD0">
              <w:rPr>
                <w:sz w:val="22"/>
                <w:szCs w:val="22"/>
              </w:rPr>
              <w:t>8</w:t>
            </w:r>
          </w:p>
        </w:tc>
        <w:tc>
          <w:tcPr>
            <w:tcW w:w="2869" w:type="dxa"/>
          </w:tcPr>
          <w:p w:rsidR="00786223" w:rsidRPr="00610CD0" w:rsidRDefault="00786223" w:rsidP="00802554">
            <w:pPr>
              <w:rPr>
                <w:sz w:val="22"/>
                <w:szCs w:val="22"/>
              </w:rPr>
            </w:pPr>
            <w:r w:rsidRPr="00610CD0">
              <w:rPr>
                <w:sz w:val="22"/>
                <w:szCs w:val="22"/>
              </w:rPr>
              <w:t>Дотация на питание</w:t>
            </w:r>
          </w:p>
        </w:tc>
        <w:tc>
          <w:tcPr>
            <w:tcW w:w="851" w:type="dxa"/>
          </w:tcPr>
          <w:p w:rsidR="00786223" w:rsidRPr="00610CD0" w:rsidRDefault="00786223" w:rsidP="00802554">
            <w:pPr>
              <w:jc w:val="center"/>
              <w:rPr>
                <w:sz w:val="22"/>
                <w:szCs w:val="22"/>
              </w:rPr>
            </w:pPr>
            <w:r w:rsidRPr="00610CD0">
              <w:rPr>
                <w:sz w:val="22"/>
                <w:szCs w:val="22"/>
              </w:rPr>
              <w:t>2400,0</w:t>
            </w:r>
          </w:p>
        </w:tc>
        <w:tc>
          <w:tcPr>
            <w:tcW w:w="816" w:type="dxa"/>
          </w:tcPr>
          <w:p w:rsidR="00786223" w:rsidRPr="00610CD0" w:rsidRDefault="00786223" w:rsidP="00802554">
            <w:pPr>
              <w:jc w:val="center"/>
              <w:rPr>
                <w:sz w:val="22"/>
                <w:szCs w:val="22"/>
              </w:rPr>
            </w:pPr>
            <w:r w:rsidRPr="00610CD0">
              <w:rPr>
                <w:sz w:val="22"/>
                <w:szCs w:val="22"/>
                <w:lang w:val="en-US"/>
              </w:rPr>
              <w:t>175</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85</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30</w:t>
            </w:r>
          </w:p>
        </w:tc>
        <w:tc>
          <w:tcPr>
            <w:tcW w:w="709" w:type="dxa"/>
          </w:tcPr>
          <w:p w:rsidR="00786223" w:rsidRPr="00610CD0" w:rsidRDefault="00786223" w:rsidP="00802554">
            <w:pPr>
              <w:jc w:val="center"/>
              <w:rPr>
                <w:sz w:val="22"/>
                <w:szCs w:val="22"/>
              </w:rPr>
            </w:pPr>
            <w:r w:rsidRPr="00610CD0">
              <w:rPr>
                <w:sz w:val="22"/>
                <w:szCs w:val="22"/>
              </w:rPr>
              <w:t>30,0</w:t>
            </w:r>
          </w:p>
        </w:tc>
        <w:tc>
          <w:tcPr>
            <w:tcW w:w="992" w:type="dxa"/>
          </w:tcPr>
          <w:p w:rsidR="00786223" w:rsidRPr="00610CD0" w:rsidRDefault="00786223" w:rsidP="00802554">
            <w:pPr>
              <w:jc w:val="center"/>
              <w:rPr>
                <w:sz w:val="22"/>
                <w:szCs w:val="22"/>
              </w:rPr>
            </w:pPr>
            <w:r w:rsidRPr="00610CD0">
              <w:rPr>
                <w:sz w:val="22"/>
                <w:szCs w:val="22"/>
              </w:rPr>
              <w:t>30</w:t>
            </w:r>
          </w:p>
        </w:tc>
        <w:tc>
          <w:tcPr>
            <w:tcW w:w="851" w:type="dxa"/>
          </w:tcPr>
          <w:p w:rsidR="00786223" w:rsidRPr="00610CD0" w:rsidRDefault="00786223" w:rsidP="00802554">
            <w:pPr>
              <w:jc w:val="center"/>
              <w:rPr>
                <w:sz w:val="22"/>
                <w:szCs w:val="22"/>
              </w:rPr>
            </w:pPr>
            <w:r w:rsidRPr="00610CD0">
              <w:rPr>
                <w:sz w:val="22"/>
                <w:szCs w:val="22"/>
              </w:rPr>
              <w:t>30,0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30</w:t>
            </w:r>
          </w:p>
        </w:tc>
        <w:tc>
          <w:tcPr>
            <w:tcW w:w="1134" w:type="dxa"/>
          </w:tcPr>
          <w:p w:rsidR="00786223" w:rsidRPr="00610CD0" w:rsidRDefault="00786223" w:rsidP="00802554">
            <w:pPr>
              <w:jc w:val="center"/>
              <w:rPr>
                <w:sz w:val="22"/>
                <w:szCs w:val="22"/>
              </w:rPr>
            </w:pPr>
            <w:r w:rsidRPr="00610CD0">
              <w:rPr>
                <w:sz w:val="22"/>
                <w:szCs w:val="22"/>
              </w:rPr>
              <w:t>12,0</w:t>
            </w:r>
          </w:p>
        </w:tc>
        <w:tc>
          <w:tcPr>
            <w:tcW w:w="992" w:type="dxa"/>
          </w:tcPr>
          <w:p w:rsidR="00786223" w:rsidRPr="00610CD0" w:rsidRDefault="00786223" w:rsidP="00802554">
            <w:pPr>
              <w:jc w:val="center"/>
              <w:rPr>
                <w:sz w:val="22"/>
                <w:szCs w:val="22"/>
                <w:lang w:val="en-US"/>
              </w:rPr>
            </w:pPr>
            <w:r w:rsidRPr="00610CD0">
              <w:rPr>
                <w:sz w:val="22"/>
                <w:szCs w:val="22"/>
                <w:lang w:val="en-US"/>
              </w:rPr>
              <w:t>27</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2879,0</w:t>
            </w:r>
          </w:p>
        </w:tc>
      </w:tr>
      <w:tr w:rsidR="00786223" w:rsidRPr="00610CD0" w:rsidTr="00802554">
        <w:tc>
          <w:tcPr>
            <w:tcW w:w="392" w:type="dxa"/>
          </w:tcPr>
          <w:p w:rsidR="00786223" w:rsidRPr="00610CD0" w:rsidRDefault="00786223" w:rsidP="00802554">
            <w:pPr>
              <w:rPr>
                <w:sz w:val="22"/>
                <w:szCs w:val="22"/>
              </w:rPr>
            </w:pPr>
            <w:r w:rsidRPr="00610CD0">
              <w:rPr>
                <w:sz w:val="22"/>
                <w:szCs w:val="22"/>
              </w:rPr>
              <w:t>9</w:t>
            </w:r>
          </w:p>
        </w:tc>
        <w:tc>
          <w:tcPr>
            <w:tcW w:w="2869" w:type="dxa"/>
          </w:tcPr>
          <w:p w:rsidR="00786223" w:rsidRPr="00610CD0" w:rsidRDefault="00786223" w:rsidP="00802554">
            <w:pPr>
              <w:rPr>
                <w:sz w:val="22"/>
                <w:szCs w:val="22"/>
              </w:rPr>
            </w:pPr>
            <w:r w:rsidRPr="00610CD0">
              <w:rPr>
                <w:sz w:val="22"/>
                <w:szCs w:val="22"/>
              </w:rPr>
              <w:t>Обеспечение реализации ФГОС дошкольного образования: учебно – методические пособия</w:t>
            </w:r>
          </w:p>
        </w:tc>
        <w:tc>
          <w:tcPr>
            <w:tcW w:w="851" w:type="dxa"/>
          </w:tcPr>
          <w:p w:rsidR="00786223" w:rsidRPr="00610CD0" w:rsidRDefault="00786223" w:rsidP="00802554">
            <w:pPr>
              <w:jc w:val="center"/>
              <w:rPr>
                <w:sz w:val="22"/>
                <w:szCs w:val="22"/>
              </w:rPr>
            </w:pPr>
            <w:r w:rsidRPr="00610CD0">
              <w:rPr>
                <w:sz w:val="22"/>
                <w:szCs w:val="22"/>
              </w:rPr>
              <w:t>50,0</w:t>
            </w:r>
          </w:p>
        </w:tc>
        <w:tc>
          <w:tcPr>
            <w:tcW w:w="816" w:type="dxa"/>
          </w:tcPr>
          <w:p w:rsidR="00786223" w:rsidRPr="00610CD0" w:rsidRDefault="00786223" w:rsidP="00802554">
            <w:pPr>
              <w:jc w:val="center"/>
              <w:rPr>
                <w:sz w:val="22"/>
                <w:szCs w:val="22"/>
              </w:rPr>
            </w:pPr>
            <w:r w:rsidRPr="00610CD0">
              <w:rPr>
                <w:sz w:val="22"/>
                <w:szCs w:val="22"/>
                <w:lang w:val="en-US"/>
              </w:rPr>
              <w:t>50</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25</w:t>
            </w:r>
            <w:r w:rsidRPr="00610CD0">
              <w:rPr>
                <w:sz w:val="22"/>
                <w:szCs w:val="22"/>
              </w:rPr>
              <w:t>,0</w:t>
            </w: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rPr>
            </w:pPr>
            <w:r w:rsidRPr="00610CD0">
              <w:rPr>
                <w:sz w:val="22"/>
                <w:szCs w:val="22"/>
              </w:rPr>
              <w:t>13,0</w:t>
            </w: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10,0</w:t>
            </w: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lang w:val="en-US"/>
              </w:rPr>
            </w:pPr>
            <w:r w:rsidRPr="00610CD0">
              <w:rPr>
                <w:sz w:val="22"/>
                <w:szCs w:val="22"/>
                <w:lang w:val="en-US"/>
              </w:rPr>
              <w:t>10</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rPr>
              <w:t>174,0</w:t>
            </w:r>
          </w:p>
        </w:tc>
      </w:tr>
      <w:tr w:rsidR="00786223" w:rsidRPr="00610CD0" w:rsidTr="00802554">
        <w:tc>
          <w:tcPr>
            <w:tcW w:w="392" w:type="dxa"/>
          </w:tcPr>
          <w:p w:rsidR="00786223" w:rsidRPr="00610CD0" w:rsidRDefault="00786223" w:rsidP="00802554">
            <w:pPr>
              <w:rPr>
                <w:sz w:val="22"/>
                <w:szCs w:val="22"/>
              </w:rPr>
            </w:pPr>
            <w:r w:rsidRPr="00610CD0">
              <w:rPr>
                <w:sz w:val="22"/>
                <w:szCs w:val="22"/>
              </w:rPr>
              <w:t>10</w:t>
            </w:r>
          </w:p>
        </w:tc>
        <w:tc>
          <w:tcPr>
            <w:tcW w:w="2869" w:type="dxa"/>
          </w:tcPr>
          <w:p w:rsidR="00786223" w:rsidRPr="00610CD0" w:rsidRDefault="00786223" w:rsidP="00802554">
            <w:pPr>
              <w:rPr>
                <w:sz w:val="22"/>
                <w:szCs w:val="22"/>
              </w:rPr>
            </w:pPr>
            <w:r w:rsidRPr="00610CD0">
              <w:rPr>
                <w:sz w:val="22"/>
                <w:szCs w:val="22"/>
              </w:rPr>
              <w:t>Участие в краевых семинарах, конференциях, конкурсах</w:t>
            </w:r>
          </w:p>
        </w:tc>
        <w:tc>
          <w:tcPr>
            <w:tcW w:w="851" w:type="dxa"/>
          </w:tcPr>
          <w:p w:rsidR="00786223" w:rsidRPr="00610CD0" w:rsidRDefault="00786223" w:rsidP="00802554">
            <w:pPr>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17,2</w:t>
            </w:r>
          </w:p>
        </w:tc>
        <w:tc>
          <w:tcPr>
            <w:tcW w:w="850" w:type="dxa"/>
          </w:tcPr>
          <w:p w:rsidR="00786223" w:rsidRPr="00610CD0" w:rsidRDefault="00786223" w:rsidP="00802554">
            <w:pPr>
              <w:jc w:val="center"/>
              <w:rPr>
                <w:sz w:val="22"/>
                <w:szCs w:val="22"/>
              </w:rPr>
            </w:pPr>
            <w:r w:rsidRPr="00610CD0">
              <w:rPr>
                <w:sz w:val="22"/>
                <w:szCs w:val="22"/>
              </w:rPr>
              <w:t>17,2</w:t>
            </w:r>
          </w:p>
        </w:tc>
      </w:tr>
      <w:tr w:rsidR="00786223" w:rsidRPr="00610CD0" w:rsidTr="00802554">
        <w:tc>
          <w:tcPr>
            <w:tcW w:w="392" w:type="dxa"/>
          </w:tcPr>
          <w:p w:rsidR="00786223" w:rsidRPr="00610CD0" w:rsidRDefault="00786223" w:rsidP="00802554">
            <w:pPr>
              <w:rPr>
                <w:sz w:val="22"/>
                <w:szCs w:val="22"/>
              </w:rPr>
            </w:pPr>
            <w:r w:rsidRPr="00610CD0">
              <w:rPr>
                <w:sz w:val="22"/>
                <w:szCs w:val="22"/>
              </w:rPr>
              <w:t>11</w:t>
            </w:r>
          </w:p>
        </w:tc>
        <w:tc>
          <w:tcPr>
            <w:tcW w:w="2869" w:type="dxa"/>
          </w:tcPr>
          <w:p w:rsidR="00786223" w:rsidRPr="00610CD0" w:rsidRDefault="00786223" w:rsidP="00802554">
            <w:pPr>
              <w:rPr>
                <w:sz w:val="22"/>
                <w:szCs w:val="22"/>
              </w:rPr>
            </w:pPr>
            <w:r w:rsidRPr="00610CD0">
              <w:rPr>
                <w:sz w:val="22"/>
                <w:szCs w:val="22"/>
              </w:rPr>
              <w:t>Районные конкурсы</w:t>
            </w:r>
          </w:p>
          <w:p w:rsidR="00786223" w:rsidRPr="00610CD0" w:rsidRDefault="00786223" w:rsidP="00802554">
            <w:pPr>
              <w:rPr>
                <w:sz w:val="22"/>
                <w:szCs w:val="22"/>
              </w:rPr>
            </w:pPr>
          </w:p>
        </w:tc>
        <w:tc>
          <w:tcPr>
            <w:tcW w:w="851" w:type="dxa"/>
          </w:tcPr>
          <w:p w:rsidR="00786223" w:rsidRPr="00610CD0" w:rsidRDefault="00786223" w:rsidP="00802554">
            <w:pPr>
              <w:pStyle w:val="a7"/>
              <w:spacing w:after="202" w:afterAutospacing="0"/>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rPr>
            </w:pPr>
            <w:r w:rsidRPr="00610CD0">
              <w:rPr>
                <w:sz w:val="22"/>
                <w:szCs w:val="22"/>
              </w:rPr>
              <w:t>80,0</w:t>
            </w:r>
          </w:p>
        </w:tc>
      </w:tr>
      <w:tr w:rsidR="00786223" w:rsidRPr="00610CD0" w:rsidTr="00802554">
        <w:tc>
          <w:tcPr>
            <w:tcW w:w="392" w:type="dxa"/>
          </w:tcPr>
          <w:p w:rsidR="00786223" w:rsidRPr="00610CD0" w:rsidRDefault="00786223" w:rsidP="00802554">
            <w:pPr>
              <w:rPr>
                <w:sz w:val="22"/>
                <w:szCs w:val="22"/>
              </w:rPr>
            </w:pPr>
            <w:r w:rsidRPr="00610CD0">
              <w:rPr>
                <w:sz w:val="22"/>
                <w:szCs w:val="22"/>
              </w:rPr>
              <w:t>12</w:t>
            </w:r>
          </w:p>
        </w:tc>
        <w:tc>
          <w:tcPr>
            <w:tcW w:w="2869" w:type="dxa"/>
          </w:tcPr>
          <w:p w:rsidR="00786223" w:rsidRPr="00610CD0" w:rsidRDefault="00786223" w:rsidP="00802554">
            <w:pPr>
              <w:jc w:val="center"/>
              <w:rPr>
                <w:sz w:val="22"/>
                <w:szCs w:val="22"/>
              </w:rPr>
            </w:pPr>
            <w:r w:rsidRPr="00610CD0">
              <w:rPr>
                <w:sz w:val="22"/>
                <w:szCs w:val="22"/>
              </w:rPr>
              <w:t>Моющие средства (мыло лиц, мыло хоз., чист., капл., порш., блз.,)</w:t>
            </w:r>
          </w:p>
        </w:tc>
        <w:tc>
          <w:tcPr>
            <w:tcW w:w="851" w:type="dxa"/>
          </w:tcPr>
          <w:p w:rsidR="00786223" w:rsidRPr="00610CD0" w:rsidRDefault="00786223" w:rsidP="00802554">
            <w:pPr>
              <w:jc w:val="center"/>
              <w:rPr>
                <w:sz w:val="22"/>
                <w:szCs w:val="22"/>
              </w:rPr>
            </w:pPr>
            <w:r w:rsidRPr="00610CD0">
              <w:rPr>
                <w:sz w:val="22"/>
                <w:szCs w:val="22"/>
              </w:rPr>
              <w:t>78,0</w:t>
            </w:r>
          </w:p>
        </w:tc>
        <w:tc>
          <w:tcPr>
            <w:tcW w:w="816" w:type="dxa"/>
          </w:tcPr>
          <w:p w:rsidR="00786223" w:rsidRPr="00610CD0" w:rsidRDefault="00786223" w:rsidP="00802554">
            <w:pPr>
              <w:jc w:val="center"/>
              <w:rPr>
                <w:sz w:val="22"/>
                <w:szCs w:val="22"/>
              </w:rPr>
            </w:pPr>
            <w:r w:rsidRPr="00610CD0">
              <w:rPr>
                <w:sz w:val="22"/>
                <w:szCs w:val="22"/>
                <w:lang w:val="en-US"/>
              </w:rPr>
              <w:t>55</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20</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5,0</w:t>
            </w:r>
          </w:p>
        </w:tc>
        <w:tc>
          <w:tcPr>
            <w:tcW w:w="709" w:type="dxa"/>
          </w:tcPr>
          <w:p w:rsidR="00786223" w:rsidRPr="00610CD0" w:rsidRDefault="00786223" w:rsidP="00802554">
            <w:pPr>
              <w:jc w:val="center"/>
              <w:rPr>
                <w:sz w:val="22"/>
                <w:szCs w:val="22"/>
              </w:rPr>
            </w:pPr>
            <w:r w:rsidRPr="00610CD0">
              <w:rPr>
                <w:sz w:val="22"/>
                <w:szCs w:val="22"/>
              </w:rPr>
              <w:t>32,4</w:t>
            </w:r>
          </w:p>
        </w:tc>
        <w:tc>
          <w:tcPr>
            <w:tcW w:w="992" w:type="dxa"/>
          </w:tcPr>
          <w:p w:rsidR="00786223" w:rsidRPr="00610CD0" w:rsidRDefault="00786223" w:rsidP="00802554">
            <w:pPr>
              <w:jc w:val="center"/>
              <w:rPr>
                <w:sz w:val="22"/>
                <w:szCs w:val="22"/>
              </w:rPr>
            </w:pPr>
            <w:r w:rsidRPr="00610CD0">
              <w:rPr>
                <w:sz w:val="22"/>
                <w:szCs w:val="22"/>
              </w:rPr>
              <w:t>8,8</w:t>
            </w:r>
          </w:p>
        </w:tc>
        <w:tc>
          <w:tcPr>
            <w:tcW w:w="851" w:type="dxa"/>
          </w:tcPr>
          <w:p w:rsidR="00786223" w:rsidRPr="00610CD0" w:rsidRDefault="00786223" w:rsidP="00802554">
            <w:pPr>
              <w:jc w:val="center"/>
              <w:rPr>
                <w:sz w:val="22"/>
                <w:szCs w:val="22"/>
              </w:rPr>
            </w:pPr>
            <w:r w:rsidRPr="00610CD0">
              <w:rPr>
                <w:sz w:val="22"/>
                <w:szCs w:val="22"/>
              </w:rPr>
              <w:t>4,4</w:t>
            </w:r>
          </w:p>
        </w:tc>
        <w:tc>
          <w:tcPr>
            <w:tcW w:w="708" w:type="dxa"/>
          </w:tcPr>
          <w:p w:rsidR="00786223" w:rsidRPr="00610CD0" w:rsidRDefault="00786223" w:rsidP="00802554">
            <w:pPr>
              <w:jc w:val="center"/>
              <w:rPr>
                <w:sz w:val="22"/>
                <w:szCs w:val="22"/>
              </w:rPr>
            </w:pPr>
            <w:r w:rsidRPr="00610CD0">
              <w:rPr>
                <w:sz w:val="22"/>
                <w:szCs w:val="22"/>
              </w:rPr>
              <w:t>8,8</w:t>
            </w:r>
          </w:p>
        </w:tc>
        <w:tc>
          <w:tcPr>
            <w:tcW w:w="993" w:type="dxa"/>
          </w:tcPr>
          <w:p w:rsidR="00786223" w:rsidRPr="00610CD0" w:rsidRDefault="00786223" w:rsidP="00802554">
            <w:pPr>
              <w:jc w:val="center"/>
              <w:rPr>
                <w:sz w:val="22"/>
                <w:szCs w:val="22"/>
              </w:rPr>
            </w:pPr>
            <w:r w:rsidRPr="00610CD0">
              <w:rPr>
                <w:sz w:val="22"/>
                <w:szCs w:val="22"/>
              </w:rPr>
              <w:t>8,8</w:t>
            </w:r>
          </w:p>
        </w:tc>
        <w:tc>
          <w:tcPr>
            <w:tcW w:w="1134" w:type="dxa"/>
          </w:tcPr>
          <w:p w:rsidR="00786223" w:rsidRPr="00610CD0" w:rsidRDefault="00786223" w:rsidP="00802554">
            <w:pPr>
              <w:jc w:val="center"/>
              <w:rPr>
                <w:sz w:val="22"/>
                <w:szCs w:val="22"/>
              </w:rPr>
            </w:pPr>
            <w:r w:rsidRPr="00610CD0">
              <w:rPr>
                <w:sz w:val="22"/>
                <w:szCs w:val="22"/>
              </w:rPr>
              <w:t>3,0</w:t>
            </w:r>
          </w:p>
        </w:tc>
        <w:tc>
          <w:tcPr>
            <w:tcW w:w="992" w:type="dxa"/>
          </w:tcPr>
          <w:p w:rsidR="00786223" w:rsidRPr="00610CD0" w:rsidRDefault="00786223" w:rsidP="00802554">
            <w:pPr>
              <w:jc w:val="center"/>
              <w:rPr>
                <w:sz w:val="22"/>
                <w:szCs w:val="22"/>
              </w:rPr>
            </w:pPr>
            <w:r w:rsidRPr="00610CD0">
              <w:rPr>
                <w:sz w:val="22"/>
                <w:szCs w:val="22"/>
              </w:rPr>
              <w:t>14,5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238,7</w:t>
            </w:r>
          </w:p>
        </w:tc>
      </w:tr>
      <w:tr w:rsidR="00786223" w:rsidRPr="00610CD0" w:rsidTr="00802554">
        <w:tc>
          <w:tcPr>
            <w:tcW w:w="392" w:type="dxa"/>
          </w:tcPr>
          <w:p w:rsidR="00786223" w:rsidRPr="00610CD0" w:rsidRDefault="00786223" w:rsidP="00802554">
            <w:pPr>
              <w:rPr>
                <w:sz w:val="22"/>
                <w:szCs w:val="22"/>
              </w:rPr>
            </w:pPr>
            <w:r w:rsidRPr="00610CD0">
              <w:rPr>
                <w:sz w:val="22"/>
                <w:szCs w:val="22"/>
              </w:rPr>
              <w:t>13</w:t>
            </w:r>
          </w:p>
        </w:tc>
        <w:tc>
          <w:tcPr>
            <w:tcW w:w="2869" w:type="dxa"/>
          </w:tcPr>
          <w:p w:rsidR="00786223" w:rsidRPr="00610CD0" w:rsidRDefault="00786223" w:rsidP="00802554">
            <w:pPr>
              <w:jc w:val="center"/>
              <w:rPr>
                <w:sz w:val="22"/>
                <w:szCs w:val="22"/>
              </w:rPr>
            </w:pPr>
            <w:r w:rsidRPr="00610CD0">
              <w:rPr>
                <w:sz w:val="22"/>
                <w:szCs w:val="22"/>
              </w:rPr>
              <w:t>Дезинфицирующие ср</w:t>
            </w:r>
          </w:p>
        </w:tc>
        <w:tc>
          <w:tcPr>
            <w:tcW w:w="851" w:type="dxa"/>
          </w:tcPr>
          <w:p w:rsidR="00786223" w:rsidRPr="00610CD0" w:rsidRDefault="00786223" w:rsidP="00802554">
            <w:pPr>
              <w:jc w:val="center"/>
              <w:rPr>
                <w:sz w:val="22"/>
                <w:szCs w:val="22"/>
              </w:rPr>
            </w:pPr>
            <w:r w:rsidRPr="00610CD0">
              <w:rPr>
                <w:sz w:val="22"/>
                <w:szCs w:val="22"/>
              </w:rPr>
              <w:t>12,0</w:t>
            </w:r>
          </w:p>
        </w:tc>
        <w:tc>
          <w:tcPr>
            <w:tcW w:w="816" w:type="dxa"/>
          </w:tcPr>
          <w:p w:rsidR="00786223" w:rsidRPr="00610CD0" w:rsidRDefault="00786223" w:rsidP="00802554">
            <w:pPr>
              <w:jc w:val="center"/>
              <w:rPr>
                <w:sz w:val="22"/>
                <w:szCs w:val="22"/>
              </w:rPr>
            </w:pPr>
            <w:r w:rsidRPr="00610CD0">
              <w:rPr>
                <w:sz w:val="22"/>
                <w:szCs w:val="22"/>
                <w:lang w:val="en-US"/>
              </w:rPr>
              <w:t>15</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10</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2,4</w:t>
            </w:r>
          </w:p>
        </w:tc>
        <w:tc>
          <w:tcPr>
            <w:tcW w:w="709"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4,5</w:t>
            </w:r>
          </w:p>
        </w:tc>
        <w:tc>
          <w:tcPr>
            <w:tcW w:w="851" w:type="dxa"/>
          </w:tcPr>
          <w:p w:rsidR="00786223" w:rsidRPr="00610CD0" w:rsidRDefault="00786223" w:rsidP="00802554">
            <w:pPr>
              <w:jc w:val="center"/>
              <w:rPr>
                <w:sz w:val="22"/>
                <w:szCs w:val="22"/>
              </w:rPr>
            </w:pPr>
            <w:r w:rsidRPr="00610CD0">
              <w:rPr>
                <w:sz w:val="22"/>
                <w:szCs w:val="22"/>
              </w:rPr>
              <w:t>2,0</w:t>
            </w:r>
          </w:p>
        </w:tc>
        <w:tc>
          <w:tcPr>
            <w:tcW w:w="708" w:type="dxa"/>
          </w:tcPr>
          <w:p w:rsidR="00786223" w:rsidRPr="00610CD0" w:rsidRDefault="00786223" w:rsidP="00802554">
            <w:pPr>
              <w:jc w:val="center"/>
              <w:rPr>
                <w:sz w:val="22"/>
                <w:szCs w:val="22"/>
              </w:rPr>
            </w:pPr>
            <w:r w:rsidRPr="00610CD0">
              <w:rPr>
                <w:sz w:val="22"/>
                <w:szCs w:val="22"/>
              </w:rPr>
              <w:t>4,5</w:t>
            </w:r>
          </w:p>
        </w:tc>
        <w:tc>
          <w:tcPr>
            <w:tcW w:w="993" w:type="dxa"/>
          </w:tcPr>
          <w:p w:rsidR="00786223" w:rsidRPr="00610CD0" w:rsidRDefault="00786223" w:rsidP="00802554">
            <w:pPr>
              <w:jc w:val="center"/>
              <w:rPr>
                <w:sz w:val="22"/>
                <w:szCs w:val="22"/>
              </w:rPr>
            </w:pPr>
            <w:r w:rsidRPr="00610CD0">
              <w:rPr>
                <w:sz w:val="22"/>
                <w:szCs w:val="22"/>
              </w:rPr>
              <w:t>4,5</w:t>
            </w:r>
          </w:p>
        </w:tc>
        <w:tc>
          <w:tcPr>
            <w:tcW w:w="1134" w:type="dxa"/>
          </w:tcPr>
          <w:p w:rsidR="00786223" w:rsidRPr="00610CD0" w:rsidRDefault="00786223" w:rsidP="00802554">
            <w:pPr>
              <w:jc w:val="center"/>
              <w:rPr>
                <w:sz w:val="22"/>
                <w:szCs w:val="22"/>
              </w:rPr>
            </w:pPr>
            <w:r w:rsidRPr="00610CD0">
              <w:rPr>
                <w:sz w:val="22"/>
                <w:szCs w:val="22"/>
              </w:rPr>
              <w:t>2,4</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64,8</w:t>
            </w:r>
          </w:p>
        </w:tc>
      </w:tr>
      <w:tr w:rsidR="00786223" w:rsidRPr="00610CD0" w:rsidTr="00802554">
        <w:tc>
          <w:tcPr>
            <w:tcW w:w="392" w:type="dxa"/>
          </w:tcPr>
          <w:p w:rsidR="00786223" w:rsidRPr="00610CD0" w:rsidRDefault="00786223" w:rsidP="00802554">
            <w:pPr>
              <w:rPr>
                <w:sz w:val="22"/>
                <w:szCs w:val="22"/>
              </w:rPr>
            </w:pPr>
            <w:r w:rsidRPr="00610CD0">
              <w:rPr>
                <w:sz w:val="22"/>
                <w:szCs w:val="22"/>
              </w:rPr>
              <w:t>14</w:t>
            </w:r>
          </w:p>
        </w:tc>
        <w:tc>
          <w:tcPr>
            <w:tcW w:w="2869" w:type="dxa"/>
          </w:tcPr>
          <w:p w:rsidR="00786223" w:rsidRPr="00610CD0" w:rsidRDefault="00786223" w:rsidP="00802554">
            <w:pPr>
              <w:jc w:val="center"/>
              <w:rPr>
                <w:sz w:val="22"/>
                <w:szCs w:val="22"/>
              </w:rPr>
            </w:pPr>
            <w:r w:rsidRPr="00610CD0">
              <w:rPr>
                <w:sz w:val="22"/>
                <w:szCs w:val="22"/>
              </w:rPr>
              <w:t>Спецодежда (кост., перч., хлт., спг.,об.)</w:t>
            </w:r>
          </w:p>
        </w:tc>
        <w:tc>
          <w:tcPr>
            <w:tcW w:w="851" w:type="dxa"/>
          </w:tcPr>
          <w:p w:rsidR="00786223" w:rsidRPr="00610CD0" w:rsidRDefault="00786223" w:rsidP="00802554">
            <w:pPr>
              <w:jc w:val="center"/>
              <w:rPr>
                <w:sz w:val="22"/>
                <w:szCs w:val="22"/>
              </w:rPr>
            </w:pPr>
            <w:r w:rsidRPr="00610CD0">
              <w:rPr>
                <w:sz w:val="22"/>
                <w:szCs w:val="22"/>
              </w:rPr>
              <w:t>105,0</w:t>
            </w:r>
          </w:p>
        </w:tc>
        <w:tc>
          <w:tcPr>
            <w:tcW w:w="816"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rPr>
            </w:pPr>
            <w:r w:rsidRPr="00610CD0">
              <w:rPr>
                <w:sz w:val="22"/>
                <w:szCs w:val="22"/>
                <w:lang w:val="en-US"/>
              </w:rPr>
              <w:t>35</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50,0</w:t>
            </w:r>
          </w:p>
        </w:tc>
        <w:tc>
          <w:tcPr>
            <w:tcW w:w="709" w:type="dxa"/>
          </w:tcPr>
          <w:p w:rsidR="00786223" w:rsidRPr="00610CD0" w:rsidRDefault="00786223" w:rsidP="00802554">
            <w:pPr>
              <w:jc w:val="center"/>
              <w:rPr>
                <w:sz w:val="22"/>
                <w:szCs w:val="22"/>
              </w:rPr>
            </w:pPr>
            <w:r w:rsidRPr="00610CD0">
              <w:rPr>
                <w:sz w:val="22"/>
                <w:szCs w:val="22"/>
              </w:rPr>
              <w:t>20,0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5,0</w:t>
            </w: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2,0</w:t>
            </w:r>
          </w:p>
        </w:tc>
        <w:tc>
          <w:tcPr>
            <w:tcW w:w="992" w:type="dxa"/>
          </w:tcPr>
          <w:p w:rsidR="00786223" w:rsidRPr="00610CD0" w:rsidRDefault="00786223" w:rsidP="00802554">
            <w:pPr>
              <w:jc w:val="center"/>
              <w:rPr>
                <w:sz w:val="22"/>
                <w:szCs w:val="22"/>
              </w:rPr>
            </w:pPr>
            <w:r w:rsidRPr="00610CD0">
              <w:rPr>
                <w:sz w:val="22"/>
                <w:szCs w:val="22"/>
              </w:rPr>
              <w:t>11,5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348,5</w:t>
            </w:r>
          </w:p>
        </w:tc>
      </w:tr>
      <w:tr w:rsidR="00786223" w:rsidRPr="00610CD0" w:rsidTr="00802554">
        <w:tc>
          <w:tcPr>
            <w:tcW w:w="392" w:type="dxa"/>
          </w:tcPr>
          <w:p w:rsidR="00786223" w:rsidRPr="00610CD0" w:rsidRDefault="00786223" w:rsidP="00802554">
            <w:pPr>
              <w:rPr>
                <w:sz w:val="22"/>
                <w:szCs w:val="22"/>
                <w:lang w:val="en-US"/>
              </w:rPr>
            </w:pPr>
            <w:r w:rsidRPr="00610CD0">
              <w:rPr>
                <w:sz w:val="22"/>
                <w:szCs w:val="22"/>
                <w:lang w:val="en-US"/>
              </w:rPr>
              <w:t>1</w:t>
            </w:r>
            <w:r w:rsidRPr="00610CD0">
              <w:rPr>
                <w:sz w:val="22"/>
                <w:szCs w:val="22"/>
              </w:rPr>
              <w:t>5</w:t>
            </w:r>
          </w:p>
        </w:tc>
        <w:tc>
          <w:tcPr>
            <w:tcW w:w="2869" w:type="dxa"/>
          </w:tcPr>
          <w:p w:rsidR="00786223" w:rsidRPr="00610CD0" w:rsidRDefault="00786223" w:rsidP="00802554">
            <w:pPr>
              <w:jc w:val="center"/>
              <w:rPr>
                <w:sz w:val="22"/>
                <w:szCs w:val="22"/>
              </w:rPr>
            </w:pPr>
            <w:r w:rsidRPr="00610CD0">
              <w:rPr>
                <w:sz w:val="22"/>
                <w:szCs w:val="22"/>
              </w:rPr>
              <w:t>Внебюджетное финансирование:</w:t>
            </w:r>
          </w:p>
          <w:p w:rsidR="00786223" w:rsidRPr="00610CD0" w:rsidRDefault="00786223" w:rsidP="00802554">
            <w:pPr>
              <w:jc w:val="center"/>
              <w:rPr>
                <w:sz w:val="22"/>
                <w:szCs w:val="22"/>
              </w:rPr>
            </w:pPr>
            <w:r w:rsidRPr="00610CD0">
              <w:rPr>
                <w:sz w:val="22"/>
                <w:szCs w:val="22"/>
              </w:rPr>
              <w:t xml:space="preserve">родительская плата </w:t>
            </w:r>
          </w:p>
          <w:p w:rsidR="00786223" w:rsidRPr="00610CD0" w:rsidRDefault="00786223" w:rsidP="00802554">
            <w:pPr>
              <w:jc w:val="center"/>
              <w:rPr>
                <w:sz w:val="22"/>
                <w:szCs w:val="22"/>
              </w:rPr>
            </w:pPr>
            <w:r w:rsidRPr="00610CD0">
              <w:rPr>
                <w:sz w:val="22"/>
                <w:szCs w:val="22"/>
              </w:rPr>
              <w:t xml:space="preserve"> (питание)</w:t>
            </w:r>
          </w:p>
        </w:tc>
        <w:tc>
          <w:tcPr>
            <w:tcW w:w="851" w:type="dxa"/>
          </w:tcPr>
          <w:p w:rsidR="00786223" w:rsidRPr="00610CD0" w:rsidRDefault="00786223" w:rsidP="00802554">
            <w:pPr>
              <w:jc w:val="center"/>
              <w:rPr>
                <w:sz w:val="22"/>
                <w:szCs w:val="22"/>
              </w:rPr>
            </w:pPr>
            <w:r w:rsidRPr="00610CD0">
              <w:rPr>
                <w:sz w:val="22"/>
                <w:szCs w:val="22"/>
              </w:rPr>
              <w:t>2500,0</w:t>
            </w:r>
          </w:p>
        </w:tc>
        <w:tc>
          <w:tcPr>
            <w:tcW w:w="816" w:type="dxa"/>
          </w:tcPr>
          <w:p w:rsidR="00786223" w:rsidRPr="00610CD0" w:rsidRDefault="00786223" w:rsidP="00802554">
            <w:pPr>
              <w:jc w:val="center"/>
              <w:rPr>
                <w:sz w:val="22"/>
                <w:szCs w:val="22"/>
              </w:rPr>
            </w:pPr>
            <w:r w:rsidRPr="00610CD0">
              <w:rPr>
                <w:sz w:val="22"/>
                <w:szCs w:val="22"/>
                <w:lang w:val="en-US"/>
              </w:rPr>
              <w:t>1300</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650</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197,8</w:t>
            </w:r>
          </w:p>
        </w:tc>
        <w:tc>
          <w:tcPr>
            <w:tcW w:w="709" w:type="dxa"/>
          </w:tcPr>
          <w:p w:rsidR="00786223" w:rsidRPr="00610CD0" w:rsidRDefault="00786223" w:rsidP="00802554">
            <w:pPr>
              <w:jc w:val="center"/>
              <w:rPr>
                <w:sz w:val="22"/>
                <w:szCs w:val="22"/>
              </w:rPr>
            </w:pPr>
            <w:r w:rsidRPr="00610CD0">
              <w:rPr>
                <w:sz w:val="22"/>
                <w:szCs w:val="22"/>
              </w:rPr>
              <w:t>292,1</w:t>
            </w:r>
          </w:p>
        </w:tc>
        <w:tc>
          <w:tcPr>
            <w:tcW w:w="992" w:type="dxa"/>
          </w:tcPr>
          <w:p w:rsidR="00786223" w:rsidRPr="00610CD0" w:rsidRDefault="00786223" w:rsidP="00802554">
            <w:pPr>
              <w:jc w:val="center"/>
              <w:rPr>
                <w:sz w:val="22"/>
                <w:szCs w:val="22"/>
              </w:rPr>
            </w:pPr>
            <w:r w:rsidRPr="00610CD0">
              <w:rPr>
                <w:sz w:val="22"/>
                <w:szCs w:val="22"/>
              </w:rPr>
              <w:t>312,2</w:t>
            </w:r>
          </w:p>
        </w:tc>
        <w:tc>
          <w:tcPr>
            <w:tcW w:w="851" w:type="dxa"/>
          </w:tcPr>
          <w:p w:rsidR="00786223" w:rsidRPr="00610CD0" w:rsidRDefault="00786223" w:rsidP="00802554">
            <w:pPr>
              <w:jc w:val="center"/>
              <w:rPr>
                <w:sz w:val="22"/>
                <w:szCs w:val="22"/>
              </w:rPr>
            </w:pPr>
            <w:r w:rsidRPr="00610CD0">
              <w:rPr>
                <w:sz w:val="22"/>
                <w:szCs w:val="22"/>
              </w:rPr>
              <w:t>172,0</w:t>
            </w:r>
          </w:p>
        </w:tc>
        <w:tc>
          <w:tcPr>
            <w:tcW w:w="708" w:type="dxa"/>
          </w:tcPr>
          <w:p w:rsidR="00786223" w:rsidRPr="00610CD0" w:rsidRDefault="00786223" w:rsidP="00802554">
            <w:pPr>
              <w:jc w:val="center"/>
              <w:rPr>
                <w:sz w:val="22"/>
                <w:szCs w:val="22"/>
                <w:lang w:val="en-US"/>
              </w:rPr>
            </w:pPr>
            <w:r w:rsidRPr="00610CD0">
              <w:rPr>
                <w:sz w:val="22"/>
                <w:szCs w:val="22"/>
                <w:lang w:val="en-US"/>
              </w:rPr>
              <w:t>304</w:t>
            </w:r>
            <w:r w:rsidRPr="00610CD0">
              <w:rPr>
                <w:sz w:val="22"/>
                <w:szCs w:val="22"/>
              </w:rPr>
              <w:t>,</w:t>
            </w:r>
            <w:r w:rsidRPr="00610CD0">
              <w:rPr>
                <w:sz w:val="22"/>
                <w:szCs w:val="22"/>
                <w:lang w:val="en-US"/>
              </w:rPr>
              <w:t>0</w:t>
            </w:r>
          </w:p>
        </w:tc>
        <w:tc>
          <w:tcPr>
            <w:tcW w:w="993" w:type="dxa"/>
          </w:tcPr>
          <w:p w:rsidR="00786223" w:rsidRPr="00610CD0" w:rsidRDefault="00786223" w:rsidP="00802554">
            <w:pPr>
              <w:jc w:val="center"/>
              <w:rPr>
                <w:sz w:val="22"/>
                <w:szCs w:val="22"/>
              </w:rPr>
            </w:pPr>
            <w:r w:rsidRPr="00610CD0">
              <w:rPr>
                <w:sz w:val="22"/>
                <w:szCs w:val="22"/>
              </w:rPr>
              <w:t>250,0</w:t>
            </w:r>
          </w:p>
        </w:tc>
        <w:tc>
          <w:tcPr>
            <w:tcW w:w="1134" w:type="dxa"/>
          </w:tcPr>
          <w:p w:rsidR="00786223" w:rsidRPr="00610CD0" w:rsidRDefault="00786223" w:rsidP="00802554">
            <w:pPr>
              <w:jc w:val="center"/>
              <w:rPr>
                <w:sz w:val="22"/>
                <w:szCs w:val="22"/>
              </w:rPr>
            </w:pPr>
            <w:r w:rsidRPr="00610CD0">
              <w:rPr>
                <w:sz w:val="22"/>
                <w:szCs w:val="22"/>
              </w:rPr>
              <w:t>89,0</w:t>
            </w:r>
          </w:p>
        </w:tc>
        <w:tc>
          <w:tcPr>
            <w:tcW w:w="992" w:type="dxa"/>
          </w:tcPr>
          <w:p w:rsidR="00786223" w:rsidRPr="00610CD0" w:rsidRDefault="00786223" w:rsidP="00802554">
            <w:pPr>
              <w:jc w:val="center"/>
              <w:rPr>
                <w:sz w:val="22"/>
                <w:szCs w:val="22"/>
              </w:rPr>
            </w:pPr>
            <w:r w:rsidRPr="00610CD0">
              <w:rPr>
                <w:sz w:val="22"/>
                <w:szCs w:val="22"/>
              </w:rPr>
              <w:t>278,9</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6346,0</w:t>
            </w:r>
          </w:p>
        </w:tc>
      </w:tr>
      <w:tr w:rsidR="00786223" w:rsidRPr="00610CD0" w:rsidTr="00802554">
        <w:tc>
          <w:tcPr>
            <w:tcW w:w="392" w:type="dxa"/>
          </w:tcPr>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Итого</w:t>
            </w:r>
          </w:p>
        </w:tc>
        <w:tc>
          <w:tcPr>
            <w:tcW w:w="851" w:type="dxa"/>
          </w:tcPr>
          <w:p w:rsidR="00786223" w:rsidRPr="00610CD0" w:rsidRDefault="00786223" w:rsidP="00802554">
            <w:pPr>
              <w:rPr>
                <w:sz w:val="22"/>
                <w:szCs w:val="22"/>
              </w:rPr>
            </w:pPr>
            <w:r w:rsidRPr="00610CD0">
              <w:rPr>
                <w:sz w:val="22"/>
                <w:szCs w:val="22"/>
              </w:rPr>
              <w:t>15444,2</w:t>
            </w:r>
          </w:p>
        </w:tc>
        <w:tc>
          <w:tcPr>
            <w:tcW w:w="816" w:type="dxa"/>
          </w:tcPr>
          <w:p w:rsidR="00786223" w:rsidRPr="00610CD0" w:rsidRDefault="00786223" w:rsidP="00802554">
            <w:pPr>
              <w:jc w:val="center"/>
              <w:rPr>
                <w:sz w:val="22"/>
                <w:szCs w:val="22"/>
              </w:rPr>
            </w:pPr>
            <w:r w:rsidRPr="00610CD0">
              <w:rPr>
                <w:sz w:val="22"/>
                <w:szCs w:val="22"/>
              </w:rPr>
              <w:t>10668,6</w:t>
            </w:r>
          </w:p>
        </w:tc>
        <w:tc>
          <w:tcPr>
            <w:tcW w:w="850" w:type="dxa"/>
          </w:tcPr>
          <w:p w:rsidR="00786223" w:rsidRPr="00610CD0" w:rsidRDefault="00786223" w:rsidP="00802554">
            <w:pPr>
              <w:rPr>
                <w:sz w:val="22"/>
                <w:szCs w:val="22"/>
              </w:rPr>
            </w:pPr>
            <w:r w:rsidRPr="00610CD0">
              <w:rPr>
                <w:sz w:val="22"/>
                <w:szCs w:val="22"/>
              </w:rPr>
              <w:t>3499.2</w:t>
            </w:r>
          </w:p>
        </w:tc>
        <w:tc>
          <w:tcPr>
            <w:tcW w:w="709" w:type="dxa"/>
          </w:tcPr>
          <w:p w:rsidR="00786223" w:rsidRPr="00610CD0" w:rsidRDefault="00786223" w:rsidP="00802554">
            <w:pPr>
              <w:rPr>
                <w:sz w:val="22"/>
                <w:szCs w:val="22"/>
              </w:rPr>
            </w:pPr>
            <w:r w:rsidRPr="00610CD0">
              <w:rPr>
                <w:sz w:val="22"/>
                <w:szCs w:val="22"/>
              </w:rPr>
              <w:t>3570,3</w:t>
            </w:r>
          </w:p>
        </w:tc>
        <w:tc>
          <w:tcPr>
            <w:tcW w:w="709" w:type="dxa"/>
          </w:tcPr>
          <w:p w:rsidR="00786223" w:rsidRPr="00610CD0" w:rsidRDefault="00786223" w:rsidP="00802554">
            <w:pPr>
              <w:rPr>
                <w:sz w:val="22"/>
                <w:szCs w:val="22"/>
              </w:rPr>
            </w:pPr>
            <w:r w:rsidRPr="00610CD0">
              <w:rPr>
                <w:sz w:val="22"/>
                <w:szCs w:val="22"/>
              </w:rPr>
              <w:t>2939,7</w:t>
            </w:r>
          </w:p>
        </w:tc>
        <w:tc>
          <w:tcPr>
            <w:tcW w:w="992" w:type="dxa"/>
          </w:tcPr>
          <w:p w:rsidR="00786223" w:rsidRPr="00610CD0" w:rsidRDefault="00786223" w:rsidP="00802554">
            <w:pPr>
              <w:ind w:right="-108"/>
              <w:jc w:val="center"/>
              <w:rPr>
                <w:sz w:val="22"/>
                <w:szCs w:val="22"/>
                <w:lang w:val="en-US"/>
              </w:rPr>
            </w:pPr>
            <w:r w:rsidRPr="00610CD0">
              <w:rPr>
                <w:sz w:val="22"/>
                <w:szCs w:val="22"/>
              </w:rPr>
              <w:t>4943,6</w:t>
            </w:r>
          </w:p>
        </w:tc>
        <w:tc>
          <w:tcPr>
            <w:tcW w:w="851" w:type="dxa"/>
          </w:tcPr>
          <w:p w:rsidR="00786223" w:rsidRPr="00610CD0" w:rsidRDefault="00786223" w:rsidP="00802554">
            <w:pPr>
              <w:jc w:val="center"/>
              <w:rPr>
                <w:sz w:val="22"/>
                <w:szCs w:val="22"/>
              </w:rPr>
            </w:pPr>
            <w:r w:rsidRPr="00610CD0">
              <w:rPr>
                <w:sz w:val="22"/>
                <w:szCs w:val="22"/>
              </w:rPr>
              <w:t>2568,0</w:t>
            </w:r>
          </w:p>
        </w:tc>
        <w:tc>
          <w:tcPr>
            <w:tcW w:w="708" w:type="dxa"/>
          </w:tcPr>
          <w:p w:rsidR="00786223" w:rsidRPr="00610CD0" w:rsidRDefault="00786223" w:rsidP="00802554">
            <w:pPr>
              <w:ind w:right="-108"/>
              <w:jc w:val="center"/>
              <w:rPr>
                <w:sz w:val="22"/>
                <w:szCs w:val="22"/>
              </w:rPr>
            </w:pPr>
            <w:r w:rsidRPr="00610CD0">
              <w:rPr>
                <w:sz w:val="22"/>
                <w:szCs w:val="22"/>
              </w:rPr>
              <w:t>1334,4</w:t>
            </w:r>
          </w:p>
        </w:tc>
        <w:tc>
          <w:tcPr>
            <w:tcW w:w="993" w:type="dxa"/>
          </w:tcPr>
          <w:p w:rsidR="00786223" w:rsidRPr="00610CD0" w:rsidRDefault="00786223" w:rsidP="00802554">
            <w:pPr>
              <w:jc w:val="center"/>
              <w:rPr>
                <w:sz w:val="22"/>
                <w:szCs w:val="22"/>
              </w:rPr>
            </w:pPr>
            <w:r w:rsidRPr="00610CD0">
              <w:rPr>
                <w:sz w:val="22"/>
                <w:szCs w:val="22"/>
              </w:rPr>
              <w:t>1183,0</w:t>
            </w:r>
          </w:p>
        </w:tc>
        <w:tc>
          <w:tcPr>
            <w:tcW w:w="1134" w:type="dxa"/>
          </w:tcPr>
          <w:p w:rsidR="00786223" w:rsidRPr="00610CD0" w:rsidRDefault="00786223" w:rsidP="00802554">
            <w:pPr>
              <w:jc w:val="center"/>
              <w:rPr>
                <w:sz w:val="22"/>
                <w:szCs w:val="22"/>
              </w:rPr>
            </w:pPr>
            <w:r w:rsidRPr="00610CD0">
              <w:rPr>
                <w:sz w:val="22"/>
                <w:szCs w:val="22"/>
              </w:rPr>
              <w:t>1098,5</w:t>
            </w:r>
          </w:p>
        </w:tc>
        <w:tc>
          <w:tcPr>
            <w:tcW w:w="992" w:type="dxa"/>
          </w:tcPr>
          <w:p w:rsidR="00786223" w:rsidRPr="00610CD0" w:rsidRDefault="00786223" w:rsidP="00802554">
            <w:pPr>
              <w:rPr>
                <w:sz w:val="22"/>
                <w:szCs w:val="22"/>
                <w:lang w:val="en-US"/>
              </w:rPr>
            </w:pPr>
            <w:r w:rsidRPr="00610CD0">
              <w:rPr>
                <w:sz w:val="22"/>
                <w:szCs w:val="22"/>
                <w:lang w:val="en-US"/>
              </w:rPr>
              <w:t>4145</w:t>
            </w:r>
            <w:r w:rsidRPr="00610CD0">
              <w:rPr>
                <w:sz w:val="22"/>
                <w:szCs w:val="22"/>
              </w:rPr>
              <w:t>,</w:t>
            </w:r>
            <w:r w:rsidRPr="00610CD0">
              <w:rPr>
                <w:sz w:val="22"/>
                <w:szCs w:val="22"/>
                <w:lang w:val="en-US"/>
              </w:rPr>
              <w:t>1</w:t>
            </w:r>
          </w:p>
        </w:tc>
        <w:tc>
          <w:tcPr>
            <w:tcW w:w="1276" w:type="dxa"/>
          </w:tcPr>
          <w:p w:rsidR="00786223" w:rsidRPr="00610CD0" w:rsidRDefault="00786223" w:rsidP="00802554">
            <w:pPr>
              <w:rPr>
                <w:sz w:val="22"/>
                <w:szCs w:val="22"/>
              </w:rPr>
            </w:pPr>
            <w:r w:rsidRPr="00610CD0">
              <w:rPr>
                <w:sz w:val="22"/>
                <w:szCs w:val="22"/>
                <w:lang w:val="en-US"/>
              </w:rPr>
              <w:t xml:space="preserve">             </w:t>
            </w: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102,2</w:t>
            </w:r>
          </w:p>
        </w:tc>
        <w:tc>
          <w:tcPr>
            <w:tcW w:w="850" w:type="dxa"/>
          </w:tcPr>
          <w:p w:rsidR="00786223" w:rsidRPr="00610CD0" w:rsidRDefault="00786223" w:rsidP="00802554">
            <w:pPr>
              <w:rPr>
                <w:b/>
                <w:sz w:val="22"/>
                <w:szCs w:val="22"/>
              </w:rPr>
            </w:pPr>
            <w:r w:rsidRPr="00610CD0">
              <w:rPr>
                <w:b/>
                <w:sz w:val="22"/>
                <w:szCs w:val="22"/>
                <w:lang w:val="en-US"/>
              </w:rPr>
              <w:t>51</w:t>
            </w:r>
            <w:r w:rsidRPr="00610CD0">
              <w:rPr>
                <w:b/>
                <w:sz w:val="22"/>
                <w:szCs w:val="22"/>
              </w:rPr>
              <w:t>496,</w:t>
            </w:r>
            <w:r w:rsidRPr="00610CD0">
              <w:rPr>
                <w:b/>
                <w:sz w:val="22"/>
                <w:szCs w:val="22"/>
                <w:lang w:val="en-US"/>
              </w:rPr>
              <w:t>8</w:t>
            </w:r>
          </w:p>
        </w:tc>
      </w:tr>
    </w:tbl>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rPr>
      </w:pPr>
      <w:r w:rsidRPr="00610CD0">
        <w:rPr>
          <w:sz w:val="22"/>
          <w:szCs w:val="22"/>
        </w:rPr>
        <w:t xml:space="preserve">                  </w:t>
      </w:r>
    </w:p>
    <w:p w:rsidR="00F72DDC" w:rsidRDefault="00786223" w:rsidP="00786223">
      <w:pPr>
        <w:rPr>
          <w:sz w:val="22"/>
          <w:szCs w:val="22"/>
        </w:rPr>
      </w:pPr>
      <w:r w:rsidRPr="00610CD0">
        <w:rPr>
          <w:sz w:val="22"/>
          <w:szCs w:val="22"/>
        </w:rPr>
        <w:t xml:space="preserve">       </w:t>
      </w: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Default="00F72DDC" w:rsidP="00786223">
      <w:pPr>
        <w:rPr>
          <w:sz w:val="22"/>
          <w:szCs w:val="22"/>
        </w:rPr>
      </w:pPr>
    </w:p>
    <w:p w:rsidR="00F72DDC" w:rsidRPr="00F72DDC" w:rsidRDefault="00786223" w:rsidP="00F72DDC">
      <w:pPr>
        <w:jc w:val="right"/>
        <w:rPr>
          <w:b/>
          <w:sz w:val="22"/>
          <w:szCs w:val="22"/>
        </w:rPr>
      </w:pPr>
      <w:r w:rsidRPr="00F72DDC">
        <w:rPr>
          <w:b/>
          <w:sz w:val="22"/>
          <w:szCs w:val="22"/>
        </w:rPr>
        <w:t xml:space="preserve">  Таблица</w:t>
      </w:r>
      <w:r w:rsidR="00F72DDC" w:rsidRPr="00F72DDC">
        <w:rPr>
          <w:b/>
          <w:sz w:val="22"/>
          <w:szCs w:val="22"/>
        </w:rPr>
        <w:t xml:space="preserve"> № </w:t>
      </w:r>
      <w:r w:rsidR="00CB76D7" w:rsidRPr="00F72DDC">
        <w:rPr>
          <w:b/>
          <w:sz w:val="22"/>
          <w:szCs w:val="22"/>
        </w:rPr>
        <w:t xml:space="preserve"> 4</w:t>
      </w:r>
      <w:r w:rsidRPr="00F72DDC">
        <w:rPr>
          <w:b/>
          <w:sz w:val="22"/>
          <w:szCs w:val="22"/>
        </w:rPr>
        <w:t xml:space="preserve">                                           </w:t>
      </w:r>
    </w:p>
    <w:p w:rsidR="00786223" w:rsidRPr="00610CD0" w:rsidRDefault="00F72DDC" w:rsidP="00F72DDC">
      <w:pPr>
        <w:jc w:val="center"/>
        <w:rPr>
          <w:sz w:val="22"/>
          <w:szCs w:val="22"/>
        </w:rPr>
      </w:pPr>
      <w:r>
        <w:rPr>
          <w:sz w:val="22"/>
          <w:szCs w:val="22"/>
        </w:rPr>
        <w:t>Основные м</w:t>
      </w:r>
      <w:r w:rsidR="00786223" w:rsidRPr="00610CD0">
        <w:rPr>
          <w:sz w:val="22"/>
          <w:szCs w:val="22"/>
        </w:rPr>
        <w:t>ероприятия</w:t>
      </w:r>
      <w:r>
        <w:rPr>
          <w:sz w:val="22"/>
          <w:szCs w:val="22"/>
        </w:rPr>
        <w:t xml:space="preserve"> и объемы финансирования </w:t>
      </w:r>
      <w:r w:rsidR="00786223" w:rsidRPr="00610CD0">
        <w:rPr>
          <w:sz w:val="22"/>
          <w:szCs w:val="22"/>
        </w:rPr>
        <w:t xml:space="preserve"> подпрограммы «</w:t>
      </w:r>
      <w:r w:rsidR="00CB76D7" w:rsidRPr="00610CD0">
        <w:rPr>
          <w:sz w:val="22"/>
          <w:szCs w:val="22"/>
        </w:rPr>
        <w:t>Развитие дошкольного образования на 2025-2029 годы</w:t>
      </w:r>
      <w:r w:rsidR="00786223" w:rsidRPr="00610CD0">
        <w:rPr>
          <w:sz w:val="22"/>
          <w:szCs w:val="22"/>
        </w:rPr>
        <w:t>»</w:t>
      </w:r>
    </w:p>
    <w:tbl>
      <w:tblPr>
        <w:tblpPr w:leftFromText="180" w:rightFromText="180" w:vertAnchor="text" w:horzAnchor="page" w:tblpX="313" w:tblpY="58"/>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869"/>
        <w:gridCol w:w="851"/>
        <w:gridCol w:w="816"/>
        <w:gridCol w:w="850"/>
        <w:gridCol w:w="709"/>
        <w:gridCol w:w="709"/>
        <w:gridCol w:w="992"/>
        <w:gridCol w:w="851"/>
        <w:gridCol w:w="708"/>
        <w:gridCol w:w="993"/>
        <w:gridCol w:w="1134"/>
        <w:gridCol w:w="992"/>
        <w:gridCol w:w="1276"/>
        <w:gridCol w:w="1134"/>
        <w:gridCol w:w="850"/>
      </w:tblGrid>
      <w:tr w:rsidR="00786223" w:rsidRPr="00610CD0" w:rsidTr="00802554">
        <w:trPr>
          <w:cantSplit/>
          <w:trHeight w:val="1134"/>
        </w:trPr>
        <w:tc>
          <w:tcPr>
            <w:tcW w:w="392" w:type="dxa"/>
          </w:tcPr>
          <w:p w:rsidR="00786223" w:rsidRPr="00610CD0" w:rsidRDefault="00786223" w:rsidP="00802554">
            <w:pPr>
              <w:rPr>
                <w:sz w:val="22"/>
                <w:szCs w:val="22"/>
              </w:rPr>
            </w:pPr>
            <w:r w:rsidRPr="00610CD0">
              <w:rPr>
                <w:sz w:val="22"/>
                <w:szCs w:val="22"/>
              </w:rPr>
              <w:t>№</w:t>
            </w:r>
          </w:p>
          <w:p w:rsidR="00786223" w:rsidRPr="00610CD0" w:rsidRDefault="00786223" w:rsidP="00802554">
            <w:pPr>
              <w:rPr>
                <w:sz w:val="22"/>
                <w:szCs w:val="22"/>
              </w:rPr>
            </w:pPr>
            <w:r w:rsidRPr="00610CD0">
              <w:rPr>
                <w:sz w:val="22"/>
                <w:szCs w:val="22"/>
              </w:rPr>
              <w:t>п/п</w:t>
            </w:r>
          </w:p>
        </w:tc>
        <w:tc>
          <w:tcPr>
            <w:tcW w:w="2869" w:type="dxa"/>
          </w:tcPr>
          <w:p w:rsidR="00786223" w:rsidRPr="00610CD0" w:rsidRDefault="00786223" w:rsidP="00802554">
            <w:pPr>
              <w:rPr>
                <w:sz w:val="22"/>
                <w:szCs w:val="22"/>
              </w:rPr>
            </w:pPr>
            <w:r w:rsidRPr="00610CD0">
              <w:rPr>
                <w:sz w:val="22"/>
                <w:szCs w:val="22"/>
              </w:rPr>
              <w:t>мероприятия</w:t>
            </w:r>
          </w:p>
        </w:tc>
        <w:tc>
          <w:tcPr>
            <w:tcW w:w="851" w:type="dxa"/>
            <w:textDirection w:val="btLr"/>
          </w:tcPr>
          <w:p w:rsidR="00786223" w:rsidRPr="00610CD0" w:rsidRDefault="00786223" w:rsidP="00802554">
            <w:pPr>
              <w:ind w:left="113" w:right="113"/>
              <w:rPr>
                <w:sz w:val="22"/>
                <w:szCs w:val="22"/>
              </w:rPr>
            </w:pPr>
            <w:r w:rsidRPr="00610CD0">
              <w:rPr>
                <w:sz w:val="22"/>
                <w:szCs w:val="22"/>
              </w:rPr>
              <w:t>Кыра  д/с                             « Буратино»</w:t>
            </w:r>
          </w:p>
        </w:tc>
        <w:tc>
          <w:tcPr>
            <w:tcW w:w="816" w:type="dxa"/>
            <w:textDirection w:val="btLr"/>
          </w:tcPr>
          <w:p w:rsidR="00786223" w:rsidRPr="00610CD0" w:rsidRDefault="00786223" w:rsidP="00802554">
            <w:pPr>
              <w:ind w:left="113" w:right="113"/>
              <w:rPr>
                <w:sz w:val="22"/>
                <w:szCs w:val="22"/>
              </w:rPr>
            </w:pPr>
            <w:r w:rsidRPr="00610CD0">
              <w:rPr>
                <w:sz w:val="22"/>
                <w:szCs w:val="22"/>
              </w:rPr>
              <w:t>Мангут  д/с»Тополёк»</w:t>
            </w:r>
          </w:p>
        </w:tc>
        <w:tc>
          <w:tcPr>
            <w:tcW w:w="850" w:type="dxa"/>
            <w:textDirection w:val="btLr"/>
          </w:tcPr>
          <w:p w:rsidR="00786223" w:rsidRPr="00610CD0" w:rsidRDefault="00786223" w:rsidP="00802554">
            <w:pPr>
              <w:ind w:left="113" w:right="113"/>
              <w:rPr>
                <w:sz w:val="22"/>
                <w:szCs w:val="22"/>
              </w:rPr>
            </w:pPr>
            <w:r w:rsidRPr="00610CD0">
              <w:rPr>
                <w:sz w:val="22"/>
                <w:szCs w:val="22"/>
              </w:rPr>
              <w:t>Мангут  д/с «Солнышко»</w:t>
            </w:r>
          </w:p>
        </w:tc>
        <w:tc>
          <w:tcPr>
            <w:tcW w:w="709" w:type="dxa"/>
            <w:textDirection w:val="btLr"/>
          </w:tcPr>
          <w:p w:rsidR="00786223" w:rsidRPr="00610CD0" w:rsidRDefault="00786223" w:rsidP="00802554">
            <w:pPr>
              <w:ind w:left="113" w:right="113"/>
              <w:rPr>
                <w:sz w:val="22"/>
                <w:szCs w:val="22"/>
              </w:rPr>
            </w:pPr>
            <w:r w:rsidRPr="00610CD0">
              <w:rPr>
                <w:sz w:val="22"/>
                <w:szCs w:val="22"/>
              </w:rPr>
              <w:t xml:space="preserve">Мордой  д/« Василёк» </w:t>
            </w:r>
          </w:p>
        </w:tc>
        <w:tc>
          <w:tcPr>
            <w:tcW w:w="709" w:type="dxa"/>
            <w:textDirection w:val="btLr"/>
          </w:tcPr>
          <w:p w:rsidR="00786223" w:rsidRPr="00610CD0" w:rsidRDefault="00786223" w:rsidP="00802554">
            <w:pPr>
              <w:ind w:left="113" w:right="113"/>
              <w:rPr>
                <w:sz w:val="22"/>
                <w:szCs w:val="22"/>
              </w:rPr>
            </w:pPr>
            <w:r w:rsidRPr="00610CD0">
              <w:rPr>
                <w:sz w:val="22"/>
                <w:szCs w:val="22"/>
              </w:rPr>
              <w:t>В.-Ульхун д/с «Золотой ключик»</w:t>
            </w:r>
          </w:p>
        </w:tc>
        <w:tc>
          <w:tcPr>
            <w:tcW w:w="992" w:type="dxa"/>
            <w:textDirection w:val="btLr"/>
          </w:tcPr>
          <w:p w:rsidR="00786223" w:rsidRPr="00610CD0" w:rsidRDefault="00786223" w:rsidP="00802554">
            <w:pPr>
              <w:ind w:left="113" w:right="113"/>
              <w:rPr>
                <w:sz w:val="22"/>
                <w:szCs w:val="22"/>
              </w:rPr>
            </w:pPr>
            <w:r w:rsidRPr="00610CD0">
              <w:rPr>
                <w:sz w:val="22"/>
                <w:szCs w:val="22"/>
              </w:rPr>
              <w:t>У.-Партия д/с                      « Берёзка»</w:t>
            </w:r>
          </w:p>
        </w:tc>
        <w:tc>
          <w:tcPr>
            <w:tcW w:w="851" w:type="dxa"/>
            <w:textDirection w:val="btLr"/>
          </w:tcPr>
          <w:p w:rsidR="00786223" w:rsidRPr="00610CD0" w:rsidRDefault="00786223" w:rsidP="00802554">
            <w:pPr>
              <w:ind w:left="113" w:right="113"/>
              <w:rPr>
                <w:sz w:val="22"/>
                <w:szCs w:val="22"/>
              </w:rPr>
            </w:pPr>
            <w:r w:rsidRPr="00610CD0">
              <w:rPr>
                <w:sz w:val="22"/>
                <w:szCs w:val="22"/>
              </w:rPr>
              <w:t>Любовь  д/с «Берёзка»</w:t>
            </w:r>
          </w:p>
        </w:tc>
        <w:tc>
          <w:tcPr>
            <w:tcW w:w="708" w:type="dxa"/>
            <w:textDirection w:val="btLr"/>
          </w:tcPr>
          <w:p w:rsidR="00786223" w:rsidRPr="00610CD0" w:rsidRDefault="00786223" w:rsidP="00802554">
            <w:pPr>
              <w:ind w:left="113" w:right="113"/>
              <w:rPr>
                <w:sz w:val="22"/>
                <w:szCs w:val="22"/>
              </w:rPr>
            </w:pPr>
            <w:r w:rsidRPr="00610CD0">
              <w:rPr>
                <w:sz w:val="22"/>
                <w:szCs w:val="22"/>
              </w:rPr>
              <w:t>ООШ Тарбальджей</w:t>
            </w:r>
          </w:p>
        </w:tc>
        <w:tc>
          <w:tcPr>
            <w:tcW w:w="993" w:type="dxa"/>
            <w:textDirection w:val="btLr"/>
          </w:tcPr>
          <w:p w:rsidR="00786223" w:rsidRPr="00610CD0" w:rsidRDefault="00786223" w:rsidP="00802554">
            <w:pPr>
              <w:ind w:left="113" w:right="113"/>
              <w:rPr>
                <w:sz w:val="22"/>
                <w:szCs w:val="22"/>
              </w:rPr>
            </w:pPr>
            <w:r w:rsidRPr="00610CD0">
              <w:rPr>
                <w:sz w:val="22"/>
                <w:szCs w:val="22"/>
              </w:rPr>
              <w:t>ООШ Хапчеранга</w:t>
            </w:r>
          </w:p>
        </w:tc>
        <w:tc>
          <w:tcPr>
            <w:tcW w:w="1134" w:type="dxa"/>
            <w:textDirection w:val="btLr"/>
          </w:tcPr>
          <w:p w:rsidR="00786223" w:rsidRPr="00610CD0" w:rsidRDefault="00786223" w:rsidP="00802554">
            <w:pPr>
              <w:ind w:left="113" w:right="113"/>
              <w:rPr>
                <w:sz w:val="22"/>
                <w:szCs w:val="22"/>
              </w:rPr>
            </w:pPr>
            <w:r w:rsidRPr="00610CD0">
              <w:rPr>
                <w:sz w:val="22"/>
                <w:szCs w:val="22"/>
              </w:rPr>
              <w:t>Билютуй  СОШ</w:t>
            </w:r>
          </w:p>
        </w:tc>
        <w:tc>
          <w:tcPr>
            <w:tcW w:w="992" w:type="dxa"/>
            <w:textDirection w:val="btLr"/>
          </w:tcPr>
          <w:p w:rsidR="00786223" w:rsidRPr="00610CD0" w:rsidRDefault="00786223" w:rsidP="00802554">
            <w:pPr>
              <w:ind w:left="113" w:right="113"/>
              <w:rPr>
                <w:sz w:val="22"/>
                <w:szCs w:val="22"/>
              </w:rPr>
            </w:pPr>
            <w:r w:rsidRPr="00610CD0">
              <w:rPr>
                <w:sz w:val="22"/>
                <w:szCs w:val="22"/>
              </w:rPr>
              <w:t>Алтан  д/с</w:t>
            </w:r>
          </w:p>
          <w:p w:rsidR="00786223" w:rsidRPr="00610CD0" w:rsidRDefault="00786223" w:rsidP="00802554">
            <w:pPr>
              <w:ind w:left="113" w:right="113"/>
              <w:rPr>
                <w:sz w:val="22"/>
                <w:szCs w:val="22"/>
              </w:rPr>
            </w:pPr>
            <w:r w:rsidRPr="00610CD0">
              <w:rPr>
                <w:sz w:val="22"/>
                <w:szCs w:val="22"/>
              </w:rPr>
              <w:t xml:space="preserve"> « Огонёк»</w:t>
            </w:r>
          </w:p>
        </w:tc>
        <w:tc>
          <w:tcPr>
            <w:tcW w:w="1276" w:type="dxa"/>
            <w:textDirection w:val="btLr"/>
          </w:tcPr>
          <w:p w:rsidR="00786223" w:rsidRPr="00610CD0" w:rsidRDefault="00786223" w:rsidP="00802554">
            <w:pPr>
              <w:ind w:left="113" w:right="113"/>
              <w:rPr>
                <w:sz w:val="22"/>
                <w:szCs w:val="22"/>
              </w:rPr>
            </w:pPr>
            <w:r w:rsidRPr="00610CD0">
              <w:rPr>
                <w:sz w:val="22"/>
                <w:szCs w:val="22"/>
              </w:rPr>
              <w:t>НШ Тырин</w:t>
            </w:r>
          </w:p>
        </w:tc>
        <w:tc>
          <w:tcPr>
            <w:tcW w:w="1134" w:type="dxa"/>
            <w:textDirection w:val="btLr"/>
          </w:tcPr>
          <w:p w:rsidR="00786223" w:rsidRPr="00610CD0" w:rsidRDefault="00786223" w:rsidP="00802554">
            <w:pPr>
              <w:ind w:left="113" w:right="113"/>
              <w:rPr>
                <w:sz w:val="22"/>
                <w:szCs w:val="22"/>
              </w:rPr>
            </w:pPr>
            <w:r w:rsidRPr="00610CD0">
              <w:rPr>
                <w:sz w:val="22"/>
                <w:szCs w:val="22"/>
              </w:rPr>
              <w:t>Комитет образования</w:t>
            </w:r>
          </w:p>
        </w:tc>
        <w:tc>
          <w:tcPr>
            <w:tcW w:w="850" w:type="dxa"/>
          </w:tcPr>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итого</w:t>
            </w:r>
          </w:p>
        </w:tc>
      </w:tr>
      <w:tr w:rsidR="00786223" w:rsidRPr="00610CD0" w:rsidTr="00802554">
        <w:trPr>
          <w:trHeight w:val="98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1</w:t>
            </w:r>
          </w:p>
        </w:tc>
        <w:tc>
          <w:tcPr>
            <w:tcW w:w="2869" w:type="dxa"/>
          </w:tcPr>
          <w:p w:rsidR="00786223" w:rsidRPr="00610CD0" w:rsidRDefault="00786223" w:rsidP="00802554">
            <w:pPr>
              <w:rPr>
                <w:sz w:val="22"/>
                <w:szCs w:val="22"/>
              </w:rPr>
            </w:pPr>
            <w:r w:rsidRPr="00610CD0">
              <w:rPr>
                <w:sz w:val="22"/>
                <w:szCs w:val="22"/>
              </w:rPr>
              <w:t>Финансирование на реализацию прав на получение общедоступного и бесплатного дошкольного образования в муниципальных дошкольных общеобразовательных учреждениях</w:t>
            </w:r>
          </w:p>
        </w:tc>
        <w:tc>
          <w:tcPr>
            <w:tcW w:w="851" w:type="dxa"/>
          </w:tcPr>
          <w:p w:rsidR="00786223" w:rsidRPr="00610CD0" w:rsidRDefault="00786223" w:rsidP="00802554">
            <w:pPr>
              <w:pStyle w:val="a7"/>
              <w:spacing w:after="202" w:afterAutospacing="0"/>
              <w:jc w:val="center"/>
              <w:rPr>
                <w:sz w:val="22"/>
                <w:szCs w:val="22"/>
              </w:rPr>
            </w:pPr>
            <w:r w:rsidRPr="00610CD0">
              <w:rPr>
                <w:sz w:val="22"/>
                <w:szCs w:val="22"/>
              </w:rPr>
              <w:t>9992,2</w:t>
            </w:r>
          </w:p>
        </w:tc>
        <w:tc>
          <w:tcPr>
            <w:tcW w:w="816" w:type="dxa"/>
          </w:tcPr>
          <w:p w:rsidR="00786223" w:rsidRPr="00610CD0" w:rsidRDefault="00786223" w:rsidP="00802554">
            <w:pPr>
              <w:jc w:val="center"/>
              <w:rPr>
                <w:sz w:val="22"/>
                <w:szCs w:val="22"/>
                <w:lang w:val="en-US"/>
              </w:rPr>
            </w:pPr>
            <w:r w:rsidRPr="00610CD0">
              <w:rPr>
                <w:sz w:val="22"/>
                <w:szCs w:val="22"/>
                <w:lang w:val="en-US"/>
              </w:rPr>
              <w:t>9134.9</w:t>
            </w:r>
          </w:p>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lang w:val="en-US"/>
              </w:rPr>
              <w:t>2661.6</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r w:rsidRPr="00610CD0">
              <w:rPr>
                <w:sz w:val="22"/>
                <w:szCs w:val="22"/>
              </w:rPr>
              <w:t>2998,1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9" w:type="dxa"/>
          </w:tcPr>
          <w:p w:rsidR="00786223" w:rsidRPr="00610CD0" w:rsidRDefault="00786223" w:rsidP="00802554">
            <w:pPr>
              <w:rPr>
                <w:sz w:val="22"/>
                <w:szCs w:val="22"/>
              </w:rPr>
            </w:pPr>
            <w:r w:rsidRPr="00610CD0">
              <w:rPr>
                <w:sz w:val="22"/>
                <w:szCs w:val="22"/>
              </w:rPr>
              <w:t>2391,2</w:t>
            </w: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4428,1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r w:rsidRPr="00610CD0">
              <w:rPr>
                <w:sz w:val="22"/>
                <w:szCs w:val="22"/>
              </w:rPr>
              <w:t>2214,6</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794,1</w:t>
            </w:r>
          </w:p>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r w:rsidRPr="00610CD0">
              <w:rPr>
                <w:sz w:val="22"/>
                <w:szCs w:val="22"/>
              </w:rPr>
              <w:t>741,2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834,2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4243</w:t>
            </w:r>
            <w:r w:rsidRPr="00610CD0">
              <w:rPr>
                <w:sz w:val="22"/>
                <w:szCs w:val="22"/>
                <w:lang w:val="en-US"/>
              </w:rPr>
              <w:t>,</w:t>
            </w:r>
            <w:r w:rsidRPr="00610CD0">
              <w:rPr>
                <w:sz w:val="22"/>
                <w:szCs w:val="22"/>
              </w:rPr>
              <w:t>3</w:t>
            </w:r>
          </w:p>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40433,5</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r>
      <w:tr w:rsidR="00786223" w:rsidRPr="00610CD0" w:rsidTr="00802554">
        <w:trPr>
          <w:trHeight w:val="72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2</w:t>
            </w:r>
          </w:p>
        </w:tc>
        <w:tc>
          <w:tcPr>
            <w:tcW w:w="2869" w:type="dxa"/>
          </w:tcPr>
          <w:p w:rsidR="00786223" w:rsidRPr="00610CD0" w:rsidRDefault="00786223" w:rsidP="00802554">
            <w:pPr>
              <w:rPr>
                <w:sz w:val="22"/>
                <w:szCs w:val="22"/>
              </w:rPr>
            </w:pPr>
            <w:r w:rsidRPr="00610CD0">
              <w:rPr>
                <w:sz w:val="22"/>
                <w:szCs w:val="22"/>
              </w:rPr>
              <w:t>Оснащение ДОУ компьютерами, интерактивными досками , принтерами</w:t>
            </w:r>
          </w:p>
        </w:tc>
        <w:tc>
          <w:tcPr>
            <w:tcW w:w="851" w:type="dxa"/>
          </w:tcPr>
          <w:p w:rsidR="00786223" w:rsidRPr="00610CD0" w:rsidRDefault="00786223" w:rsidP="00802554">
            <w:pPr>
              <w:pStyle w:val="a7"/>
              <w:spacing w:after="202"/>
              <w:jc w:val="center"/>
              <w:rPr>
                <w:sz w:val="22"/>
                <w:szCs w:val="22"/>
              </w:rPr>
            </w:pPr>
            <w:r w:rsidRPr="00610CD0">
              <w:rPr>
                <w:sz w:val="22"/>
                <w:szCs w:val="22"/>
                <w:lang w:val="en-US"/>
              </w:rPr>
              <w:t>80</w:t>
            </w:r>
            <w:r w:rsidRPr="00610CD0">
              <w:rPr>
                <w:sz w:val="22"/>
                <w:szCs w:val="22"/>
              </w:rPr>
              <w:t>,</w:t>
            </w:r>
            <w:r w:rsidRPr="00610CD0">
              <w:rPr>
                <w:sz w:val="22"/>
                <w:szCs w:val="22"/>
                <w:lang w:val="en-US"/>
              </w:rPr>
              <w:t>0</w:t>
            </w:r>
          </w:p>
        </w:tc>
        <w:tc>
          <w:tcPr>
            <w:tcW w:w="816"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lang w:val="en-US"/>
              </w:rPr>
            </w:pPr>
          </w:p>
        </w:tc>
        <w:tc>
          <w:tcPr>
            <w:tcW w:w="709" w:type="dxa"/>
          </w:tcPr>
          <w:p w:rsidR="00786223" w:rsidRPr="00610CD0" w:rsidRDefault="00786223" w:rsidP="00802554">
            <w:pPr>
              <w:jc w:val="center"/>
              <w:rPr>
                <w:sz w:val="22"/>
                <w:szCs w:val="22"/>
              </w:rPr>
            </w:pPr>
            <w:r w:rsidRPr="00610CD0">
              <w:rPr>
                <w:sz w:val="22"/>
                <w:szCs w:val="22"/>
              </w:rPr>
              <w:t>180,</w:t>
            </w:r>
            <w:r w:rsidRPr="00610CD0">
              <w:rPr>
                <w:sz w:val="22"/>
                <w:szCs w:val="22"/>
                <w:lang w:val="en-US"/>
              </w:rPr>
              <w:t>0</w:t>
            </w:r>
          </w:p>
        </w:tc>
        <w:tc>
          <w:tcPr>
            <w:tcW w:w="709"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40,0</w:t>
            </w:r>
          </w:p>
        </w:tc>
        <w:tc>
          <w:tcPr>
            <w:tcW w:w="708" w:type="dxa"/>
          </w:tcPr>
          <w:p w:rsidR="00786223" w:rsidRPr="00610CD0" w:rsidRDefault="00786223" w:rsidP="00802554">
            <w:pPr>
              <w:jc w:val="center"/>
              <w:rPr>
                <w:sz w:val="22"/>
                <w:szCs w:val="22"/>
              </w:rPr>
            </w:pPr>
            <w:r w:rsidRPr="00610CD0">
              <w:rPr>
                <w:sz w:val="22"/>
                <w:szCs w:val="22"/>
              </w:rPr>
              <w:t>40,0</w:t>
            </w:r>
          </w:p>
        </w:tc>
        <w:tc>
          <w:tcPr>
            <w:tcW w:w="993" w:type="dxa"/>
          </w:tcPr>
          <w:p w:rsidR="00786223" w:rsidRPr="00610CD0" w:rsidRDefault="00786223" w:rsidP="00802554">
            <w:pPr>
              <w:jc w:val="center"/>
              <w:rPr>
                <w:sz w:val="22"/>
                <w:szCs w:val="22"/>
              </w:rPr>
            </w:pPr>
            <w:r w:rsidRPr="00610CD0">
              <w:rPr>
                <w:sz w:val="22"/>
                <w:szCs w:val="22"/>
              </w:rPr>
              <w:t>40,0</w:t>
            </w:r>
          </w:p>
        </w:tc>
        <w:tc>
          <w:tcPr>
            <w:tcW w:w="1134"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w:t>
            </w:r>
            <w:r w:rsidRPr="00610CD0">
              <w:rPr>
                <w:sz w:val="22"/>
                <w:szCs w:val="22"/>
                <w:lang w:val="en-US"/>
              </w:rPr>
              <w:t>5</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545,0</w:t>
            </w:r>
          </w:p>
        </w:tc>
      </w:tr>
      <w:tr w:rsidR="00786223" w:rsidRPr="00610CD0" w:rsidTr="00802554">
        <w:trPr>
          <w:trHeight w:val="393"/>
        </w:trPr>
        <w:tc>
          <w:tcPr>
            <w:tcW w:w="392" w:type="dxa"/>
          </w:tcPr>
          <w:p w:rsidR="00786223" w:rsidRPr="00610CD0" w:rsidRDefault="00786223" w:rsidP="00802554">
            <w:pPr>
              <w:rPr>
                <w:sz w:val="22"/>
                <w:szCs w:val="22"/>
              </w:rPr>
            </w:pPr>
            <w:r w:rsidRPr="00610CD0">
              <w:rPr>
                <w:sz w:val="22"/>
                <w:szCs w:val="22"/>
              </w:rPr>
              <w:t>3</w:t>
            </w:r>
          </w:p>
        </w:tc>
        <w:tc>
          <w:tcPr>
            <w:tcW w:w="2869" w:type="dxa"/>
          </w:tcPr>
          <w:p w:rsidR="00786223" w:rsidRPr="00610CD0" w:rsidRDefault="00786223" w:rsidP="00802554">
            <w:pPr>
              <w:rPr>
                <w:sz w:val="22"/>
                <w:szCs w:val="22"/>
              </w:rPr>
            </w:pPr>
            <w:r w:rsidRPr="00610CD0">
              <w:rPr>
                <w:sz w:val="22"/>
                <w:szCs w:val="22"/>
              </w:rPr>
              <w:t>Приобретение основных средств</w:t>
            </w:r>
          </w:p>
        </w:tc>
        <w:tc>
          <w:tcPr>
            <w:tcW w:w="851" w:type="dxa"/>
          </w:tcPr>
          <w:p w:rsidR="00786223" w:rsidRPr="00610CD0" w:rsidRDefault="00786223" w:rsidP="00802554">
            <w:pPr>
              <w:jc w:val="center"/>
              <w:rPr>
                <w:sz w:val="22"/>
                <w:szCs w:val="22"/>
              </w:rPr>
            </w:pPr>
            <w:r w:rsidRPr="00610CD0">
              <w:rPr>
                <w:sz w:val="22"/>
                <w:szCs w:val="22"/>
              </w:rPr>
              <w:t>100</w:t>
            </w:r>
          </w:p>
        </w:tc>
        <w:tc>
          <w:tcPr>
            <w:tcW w:w="816"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lang w:val="en-US"/>
              </w:rPr>
            </w:pPr>
          </w:p>
        </w:tc>
        <w:tc>
          <w:tcPr>
            <w:tcW w:w="709" w:type="dxa"/>
          </w:tcPr>
          <w:p w:rsidR="00786223" w:rsidRPr="00610CD0" w:rsidRDefault="00786223" w:rsidP="00802554">
            <w:pPr>
              <w:jc w:val="center"/>
              <w:rPr>
                <w:sz w:val="22"/>
                <w:szCs w:val="22"/>
              </w:rPr>
            </w:pPr>
            <w:r w:rsidRPr="00610CD0">
              <w:rPr>
                <w:sz w:val="22"/>
                <w:szCs w:val="22"/>
              </w:rPr>
              <w:t>50</w:t>
            </w:r>
          </w:p>
        </w:tc>
        <w:tc>
          <w:tcPr>
            <w:tcW w:w="709" w:type="dxa"/>
          </w:tcPr>
          <w:p w:rsidR="00786223" w:rsidRPr="00610CD0" w:rsidRDefault="00786223" w:rsidP="00802554">
            <w:pPr>
              <w:jc w:val="center"/>
              <w:rPr>
                <w:sz w:val="22"/>
                <w:szCs w:val="22"/>
              </w:rPr>
            </w:pPr>
            <w:r w:rsidRPr="00610CD0">
              <w:rPr>
                <w:sz w:val="22"/>
                <w:szCs w:val="22"/>
              </w:rPr>
              <w:t>45</w:t>
            </w:r>
          </w:p>
        </w:tc>
        <w:tc>
          <w:tcPr>
            <w:tcW w:w="992" w:type="dxa"/>
          </w:tcPr>
          <w:p w:rsidR="00786223" w:rsidRPr="00610CD0" w:rsidRDefault="00786223" w:rsidP="00802554">
            <w:pPr>
              <w:jc w:val="center"/>
              <w:rPr>
                <w:sz w:val="22"/>
                <w:szCs w:val="22"/>
              </w:rPr>
            </w:pPr>
            <w:r w:rsidRPr="00610CD0">
              <w:rPr>
                <w:sz w:val="22"/>
                <w:szCs w:val="22"/>
              </w:rPr>
              <w:t>10</w:t>
            </w:r>
          </w:p>
        </w:tc>
        <w:tc>
          <w:tcPr>
            <w:tcW w:w="851" w:type="dxa"/>
          </w:tcPr>
          <w:p w:rsidR="00786223" w:rsidRPr="00610CD0" w:rsidRDefault="00786223" w:rsidP="00802554">
            <w:pPr>
              <w:jc w:val="center"/>
              <w:rPr>
                <w:sz w:val="22"/>
                <w:szCs w:val="22"/>
              </w:rPr>
            </w:pPr>
            <w:r w:rsidRPr="00610CD0">
              <w:rPr>
                <w:sz w:val="22"/>
                <w:szCs w:val="22"/>
              </w:rPr>
              <w:t>30</w:t>
            </w:r>
          </w:p>
        </w:tc>
        <w:tc>
          <w:tcPr>
            <w:tcW w:w="708" w:type="dxa"/>
          </w:tcPr>
          <w:p w:rsidR="00786223" w:rsidRPr="00610CD0" w:rsidRDefault="00786223" w:rsidP="00802554">
            <w:pPr>
              <w:jc w:val="center"/>
              <w:rPr>
                <w:sz w:val="22"/>
                <w:szCs w:val="22"/>
              </w:rPr>
            </w:pPr>
            <w:r w:rsidRPr="00610CD0">
              <w:rPr>
                <w:sz w:val="22"/>
                <w:szCs w:val="22"/>
              </w:rPr>
              <w:t>70</w:t>
            </w:r>
          </w:p>
        </w:tc>
        <w:tc>
          <w:tcPr>
            <w:tcW w:w="993" w:type="dxa"/>
          </w:tcPr>
          <w:p w:rsidR="00786223" w:rsidRPr="00610CD0" w:rsidRDefault="00786223" w:rsidP="00802554">
            <w:pPr>
              <w:jc w:val="center"/>
              <w:rPr>
                <w:sz w:val="22"/>
                <w:szCs w:val="22"/>
              </w:rPr>
            </w:pPr>
            <w:r w:rsidRPr="00610CD0">
              <w:rPr>
                <w:sz w:val="22"/>
                <w:szCs w:val="22"/>
              </w:rPr>
              <w:t>100</w:t>
            </w: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445,0</w:t>
            </w:r>
          </w:p>
        </w:tc>
      </w:tr>
      <w:tr w:rsidR="00786223" w:rsidRPr="00610CD0" w:rsidTr="00802554">
        <w:tc>
          <w:tcPr>
            <w:tcW w:w="392" w:type="dxa"/>
          </w:tcPr>
          <w:p w:rsidR="00786223" w:rsidRPr="00610CD0" w:rsidRDefault="00786223" w:rsidP="00802554">
            <w:pPr>
              <w:rPr>
                <w:sz w:val="22"/>
                <w:szCs w:val="22"/>
              </w:rPr>
            </w:pPr>
            <w:r w:rsidRPr="00610CD0">
              <w:rPr>
                <w:sz w:val="22"/>
                <w:szCs w:val="22"/>
              </w:rPr>
              <w:t>4</w:t>
            </w:r>
          </w:p>
        </w:tc>
        <w:tc>
          <w:tcPr>
            <w:tcW w:w="2869" w:type="dxa"/>
          </w:tcPr>
          <w:p w:rsidR="00786223" w:rsidRPr="00610CD0" w:rsidRDefault="00786223" w:rsidP="00802554">
            <w:pPr>
              <w:rPr>
                <w:sz w:val="22"/>
                <w:szCs w:val="22"/>
              </w:rPr>
            </w:pPr>
            <w:r w:rsidRPr="00610CD0">
              <w:rPr>
                <w:sz w:val="22"/>
                <w:szCs w:val="22"/>
              </w:rPr>
              <w:t>Приобретение мягкого инвентаря</w:t>
            </w:r>
          </w:p>
        </w:tc>
        <w:tc>
          <w:tcPr>
            <w:tcW w:w="851" w:type="dxa"/>
          </w:tcPr>
          <w:p w:rsidR="00786223" w:rsidRPr="00610CD0" w:rsidRDefault="00786223" w:rsidP="00802554">
            <w:pPr>
              <w:jc w:val="center"/>
              <w:rPr>
                <w:sz w:val="22"/>
                <w:szCs w:val="22"/>
              </w:rPr>
            </w:pPr>
            <w:r w:rsidRPr="00610CD0">
              <w:rPr>
                <w:sz w:val="22"/>
                <w:szCs w:val="22"/>
              </w:rPr>
              <w:t>50</w:t>
            </w:r>
          </w:p>
        </w:tc>
        <w:tc>
          <w:tcPr>
            <w:tcW w:w="816" w:type="dxa"/>
          </w:tcPr>
          <w:p w:rsidR="00786223" w:rsidRPr="00610CD0" w:rsidRDefault="00786223" w:rsidP="00802554">
            <w:pPr>
              <w:jc w:val="center"/>
              <w:rPr>
                <w:sz w:val="22"/>
                <w:szCs w:val="22"/>
                <w:lang w:val="en-US"/>
              </w:rPr>
            </w:pPr>
            <w:r w:rsidRPr="00610CD0">
              <w:rPr>
                <w:sz w:val="22"/>
                <w:szCs w:val="22"/>
                <w:lang w:val="en-US"/>
              </w:rPr>
              <w:t>150</w:t>
            </w:r>
          </w:p>
        </w:tc>
        <w:tc>
          <w:tcPr>
            <w:tcW w:w="850" w:type="dxa"/>
          </w:tcPr>
          <w:p w:rsidR="00786223" w:rsidRPr="00610CD0" w:rsidRDefault="00786223" w:rsidP="00802554">
            <w:pPr>
              <w:jc w:val="center"/>
              <w:rPr>
                <w:sz w:val="22"/>
                <w:szCs w:val="22"/>
                <w:lang w:val="en-US"/>
              </w:rPr>
            </w:pPr>
            <w:r w:rsidRPr="00610CD0">
              <w:rPr>
                <w:sz w:val="22"/>
                <w:szCs w:val="22"/>
                <w:lang w:val="en-US"/>
              </w:rPr>
              <w:t>100</w:t>
            </w:r>
          </w:p>
        </w:tc>
        <w:tc>
          <w:tcPr>
            <w:tcW w:w="709" w:type="dxa"/>
          </w:tcPr>
          <w:p w:rsidR="00786223" w:rsidRPr="00610CD0" w:rsidRDefault="00786223" w:rsidP="00802554">
            <w:pPr>
              <w:jc w:val="center"/>
              <w:rPr>
                <w:sz w:val="22"/>
                <w:szCs w:val="22"/>
              </w:rPr>
            </w:pPr>
            <w:r w:rsidRPr="00610CD0">
              <w:rPr>
                <w:sz w:val="22"/>
                <w:szCs w:val="22"/>
              </w:rPr>
              <w:t>30</w:t>
            </w:r>
          </w:p>
        </w:tc>
        <w:tc>
          <w:tcPr>
            <w:tcW w:w="709"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20</w:t>
            </w:r>
          </w:p>
        </w:tc>
        <w:tc>
          <w:tcPr>
            <w:tcW w:w="851" w:type="dxa"/>
          </w:tcPr>
          <w:p w:rsidR="00786223" w:rsidRPr="00610CD0" w:rsidRDefault="00786223" w:rsidP="00802554">
            <w:pPr>
              <w:jc w:val="center"/>
              <w:rPr>
                <w:sz w:val="22"/>
                <w:szCs w:val="22"/>
              </w:rPr>
            </w:pPr>
            <w:r w:rsidRPr="00610CD0">
              <w:rPr>
                <w:sz w:val="22"/>
                <w:szCs w:val="22"/>
              </w:rPr>
              <w:t>40</w:t>
            </w:r>
          </w:p>
        </w:tc>
        <w:tc>
          <w:tcPr>
            <w:tcW w:w="708" w:type="dxa"/>
          </w:tcPr>
          <w:p w:rsidR="00786223" w:rsidRPr="00610CD0" w:rsidRDefault="00786223" w:rsidP="00802554">
            <w:pPr>
              <w:ind w:right="-108"/>
              <w:jc w:val="center"/>
              <w:rPr>
                <w:sz w:val="22"/>
                <w:szCs w:val="22"/>
              </w:rPr>
            </w:pPr>
            <w:r w:rsidRPr="00610CD0">
              <w:rPr>
                <w:sz w:val="22"/>
                <w:szCs w:val="22"/>
              </w:rPr>
              <w:t>60</w:t>
            </w: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625,0</w:t>
            </w:r>
          </w:p>
        </w:tc>
      </w:tr>
      <w:tr w:rsidR="00786223" w:rsidRPr="00610CD0" w:rsidTr="00802554">
        <w:tc>
          <w:tcPr>
            <w:tcW w:w="392" w:type="dxa"/>
          </w:tcPr>
          <w:p w:rsidR="00786223" w:rsidRPr="00610CD0" w:rsidRDefault="00786223" w:rsidP="00802554">
            <w:pPr>
              <w:rPr>
                <w:sz w:val="22"/>
                <w:szCs w:val="22"/>
              </w:rPr>
            </w:pPr>
            <w:r w:rsidRPr="00610CD0">
              <w:rPr>
                <w:sz w:val="22"/>
                <w:szCs w:val="22"/>
              </w:rPr>
              <w:t>5</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Приобретение оборудования для комплектации  пищеблоков и медкабинетов</w:t>
            </w:r>
          </w:p>
        </w:tc>
        <w:tc>
          <w:tcPr>
            <w:tcW w:w="851" w:type="dxa"/>
          </w:tcPr>
          <w:p w:rsidR="00786223" w:rsidRPr="00610CD0" w:rsidRDefault="00786223" w:rsidP="00802554">
            <w:pPr>
              <w:jc w:val="center"/>
              <w:rPr>
                <w:sz w:val="22"/>
                <w:szCs w:val="22"/>
              </w:rPr>
            </w:pPr>
            <w:r w:rsidRPr="00610CD0">
              <w:rPr>
                <w:sz w:val="22"/>
                <w:szCs w:val="22"/>
              </w:rPr>
              <w:t>162</w:t>
            </w:r>
          </w:p>
        </w:tc>
        <w:tc>
          <w:tcPr>
            <w:tcW w:w="816" w:type="dxa"/>
          </w:tcPr>
          <w:p w:rsidR="00786223" w:rsidRPr="00610CD0" w:rsidRDefault="00786223" w:rsidP="00802554">
            <w:pPr>
              <w:jc w:val="center"/>
              <w:rPr>
                <w:sz w:val="22"/>
                <w:szCs w:val="22"/>
                <w:lang w:val="en-US"/>
              </w:rPr>
            </w:pPr>
            <w:r w:rsidRPr="00610CD0">
              <w:rPr>
                <w:sz w:val="22"/>
                <w:szCs w:val="22"/>
                <w:lang w:val="en-US"/>
              </w:rPr>
              <w:t>200</w:t>
            </w:r>
          </w:p>
        </w:tc>
        <w:tc>
          <w:tcPr>
            <w:tcW w:w="850" w:type="dxa"/>
          </w:tcPr>
          <w:p w:rsidR="00786223" w:rsidRPr="00610CD0" w:rsidRDefault="00786223" w:rsidP="00802554">
            <w:pPr>
              <w:jc w:val="center"/>
              <w:rPr>
                <w:sz w:val="22"/>
                <w:szCs w:val="22"/>
                <w:lang w:val="en-US"/>
              </w:rPr>
            </w:pPr>
            <w:r w:rsidRPr="00610CD0">
              <w:rPr>
                <w:sz w:val="22"/>
                <w:szCs w:val="22"/>
                <w:lang w:val="en-US"/>
              </w:rPr>
              <w:t>70</w:t>
            </w:r>
          </w:p>
        </w:tc>
        <w:tc>
          <w:tcPr>
            <w:tcW w:w="709" w:type="dxa"/>
          </w:tcPr>
          <w:p w:rsidR="00786223" w:rsidRPr="00610CD0" w:rsidRDefault="00786223" w:rsidP="00802554">
            <w:pPr>
              <w:jc w:val="center"/>
              <w:rPr>
                <w:sz w:val="22"/>
                <w:szCs w:val="22"/>
              </w:rPr>
            </w:pPr>
            <w:r w:rsidRPr="00610CD0">
              <w:rPr>
                <w:sz w:val="22"/>
                <w:szCs w:val="22"/>
              </w:rPr>
              <w:t>35</w:t>
            </w:r>
          </w:p>
        </w:tc>
        <w:tc>
          <w:tcPr>
            <w:tcW w:w="709" w:type="dxa"/>
          </w:tcPr>
          <w:p w:rsidR="00786223" w:rsidRPr="00610CD0" w:rsidRDefault="00786223" w:rsidP="00802554">
            <w:pPr>
              <w:jc w:val="center"/>
              <w:rPr>
                <w:sz w:val="22"/>
                <w:szCs w:val="22"/>
              </w:rPr>
            </w:pPr>
            <w:r w:rsidRPr="00610CD0">
              <w:rPr>
                <w:sz w:val="22"/>
                <w:szCs w:val="22"/>
              </w:rPr>
              <w:t>90</w:t>
            </w:r>
          </w:p>
        </w:tc>
        <w:tc>
          <w:tcPr>
            <w:tcW w:w="992" w:type="dxa"/>
          </w:tcPr>
          <w:p w:rsidR="00786223" w:rsidRPr="00610CD0" w:rsidRDefault="00786223" w:rsidP="00802554">
            <w:pPr>
              <w:jc w:val="center"/>
              <w:rPr>
                <w:sz w:val="22"/>
                <w:szCs w:val="22"/>
              </w:rPr>
            </w:pPr>
            <w:r w:rsidRPr="00610CD0">
              <w:rPr>
                <w:sz w:val="22"/>
                <w:szCs w:val="22"/>
              </w:rPr>
              <w:t>20</w:t>
            </w:r>
          </w:p>
        </w:tc>
        <w:tc>
          <w:tcPr>
            <w:tcW w:w="851" w:type="dxa"/>
          </w:tcPr>
          <w:p w:rsidR="00786223" w:rsidRPr="00610CD0" w:rsidRDefault="00786223" w:rsidP="00802554">
            <w:pPr>
              <w:jc w:val="center"/>
              <w:rPr>
                <w:sz w:val="22"/>
                <w:szCs w:val="22"/>
              </w:rPr>
            </w:pPr>
            <w:r w:rsidRPr="00610CD0">
              <w:rPr>
                <w:sz w:val="22"/>
                <w:szCs w:val="22"/>
              </w:rPr>
              <w:t>45</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10</w:t>
            </w:r>
          </w:p>
        </w:tc>
        <w:tc>
          <w:tcPr>
            <w:tcW w:w="1134" w:type="dxa"/>
          </w:tcPr>
          <w:p w:rsidR="00786223" w:rsidRPr="00610CD0" w:rsidRDefault="00786223" w:rsidP="00802554">
            <w:pPr>
              <w:jc w:val="center"/>
              <w:rPr>
                <w:sz w:val="22"/>
                <w:szCs w:val="22"/>
              </w:rPr>
            </w:pPr>
            <w:r w:rsidRPr="00610CD0">
              <w:rPr>
                <w:sz w:val="22"/>
                <w:szCs w:val="22"/>
              </w:rPr>
              <w:t>85</w:t>
            </w:r>
          </w:p>
        </w:tc>
        <w:tc>
          <w:tcPr>
            <w:tcW w:w="992" w:type="dxa"/>
          </w:tcPr>
          <w:p w:rsidR="00786223" w:rsidRPr="00610CD0" w:rsidRDefault="00786223" w:rsidP="00802554">
            <w:pPr>
              <w:jc w:val="center"/>
              <w:rPr>
                <w:sz w:val="22"/>
                <w:szCs w:val="22"/>
              </w:rPr>
            </w:pPr>
            <w:r w:rsidRPr="00610CD0">
              <w:rPr>
                <w:sz w:val="22"/>
                <w:szCs w:val="22"/>
              </w:rPr>
              <w:t>50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797,0</w:t>
            </w:r>
          </w:p>
        </w:tc>
      </w:tr>
      <w:tr w:rsidR="00786223" w:rsidRPr="00610CD0" w:rsidTr="00802554">
        <w:trPr>
          <w:trHeight w:val="461"/>
        </w:trPr>
        <w:tc>
          <w:tcPr>
            <w:tcW w:w="392" w:type="dxa"/>
          </w:tcPr>
          <w:p w:rsidR="00786223" w:rsidRPr="00610CD0" w:rsidRDefault="00786223" w:rsidP="00802554">
            <w:pPr>
              <w:rPr>
                <w:sz w:val="22"/>
                <w:szCs w:val="22"/>
              </w:rPr>
            </w:pPr>
            <w:r w:rsidRPr="00610CD0">
              <w:rPr>
                <w:sz w:val="22"/>
                <w:szCs w:val="22"/>
              </w:rPr>
              <w:t>6.</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Услуги по обучению на курсах повышения квалификации, подготовки и переподготовки кадров</w:t>
            </w:r>
          </w:p>
        </w:tc>
        <w:tc>
          <w:tcPr>
            <w:tcW w:w="851" w:type="dxa"/>
          </w:tcPr>
          <w:p w:rsidR="00786223" w:rsidRPr="00610CD0" w:rsidRDefault="00786223" w:rsidP="00802554">
            <w:pPr>
              <w:jc w:val="center"/>
              <w:rPr>
                <w:sz w:val="22"/>
                <w:szCs w:val="22"/>
              </w:rPr>
            </w:pPr>
            <w:r w:rsidRPr="00610CD0">
              <w:rPr>
                <w:sz w:val="22"/>
                <w:szCs w:val="22"/>
              </w:rPr>
              <w:t>32</w:t>
            </w:r>
          </w:p>
        </w:tc>
        <w:tc>
          <w:tcPr>
            <w:tcW w:w="816" w:type="dxa"/>
          </w:tcPr>
          <w:p w:rsidR="00786223" w:rsidRPr="00610CD0" w:rsidRDefault="00786223" w:rsidP="00802554">
            <w:pPr>
              <w:jc w:val="center"/>
              <w:rPr>
                <w:sz w:val="22"/>
                <w:szCs w:val="22"/>
              </w:rPr>
            </w:pPr>
            <w:r w:rsidRPr="00610CD0">
              <w:rPr>
                <w:sz w:val="22"/>
                <w:szCs w:val="22"/>
              </w:rPr>
              <w:t>50</w:t>
            </w:r>
          </w:p>
        </w:tc>
        <w:tc>
          <w:tcPr>
            <w:tcW w:w="850" w:type="dxa"/>
          </w:tcPr>
          <w:p w:rsidR="00786223" w:rsidRPr="00610CD0" w:rsidRDefault="00786223" w:rsidP="00802554">
            <w:pPr>
              <w:jc w:val="center"/>
              <w:rPr>
                <w:sz w:val="22"/>
                <w:szCs w:val="22"/>
              </w:rPr>
            </w:pPr>
            <w:r w:rsidRPr="00610CD0">
              <w:rPr>
                <w:sz w:val="22"/>
                <w:szCs w:val="22"/>
              </w:rPr>
              <w:t>10</w:t>
            </w:r>
          </w:p>
        </w:tc>
        <w:tc>
          <w:tcPr>
            <w:tcW w:w="709" w:type="dxa"/>
          </w:tcPr>
          <w:p w:rsidR="00786223" w:rsidRPr="00610CD0" w:rsidRDefault="00786223" w:rsidP="00802554">
            <w:pPr>
              <w:jc w:val="center"/>
              <w:rPr>
                <w:sz w:val="22"/>
                <w:szCs w:val="22"/>
              </w:rPr>
            </w:pPr>
            <w:r w:rsidRPr="00610CD0">
              <w:rPr>
                <w:sz w:val="22"/>
                <w:szCs w:val="22"/>
              </w:rPr>
              <w:t>25</w:t>
            </w:r>
          </w:p>
        </w:tc>
        <w:tc>
          <w:tcPr>
            <w:tcW w:w="709" w:type="dxa"/>
          </w:tcPr>
          <w:p w:rsidR="00786223" w:rsidRPr="00610CD0" w:rsidRDefault="00786223" w:rsidP="00802554">
            <w:pPr>
              <w:jc w:val="center"/>
              <w:rPr>
                <w:sz w:val="22"/>
                <w:szCs w:val="22"/>
              </w:rPr>
            </w:pPr>
            <w:r w:rsidRPr="00610CD0">
              <w:rPr>
                <w:sz w:val="22"/>
                <w:szCs w:val="22"/>
              </w:rPr>
              <w:t>16</w:t>
            </w:r>
          </w:p>
        </w:tc>
        <w:tc>
          <w:tcPr>
            <w:tcW w:w="992" w:type="dxa"/>
          </w:tcPr>
          <w:p w:rsidR="00786223" w:rsidRPr="00610CD0" w:rsidRDefault="00786223" w:rsidP="00802554">
            <w:pPr>
              <w:jc w:val="center"/>
              <w:rPr>
                <w:sz w:val="22"/>
                <w:szCs w:val="22"/>
              </w:rPr>
            </w:pPr>
            <w:r w:rsidRPr="00610CD0">
              <w:rPr>
                <w:sz w:val="22"/>
                <w:szCs w:val="22"/>
              </w:rPr>
              <w:t>25</w:t>
            </w:r>
          </w:p>
        </w:tc>
        <w:tc>
          <w:tcPr>
            <w:tcW w:w="851" w:type="dxa"/>
          </w:tcPr>
          <w:p w:rsidR="00786223" w:rsidRPr="00610CD0" w:rsidRDefault="00786223" w:rsidP="00802554">
            <w:pPr>
              <w:jc w:val="center"/>
              <w:rPr>
                <w:sz w:val="22"/>
                <w:szCs w:val="22"/>
              </w:rPr>
            </w:pPr>
            <w:r w:rsidRPr="00610CD0">
              <w:rPr>
                <w:sz w:val="22"/>
                <w:szCs w:val="22"/>
              </w:rPr>
              <w:t>15</w:t>
            </w:r>
          </w:p>
        </w:tc>
        <w:tc>
          <w:tcPr>
            <w:tcW w:w="708" w:type="dxa"/>
          </w:tcPr>
          <w:p w:rsidR="00786223" w:rsidRPr="00610CD0" w:rsidRDefault="00786223" w:rsidP="00802554">
            <w:pPr>
              <w:jc w:val="center"/>
              <w:rPr>
                <w:sz w:val="22"/>
                <w:szCs w:val="22"/>
              </w:rPr>
            </w:pPr>
            <w:r w:rsidRPr="00610CD0">
              <w:rPr>
                <w:sz w:val="22"/>
                <w:szCs w:val="22"/>
              </w:rPr>
              <w:t>10</w:t>
            </w:r>
          </w:p>
        </w:tc>
        <w:tc>
          <w:tcPr>
            <w:tcW w:w="993" w:type="dxa"/>
          </w:tcPr>
          <w:p w:rsidR="00786223" w:rsidRPr="00610CD0" w:rsidRDefault="00786223" w:rsidP="00802554">
            <w:pPr>
              <w:jc w:val="center"/>
              <w:rPr>
                <w:sz w:val="22"/>
                <w:szCs w:val="22"/>
              </w:rPr>
            </w:pPr>
            <w:r w:rsidRPr="00610CD0">
              <w:rPr>
                <w:sz w:val="22"/>
                <w:szCs w:val="22"/>
              </w:rPr>
              <w:t>7</w:t>
            </w:r>
          </w:p>
        </w:tc>
        <w:tc>
          <w:tcPr>
            <w:tcW w:w="1134" w:type="dxa"/>
          </w:tcPr>
          <w:p w:rsidR="00786223" w:rsidRPr="00610CD0" w:rsidRDefault="00786223" w:rsidP="00802554">
            <w:pPr>
              <w:jc w:val="center"/>
              <w:rPr>
                <w:sz w:val="22"/>
                <w:szCs w:val="22"/>
              </w:rPr>
            </w:pPr>
            <w:r w:rsidRPr="00610CD0">
              <w:rPr>
                <w:sz w:val="22"/>
                <w:szCs w:val="22"/>
              </w:rPr>
              <w:t>6,4</w:t>
            </w:r>
          </w:p>
        </w:tc>
        <w:tc>
          <w:tcPr>
            <w:tcW w:w="992" w:type="dxa"/>
          </w:tcPr>
          <w:p w:rsidR="00786223" w:rsidRPr="00610CD0" w:rsidRDefault="00786223" w:rsidP="00802554">
            <w:pPr>
              <w:jc w:val="center"/>
              <w:rPr>
                <w:sz w:val="22"/>
                <w:szCs w:val="22"/>
              </w:rPr>
            </w:pPr>
            <w:r w:rsidRPr="00610CD0">
              <w:rPr>
                <w:sz w:val="22"/>
                <w:szCs w:val="22"/>
              </w:rPr>
              <w:t>10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5</w:t>
            </w:r>
          </w:p>
        </w:tc>
        <w:tc>
          <w:tcPr>
            <w:tcW w:w="850" w:type="dxa"/>
          </w:tcPr>
          <w:p w:rsidR="00786223" w:rsidRPr="00610CD0" w:rsidRDefault="00786223" w:rsidP="00802554">
            <w:pPr>
              <w:rPr>
                <w:sz w:val="22"/>
                <w:szCs w:val="22"/>
              </w:rPr>
            </w:pPr>
            <w:r w:rsidRPr="00610CD0">
              <w:rPr>
                <w:sz w:val="22"/>
                <w:szCs w:val="22"/>
              </w:rPr>
              <w:t>211,4</w:t>
            </w:r>
          </w:p>
        </w:tc>
      </w:tr>
      <w:tr w:rsidR="00786223" w:rsidRPr="00610CD0" w:rsidTr="00802554">
        <w:tc>
          <w:tcPr>
            <w:tcW w:w="392" w:type="dxa"/>
          </w:tcPr>
          <w:p w:rsidR="00786223" w:rsidRPr="00610CD0" w:rsidRDefault="00786223" w:rsidP="00802554">
            <w:pPr>
              <w:rPr>
                <w:sz w:val="22"/>
                <w:szCs w:val="22"/>
              </w:rPr>
            </w:pPr>
            <w:r w:rsidRPr="00610CD0">
              <w:rPr>
                <w:sz w:val="22"/>
                <w:szCs w:val="22"/>
              </w:rPr>
              <w:t>7</w:t>
            </w:r>
          </w:p>
        </w:tc>
        <w:tc>
          <w:tcPr>
            <w:tcW w:w="2869" w:type="dxa"/>
          </w:tcPr>
          <w:p w:rsidR="00786223" w:rsidRPr="00610CD0" w:rsidRDefault="00786223" w:rsidP="00802554">
            <w:pPr>
              <w:rPr>
                <w:sz w:val="22"/>
                <w:szCs w:val="22"/>
              </w:rPr>
            </w:pPr>
            <w:r w:rsidRPr="00610CD0">
              <w:rPr>
                <w:sz w:val="22"/>
                <w:szCs w:val="22"/>
              </w:rPr>
              <w:t>Витаминизация</w:t>
            </w:r>
          </w:p>
        </w:tc>
        <w:tc>
          <w:tcPr>
            <w:tcW w:w="851" w:type="dxa"/>
          </w:tcPr>
          <w:p w:rsidR="00786223" w:rsidRPr="00610CD0" w:rsidRDefault="00786223" w:rsidP="00802554">
            <w:pPr>
              <w:jc w:val="center"/>
              <w:rPr>
                <w:sz w:val="22"/>
                <w:szCs w:val="22"/>
              </w:rPr>
            </w:pPr>
            <w:r w:rsidRPr="00610CD0">
              <w:rPr>
                <w:sz w:val="22"/>
                <w:szCs w:val="22"/>
              </w:rPr>
              <w:t>45,0</w:t>
            </w:r>
          </w:p>
        </w:tc>
        <w:tc>
          <w:tcPr>
            <w:tcW w:w="816" w:type="dxa"/>
          </w:tcPr>
          <w:p w:rsidR="00786223" w:rsidRPr="00610CD0" w:rsidRDefault="00786223" w:rsidP="00802554">
            <w:pPr>
              <w:jc w:val="center"/>
              <w:rPr>
                <w:sz w:val="22"/>
                <w:szCs w:val="22"/>
                <w:lang w:val="en-US"/>
              </w:rPr>
            </w:pPr>
            <w:r w:rsidRPr="00610CD0">
              <w:rPr>
                <w:sz w:val="22"/>
                <w:szCs w:val="22"/>
                <w:lang w:val="en-US"/>
              </w:rPr>
              <w:t>10</w:t>
            </w:r>
          </w:p>
        </w:tc>
        <w:tc>
          <w:tcPr>
            <w:tcW w:w="850" w:type="dxa"/>
          </w:tcPr>
          <w:p w:rsidR="00786223" w:rsidRPr="00610CD0" w:rsidRDefault="00786223" w:rsidP="00802554">
            <w:pPr>
              <w:jc w:val="center"/>
              <w:rPr>
                <w:sz w:val="22"/>
                <w:szCs w:val="22"/>
              </w:rPr>
            </w:pPr>
            <w:r w:rsidRPr="00610CD0">
              <w:rPr>
                <w:sz w:val="22"/>
                <w:szCs w:val="22"/>
                <w:lang w:val="en-US"/>
              </w:rPr>
              <w:t>5</w:t>
            </w:r>
            <w:r w:rsidRPr="00610CD0">
              <w:rPr>
                <w:sz w:val="22"/>
                <w:szCs w:val="22"/>
              </w:rPr>
              <w:t>,0</w:t>
            </w:r>
          </w:p>
        </w:tc>
        <w:tc>
          <w:tcPr>
            <w:tcW w:w="709" w:type="dxa"/>
          </w:tcPr>
          <w:p w:rsidR="00786223" w:rsidRPr="00610CD0" w:rsidRDefault="00786223" w:rsidP="00802554">
            <w:pPr>
              <w:jc w:val="center"/>
              <w:rPr>
                <w:sz w:val="22"/>
                <w:szCs w:val="22"/>
                <w:lang w:val="en-US"/>
              </w:rPr>
            </w:pPr>
            <w:r w:rsidRPr="00610CD0">
              <w:rPr>
                <w:sz w:val="22"/>
                <w:szCs w:val="22"/>
                <w:lang w:val="en-US"/>
              </w:rPr>
              <w:t>2</w:t>
            </w:r>
            <w:r w:rsidRPr="00610CD0">
              <w:rPr>
                <w:sz w:val="22"/>
                <w:szCs w:val="22"/>
              </w:rPr>
              <w:t>,</w:t>
            </w:r>
            <w:r w:rsidRPr="00610CD0">
              <w:rPr>
                <w:sz w:val="22"/>
                <w:szCs w:val="22"/>
                <w:lang w:val="en-US"/>
              </w:rPr>
              <w:t>0</w:t>
            </w:r>
          </w:p>
        </w:tc>
        <w:tc>
          <w:tcPr>
            <w:tcW w:w="709"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12,0</w:t>
            </w:r>
          </w:p>
        </w:tc>
        <w:tc>
          <w:tcPr>
            <w:tcW w:w="851" w:type="dxa"/>
          </w:tcPr>
          <w:p w:rsidR="00786223" w:rsidRPr="00610CD0" w:rsidRDefault="00786223" w:rsidP="00802554">
            <w:pPr>
              <w:jc w:val="center"/>
              <w:rPr>
                <w:sz w:val="22"/>
                <w:szCs w:val="22"/>
              </w:rPr>
            </w:pPr>
            <w:r w:rsidRPr="00610CD0">
              <w:rPr>
                <w:sz w:val="22"/>
                <w:szCs w:val="22"/>
              </w:rPr>
              <w:t>15,0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1,5</w:t>
            </w:r>
          </w:p>
        </w:tc>
        <w:tc>
          <w:tcPr>
            <w:tcW w:w="1134" w:type="dxa"/>
          </w:tcPr>
          <w:p w:rsidR="00786223" w:rsidRPr="00610CD0" w:rsidRDefault="00786223" w:rsidP="00802554">
            <w:pPr>
              <w:jc w:val="center"/>
              <w:rPr>
                <w:sz w:val="22"/>
                <w:szCs w:val="22"/>
              </w:rPr>
            </w:pPr>
            <w:r w:rsidRPr="00610CD0">
              <w:rPr>
                <w:sz w:val="22"/>
                <w:szCs w:val="22"/>
              </w:rPr>
              <w:t>1,5</w:t>
            </w:r>
          </w:p>
        </w:tc>
        <w:tc>
          <w:tcPr>
            <w:tcW w:w="992" w:type="dxa"/>
          </w:tcPr>
          <w:p w:rsidR="00786223" w:rsidRPr="00610CD0" w:rsidRDefault="00786223" w:rsidP="00802554">
            <w:pPr>
              <w:jc w:val="center"/>
              <w:rPr>
                <w:sz w:val="22"/>
                <w:szCs w:val="22"/>
                <w:lang w:val="en-US"/>
              </w:rPr>
            </w:pPr>
            <w:r w:rsidRPr="00610CD0">
              <w:rPr>
                <w:sz w:val="22"/>
                <w:szCs w:val="22"/>
              </w:rPr>
              <w:t>5,</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110,0</w:t>
            </w:r>
          </w:p>
        </w:tc>
      </w:tr>
      <w:tr w:rsidR="00786223" w:rsidRPr="00610CD0" w:rsidTr="00802554">
        <w:tc>
          <w:tcPr>
            <w:tcW w:w="392" w:type="dxa"/>
          </w:tcPr>
          <w:p w:rsidR="00786223" w:rsidRPr="00610CD0" w:rsidRDefault="00786223" w:rsidP="00802554">
            <w:pPr>
              <w:rPr>
                <w:sz w:val="22"/>
                <w:szCs w:val="22"/>
              </w:rPr>
            </w:pPr>
            <w:r w:rsidRPr="00610CD0">
              <w:rPr>
                <w:sz w:val="22"/>
                <w:szCs w:val="22"/>
              </w:rPr>
              <w:t>8</w:t>
            </w:r>
          </w:p>
        </w:tc>
        <w:tc>
          <w:tcPr>
            <w:tcW w:w="2869" w:type="dxa"/>
          </w:tcPr>
          <w:p w:rsidR="00786223" w:rsidRPr="00610CD0" w:rsidRDefault="00786223" w:rsidP="00802554">
            <w:pPr>
              <w:rPr>
                <w:sz w:val="22"/>
                <w:szCs w:val="22"/>
              </w:rPr>
            </w:pPr>
            <w:r w:rsidRPr="00610CD0">
              <w:rPr>
                <w:sz w:val="22"/>
                <w:szCs w:val="22"/>
              </w:rPr>
              <w:t>Дотация на питание</w:t>
            </w:r>
          </w:p>
        </w:tc>
        <w:tc>
          <w:tcPr>
            <w:tcW w:w="851" w:type="dxa"/>
          </w:tcPr>
          <w:p w:rsidR="00786223" w:rsidRPr="00610CD0" w:rsidRDefault="00786223" w:rsidP="00802554">
            <w:pPr>
              <w:jc w:val="center"/>
              <w:rPr>
                <w:sz w:val="22"/>
                <w:szCs w:val="22"/>
              </w:rPr>
            </w:pPr>
            <w:r w:rsidRPr="00610CD0">
              <w:rPr>
                <w:sz w:val="22"/>
                <w:szCs w:val="22"/>
              </w:rPr>
              <w:t>2400,0</w:t>
            </w:r>
          </w:p>
        </w:tc>
        <w:tc>
          <w:tcPr>
            <w:tcW w:w="816" w:type="dxa"/>
          </w:tcPr>
          <w:p w:rsidR="00786223" w:rsidRPr="00610CD0" w:rsidRDefault="00786223" w:rsidP="00802554">
            <w:pPr>
              <w:jc w:val="center"/>
              <w:rPr>
                <w:sz w:val="22"/>
                <w:szCs w:val="22"/>
              </w:rPr>
            </w:pPr>
            <w:r w:rsidRPr="00610CD0">
              <w:rPr>
                <w:sz w:val="22"/>
                <w:szCs w:val="22"/>
                <w:lang w:val="en-US"/>
              </w:rPr>
              <w:t>175</w:t>
            </w:r>
          </w:p>
        </w:tc>
        <w:tc>
          <w:tcPr>
            <w:tcW w:w="850" w:type="dxa"/>
          </w:tcPr>
          <w:p w:rsidR="00786223" w:rsidRPr="00610CD0" w:rsidRDefault="00786223" w:rsidP="00802554">
            <w:pPr>
              <w:jc w:val="center"/>
              <w:rPr>
                <w:sz w:val="22"/>
                <w:szCs w:val="22"/>
              </w:rPr>
            </w:pPr>
            <w:r w:rsidRPr="00610CD0">
              <w:rPr>
                <w:sz w:val="22"/>
                <w:szCs w:val="22"/>
                <w:lang w:val="en-US"/>
              </w:rPr>
              <w:t>85</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30</w:t>
            </w:r>
          </w:p>
        </w:tc>
        <w:tc>
          <w:tcPr>
            <w:tcW w:w="709" w:type="dxa"/>
          </w:tcPr>
          <w:p w:rsidR="00786223" w:rsidRPr="00610CD0" w:rsidRDefault="00786223" w:rsidP="00802554">
            <w:pPr>
              <w:jc w:val="center"/>
              <w:rPr>
                <w:sz w:val="22"/>
                <w:szCs w:val="22"/>
              </w:rPr>
            </w:pPr>
            <w:r w:rsidRPr="00610CD0">
              <w:rPr>
                <w:sz w:val="22"/>
                <w:szCs w:val="22"/>
              </w:rPr>
              <w:t>30,0</w:t>
            </w:r>
          </w:p>
        </w:tc>
        <w:tc>
          <w:tcPr>
            <w:tcW w:w="992" w:type="dxa"/>
          </w:tcPr>
          <w:p w:rsidR="00786223" w:rsidRPr="00610CD0" w:rsidRDefault="00786223" w:rsidP="00802554">
            <w:pPr>
              <w:jc w:val="center"/>
              <w:rPr>
                <w:sz w:val="22"/>
                <w:szCs w:val="22"/>
              </w:rPr>
            </w:pPr>
            <w:r w:rsidRPr="00610CD0">
              <w:rPr>
                <w:sz w:val="22"/>
                <w:szCs w:val="22"/>
              </w:rPr>
              <w:t>30</w:t>
            </w:r>
          </w:p>
        </w:tc>
        <w:tc>
          <w:tcPr>
            <w:tcW w:w="851" w:type="dxa"/>
          </w:tcPr>
          <w:p w:rsidR="00786223" w:rsidRPr="00610CD0" w:rsidRDefault="00786223" w:rsidP="00802554">
            <w:pPr>
              <w:jc w:val="center"/>
              <w:rPr>
                <w:sz w:val="22"/>
                <w:szCs w:val="22"/>
              </w:rPr>
            </w:pPr>
            <w:r w:rsidRPr="00610CD0">
              <w:rPr>
                <w:sz w:val="22"/>
                <w:szCs w:val="22"/>
              </w:rPr>
              <w:t>30,0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30</w:t>
            </w:r>
          </w:p>
        </w:tc>
        <w:tc>
          <w:tcPr>
            <w:tcW w:w="1134" w:type="dxa"/>
          </w:tcPr>
          <w:p w:rsidR="00786223" w:rsidRPr="00610CD0" w:rsidRDefault="00786223" w:rsidP="00802554">
            <w:pPr>
              <w:jc w:val="center"/>
              <w:rPr>
                <w:sz w:val="22"/>
                <w:szCs w:val="22"/>
              </w:rPr>
            </w:pPr>
            <w:r w:rsidRPr="00610CD0">
              <w:rPr>
                <w:sz w:val="22"/>
                <w:szCs w:val="22"/>
              </w:rPr>
              <w:t>12,0</w:t>
            </w:r>
          </w:p>
        </w:tc>
        <w:tc>
          <w:tcPr>
            <w:tcW w:w="992" w:type="dxa"/>
          </w:tcPr>
          <w:p w:rsidR="00786223" w:rsidRPr="00610CD0" w:rsidRDefault="00786223" w:rsidP="00802554">
            <w:pPr>
              <w:jc w:val="center"/>
              <w:rPr>
                <w:sz w:val="22"/>
                <w:szCs w:val="22"/>
                <w:lang w:val="en-US"/>
              </w:rPr>
            </w:pPr>
            <w:r w:rsidRPr="00610CD0">
              <w:rPr>
                <w:sz w:val="22"/>
                <w:szCs w:val="22"/>
                <w:lang w:val="en-US"/>
              </w:rPr>
              <w:t>27</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2879,0</w:t>
            </w:r>
          </w:p>
        </w:tc>
      </w:tr>
      <w:tr w:rsidR="00786223" w:rsidRPr="00610CD0" w:rsidTr="00802554">
        <w:tc>
          <w:tcPr>
            <w:tcW w:w="392" w:type="dxa"/>
          </w:tcPr>
          <w:p w:rsidR="00786223" w:rsidRPr="00610CD0" w:rsidRDefault="00786223" w:rsidP="00802554">
            <w:pPr>
              <w:rPr>
                <w:sz w:val="22"/>
                <w:szCs w:val="22"/>
              </w:rPr>
            </w:pPr>
            <w:r w:rsidRPr="00610CD0">
              <w:rPr>
                <w:sz w:val="22"/>
                <w:szCs w:val="22"/>
              </w:rPr>
              <w:t>9</w:t>
            </w:r>
          </w:p>
        </w:tc>
        <w:tc>
          <w:tcPr>
            <w:tcW w:w="2869" w:type="dxa"/>
          </w:tcPr>
          <w:p w:rsidR="00786223" w:rsidRPr="00610CD0" w:rsidRDefault="00786223" w:rsidP="00802554">
            <w:pPr>
              <w:rPr>
                <w:sz w:val="22"/>
                <w:szCs w:val="22"/>
              </w:rPr>
            </w:pPr>
            <w:r w:rsidRPr="00610CD0">
              <w:rPr>
                <w:sz w:val="22"/>
                <w:szCs w:val="22"/>
              </w:rPr>
              <w:t>Обеспечение реализации ФГОС дошкольного образования: учебно – методические пособия</w:t>
            </w:r>
          </w:p>
        </w:tc>
        <w:tc>
          <w:tcPr>
            <w:tcW w:w="851" w:type="dxa"/>
          </w:tcPr>
          <w:p w:rsidR="00786223" w:rsidRPr="00610CD0" w:rsidRDefault="00786223" w:rsidP="00802554">
            <w:pPr>
              <w:jc w:val="center"/>
              <w:rPr>
                <w:sz w:val="22"/>
                <w:szCs w:val="22"/>
              </w:rPr>
            </w:pPr>
            <w:r w:rsidRPr="00610CD0">
              <w:rPr>
                <w:sz w:val="22"/>
                <w:szCs w:val="22"/>
              </w:rPr>
              <w:t>50,0</w:t>
            </w:r>
          </w:p>
        </w:tc>
        <w:tc>
          <w:tcPr>
            <w:tcW w:w="816" w:type="dxa"/>
          </w:tcPr>
          <w:p w:rsidR="00786223" w:rsidRPr="00610CD0" w:rsidRDefault="00786223" w:rsidP="00802554">
            <w:pPr>
              <w:jc w:val="center"/>
              <w:rPr>
                <w:sz w:val="22"/>
                <w:szCs w:val="22"/>
                <w:lang w:val="en-US"/>
              </w:rPr>
            </w:pPr>
            <w:r w:rsidRPr="00610CD0">
              <w:rPr>
                <w:sz w:val="22"/>
                <w:szCs w:val="22"/>
                <w:lang w:val="en-US"/>
              </w:rPr>
              <w:t>50</w:t>
            </w:r>
          </w:p>
        </w:tc>
        <w:tc>
          <w:tcPr>
            <w:tcW w:w="850" w:type="dxa"/>
          </w:tcPr>
          <w:p w:rsidR="00786223" w:rsidRPr="00610CD0" w:rsidRDefault="00786223" w:rsidP="00802554">
            <w:pPr>
              <w:jc w:val="center"/>
              <w:rPr>
                <w:sz w:val="22"/>
                <w:szCs w:val="22"/>
                <w:lang w:val="en-US"/>
              </w:rPr>
            </w:pPr>
            <w:r w:rsidRPr="00610CD0">
              <w:rPr>
                <w:sz w:val="22"/>
                <w:szCs w:val="22"/>
                <w:lang w:val="en-US"/>
              </w:rPr>
              <w:t>25</w:t>
            </w: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rPr>
            </w:pPr>
            <w:r w:rsidRPr="00610CD0">
              <w:rPr>
                <w:sz w:val="22"/>
                <w:szCs w:val="22"/>
              </w:rPr>
              <w:t>13,0</w:t>
            </w: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10,0</w:t>
            </w: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lang w:val="en-US"/>
              </w:rPr>
            </w:pPr>
            <w:r w:rsidRPr="00610CD0">
              <w:rPr>
                <w:sz w:val="22"/>
                <w:szCs w:val="22"/>
                <w:lang w:val="en-US"/>
              </w:rPr>
              <w:t>10</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rPr>
              <w:t>174,0</w:t>
            </w:r>
          </w:p>
        </w:tc>
      </w:tr>
      <w:tr w:rsidR="00786223" w:rsidRPr="00610CD0" w:rsidTr="00802554">
        <w:tc>
          <w:tcPr>
            <w:tcW w:w="392" w:type="dxa"/>
          </w:tcPr>
          <w:p w:rsidR="00786223" w:rsidRPr="00610CD0" w:rsidRDefault="00786223" w:rsidP="00802554">
            <w:pPr>
              <w:rPr>
                <w:sz w:val="22"/>
                <w:szCs w:val="22"/>
              </w:rPr>
            </w:pPr>
            <w:r w:rsidRPr="00610CD0">
              <w:rPr>
                <w:sz w:val="22"/>
                <w:szCs w:val="22"/>
              </w:rPr>
              <w:t>10</w:t>
            </w:r>
          </w:p>
        </w:tc>
        <w:tc>
          <w:tcPr>
            <w:tcW w:w="2869" w:type="dxa"/>
          </w:tcPr>
          <w:p w:rsidR="00786223" w:rsidRPr="00610CD0" w:rsidRDefault="00786223" w:rsidP="00802554">
            <w:pPr>
              <w:rPr>
                <w:sz w:val="22"/>
                <w:szCs w:val="22"/>
              </w:rPr>
            </w:pPr>
            <w:r w:rsidRPr="00610CD0">
              <w:rPr>
                <w:sz w:val="22"/>
                <w:szCs w:val="22"/>
              </w:rPr>
              <w:t>Участие в краевых семинарах, конференциях, конкурсах</w:t>
            </w:r>
          </w:p>
        </w:tc>
        <w:tc>
          <w:tcPr>
            <w:tcW w:w="851" w:type="dxa"/>
          </w:tcPr>
          <w:p w:rsidR="00786223" w:rsidRPr="00610CD0" w:rsidRDefault="00786223" w:rsidP="00802554">
            <w:pPr>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17,2</w:t>
            </w:r>
          </w:p>
        </w:tc>
        <w:tc>
          <w:tcPr>
            <w:tcW w:w="850" w:type="dxa"/>
          </w:tcPr>
          <w:p w:rsidR="00786223" w:rsidRPr="00610CD0" w:rsidRDefault="00786223" w:rsidP="00802554">
            <w:pPr>
              <w:jc w:val="center"/>
              <w:rPr>
                <w:sz w:val="22"/>
                <w:szCs w:val="22"/>
              </w:rPr>
            </w:pPr>
            <w:r w:rsidRPr="00610CD0">
              <w:rPr>
                <w:sz w:val="22"/>
                <w:szCs w:val="22"/>
              </w:rPr>
              <w:t>17,2</w:t>
            </w:r>
          </w:p>
        </w:tc>
      </w:tr>
      <w:tr w:rsidR="00786223" w:rsidRPr="00610CD0" w:rsidTr="00802554">
        <w:tc>
          <w:tcPr>
            <w:tcW w:w="392" w:type="dxa"/>
          </w:tcPr>
          <w:p w:rsidR="00786223" w:rsidRPr="00610CD0" w:rsidRDefault="00786223" w:rsidP="00802554">
            <w:pPr>
              <w:rPr>
                <w:sz w:val="22"/>
                <w:szCs w:val="22"/>
              </w:rPr>
            </w:pPr>
            <w:r w:rsidRPr="00610CD0">
              <w:rPr>
                <w:sz w:val="22"/>
                <w:szCs w:val="22"/>
              </w:rPr>
              <w:t>11</w:t>
            </w:r>
          </w:p>
        </w:tc>
        <w:tc>
          <w:tcPr>
            <w:tcW w:w="2869" w:type="dxa"/>
          </w:tcPr>
          <w:p w:rsidR="00786223" w:rsidRPr="00610CD0" w:rsidRDefault="00786223" w:rsidP="00802554">
            <w:pPr>
              <w:rPr>
                <w:sz w:val="22"/>
                <w:szCs w:val="22"/>
              </w:rPr>
            </w:pPr>
            <w:r w:rsidRPr="00610CD0">
              <w:rPr>
                <w:sz w:val="22"/>
                <w:szCs w:val="22"/>
              </w:rPr>
              <w:t>Районные конкурсы</w:t>
            </w:r>
          </w:p>
          <w:p w:rsidR="00786223" w:rsidRPr="00610CD0" w:rsidRDefault="00786223" w:rsidP="00802554">
            <w:pPr>
              <w:rPr>
                <w:sz w:val="22"/>
                <w:szCs w:val="22"/>
              </w:rPr>
            </w:pPr>
          </w:p>
        </w:tc>
        <w:tc>
          <w:tcPr>
            <w:tcW w:w="851" w:type="dxa"/>
          </w:tcPr>
          <w:p w:rsidR="00786223" w:rsidRPr="00610CD0" w:rsidRDefault="00786223" w:rsidP="00802554">
            <w:pPr>
              <w:pStyle w:val="a7"/>
              <w:spacing w:after="202" w:afterAutospacing="0"/>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rPr>
            </w:pPr>
            <w:r w:rsidRPr="00610CD0">
              <w:rPr>
                <w:sz w:val="22"/>
                <w:szCs w:val="22"/>
              </w:rPr>
              <w:t>80,0</w:t>
            </w:r>
          </w:p>
        </w:tc>
      </w:tr>
      <w:tr w:rsidR="00786223" w:rsidRPr="00610CD0" w:rsidTr="00802554">
        <w:tc>
          <w:tcPr>
            <w:tcW w:w="392" w:type="dxa"/>
          </w:tcPr>
          <w:p w:rsidR="00786223" w:rsidRPr="00610CD0" w:rsidRDefault="00786223" w:rsidP="00802554">
            <w:pPr>
              <w:rPr>
                <w:sz w:val="22"/>
                <w:szCs w:val="22"/>
              </w:rPr>
            </w:pPr>
            <w:r w:rsidRPr="00610CD0">
              <w:rPr>
                <w:sz w:val="22"/>
                <w:szCs w:val="22"/>
              </w:rPr>
              <w:t>12</w:t>
            </w:r>
          </w:p>
        </w:tc>
        <w:tc>
          <w:tcPr>
            <w:tcW w:w="2869" w:type="dxa"/>
          </w:tcPr>
          <w:p w:rsidR="00786223" w:rsidRPr="00610CD0" w:rsidRDefault="00786223" w:rsidP="00802554">
            <w:pPr>
              <w:jc w:val="center"/>
              <w:rPr>
                <w:sz w:val="22"/>
                <w:szCs w:val="22"/>
              </w:rPr>
            </w:pPr>
            <w:r w:rsidRPr="00610CD0">
              <w:rPr>
                <w:sz w:val="22"/>
                <w:szCs w:val="22"/>
              </w:rPr>
              <w:t>Моющие средства (мыло лиц, мыло хоз., чист., капл., порш., блз.,)</w:t>
            </w:r>
          </w:p>
        </w:tc>
        <w:tc>
          <w:tcPr>
            <w:tcW w:w="851" w:type="dxa"/>
          </w:tcPr>
          <w:p w:rsidR="00786223" w:rsidRPr="00610CD0" w:rsidRDefault="00786223" w:rsidP="00802554">
            <w:pPr>
              <w:jc w:val="center"/>
              <w:rPr>
                <w:sz w:val="22"/>
                <w:szCs w:val="22"/>
              </w:rPr>
            </w:pPr>
            <w:r w:rsidRPr="00610CD0">
              <w:rPr>
                <w:sz w:val="22"/>
                <w:szCs w:val="22"/>
              </w:rPr>
              <w:t>78</w:t>
            </w:r>
          </w:p>
        </w:tc>
        <w:tc>
          <w:tcPr>
            <w:tcW w:w="816" w:type="dxa"/>
          </w:tcPr>
          <w:p w:rsidR="00786223" w:rsidRPr="00610CD0" w:rsidRDefault="00786223" w:rsidP="00802554">
            <w:pPr>
              <w:jc w:val="center"/>
              <w:rPr>
                <w:sz w:val="22"/>
                <w:szCs w:val="22"/>
                <w:lang w:val="en-US"/>
              </w:rPr>
            </w:pPr>
            <w:r w:rsidRPr="00610CD0">
              <w:rPr>
                <w:sz w:val="22"/>
                <w:szCs w:val="22"/>
                <w:lang w:val="en-US"/>
              </w:rPr>
              <w:t>55</w:t>
            </w:r>
          </w:p>
        </w:tc>
        <w:tc>
          <w:tcPr>
            <w:tcW w:w="850" w:type="dxa"/>
          </w:tcPr>
          <w:p w:rsidR="00786223" w:rsidRPr="00610CD0" w:rsidRDefault="00786223" w:rsidP="00802554">
            <w:pPr>
              <w:jc w:val="center"/>
              <w:rPr>
                <w:sz w:val="22"/>
                <w:szCs w:val="22"/>
                <w:lang w:val="en-US"/>
              </w:rPr>
            </w:pPr>
            <w:r w:rsidRPr="00610CD0">
              <w:rPr>
                <w:sz w:val="22"/>
                <w:szCs w:val="22"/>
                <w:lang w:val="en-US"/>
              </w:rPr>
              <w:t>20</w:t>
            </w:r>
          </w:p>
        </w:tc>
        <w:tc>
          <w:tcPr>
            <w:tcW w:w="709" w:type="dxa"/>
          </w:tcPr>
          <w:p w:rsidR="00786223" w:rsidRPr="00610CD0" w:rsidRDefault="00786223" w:rsidP="00802554">
            <w:pPr>
              <w:jc w:val="center"/>
              <w:rPr>
                <w:sz w:val="22"/>
                <w:szCs w:val="22"/>
              </w:rPr>
            </w:pPr>
            <w:r w:rsidRPr="00610CD0">
              <w:rPr>
                <w:sz w:val="22"/>
                <w:szCs w:val="22"/>
              </w:rPr>
              <w:t>5,0</w:t>
            </w:r>
          </w:p>
        </w:tc>
        <w:tc>
          <w:tcPr>
            <w:tcW w:w="709" w:type="dxa"/>
          </w:tcPr>
          <w:p w:rsidR="00786223" w:rsidRPr="00610CD0" w:rsidRDefault="00786223" w:rsidP="00802554">
            <w:pPr>
              <w:jc w:val="center"/>
              <w:rPr>
                <w:sz w:val="22"/>
                <w:szCs w:val="22"/>
              </w:rPr>
            </w:pPr>
            <w:r w:rsidRPr="00610CD0">
              <w:rPr>
                <w:sz w:val="22"/>
                <w:szCs w:val="22"/>
              </w:rPr>
              <w:t>32,4</w:t>
            </w:r>
          </w:p>
        </w:tc>
        <w:tc>
          <w:tcPr>
            <w:tcW w:w="992" w:type="dxa"/>
          </w:tcPr>
          <w:p w:rsidR="00786223" w:rsidRPr="00610CD0" w:rsidRDefault="00786223" w:rsidP="00802554">
            <w:pPr>
              <w:jc w:val="center"/>
              <w:rPr>
                <w:sz w:val="22"/>
                <w:szCs w:val="22"/>
              </w:rPr>
            </w:pPr>
            <w:r w:rsidRPr="00610CD0">
              <w:rPr>
                <w:sz w:val="22"/>
                <w:szCs w:val="22"/>
              </w:rPr>
              <w:t>8,8</w:t>
            </w:r>
          </w:p>
        </w:tc>
        <w:tc>
          <w:tcPr>
            <w:tcW w:w="851" w:type="dxa"/>
          </w:tcPr>
          <w:p w:rsidR="00786223" w:rsidRPr="00610CD0" w:rsidRDefault="00786223" w:rsidP="00802554">
            <w:pPr>
              <w:jc w:val="center"/>
              <w:rPr>
                <w:sz w:val="22"/>
                <w:szCs w:val="22"/>
              </w:rPr>
            </w:pPr>
            <w:r w:rsidRPr="00610CD0">
              <w:rPr>
                <w:sz w:val="22"/>
                <w:szCs w:val="22"/>
              </w:rPr>
              <w:t>4,4</w:t>
            </w:r>
          </w:p>
        </w:tc>
        <w:tc>
          <w:tcPr>
            <w:tcW w:w="708" w:type="dxa"/>
          </w:tcPr>
          <w:p w:rsidR="00786223" w:rsidRPr="00610CD0" w:rsidRDefault="00786223" w:rsidP="00802554">
            <w:pPr>
              <w:jc w:val="center"/>
              <w:rPr>
                <w:sz w:val="22"/>
                <w:szCs w:val="22"/>
              </w:rPr>
            </w:pPr>
            <w:r w:rsidRPr="00610CD0">
              <w:rPr>
                <w:sz w:val="22"/>
                <w:szCs w:val="22"/>
              </w:rPr>
              <w:t>8,8</w:t>
            </w:r>
          </w:p>
        </w:tc>
        <w:tc>
          <w:tcPr>
            <w:tcW w:w="993" w:type="dxa"/>
          </w:tcPr>
          <w:p w:rsidR="00786223" w:rsidRPr="00610CD0" w:rsidRDefault="00786223" w:rsidP="00802554">
            <w:pPr>
              <w:jc w:val="center"/>
              <w:rPr>
                <w:sz w:val="22"/>
                <w:szCs w:val="22"/>
              </w:rPr>
            </w:pPr>
            <w:r w:rsidRPr="00610CD0">
              <w:rPr>
                <w:sz w:val="22"/>
                <w:szCs w:val="22"/>
              </w:rPr>
              <w:t>8,8</w:t>
            </w:r>
          </w:p>
        </w:tc>
        <w:tc>
          <w:tcPr>
            <w:tcW w:w="1134" w:type="dxa"/>
          </w:tcPr>
          <w:p w:rsidR="00786223" w:rsidRPr="00610CD0" w:rsidRDefault="00786223" w:rsidP="00802554">
            <w:pPr>
              <w:jc w:val="center"/>
              <w:rPr>
                <w:sz w:val="22"/>
                <w:szCs w:val="22"/>
              </w:rPr>
            </w:pPr>
            <w:r w:rsidRPr="00610CD0">
              <w:rPr>
                <w:sz w:val="22"/>
                <w:szCs w:val="22"/>
              </w:rPr>
              <w:t>3,0</w:t>
            </w:r>
          </w:p>
        </w:tc>
        <w:tc>
          <w:tcPr>
            <w:tcW w:w="992" w:type="dxa"/>
          </w:tcPr>
          <w:p w:rsidR="00786223" w:rsidRPr="00610CD0" w:rsidRDefault="00786223" w:rsidP="00802554">
            <w:pPr>
              <w:jc w:val="center"/>
              <w:rPr>
                <w:sz w:val="22"/>
                <w:szCs w:val="22"/>
              </w:rPr>
            </w:pPr>
            <w:r w:rsidRPr="00610CD0">
              <w:rPr>
                <w:sz w:val="22"/>
                <w:szCs w:val="22"/>
              </w:rPr>
              <w:t>14,5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238,7</w:t>
            </w:r>
          </w:p>
        </w:tc>
      </w:tr>
      <w:tr w:rsidR="00786223" w:rsidRPr="00610CD0" w:rsidTr="00802554">
        <w:tc>
          <w:tcPr>
            <w:tcW w:w="392" w:type="dxa"/>
          </w:tcPr>
          <w:p w:rsidR="00786223" w:rsidRPr="00610CD0" w:rsidRDefault="00786223" w:rsidP="00802554">
            <w:pPr>
              <w:rPr>
                <w:sz w:val="22"/>
                <w:szCs w:val="22"/>
              </w:rPr>
            </w:pPr>
            <w:r w:rsidRPr="00610CD0">
              <w:rPr>
                <w:sz w:val="22"/>
                <w:szCs w:val="22"/>
              </w:rPr>
              <w:t>13</w:t>
            </w:r>
          </w:p>
        </w:tc>
        <w:tc>
          <w:tcPr>
            <w:tcW w:w="2869" w:type="dxa"/>
          </w:tcPr>
          <w:p w:rsidR="00786223" w:rsidRPr="00610CD0" w:rsidRDefault="00786223" w:rsidP="00802554">
            <w:pPr>
              <w:jc w:val="center"/>
              <w:rPr>
                <w:sz w:val="22"/>
                <w:szCs w:val="22"/>
              </w:rPr>
            </w:pPr>
            <w:r w:rsidRPr="00610CD0">
              <w:rPr>
                <w:sz w:val="22"/>
                <w:szCs w:val="22"/>
              </w:rPr>
              <w:t>Дезинфицирующие ср</w:t>
            </w:r>
          </w:p>
        </w:tc>
        <w:tc>
          <w:tcPr>
            <w:tcW w:w="851" w:type="dxa"/>
          </w:tcPr>
          <w:p w:rsidR="00786223" w:rsidRPr="00610CD0" w:rsidRDefault="00786223" w:rsidP="00802554">
            <w:pPr>
              <w:jc w:val="center"/>
              <w:rPr>
                <w:sz w:val="22"/>
                <w:szCs w:val="22"/>
              </w:rPr>
            </w:pPr>
            <w:r w:rsidRPr="00610CD0">
              <w:rPr>
                <w:sz w:val="22"/>
                <w:szCs w:val="22"/>
              </w:rPr>
              <w:t>12</w:t>
            </w:r>
          </w:p>
        </w:tc>
        <w:tc>
          <w:tcPr>
            <w:tcW w:w="816" w:type="dxa"/>
          </w:tcPr>
          <w:p w:rsidR="00786223" w:rsidRPr="00610CD0" w:rsidRDefault="00786223" w:rsidP="00802554">
            <w:pPr>
              <w:jc w:val="center"/>
              <w:rPr>
                <w:sz w:val="22"/>
                <w:szCs w:val="22"/>
                <w:lang w:val="en-US"/>
              </w:rPr>
            </w:pPr>
            <w:r w:rsidRPr="00610CD0">
              <w:rPr>
                <w:sz w:val="22"/>
                <w:szCs w:val="22"/>
                <w:lang w:val="en-US"/>
              </w:rPr>
              <w:t>15</w:t>
            </w:r>
          </w:p>
        </w:tc>
        <w:tc>
          <w:tcPr>
            <w:tcW w:w="850" w:type="dxa"/>
          </w:tcPr>
          <w:p w:rsidR="00786223" w:rsidRPr="00610CD0" w:rsidRDefault="00786223" w:rsidP="00802554">
            <w:pPr>
              <w:jc w:val="center"/>
              <w:rPr>
                <w:sz w:val="22"/>
                <w:szCs w:val="22"/>
                <w:lang w:val="en-US"/>
              </w:rPr>
            </w:pPr>
            <w:r w:rsidRPr="00610CD0">
              <w:rPr>
                <w:sz w:val="22"/>
                <w:szCs w:val="22"/>
                <w:lang w:val="en-US"/>
              </w:rPr>
              <w:t>10</w:t>
            </w:r>
          </w:p>
        </w:tc>
        <w:tc>
          <w:tcPr>
            <w:tcW w:w="709" w:type="dxa"/>
          </w:tcPr>
          <w:p w:rsidR="00786223" w:rsidRPr="00610CD0" w:rsidRDefault="00786223" w:rsidP="00802554">
            <w:pPr>
              <w:jc w:val="center"/>
              <w:rPr>
                <w:sz w:val="22"/>
                <w:szCs w:val="22"/>
              </w:rPr>
            </w:pPr>
            <w:r w:rsidRPr="00610CD0">
              <w:rPr>
                <w:sz w:val="22"/>
                <w:szCs w:val="22"/>
              </w:rPr>
              <w:t>2,4</w:t>
            </w:r>
          </w:p>
        </w:tc>
        <w:tc>
          <w:tcPr>
            <w:tcW w:w="709"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4,5</w:t>
            </w:r>
          </w:p>
        </w:tc>
        <w:tc>
          <w:tcPr>
            <w:tcW w:w="851" w:type="dxa"/>
          </w:tcPr>
          <w:p w:rsidR="00786223" w:rsidRPr="00610CD0" w:rsidRDefault="00786223" w:rsidP="00802554">
            <w:pPr>
              <w:jc w:val="center"/>
              <w:rPr>
                <w:sz w:val="22"/>
                <w:szCs w:val="22"/>
              </w:rPr>
            </w:pPr>
            <w:r w:rsidRPr="00610CD0">
              <w:rPr>
                <w:sz w:val="22"/>
                <w:szCs w:val="22"/>
              </w:rPr>
              <w:t>2,0</w:t>
            </w:r>
          </w:p>
        </w:tc>
        <w:tc>
          <w:tcPr>
            <w:tcW w:w="708" w:type="dxa"/>
          </w:tcPr>
          <w:p w:rsidR="00786223" w:rsidRPr="00610CD0" w:rsidRDefault="00786223" w:rsidP="00802554">
            <w:pPr>
              <w:jc w:val="center"/>
              <w:rPr>
                <w:sz w:val="22"/>
                <w:szCs w:val="22"/>
              </w:rPr>
            </w:pPr>
            <w:r w:rsidRPr="00610CD0">
              <w:rPr>
                <w:sz w:val="22"/>
                <w:szCs w:val="22"/>
              </w:rPr>
              <w:t>4,5</w:t>
            </w:r>
          </w:p>
        </w:tc>
        <w:tc>
          <w:tcPr>
            <w:tcW w:w="993" w:type="dxa"/>
          </w:tcPr>
          <w:p w:rsidR="00786223" w:rsidRPr="00610CD0" w:rsidRDefault="00786223" w:rsidP="00802554">
            <w:pPr>
              <w:jc w:val="center"/>
              <w:rPr>
                <w:sz w:val="22"/>
                <w:szCs w:val="22"/>
              </w:rPr>
            </w:pPr>
            <w:r w:rsidRPr="00610CD0">
              <w:rPr>
                <w:sz w:val="22"/>
                <w:szCs w:val="22"/>
              </w:rPr>
              <w:t>4,5</w:t>
            </w:r>
          </w:p>
        </w:tc>
        <w:tc>
          <w:tcPr>
            <w:tcW w:w="1134" w:type="dxa"/>
          </w:tcPr>
          <w:p w:rsidR="00786223" w:rsidRPr="00610CD0" w:rsidRDefault="00786223" w:rsidP="00802554">
            <w:pPr>
              <w:jc w:val="center"/>
              <w:rPr>
                <w:sz w:val="22"/>
                <w:szCs w:val="22"/>
              </w:rPr>
            </w:pPr>
            <w:r w:rsidRPr="00610CD0">
              <w:rPr>
                <w:sz w:val="22"/>
                <w:szCs w:val="22"/>
              </w:rPr>
              <w:t>2,4</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64,8</w:t>
            </w:r>
          </w:p>
        </w:tc>
      </w:tr>
      <w:tr w:rsidR="00786223" w:rsidRPr="00610CD0" w:rsidTr="00802554">
        <w:tc>
          <w:tcPr>
            <w:tcW w:w="392" w:type="dxa"/>
          </w:tcPr>
          <w:p w:rsidR="00786223" w:rsidRPr="00610CD0" w:rsidRDefault="00786223" w:rsidP="00802554">
            <w:pPr>
              <w:rPr>
                <w:sz w:val="22"/>
                <w:szCs w:val="22"/>
              </w:rPr>
            </w:pPr>
            <w:r w:rsidRPr="00610CD0">
              <w:rPr>
                <w:sz w:val="22"/>
                <w:szCs w:val="22"/>
              </w:rPr>
              <w:t>14</w:t>
            </w:r>
          </w:p>
        </w:tc>
        <w:tc>
          <w:tcPr>
            <w:tcW w:w="2869" w:type="dxa"/>
          </w:tcPr>
          <w:p w:rsidR="00786223" w:rsidRPr="00610CD0" w:rsidRDefault="00786223" w:rsidP="00802554">
            <w:pPr>
              <w:jc w:val="center"/>
              <w:rPr>
                <w:sz w:val="22"/>
                <w:szCs w:val="22"/>
              </w:rPr>
            </w:pPr>
            <w:r w:rsidRPr="00610CD0">
              <w:rPr>
                <w:sz w:val="22"/>
                <w:szCs w:val="22"/>
              </w:rPr>
              <w:t>Спецодежда (кост., перч., хлт., спг.,об.)</w:t>
            </w:r>
          </w:p>
        </w:tc>
        <w:tc>
          <w:tcPr>
            <w:tcW w:w="851" w:type="dxa"/>
          </w:tcPr>
          <w:p w:rsidR="00786223" w:rsidRPr="00610CD0" w:rsidRDefault="00786223" w:rsidP="00802554">
            <w:pPr>
              <w:jc w:val="center"/>
              <w:rPr>
                <w:sz w:val="22"/>
                <w:szCs w:val="22"/>
              </w:rPr>
            </w:pPr>
            <w:r w:rsidRPr="00610CD0">
              <w:rPr>
                <w:sz w:val="22"/>
                <w:szCs w:val="22"/>
              </w:rPr>
              <w:t>105</w:t>
            </w:r>
          </w:p>
        </w:tc>
        <w:tc>
          <w:tcPr>
            <w:tcW w:w="816"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lang w:val="en-US"/>
              </w:rPr>
            </w:pPr>
            <w:r w:rsidRPr="00610CD0">
              <w:rPr>
                <w:sz w:val="22"/>
                <w:szCs w:val="22"/>
                <w:lang w:val="en-US"/>
              </w:rPr>
              <w:t>35</w:t>
            </w:r>
          </w:p>
        </w:tc>
        <w:tc>
          <w:tcPr>
            <w:tcW w:w="709" w:type="dxa"/>
          </w:tcPr>
          <w:p w:rsidR="00786223" w:rsidRPr="00610CD0" w:rsidRDefault="00786223" w:rsidP="00802554">
            <w:pPr>
              <w:jc w:val="center"/>
              <w:rPr>
                <w:sz w:val="22"/>
                <w:szCs w:val="22"/>
              </w:rPr>
            </w:pPr>
            <w:r w:rsidRPr="00610CD0">
              <w:rPr>
                <w:sz w:val="22"/>
                <w:szCs w:val="22"/>
              </w:rPr>
              <w:t>50,0</w:t>
            </w:r>
          </w:p>
        </w:tc>
        <w:tc>
          <w:tcPr>
            <w:tcW w:w="709" w:type="dxa"/>
          </w:tcPr>
          <w:p w:rsidR="00786223" w:rsidRPr="00610CD0" w:rsidRDefault="00786223" w:rsidP="00802554">
            <w:pPr>
              <w:jc w:val="center"/>
              <w:rPr>
                <w:sz w:val="22"/>
                <w:szCs w:val="22"/>
              </w:rPr>
            </w:pPr>
            <w:r w:rsidRPr="00610CD0">
              <w:rPr>
                <w:sz w:val="22"/>
                <w:szCs w:val="22"/>
              </w:rPr>
              <w:t>20,0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5,0</w:t>
            </w: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2,0</w:t>
            </w:r>
          </w:p>
        </w:tc>
        <w:tc>
          <w:tcPr>
            <w:tcW w:w="992" w:type="dxa"/>
          </w:tcPr>
          <w:p w:rsidR="00786223" w:rsidRPr="00610CD0" w:rsidRDefault="00786223" w:rsidP="00802554">
            <w:pPr>
              <w:jc w:val="center"/>
              <w:rPr>
                <w:sz w:val="22"/>
                <w:szCs w:val="22"/>
              </w:rPr>
            </w:pPr>
            <w:r w:rsidRPr="00610CD0">
              <w:rPr>
                <w:sz w:val="22"/>
                <w:szCs w:val="22"/>
              </w:rPr>
              <w:t>11,5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348,5</w:t>
            </w:r>
          </w:p>
        </w:tc>
      </w:tr>
      <w:tr w:rsidR="00786223" w:rsidRPr="00610CD0" w:rsidTr="00802554">
        <w:tc>
          <w:tcPr>
            <w:tcW w:w="392" w:type="dxa"/>
          </w:tcPr>
          <w:p w:rsidR="00786223" w:rsidRPr="00610CD0" w:rsidRDefault="00786223" w:rsidP="00802554">
            <w:pPr>
              <w:rPr>
                <w:sz w:val="22"/>
                <w:szCs w:val="22"/>
                <w:lang w:val="en-US"/>
              </w:rPr>
            </w:pPr>
            <w:r w:rsidRPr="00610CD0">
              <w:rPr>
                <w:sz w:val="22"/>
                <w:szCs w:val="22"/>
                <w:lang w:val="en-US"/>
              </w:rPr>
              <w:t>1</w:t>
            </w:r>
            <w:r w:rsidRPr="00610CD0">
              <w:rPr>
                <w:sz w:val="22"/>
                <w:szCs w:val="22"/>
              </w:rPr>
              <w:t>5</w:t>
            </w:r>
          </w:p>
        </w:tc>
        <w:tc>
          <w:tcPr>
            <w:tcW w:w="2869" w:type="dxa"/>
          </w:tcPr>
          <w:p w:rsidR="00786223" w:rsidRPr="00610CD0" w:rsidRDefault="00786223" w:rsidP="00802554">
            <w:pPr>
              <w:jc w:val="center"/>
              <w:rPr>
                <w:sz w:val="22"/>
                <w:szCs w:val="22"/>
              </w:rPr>
            </w:pPr>
            <w:r w:rsidRPr="00610CD0">
              <w:rPr>
                <w:sz w:val="22"/>
                <w:szCs w:val="22"/>
              </w:rPr>
              <w:t>Внебюджетное финансирование:</w:t>
            </w:r>
          </w:p>
          <w:p w:rsidR="00786223" w:rsidRPr="00610CD0" w:rsidRDefault="00786223" w:rsidP="00802554">
            <w:pPr>
              <w:jc w:val="center"/>
              <w:rPr>
                <w:sz w:val="22"/>
                <w:szCs w:val="22"/>
              </w:rPr>
            </w:pPr>
            <w:r w:rsidRPr="00610CD0">
              <w:rPr>
                <w:sz w:val="22"/>
                <w:szCs w:val="22"/>
              </w:rPr>
              <w:t xml:space="preserve">родительская плата </w:t>
            </w:r>
          </w:p>
          <w:p w:rsidR="00786223" w:rsidRPr="00610CD0" w:rsidRDefault="00786223" w:rsidP="00802554">
            <w:pPr>
              <w:jc w:val="center"/>
              <w:rPr>
                <w:sz w:val="22"/>
                <w:szCs w:val="22"/>
              </w:rPr>
            </w:pPr>
            <w:r w:rsidRPr="00610CD0">
              <w:rPr>
                <w:sz w:val="22"/>
                <w:szCs w:val="22"/>
              </w:rPr>
              <w:t xml:space="preserve"> (питание)</w:t>
            </w:r>
          </w:p>
        </w:tc>
        <w:tc>
          <w:tcPr>
            <w:tcW w:w="851" w:type="dxa"/>
          </w:tcPr>
          <w:p w:rsidR="00786223" w:rsidRPr="00610CD0" w:rsidRDefault="00786223" w:rsidP="00802554">
            <w:pPr>
              <w:jc w:val="center"/>
              <w:rPr>
                <w:sz w:val="22"/>
                <w:szCs w:val="22"/>
              </w:rPr>
            </w:pPr>
            <w:r w:rsidRPr="00610CD0">
              <w:rPr>
                <w:sz w:val="22"/>
                <w:szCs w:val="22"/>
              </w:rPr>
              <w:t>2500,0</w:t>
            </w:r>
          </w:p>
        </w:tc>
        <w:tc>
          <w:tcPr>
            <w:tcW w:w="816" w:type="dxa"/>
          </w:tcPr>
          <w:p w:rsidR="00786223" w:rsidRPr="00610CD0" w:rsidRDefault="00786223" w:rsidP="00802554">
            <w:pPr>
              <w:jc w:val="center"/>
              <w:rPr>
                <w:sz w:val="22"/>
                <w:szCs w:val="22"/>
                <w:lang w:val="en-US"/>
              </w:rPr>
            </w:pPr>
            <w:r w:rsidRPr="00610CD0">
              <w:rPr>
                <w:sz w:val="22"/>
                <w:szCs w:val="22"/>
                <w:lang w:val="en-US"/>
              </w:rPr>
              <w:t>1300</w:t>
            </w:r>
          </w:p>
        </w:tc>
        <w:tc>
          <w:tcPr>
            <w:tcW w:w="850" w:type="dxa"/>
          </w:tcPr>
          <w:p w:rsidR="00786223" w:rsidRPr="00610CD0" w:rsidRDefault="00786223" w:rsidP="00802554">
            <w:pPr>
              <w:jc w:val="center"/>
              <w:rPr>
                <w:sz w:val="22"/>
                <w:szCs w:val="22"/>
                <w:lang w:val="en-US"/>
              </w:rPr>
            </w:pPr>
            <w:r w:rsidRPr="00610CD0">
              <w:rPr>
                <w:sz w:val="22"/>
                <w:szCs w:val="22"/>
                <w:lang w:val="en-US"/>
              </w:rPr>
              <w:t>650</w:t>
            </w:r>
          </w:p>
        </w:tc>
        <w:tc>
          <w:tcPr>
            <w:tcW w:w="709" w:type="dxa"/>
          </w:tcPr>
          <w:p w:rsidR="00786223" w:rsidRPr="00610CD0" w:rsidRDefault="00786223" w:rsidP="00802554">
            <w:pPr>
              <w:jc w:val="center"/>
              <w:rPr>
                <w:sz w:val="22"/>
                <w:szCs w:val="22"/>
              </w:rPr>
            </w:pPr>
            <w:r w:rsidRPr="00610CD0">
              <w:rPr>
                <w:sz w:val="22"/>
                <w:szCs w:val="22"/>
              </w:rPr>
              <w:t>197,8</w:t>
            </w:r>
          </w:p>
        </w:tc>
        <w:tc>
          <w:tcPr>
            <w:tcW w:w="709" w:type="dxa"/>
          </w:tcPr>
          <w:p w:rsidR="00786223" w:rsidRPr="00610CD0" w:rsidRDefault="00786223" w:rsidP="00802554">
            <w:pPr>
              <w:jc w:val="center"/>
              <w:rPr>
                <w:sz w:val="22"/>
                <w:szCs w:val="22"/>
              </w:rPr>
            </w:pPr>
            <w:r w:rsidRPr="00610CD0">
              <w:rPr>
                <w:sz w:val="22"/>
                <w:szCs w:val="22"/>
              </w:rPr>
              <w:t>292,1</w:t>
            </w:r>
          </w:p>
        </w:tc>
        <w:tc>
          <w:tcPr>
            <w:tcW w:w="992" w:type="dxa"/>
          </w:tcPr>
          <w:p w:rsidR="00786223" w:rsidRPr="00610CD0" w:rsidRDefault="00786223" w:rsidP="00802554">
            <w:pPr>
              <w:jc w:val="center"/>
              <w:rPr>
                <w:sz w:val="22"/>
                <w:szCs w:val="22"/>
              </w:rPr>
            </w:pPr>
            <w:r w:rsidRPr="00610CD0">
              <w:rPr>
                <w:sz w:val="22"/>
                <w:szCs w:val="22"/>
              </w:rPr>
              <w:t>312,2</w:t>
            </w:r>
          </w:p>
        </w:tc>
        <w:tc>
          <w:tcPr>
            <w:tcW w:w="851" w:type="dxa"/>
          </w:tcPr>
          <w:p w:rsidR="00786223" w:rsidRPr="00610CD0" w:rsidRDefault="00786223" w:rsidP="00802554">
            <w:pPr>
              <w:jc w:val="center"/>
              <w:rPr>
                <w:sz w:val="22"/>
                <w:szCs w:val="22"/>
              </w:rPr>
            </w:pPr>
            <w:r w:rsidRPr="00610CD0">
              <w:rPr>
                <w:sz w:val="22"/>
                <w:szCs w:val="22"/>
              </w:rPr>
              <w:t>172,0</w:t>
            </w:r>
          </w:p>
        </w:tc>
        <w:tc>
          <w:tcPr>
            <w:tcW w:w="708" w:type="dxa"/>
          </w:tcPr>
          <w:p w:rsidR="00786223" w:rsidRPr="00610CD0" w:rsidRDefault="00786223" w:rsidP="00802554">
            <w:pPr>
              <w:jc w:val="center"/>
              <w:rPr>
                <w:sz w:val="22"/>
                <w:szCs w:val="22"/>
                <w:lang w:val="en-US"/>
              </w:rPr>
            </w:pPr>
            <w:r w:rsidRPr="00610CD0">
              <w:rPr>
                <w:sz w:val="22"/>
                <w:szCs w:val="22"/>
                <w:lang w:val="en-US"/>
              </w:rPr>
              <w:t>304</w:t>
            </w:r>
            <w:r w:rsidRPr="00610CD0">
              <w:rPr>
                <w:sz w:val="22"/>
                <w:szCs w:val="22"/>
              </w:rPr>
              <w:t>,</w:t>
            </w:r>
            <w:r w:rsidRPr="00610CD0">
              <w:rPr>
                <w:sz w:val="22"/>
                <w:szCs w:val="22"/>
                <w:lang w:val="en-US"/>
              </w:rPr>
              <w:t>0</w:t>
            </w:r>
          </w:p>
        </w:tc>
        <w:tc>
          <w:tcPr>
            <w:tcW w:w="993" w:type="dxa"/>
          </w:tcPr>
          <w:p w:rsidR="00786223" w:rsidRPr="00610CD0" w:rsidRDefault="00786223" w:rsidP="00802554">
            <w:pPr>
              <w:jc w:val="center"/>
              <w:rPr>
                <w:sz w:val="22"/>
                <w:szCs w:val="22"/>
              </w:rPr>
            </w:pPr>
            <w:r w:rsidRPr="00610CD0">
              <w:rPr>
                <w:sz w:val="22"/>
                <w:szCs w:val="22"/>
              </w:rPr>
              <w:t>250,0</w:t>
            </w:r>
          </w:p>
        </w:tc>
        <w:tc>
          <w:tcPr>
            <w:tcW w:w="1134" w:type="dxa"/>
          </w:tcPr>
          <w:p w:rsidR="00786223" w:rsidRPr="00610CD0" w:rsidRDefault="00786223" w:rsidP="00802554">
            <w:pPr>
              <w:jc w:val="center"/>
              <w:rPr>
                <w:sz w:val="22"/>
                <w:szCs w:val="22"/>
              </w:rPr>
            </w:pPr>
            <w:r w:rsidRPr="00610CD0">
              <w:rPr>
                <w:sz w:val="22"/>
                <w:szCs w:val="22"/>
              </w:rPr>
              <w:t>89,0</w:t>
            </w:r>
          </w:p>
        </w:tc>
        <w:tc>
          <w:tcPr>
            <w:tcW w:w="992" w:type="dxa"/>
          </w:tcPr>
          <w:p w:rsidR="00786223" w:rsidRPr="00610CD0" w:rsidRDefault="00786223" w:rsidP="00802554">
            <w:pPr>
              <w:jc w:val="center"/>
              <w:rPr>
                <w:sz w:val="22"/>
                <w:szCs w:val="22"/>
              </w:rPr>
            </w:pPr>
            <w:r w:rsidRPr="00610CD0">
              <w:rPr>
                <w:sz w:val="22"/>
                <w:szCs w:val="22"/>
              </w:rPr>
              <w:t>278,9</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6346,0</w:t>
            </w:r>
          </w:p>
        </w:tc>
      </w:tr>
      <w:tr w:rsidR="00786223" w:rsidRPr="00610CD0" w:rsidTr="00802554">
        <w:tc>
          <w:tcPr>
            <w:tcW w:w="392" w:type="dxa"/>
          </w:tcPr>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Итого</w:t>
            </w:r>
          </w:p>
        </w:tc>
        <w:tc>
          <w:tcPr>
            <w:tcW w:w="851" w:type="dxa"/>
          </w:tcPr>
          <w:p w:rsidR="00786223" w:rsidRPr="00610CD0" w:rsidRDefault="00786223" w:rsidP="00802554">
            <w:pPr>
              <w:rPr>
                <w:sz w:val="22"/>
                <w:szCs w:val="22"/>
              </w:rPr>
            </w:pPr>
            <w:r w:rsidRPr="00610CD0">
              <w:rPr>
                <w:sz w:val="22"/>
                <w:szCs w:val="22"/>
              </w:rPr>
              <w:t>15606,2</w:t>
            </w:r>
          </w:p>
        </w:tc>
        <w:tc>
          <w:tcPr>
            <w:tcW w:w="816" w:type="dxa"/>
          </w:tcPr>
          <w:p w:rsidR="00786223" w:rsidRPr="00610CD0" w:rsidRDefault="00786223" w:rsidP="00802554">
            <w:pPr>
              <w:jc w:val="center"/>
              <w:rPr>
                <w:sz w:val="22"/>
                <w:szCs w:val="22"/>
                <w:lang w:val="en-US"/>
              </w:rPr>
            </w:pPr>
            <w:r w:rsidRPr="00610CD0">
              <w:rPr>
                <w:sz w:val="22"/>
                <w:szCs w:val="22"/>
              </w:rPr>
              <w:t>11219,9</w:t>
            </w:r>
          </w:p>
        </w:tc>
        <w:tc>
          <w:tcPr>
            <w:tcW w:w="850" w:type="dxa"/>
          </w:tcPr>
          <w:p w:rsidR="00786223" w:rsidRPr="00610CD0" w:rsidRDefault="00786223" w:rsidP="00802554">
            <w:pPr>
              <w:rPr>
                <w:sz w:val="22"/>
                <w:szCs w:val="22"/>
                <w:lang w:val="en-US"/>
              </w:rPr>
            </w:pPr>
            <w:r w:rsidRPr="00610CD0">
              <w:rPr>
                <w:sz w:val="22"/>
                <w:szCs w:val="22"/>
              </w:rPr>
              <w:t>3671,6</w:t>
            </w:r>
          </w:p>
        </w:tc>
        <w:tc>
          <w:tcPr>
            <w:tcW w:w="709" w:type="dxa"/>
          </w:tcPr>
          <w:p w:rsidR="00786223" w:rsidRPr="00610CD0" w:rsidRDefault="00786223" w:rsidP="00802554">
            <w:pPr>
              <w:rPr>
                <w:sz w:val="22"/>
                <w:szCs w:val="22"/>
              </w:rPr>
            </w:pPr>
            <w:r w:rsidRPr="00610CD0">
              <w:rPr>
                <w:sz w:val="22"/>
                <w:szCs w:val="22"/>
              </w:rPr>
              <w:t>3605,3</w:t>
            </w:r>
          </w:p>
        </w:tc>
        <w:tc>
          <w:tcPr>
            <w:tcW w:w="709" w:type="dxa"/>
          </w:tcPr>
          <w:p w:rsidR="00786223" w:rsidRPr="00610CD0" w:rsidRDefault="00786223" w:rsidP="00802554">
            <w:pPr>
              <w:rPr>
                <w:sz w:val="22"/>
                <w:szCs w:val="22"/>
              </w:rPr>
            </w:pPr>
            <w:r w:rsidRPr="00610CD0">
              <w:rPr>
                <w:sz w:val="22"/>
                <w:szCs w:val="22"/>
              </w:rPr>
              <w:t>3029,7</w:t>
            </w:r>
          </w:p>
        </w:tc>
        <w:tc>
          <w:tcPr>
            <w:tcW w:w="992" w:type="dxa"/>
          </w:tcPr>
          <w:p w:rsidR="00786223" w:rsidRPr="00610CD0" w:rsidRDefault="00786223" w:rsidP="00802554">
            <w:pPr>
              <w:ind w:right="-108"/>
              <w:jc w:val="center"/>
              <w:rPr>
                <w:sz w:val="22"/>
                <w:szCs w:val="22"/>
                <w:lang w:val="en-US"/>
              </w:rPr>
            </w:pPr>
            <w:r w:rsidRPr="00610CD0">
              <w:rPr>
                <w:sz w:val="22"/>
                <w:szCs w:val="22"/>
              </w:rPr>
              <w:t>4963,6</w:t>
            </w:r>
          </w:p>
        </w:tc>
        <w:tc>
          <w:tcPr>
            <w:tcW w:w="851" w:type="dxa"/>
          </w:tcPr>
          <w:p w:rsidR="00786223" w:rsidRPr="00610CD0" w:rsidRDefault="00786223" w:rsidP="00802554">
            <w:pPr>
              <w:jc w:val="center"/>
              <w:rPr>
                <w:sz w:val="22"/>
                <w:szCs w:val="22"/>
              </w:rPr>
            </w:pPr>
            <w:r w:rsidRPr="00610CD0">
              <w:rPr>
                <w:sz w:val="22"/>
                <w:szCs w:val="22"/>
              </w:rPr>
              <w:t>2613,0</w:t>
            </w:r>
          </w:p>
        </w:tc>
        <w:tc>
          <w:tcPr>
            <w:tcW w:w="708" w:type="dxa"/>
          </w:tcPr>
          <w:p w:rsidR="00786223" w:rsidRPr="00610CD0" w:rsidRDefault="00786223" w:rsidP="00802554">
            <w:pPr>
              <w:ind w:right="-108"/>
              <w:jc w:val="center"/>
              <w:rPr>
                <w:sz w:val="22"/>
                <w:szCs w:val="22"/>
              </w:rPr>
            </w:pPr>
            <w:r w:rsidRPr="00610CD0">
              <w:rPr>
                <w:sz w:val="22"/>
                <w:szCs w:val="22"/>
              </w:rPr>
              <w:t>1364,4</w:t>
            </w:r>
          </w:p>
        </w:tc>
        <w:tc>
          <w:tcPr>
            <w:tcW w:w="993" w:type="dxa"/>
          </w:tcPr>
          <w:p w:rsidR="00786223" w:rsidRPr="00610CD0" w:rsidRDefault="00786223" w:rsidP="00802554">
            <w:pPr>
              <w:jc w:val="center"/>
              <w:rPr>
                <w:sz w:val="22"/>
                <w:szCs w:val="22"/>
              </w:rPr>
            </w:pPr>
            <w:r w:rsidRPr="00610CD0">
              <w:rPr>
                <w:sz w:val="22"/>
                <w:szCs w:val="22"/>
              </w:rPr>
              <w:t>1193,0</w:t>
            </w:r>
          </w:p>
        </w:tc>
        <w:tc>
          <w:tcPr>
            <w:tcW w:w="1134" w:type="dxa"/>
          </w:tcPr>
          <w:p w:rsidR="00786223" w:rsidRPr="00610CD0" w:rsidRDefault="00786223" w:rsidP="00802554">
            <w:pPr>
              <w:jc w:val="center"/>
              <w:rPr>
                <w:sz w:val="22"/>
                <w:szCs w:val="22"/>
              </w:rPr>
            </w:pPr>
            <w:r w:rsidRPr="00610CD0">
              <w:rPr>
                <w:sz w:val="22"/>
                <w:szCs w:val="22"/>
              </w:rPr>
              <w:t>1183,5</w:t>
            </w:r>
          </w:p>
        </w:tc>
        <w:tc>
          <w:tcPr>
            <w:tcW w:w="992" w:type="dxa"/>
          </w:tcPr>
          <w:p w:rsidR="00786223" w:rsidRPr="00610CD0" w:rsidRDefault="00786223" w:rsidP="00802554">
            <w:pPr>
              <w:rPr>
                <w:sz w:val="22"/>
                <w:szCs w:val="22"/>
              </w:rPr>
            </w:pPr>
            <w:r w:rsidRPr="00610CD0">
              <w:rPr>
                <w:sz w:val="22"/>
                <w:szCs w:val="22"/>
              </w:rPr>
              <w:t>4762,7</w:t>
            </w:r>
          </w:p>
        </w:tc>
        <w:tc>
          <w:tcPr>
            <w:tcW w:w="1276" w:type="dxa"/>
          </w:tcPr>
          <w:p w:rsidR="00786223" w:rsidRPr="00610CD0" w:rsidRDefault="00786223" w:rsidP="00802554">
            <w:pP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102,2</w:t>
            </w:r>
          </w:p>
        </w:tc>
        <w:tc>
          <w:tcPr>
            <w:tcW w:w="850" w:type="dxa"/>
          </w:tcPr>
          <w:p w:rsidR="00786223" w:rsidRPr="00610CD0" w:rsidRDefault="00786223" w:rsidP="00802554">
            <w:pPr>
              <w:rPr>
                <w:b/>
                <w:sz w:val="22"/>
                <w:szCs w:val="22"/>
              </w:rPr>
            </w:pPr>
            <w:r w:rsidRPr="00610CD0">
              <w:rPr>
                <w:b/>
                <w:sz w:val="22"/>
                <w:szCs w:val="22"/>
              </w:rPr>
              <w:t>53315,1</w:t>
            </w:r>
          </w:p>
        </w:tc>
      </w:tr>
    </w:tbl>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lang w:val="en-US"/>
        </w:rPr>
      </w:pPr>
    </w:p>
    <w:p w:rsidR="00786223" w:rsidRPr="00610CD0" w:rsidRDefault="00786223" w:rsidP="00786223">
      <w:pPr>
        <w:rPr>
          <w:sz w:val="22"/>
          <w:szCs w:val="22"/>
          <w:lang w:val="en-US"/>
        </w:rPr>
      </w:pPr>
    </w:p>
    <w:p w:rsidR="00786223" w:rsidRPr="00610CD0" w:rsidRDefault="00786223" w:rsidP="00786223">
      <w:pPr>
        <w:rPr>
          <w:sz w:val="22"/>
          <w:szCs w:val="22"/>
          <w:lang w:val="en-US"/>
        </w:rPr>
      </w:pPr>
    </w:p>
    <w:p w:rsidR="00290542" w:rsidRDefault="00786223" w:rsidP="00786223">
      <w:pPr>
        <w:rPr>
          <w:sz w:val="22"/>
          <w:szCs w:val="22"/>
        </w:rPr>
      </w:pPr>
      <w:r w:rsidRPr="00610CD0">
        <w:rPr>
          <w:sz w:val="22"/>
          <w:szCs w:val="22"/>
        </w:rPr>
        <w:t xml:space="preserve">         </w:t>
      </w: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Default="00290542" w:rsidP="00786223">
      <w:pPr>
        <w:rPr>
          <w:sz w:val="22"/>
          <w:szCs w:val="22"/>
        </w:rPr>
      </w:pPr>
    </w:p>
    <w:p w:rsidR="00290542" w:rsidRPr="00290542" w:rsidRDefault="00786223" w:rsidP="00290542">
      <w:pPr>
        <w:jc w:val="right"/>
        <w:rPr>
          <w:b/>
          <w:sz w:val="22"/>
          <w:szCs w:val="22"/>
        </w:rPr>
      </w:pPr>
      <w:r w:rsidRPr="00290542">
        <w:rPr>
          <w:b/>
          <w:sz w:val="22"/>
          <w:szCs w:val="22"/>
        </w:rPr>
        <w:t>Таблица</w:t>
      </w:r>
      <w:r w:rsidR="00290542" w:rsidRPr="00290542">
        <w:rPr>
          <w:b/>
          <w:sz w:val="22"/>
          <w:szCs w:val="22"/>
        </w:rPr>
        <w:t xml:space="preserve"> №</w:t>
      </w:r>
      <w:r w:rsidRPr="00290542">
        <w:rPr>
          <w:b/>
          <w:sz w:val="22"/>
          <w:szCs w:val="22"/>
        </w:rPr>
        <w:t xml:space="preserve"> </w:t>
      </w:r>
      <w:r w:rsidR="00CB76D7" w:rsidRPr="00290542">
        <w:rPr>
          <w:b/>
          <w:sz w:val="22"/>
          <w:szCs w:val="22"/>
        </w:rPr>
        <w:t>5</w:t>
      </w:r>
      <w:r w:rsidRPr="00290542">
        <w:rPr>
          <w:b/>
          <w:sz w:val="22"/>
          <w:szCs w:val="22"/>
        </w:rPr>
        <w:t xml:space="preserve">                                            </w:t>
      </w:r>
    </w:p>
    <w:p w:rsidR="00786223" w:rsidRPr="00610CD0" w:rsidRDefault="00290542" w:rsidP="00290542">
      <w:pPr>
        <w:jc w:val="center"/>
        <w:rPr>
          <w:sz w:val="22"/>
          <w:szCs w:val="22"/>
        </w:rPr>
      </w:pPr>
      <w:r>
        <w:rPr>
          <w:sz w:val="22"/>
          <w:szCs w:val="22"/>
        </w:rPr>
        <w:t>Основные м</w:t>
      </w:r>
      <w:r w:rsidR="00786223" w:rsidRPr="00610CD0">
        <w:rPr>
          <w:sz w:val="22"/>
          <w:szCs w:val="22"/>
        </w:rPr>
        <w:t>ероприятия</w:t>
      </w:r>
      <w:r>
        <w:rPr>
          <w:sz w:val="22"/>
          <w:szCs w:val="22"/>
        </w:rPr>
        <w:t xml:space="preserve"> и объемы финансирования </w:t>
      </w:r>
      <w:r w:rsidR="00786223" w:rsidRPr="00610CD0">
        <w:rPr>
          <w:sz w:val="22"/>
          <w:szCs w:val="22"/>
        </w:rPr>
        <w:t xml:space="preserve"> подпрограммы «</w:t>
      </w:r>
      <w:r w:rsidR="00CB76D7" w:rsidRPr="00610CD0">
        <w:rPr>
          <w:sz w:val="22"/>
          <w:szCs w:val="22"/>
        </w:rPr>
        <w:t>Развитие дошкольного образования на 2025-2029 годы</w:t>
      </w:r>
      <w:r w:rsidR="00786223" w:rsidRPr="00610CD0">
        <w:rPr>
          <w:sz w:val="22"/>
          <w:szCs w:val="22"/>
        </w:rPr>
        <w:t>»</w:t>
      </w:r>
    </w:p>
    <w:tbl>
      <w:tblPr>
        <w:tblpPr w:leftFromText="180" w:rightFromText="180" w:vertAnchor="text" w:horzAnchor="page" w:tblpX="313" w:tblpY="58"/>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869"/>
        <w:gridCol w:w="851"/>
        <w:gridCol w:w="816"/>
        <w:gridCol w:w="850"/>
        <w:gridCol w:w="709"/>
        <w:gridCol w:w="709"/>
        <w:gridCol w:w="992"/>
        <w:gridCol w:w="851"/>
        <w:gridCol w:w="708"/>
        <w:gridCol w:w="993"/>
        <w:gridCol w:w="1134"/>
        <w:gridCol w:w="992"/>
        <w:gridCol w:w="1276"/>
        <w:gridCol w:w="1134"/>
        <w:gridCol w:w="850"/>
      </w:tblGrid>
      <w:tr w:rsidR="00786223" w:rsidRPr="00610CD0" w:rsidTr="00802554">
        <w:trPr>
          <w:cantSplit/>
          <w:trHeight w:val="1134"/>
        </w:trPr>
        <w:tc>
          <w:tcPr>
            <w:tcW w:w="392" w:type="dxa"/>
          </w:tcPr>
          <w:p w:rsidR="00786223" w:rsidRPr="00610CD0" w:rsidRDefault="00786223" w:rsidP="00802554">
            <w:pPr>
              <w:rPr>
                <w:sz w:val="22"/>
                <w:szCs w:val="22"/>
              </w:rPr>
            </w:pPr>
            <w:r w:rsidRPr="00610CD0">
              <w:rPr>
                <w:sz w:val="22"/>
                <w:szCs w:val="22"/>
              </w:rPr>
              <w:t>№</w:t>
            </w:r>
          </w:p>
          <w:p w:rsidR="00786223" w:rsidRPr="00610CD0" w:rsidRDefault="00786223" w:rsidP="00802554">
            <w:pPr>
              <w:rPr>
                <w:sz w:val="22"/>
                <w:szCs w:val="22"/>
              </w:rPr>
            </w:pPr>
            <w:r w:rsidRPr="00610CD0">
              <w:rPr>
                <w:sz w:val="22"/>
                <w:szCs w:val="22"/>
              </w:rPr>
              <w:t>п/п</w:t>
            </w:r>
          </w:p>
        </w:tc>
        <w:tc>
          <w:tcPr>
            <w:tcW w:w="2869" w:type="dxa"/>
          </w:tcPr>
          <w:p w:rsidR="00786223" w:rsidRPr="00610CD0" w:rsidRDefault="00786223" w:rsidP="00802554">
            <w:pPr>
              <w:rPr>
                <w:sz w:val="22"/>
                <w:szCs w:val="22"/>
              </w:rPr>
            </w:pPr>
            <w:r w:rsidRPr="00610CD0">
              <w:rPr>
                <w:sz w:val="22"/>
                <w:szCs w:val="22"/>
              </w:rPr>
              <w:t>мероприятия</w:t>
            </w:r>
          </w:p>
        </w:tc>
        <w:tc>
          <w:tcPr>
            <w:tcW w:w="851" w:type="dxa"/>
            <w:textDirection w:val="btLr"/>
          </w:tcPr>
          <w:p w:rsidR="00786223" w:rsidRPr="00610CD0" w:rsidRDefault="00786223" w:rsidP="00802554">
            <w:pPr>
              <w:ind w:left="113" w:right="113"/>
              <w:rPr>
                <w:sz w:val="22"/>
                <w:szCs w:val="22"/>
              </w:rPr>
            </w:pPr>
            <w:r w:rsidRPr="00610CD0">
              <w:rPr>
                <w:sz w:val="22"/>
                <w:szCs w:val="22"/>
              </w:rPr>
              <w:t>Кыра  д/с                             « Буратино»</w:t>
            </w:r>
          </w:p>
        </w:tc>
        <w:tc>
          <w:tcPr>
            <w:tcW w:w="816" w:type="dxa"/>
            <w:textDirection w:val="btLr"/>
          </w:tcPr>
          <w:p w:rsidR="00786223" w:rsidRPr="00610CD0" w:rsidRDefault="00786223" w:rsidP="00802554">
            <w:pPr>
              <w:ind w:left="113" w:right="113"/>
              <w:rPr>
                <w:sz w:val="22"/>
                <w:szCs w:val="22"/>
              </w:rPr>
            </w:pPr>
            <w:r w:rsidRPr="00610CD0">
              <w:rPr>
                <w:sz w:val="22"/>
                <w:szCs w:val="22"/>
              </w:rPr>
              <w:t>Мангут  д/с»Тополёк»</w:t>
            </w:r>
          </w:p>
        </w:tc>
        <w:tc>
          <w:tcPr>
            <w:tcW w:w="850" w:type="dxa"/>
            <w:textDirection w:val="btLr"/>
          </w:tcPr>
          <w:p w:rsidR="00786223" w:rsidRPr="00610CD0" w:rsidRDefault="00786223" w:rsidP="00802554">
            <w:pPr>
              <w:ind w:left="113" w:right="113"/>
              <w:rPr>
                <w:sz w:val="22"/>
                <w:szCs w:val="22"/>
              </w:rPr>
            </w:pPr>
            <w:r w:rsidRPr="00610CD0">
              <w:rPr>
                <w:sz w:val="22"/>
                <w:szCs w:val="22"/>
              </w:rPr>
              <w:t>Мангут  д/с «Солнышко»</w:t>
            </w:r>
          </w:p>
        </w:tc>
        <w:tc>
          <w:tcPr>
            <w:tcW w:w="709" w:type="dxa"/>
            <w:textDirection w:val="btLr"/>
          </w:tcPr>
          <w:p w:rsidR="00786223" w:rsidRPr="00610CD0" w:rsidRDefault="00786223" w:rsidP="00802554">
            <w:pPr>
              <w:ind w:left="113" w:right="113"/>
              <w:rPr>
                <w:sz w:val="22"/>
                <w:szCs w:val="22"/>
              </w:rPr>
            </w:pPr>
            <w:r w:rsidRPr="00610CD0">
              <w:rPr>
                <w:sz w:val="22"/>
                <w:szCs w:val="22"/>
              </w:rPr>
              <w:t xml:space="preserve">Мордой  д/« Василёк» </w:t>
            </w:r>
          </w:p>
        </w:tc>
        <w:tc>
          <w:tcPr>
            <w:tcW w:w="709" w:type="dxa"/>
            <w:textDirection w:val="btLr"/>
          </w:tcPr>
          <w:p w:rsidR="00786223" w:rsidRPr="00610CD0" w:rsidRDefault="00786223" w:rsidP="00802554">
            <w:pPr>
              <w:ind w:left="113" w:right="113"/>
              <w:rPr>
                <w:sz w:val="22"/>
                <w:szCs w:val="22"/>
              </w:rPr>
            </w:pPr>
            <w:r w:rsidRPr="00610CD0">
              <w:rPr>
                <w:sz w:val="22"/>
                <w:szCs w:val="22"/>
              </w:rPr>
              <w:t>В.-Ульхун д/с «Золотой ключик»</w:t>
            </w:r>
          </w:p>
        </w:tc>
        <w:tc>
          <w:tcPr>
            <w:tcW w:w="992" w:type="dxa"/>
            <w:textDirection w:val="btLr"/>
          </w:tcPr>
          <w:p w:rsidR="00786223" w:rsidRPr="00610CD0" w:rsidRDefault="00786223" w:rsidP="00802554">
            <w:pPr>
              <w:ind w:left="113" w:right="113"/>
              <w:rPr>
                <w:sz w:val="22"/>
                <w:szCs w:val="22"/>
              </w:rPr>
            </w:pPr>
            <w:r w:rsidRPr="00610CD0">
              <w:rPr>
                <w:sz w:val="22"/>
                <w:szCs w:val="22"/>
              </w:rPr>
              <w:t>У.-Партия д/с                      « Берёзка»</w:t>
            </w:r>
          </w:p>
        </w:tc>
        <w:tc>
          <w:tcPr>
            <w:tcW w:w="851" w:type="dxa"/>
            <w:textDirection w:val="btLr"/>
          </w:tcPr>
          <w:p w:rsidR="00786223" w:rsidRPr="00610CD0" w:rsidRDefault="00786223" w:rsidP="00802554">
            <w:pPr>
              <w:ind w:left="113" w:right="113"/>
              <w:rPr>
                <w:sz w:val="22"/>
                <w:szCs w:val="22"/>
              </w:rPr>
            </w:pPr>
            <w:r w:rsidRPr="00610CD0">
              <w:rPr>
                <w:sz w:val="22"/>
                <w:szCs w:val="22"/>
              </w:rPr>
              <w:t>Любовь  д/с «Берёзка»</w:t>
            </w:r>
          </w:p>
        </w:tc>
        <w:tc>
          <w:tcPr>
            <w:tcW w:w="708" w:type="dxa"/>
            <w:textDirection w:val="btLr"/>
          </w:tcPr>
          <w:p w:rsidR="00786223" w:rsidRPr="00610CD0" w:rsidRDefault="00786223" w:rsidP="00802554">
            <w:pPr>
              <w:ind w:left="113" w:right="113"/>
              <w:rPr>
                <w:sz w:val="22"/>
                <w:szCs w:val="22"/>
              </w:rPr>
            </w:pPr>
            <w:r w:rsidRPr="00610CD0">
              <w:rPr>
                <w:sz w:val="22"/>
                <w:szCs w:val="22"/>
              </w:rPr>
              <w:t>ООШ Тарбальджей</w:t>
            </w:r>
          </w:p>
        </w:tc>
        <w:tc>
          <w:tcPr>
            <w:tcW w:w="993" w:type="dxa"/>
            <w:textDirection w:val="btLr"/>
          </w:tcPr>
          <w:p w:rsidR="00786223" w:rsidRPr="00610CD0" w:rsidRDefault="00786223" w:rsidP="00802554">
            <w:pPr>
              <w:ind w:left="113" w:right="113"/>
              <w:rPr>
                <w:sz w:val="22"/>
                <w:szCs w:val="22"/>
              </w:rPr>
            </w:pPr>
            <w:r w:rsidRPr="00610CD0">
              <w:rPr>
                <w:sz w:val="22"/>
                <w:szCs w:val="22"/>
              </w:rPr>
              <w:t>ООШ Хапчеранга</w:t>
            </w:r>
          </w:p>
        </w:tc>
        <w:tc>
          <w:tcPr>
            <w:tcW w:w="1134" w:type="dxa"/>
            <w:textDirection w:val="btLr"/>
          </w:tcPr>
          <w:p w:rsidR="00786223" w:rsidRPr="00610CD0" w:rsidRDefault="00786223" w:rsidP="00802554">
            <w:pPr>
              <w:ind w:left="113" w:right="113"/>
              <w:rPr>
                <w:sz w:val="22"/>
                <w:szCs w:val="22"/>
              </w:rPr>
            </w:pPr>
            <w:r w:rsidRPr="00610CD0">
              <w:rPr>
                <w:sz w:val="22"/>
                <w:szCs w:val="22"/>
              </w:rPr>
              <w:t>Билютуй  СОШ</w:t>
            </w:r>
          </w:p>
        </w:tc>
        <w:tc>
          <w:tcPr>
            <w:tcW w:w="992" w:type="dxa"/>
            <w:textDirection w:val="btLr"/>
          </w:tcPr>
          <w:p w:rsidR="00786223" w:rsidRPr="00610CD0" w:rsidRDefault="00786223" w:rsidP="00802554">
            <w:pPr>
              <w:ind w:left="113" w:right="113"/>
              <w:rPr>
                <w:sz w:val="22"/>
                <w:szCs w:val="22"/>
              </w:rPr>
            </w:pPr>
            <w:r w:rsidRPr="00610CD0">
              <w:rPr>
                <w:sz w:val="22"/>
                <w:szCs w:val="22"/>
              </w:rPr>
              <w:t>Алтан  д/с</w:t>
            </w:r>
          </w:p>
          <w:p w:rsidR="00786223" w:rsidRPr="00610CD0" w:rsidRDefault="00786223" w:rsidP="00802554">
            <w:pPr>
              <w:ind w:left="113" w:right="113"/>
              <w:rPr>
                <w:sz w:val="22"/>
                <w:szCs w:val="22"/>
              </w:rPr>
            </w:pPr>
            <w:r w:rsidRPr="00610CD0">
              <w:rPr>
                <w:sz w:val="22"/>
                <w:szCs w:val="22"/>
              </w:rPr>
              <w:t xml:space="preserve"> « Огонёк»</w:t>
            </w:r>
          </w:p>
        </w:tc>
        <w:tc>
          <w:tcPr>
            <w:tcW w:w="1276" w:type="dxa"/>
            <w:textDirection w:val="btLr"/>
          </w:tcPr>
          <w:p w:rsidR="00786223" w:rsidRPr="00610CD0" w:rsidRDefault="00786223" w:rsidP="00802554">
            <w:pPr>
              <w:ind w:left="113" w:right="113"/>
              <w:rPr>
                <w:sz w:val="22"/>
                <w:szCs w:val="22"/>
              </w:rPr>
            </w:pPr>
            <w:r w:rsidRPr="00610CD0">
              <w:rPr>
                <w:sz w:val="22"/>
                <w:szCs w:val="22"/>
              </w:rPr>
              <w:t>НШ Тырин</w:t>
            </w:r>
          </w:p>
        </w:tc>
        <w:tc>
          <w:tcPr>
            <w:tcW w:w="1134" w:type="dxa"/>
            <w:textDirection w:val="btLr"/>
          </w:tcPr>
          <w:p w:rsidR="00786223" w:rsidRPr="00610CD0" w:rsidRDefault="00786223" w:rsidP="00802554">
            <w:pPr>
              <w:ind w:left="113" w:right="113"/>
              <w:rPr>
                <w:sz w:val="22"/>
                <w:szCs w:val="22"/>
              </w:rPr>
            </w:pPr>
            <w:r w:rsidRPr="00610CD0">
              <w:rPr>
                <w:sz w:val="22"/>
                <w:szCs w:val="22"/>
              </w:rPr>
              <w:t>Комитет образования</w:t>
            </w:r>
          </w:p>
        </w:tc>
        <w:tc>
          <w:tcPr>
            <w:tcW w:w="850" w:type="dxa"/>
          </w:tcPr>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итого</w:t>
            </w:r>
          </w:p>
        </w:tc>
      </w:tr>
      <w:tr w:rsidR="00786223" w:rsidRPr="00610CD0" w:rsidTr="00802554">
        <w:trPr>
          <w:trHeight w:val="98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1</w:t>
            </w:r>
          </w:p>
        </w:tc>
        <w:tc>
          <w:tcPr>
            <w:tcW w:w="2869" w:type="dxa"/>
          </w:tcPr>
          <w:p w:rsidR="00786223" w:rsidRPr="00610CD0" w:rsidRDefault="00786223" w:rsidP="00802554">
            <w:pPr>
              <w:rPr>
                <w:sz w:val="22"/>
                <w:szCs w:val="22"/>
              </w:rPr>
            </w:pPr>
            <w:r w:rsidRPr="00610CD0">
              <w:rPr>
                <w:sz w:val="22"/>
                <w:szCs w:val="22"/>
              </w:rPr>
              <w:t>Финансирование на реализацию прав на получение общедоступного и бесплатного дошкольного образования в муниципальных дошкольных общеобразовательных учреждениях</w:t>
            </w:r>
          </w:p>
        </w:tc>
        <w:tc>
          <w:tcPr>
            <w:tcW w:w="851" w:type="dxa"/>
          </w:tcPr>
          <w:p w:rsidR="00786223" w:rsidRPr="00610CD0" w:rsidRDefault="00786223" w:rsidP="00802554">
            <w:pPr>
              <w:pStyle w:val="a7"/>
              <w:spacing w:after="202" w:afterAutospacing="0"/>
              <w:jc w:val="center"/>
              <w:rPr>
                <w:sz w:val="22"/>
                <w:szCs w:val="22"/>
              </w:rPr>
            </w:pPr>
            <w:r w:rsidRPr="00610CD0">
              <w:rPr>
                <w:sz w:val="22"/>
                <w:szCs w:val="22"/>
              </w:rPr>
              <w:t>9992,2</w:t>
            </w:r>
          </w:p>
        </w:tc>
        <w:tc>
          <w:tcPr>
            <w:tcW w:w="816" w:type="dxa"/>
          </w:tcPr>
          <w:p w:rsidR="00786223" w:rsidRPr="00610CD0" w:rsidRDefault="00786223" w:rsidP="00802554">
            <w:pPr>
              <w:jc w:val="center"/>
              <w:rPr>
                <w:sz w:val="22"/>
                <w:szCs w:val="22"/>
                <w:lang w:val="en-US"/>
              </w:rPr>
            </w:pPr>
            <w:r w:rsidRPr="00610CD0">
              <w:rPr>
                <w:sz w:val="22"/>
                <w:szCs w:val="22"/>
                <w:lang w:val="en-US"/>
              </w:rPr>
              <w:t>9500.3</w:t>
            </w:r>
          </w:p>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lang w:val="en-US"/>
              </w:rPr>
              <w:t>2768.0</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r w:rsidRPr="00610CD0">
              <w:rPr>
                <w:sz w:val="22"/>
                <w:szCs w:val="22"/>
              </w:rPr>
              <w:t>2998,1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9" w:type="dxa"/>
          </w:tcPr>
          <w:p w:rsidR="00786223" w:rsidRPr="00610CD0" w:rsidRDefault="00786223" w:rsidP="00802554">
            <w:pPr>
              <w:rPr>
                <w:sz w:val="22"/>
                <w:szCs w:val="22"/>
              </w:rPr>
            </w:pPr>
            <w:r w:rsidRPr="00610CD0">
              <w:rPr>
                <w:sz w:val="22"/>
                <w:szCs w:val="22"/>
              </w:rPr>
              <w:t>2391,2</w:t>
            </w: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4428,1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r w:rsidRPr="00610CD0">
              <w:rPr>
                <w:sz w:val="22"/>
                <w:szCs w:val="22"/>
              </w:rPr>
              <w:t>2214,6</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794,1</w:t>
            </w:r>
          </w:p>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r w:rsidRPr="00610CD0">
              <w:rPr>
                <w:sz w:val="22"/>
                <w:szCs w:val="22"/>
              </w:rPr>
              <w:t>741,2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834,2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4354</w:t>
            </w:r>
            <w:r w:rsidRPr="00610CD0">
              <w:rPr>
                <w:sz w:val="22"/>
                <w:szCs w:val="22"/>
                <w:lang w:val="en-US"/>
              </w:rPr>
              <w:t>,</w:t>
            </w:r>
            <w:r w:rsidRPr="00610CD0">
              <w:rPr>
                <w:sz w:val="22"/>
                <w:szCs w:val="22"/>
              </w:rPr>
              <w:t>1</w:t>
            </w:r>
          </w:p>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41016,1</w:t>
            </w:r>
          </w:p>
          <w:p w:rsidR="00786223" w:rsidRPr="00610CD0" w:rsidRDefault="00786223" w:rsidP="00802554">
            <w:pPr>
              <w:jc w:val="center"/>
              <w:rPr>
                <w:sz w:val="22"/>
                <w:szCs w:val="22"/>
              </w:rPr>
            </w:pPr>
          </w:p>
        </w:tc>
      </w:tr>
      <w:tr w:rsidR="00786223" w:rsidRPr="00610CD0" w:rsidTr="00802554">
        <w:trPr>
          <w:trHeight w:val="72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2</w:t>
            </w:r>
          </w:p>
        </w:tc>
        <w:tc>
          <w:tcPr>
            <w:tcW w:w="2869" w:type="dxa"/>
          </w:tcPr>
          <w:p w:rsidR="00786223" w:rsidRPr="00610CD0" w:rsidRDefault="00786223" w:rsidP="00802554">
            <w:pPr>
              <w:rPr>
                <w:sz w:val="22"/>
                <w:szCs w:val="22"/>
              </w:rPr>
            </w:pPr>
            <w:r w:rsidRPr="00610CD0">
              <w:rPr>
                <w:sz w:val="22"/>
                <w:szCs w:val="22"/>
              </w:rPr>
              <w:t>Оснащение ДОУ компьютерами, интерактивными досками , принтерами</w:t>
            </w:r>
          </w:p>
        </w:tc>
        <w:tc>
          <w:tcPr>
            <w:tcW w:w="851" w:type="dxa"/>
          </w:tcPr>
          <w:p w:rsidR="00786223" w:rsidRPr="00610CD0" w:rsidRDefault="00786223" w:rsidP="00802554">
            <w:pPr>
              <w:pStyle w:val="a7"/>
              <w:spacing w:after="202"/>
              <w:jc w:val="center"/>
              <w:rPr>
                <w:sz w:val="22"/>
                <w:szCs w:val="22"/>
              </w:rPr>
            </w:pPr>
            <w:r w:rsidRPr="00610CD0">
              <w:rPr>
                <w:sz w:val="22"/>
                <w:szCs w:val="22"/>
                <w:lang w:val="en-US"/>
              </w:rPr>
              <w:t>80</w:t>
            </w:r>
            <w:r w:rsidRPr="00610CD0">
              <w:rPr>
                <w:sz w:val="22"/>
                <w:szCs w:val="22"/>
              </w:rPr>
              <w:t>,</w:t>
            </w:r>
            <w:r w:rsidRPr="00610CD0">
              <w:rPr>
                <w:sz w:val="22"/>
                <w:szCs w:val="22"/>
                <w:lang w:val="en-US"/>
              </w:rPr>
              <w:t>0</w:t>
            </w:r>
          </w:p>
        </w:tc>
        <w:tc>
          <w:tcPr>
            <w:tcW w:w="816"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lang w:val="en-US"/>
              </w:rPr>
            </w:pPr>
          </w:p>
        </w:tc>
        <w:tc>
          <w:tcPr>
            <w:tcW w:w="709" w:type="dxa"/>
          </w:tcPr>
          <w:p w:rsidR="00786223" w:rsidRPr="00610CD0" w:rsidRDefault="00786223" w:rsidP="00802554">
            <w:pPr>
              <w:jc w:val="center"/>
              <w:rPr>
                <w:sz w:val="22"/>
                <w:szCs w:val="22"/>
              </w:rPr>
            </w:pPr>
            <w:r w:rsidRPr="00610CD0">
              <w:rPr>
                <w:sz w:val="22"/>
                <w:szCs w:val="22"/>
              </w:rPr>
              <w:t>180,</w:t>
            </w:r>
            <w:r w:rsidRPr="00610CD0">
              <w:rPr>
                <w:sz w:val="22"/>
                <w:szCs w:val="22"/>
                <w:lang w:val="en-US"/>
              </w:rPr>
              <w:t>0</w:t>
            </w:r>
          </w:p>
        </w:tc>
        <w:tc>
          <w:tcPr>
            <w:tcW w:w="709"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40,0</w:t>
            </w:r>
          </w:p>
        </w:tc>
        <w:tc>
          <w:tcPr>
            <w:tcW w:w="708" w:type="dxa"/>
          </w:tcPr>
          <w:p w:rsidR="00786223" w:rsidRPr="00610CD0" w:rsidRDefault="00786223" w:rsidP="00802554">
            <w:pPr>
              <w:jc w:val="center"/>
              <w:rPr>
                <w:sz w:val="22"/>
                <w:szCs w:val="22"/>
              </w:rPr>
            </w:pPr>
            <w:r w:rsidRPr="00610CD0">
              <w:rPr>
                <w:sz w:val="22"/>
                <w:szCs w:val="22"/>
              </w:rPr>
              <w:t>40,0</w:t>
            </w:r>
          </w:p>
        </w:tc>
        <w:tc>
          <w:tcPr>
            <w:tcW w:w="993" w:type="dxa"/>
          </w:tcPr>
          <w:p w:rsidR="00786223" w:rsidRPr="00610CD0" w:rsidRDefault="00786223" w:rsidP="00802554">
            <w:pPr>
              <w:jc w:val="center"/>
              <w:rPr>
                <w:sz w:val="22"/>
                <w:szCs w:val="22"/>
              </w:rPr>
            </w:pPr>
            <w:r w:rsidRPr="00610CD0">
              <w:rPr>
                <w:sz w:val="22"/>
                <w:szCs w:val="22"/>
              </w:rPr>
              <w:t>40,0</w:t>
            </w:r>
          </w:p>
        </w:tc>
        <w:tc>
          <w:tcPr>
            <w:tcW w:w="1134"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w:t>
            </w:r>
            <w:r w:rsidRPr="00610CD0">
              <w:rPr>
                <w:sz w:val="22"/>
                <w:szCs w:val="22"/>
                <w:lang w:val="en-US"/>
              </w:rPr>
              <w:t>5</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545,0</w:t>
            </w:r>
          </w:p>
        </w:tc>
      </w:tr>
      <w:tr w:rsidR="00786223" w:rsidRPr="00610CD0" w:rsidTr="00802554">
        <w:trPr>
          <w:trHeight w:val="393"/>
        </w:trPr>
        <w:tc>
          <w:tcPr>
            <w:tcW w:w="392" w:type="dxa"/>
          </w:tcPr>
          <w:p w:rsidR="00786223" w:rsidRPr="00610CD0" w:rsidRDefault="00786223" w:rsidP="00802554">
            <w:pPr>
              <w:rPr>
                <w:sz w:val="22"/>
                <w:szCs w:val="22"/>
              </w:rPr>
            </w:pPr>
            <w:r w:rsidRPr="00610CD0">
              <w:rPr>
                <w:sz w:val="22"/>
                <w:szCs w:val="22"/>
              </w:rPr>
              <w:t>3</w:t>
            </w:r>
          </w:p>
        </w:tc>
        <w:tc>
          <w:tcPr>
            <w:tcW w:w="2869" w:type="dxa"/>
          </w:tcPr>
          <w:p w:rsidR="00786223" w:rsidRPr="00610CD0" w:rsidRDefault="00786223" w:rsidP="00802554">
            <w:pPr>
              <w:rPr>
                <w:sz w:val="22"/>
                <w:szCs w:val="22"/>
              </w:rPr>
            </w:pPr>
            <w:r w:rsidRPr="00610CD0">
              <w:rPr>
                <w:sz w:val="22"/>
                <w:szCs w:val="22"/>
              </w:rPr>
              <w:t>Приобретение основных средств</w:t>
            </w:r>
          </w:p>
        </w:tc>
        <w:tc>
          <w:tcPr>
            <w:tcW w:w="851" w:type="dxa"/>
          </w:tcPr>
          <w:p w:rsidR="00786223" w:rsidRPr="00610CD0" w:rsidRDefault="00786223" w:rsidP="00802554">
            <w:pPr>
              <w:jc w:val="center"/>
              <w:rPr>
                <w:sz w:val="22"/>
                <w:szCs w:val="22"/>
              </w:rPr>
            </w:pPr>
            <w:r w:rsidRPr="00610CD0">
              <w:rPr>
                <w:sz w:val="22"/>
                <w:szCs w:val="22"/>
              </w:rPr>
              <w:t>100</w:t>
            </w:r>
          </w:p>
        </w:tc>
        <w:tc>
          <w:tcPr>
            <w:tcW w:w="816"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lang w:val="en-US"/>
              </w:rPr>
            </w:pPr>
          </w:p>
        </w:tc>
        <w:tc>
          <w:tcPr>
            <w:tcW w:w="709" w:type="dxa"/>
          </w:tcPr>
          <w:p w:rsidR="00786223" w:rsidRPr="00610CD0" w:rsidRDefault="00786223" w:rsidP="00802554">
            <w:pPr>
              <w:jc w:val="center"/>
              <w:rPr>
                <w:sz w:val="22"/>
                <w:szCs w:val="22"/>
              </w:rPr>
            </w:pPr>
            <w:r w:rsidRPr="00610CD0">
              <w:rPr>
                <w:sz w:val="22"/>
                <w:szCs w:val="22"/>
              </w:rPr>
              <w:t>50</w:t>
            </w:r>
          </w:p>
        </w:tc>
        <w:tc>
          <w:tcPr>
            <w:tcW w:w="709" w:type="dxa"/>
          </w:tcPr>
          <w:p w:rsidR="00786223" w:rsidRPr="00610CD0" w:rsidRDefault="00786223" w:rsidP="00802554">
            <w:pPr>
              <w:jc w:val="center"/>
              <w:rPr>
                <w:sz w:val="22"/>
                <w:szCs w:val="22"/>
              </w:rPr>
            </w:pPr>
            <w:r w:rsidRPr="00610CD0">
              <w:rPr>
                <w:sz w:val="22"/>
                <w:szCs w:val="22"/>
              </w:rPr>
              <w:t>45</w:t>
            </w:r>
          </w:p>
        </w:tc>
        <w:tc>
          <w:tcPr>
            <w:tcW w:w="992" w:type="dxa"/>
          </w:tcPr>
          <w:p w:rsidR="00786223" w:rsidRPr="00610CD0" w:rsidRDefault="00786223" w:rsidP="00802554">
            <w:pPr>
              <w:jc w:val="center"/>
              <w:rPr>
                <w:sz w:val="22"/>
                <w:szCs w:val="22"/>
              </w:rPr>
            </w:pPr>
            <w:r w:rsidRPr="00610CD0">
              <w:rPr>
                <w:sz w:val="22"/>
                <w:szCs w:val="22"/>
              </w:rPr>
              <w:t>10</w:t>
            </w:r>
          </w:p>
        </w:tc>
        <w:tc>
          <w:tcPr>
            <w:tcW w:w="851" w:type="dxa"/>
          </w:tcPr>
          <w:p w:rsidR="00786223" w:rsidRPr="00610CD0" w:rsidRDefault="00786223" w:rsidP="00802554">
            <w:pPr>
              <w:jc w:val="center"/>
              <w:rPr>
                <w:sz w:val="22"/>
                <w:szCs w:val="22"/>
              </w:rPr>
            </w:pPr>
            <w:r w:rsidRPr="00610CD0">
              <w:rPr>
                <w:sz w:val="22"/>
                <w:szCs w:val="22"/>
              </w:rPr>
              <w:t>30</w:t>
            </w:r>
          </w:p>
        </w:tc>
        <w:tc>
          <w:tcPr>
            <w:tcW w:w="708" w:type="dxa"/>
          </w:tcPr>
          <w:p w:rsidR="00786223" w:rsidRPr="00610CD0" w:rsidRDefault="00786223" w:rsidP="00802554">
            <w:pPr>
              <w:jc w:val="center"/>
              <w:rPr>
                <w:sz w:val="22"/>
                <w:szCs w:val="22"/>
              </w:rPr>
            </w:pPr>
            <w:r w:rsidRPr="00610CD0">
              <w:rPr>
                <w:sz w:val="22"/>
                <w:szCs w:val="22"/>
              </w:rPr>
              <w:t>70</w:t>
            </w:r>
          </w:p>
        </w:tc>
        <w:tc>
          <w:tcPr>
            <w:tcW w:w="993" w:type="dxa"/>
          </w:tcPr>
          <w:p w:rsidR="00786223" w:rsidRPr="00610CD0" w:rsidRDefault="00786223" w:rsidP="00802554">
            <w:pPr>
              <w:jc w:val="center"/>
              <w:rPr>
                <w:sz w:val="22"/>
                <w:szCs w:val="22"/>
              </w:rPr>
            </w:pPr>
            <w:r w:rsidRPr="00610CD0">
              <w:rPr>
                <w:sz w:val="22"/>
                <w:szCs w:val="22"/>
              </w:rPr>
              <w:t>100</w:t>
            </w: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445,0</w:t>
            </w:r>
          </w:p>
        </w:tc>
      </w:tr>
      <w:tr w:rsidR="00786223" w:rsidRPr="00610CD0" w:rsidTr="00802554">
        <w:tc>
          <w:tcPr>
            <w:tcW w:w="392" w:type="dxa"/>
          </w:tcPr>
          <w:p w:rsidR="00786223" w:rsidRPr="00610CD0" w:rsidRDefault="00786223" w:rsidP="00802554">
            <w:pPr>
              <w:rPr>
                <w:sz w:val="22"/>
                <w:szCs w:val="22"/>
              </w:rPr>
            </w:pPr>
            <w:r w:rsidRPr="00610CD0">
              <w:rPr>
                <w:sz w:val="22"/>
                <w:szCs w:val="22"/>
              </w:rPr>
              <w:t>4</w:t>
            </w:r>
          </w:p>
        </w:tc>
        <w:tc>
          <w:tcPr>
            <w:tcW w:w="2869" w:type="dxa"/>
          </w:tcPr>
          <w:p w:rsidR="00786223" w:rsidRPr="00610CD0" w:rsidRDefault="00786223" w:rsidP="00802554">
            <w:pPr>
              <w:rPr>
                <w:sz w:val="22"/>
                <w:szCs w:val="22"/>
              </w:rPr>
            </w:pPr>
            <w:r w:rsidRPr="00610CD0">
              <w:rPr>
                <w:sz w:val="22"/>
                <w:szCs w:val="22"/>
              </w:rPr>
              <w:t>Приобретение мягкого инвентаря</w:t>
            </w:r>
          </w:p>
        </w:tc>
        <w:tc>
          <w:tcPr>
            <w:tcW w:w="851" w:type="dxa"/>
          </w:tcPr>
          <w:p w:rsidR="00786223" w:rsidRPr="00610CD0" w:rsidRDefault="00786223" w:rsidP="00802554">
            <w:pPr>
              <w:jc w:val="center"/>
              <w:rPr>
                <w:sz w:val="22"/>
                <w:szCs w:val="22"/>
              </w:rPr>
            </w:pPr>
            <w:r w:rsidRPr="00610CD0">
              <w:rPr>
                <w:sz w:val="22"/>
                <w:szCs w:val="22"/>
              </w:rPr>
              <w:t>50</w:t>
            </w:r>
          </w:p>
        </w:tc>
        <w:tc>
          <w:tcPr>
            <w:tcW w:w="816" w:type="dxa"/>
          </w:tcPr>
          <w:p w:rsidR="00786223" w:rsidRPr="00610CD0" w:rsidRDefault="00786223" w:rsidP="00802554">
            <w:pPr>
              <w:jc w:val="center"/>
              <w:rPr>
                <w:sz w:val="22"/>
                <w:szCs w:val="22"/>
                <w:lang w:val="en-US"/>
              </w:rPr>
            </w:pPr>
            <w:r w:rsidRPr="00610CD0">
              <w:rPr>
                <w:sz w:val="22"/>
                <w:szCs w:val="22"/>
                <w:lang w:val="en-US"/>
              </w:rPr>
              <w:t>150</w:t>
            </w:r>
          </w:p>
        </w:tc>
        <w:tc>
          <w:tcPr>
            <w:tcW w:w="850" w:type="dxa"/>
          </w:tcPr>
          <w:p w:rsidR="00786223" w:rsidRPr="00610CD0" w:rsidRDefault="00786223" w:rsidP="00802554">
            <w:pPr>
              <w:jc w:val="center"/>
              <w:rPr>
                <w:sz w:val="22"/>
                <w:szCs w:val="22"/>
                <w:lang w:val="en-US"/>
              </w:rPr>
            </w:pPr>
            <w:r w:rsidRPr="00610CD0">
              <w:rPr>
                <w:sz w:val="22"/>
                <w:szCs w:val="22"/>
                <w:lang w:val="en-US"/>
              </w:rPr>
              <w:t>100</w:t>
            </w:r>
          </w:p>
        </w:tc>
        <w:tc>
          <w:tcPr>
            <w:tcW w:w="709" w:type="dxa"/>
          </w:tcPr>
          <w:p w:rsidR="00786223" w:rsidRPr="00610CD0" w:rsidRDefault="00786223" w:rsidP="00802554">
            <w:pPr>
              <w:jc w:val="center"/>
              <w:rPr>
                <w:sz w:val="22"/>
                <w:szCs w:val="22"/>
              </w:rPr>
            </w:pPr>
            <w:r w:rsidRPr="00610CD0">
              <w:rPr>
                <w:sz w:val="22"/>
                <w:szCs w:val="22"/>
              </w:rPr>
              <w:t>30</w:t>
            </w:r>
          </w:p>
        </w:tc>
        <w:tc>
          <w:tcPr>
            <w:tcW w:w="709"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20</w:t>
            </w:r>
          </w:p>
        </w:tc>
        <w:tc>
          <w:tcPr>
            <w:tcW w:w="851" w:type="dxa"/>
          </w:tcPr>
          <w:p w:rsidR="00786223" w:rsidRPr="00610CD0" w:rsidRDefault="00786223" w:rsidP="00802554">
            <w:pPr>
              <w:jc w:val="center"/>
              <w:rPr>
                <w:sz w:val="22"/>
                <w:szCs w:val="22"/>
              </w:rPr>
            </w:pPr>
            <w:r w:rsidRPr="00610CD0">
              <w:rPr>
                <w:sz w:val="22"/>
                <w:szCs w:val="22"/>
              </w:rPr>
              <w:t>40</w:t>
            </w:r>
          </w:p>
        </w:tc>
        <w:tc>
          <w:tcPr>
            <w:tcW w:w="708" w:type="dxa"/>
          </w:tcPr>
          <w:p w:rsidR="00786223" w:rsidRPr="00610CD0" w:rsidRDefault="00786223" w:rsidP="00802554">
            <w:pPr>
              <w:ind w:right="-108"/>
              <w:jc w:val="center"/>
              <w:rPr>
                <w:sz w:val="22"/>
                <w:szCs w:val="22"/>
              </w:rPr>
            </w:pPr>
            <w:r w:rsidRPr="00610CD0">
              <w:rPr>
                <w:sz w:val="22"/>
                <w:szCs w:val="22"/>
              </w:rPr>
              <w:t>60</w:t>
            </w: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625,0</w:t>
            </w:r>
          </w:p>
        </w:tc>
      </w:tr>
      <w:tr w:rsidR="00786223" w:rsidRPr="00610CD0" w:rsidTr="00802554">
        <w:tc>
          <w:tcPr>
            <w:tcW w:w="392" w:type="dxa"/>
          </w:tcPr>
          <w:p w:rsidR="00786223" w:rsidRPr="00610CD0" w:rsidRDefault="00786223" w:rsidP="00802554">
            <w:pPr>
              <w:rPr>
                <w:sz w:val="22"/>
                <w:szCs w:val="22"/>
              </w:rPr>
            </w:pPr>
            <w:r w:rsidRPr="00610CD0">
              <w:rPr>
                <w:sz w:val="22"/>
                <w:szCs w:val="22"/>
              </w:rPr>
              <w:t>5</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Приобретение оборудования для комплектации  пищеблоков и медкабинетов</w:t>
            </w:r>
          </w:p>
        </w:tc>
        <w:tc>
          <w:tcPr>
            <w:tcW w:w="851" w:type="dxa"/>
          </w:tcPr>
          <w:p w:rsidR="00786223" w:rsidRPr="00610CD0" w:rsidRDefault="00786223" w:rsidP="00802554">
            <w:pPr>
              <w:jc w:val="center"/>
              <w:rPr>
                <w:sz w:val="22"/>
                <w:szCs w:val="22"/>
              </w:rPr>
            </w:pPr>
            <w:r w:rsidRPr="00610CD0">
              <w:rPr>
                <w:sz w:val="22"/>
                <w:szCs w:val="22"/>
              </w:rPr>
              <w:t>162</w:t>
            </w:r>
          </w:p>
        </w:tc>
        <w:tc>
          <w:tcPr>
            <w:tcW w:w="816" w:type="dxa"/>
          </w:tcPr>
          <w:p w:rsidR="00786223" w:rsidRPr="00610CD0" w:rsidRDefault="00786223" w:rsidP="00802554">
            <w:pPr>
              <w:jc w:val="center"/>
              <w:rPr>
                <w:sz w:val="22"/>
                <w:szCs w:val="22"/>
                <w:lang w:val="en-US"/>
              </w:rPr>
            </w:pPr>
            <w:r w:rsidRPr="00610CD0">
              <w:rPr>
                <w:sz w:val="22"/>
                <w:szCs w:val="22"/>
                <w:lang w:val="en-US"/>
              </w:rPr>
              <w:t>200</w:t>
            </w:r>
          </w:p>
        </w:tc>
        <w:tc>
          <w:tcPr>
            <w:tcW w:w="850" w:type="dxa"/>
          </w:tcPr>
          <w:p w:rsidR="00786223" w:rsidRPr="00610CD0" w:rsidRDefault="00786223" w:rsidP="00802554">
            <w:pPr>
              <w:jc w:val="center"/>
              <w:rPr>
                <w:sz w:val="22"/>
                <w:szCs w:val="22"/>
                <w:lang w:val="en-US"/>
              </w:rPr>
            </w:pPr>
            <w:r w:rsidRPr="00610CD0">
              <w:rPr>
                <w:sz w:val="22"/>
                <w:szCs w:val="22"/>
                <w:lang w:val="en-US"/>
              </w:rPr>
              <w:t>70</w:t>
            </w:r>
          </w:p>
        </w:tc>
        <w:tc>
          <w:tcPr>
            <w:tcW w:w="709" w:type="dxa"/>
          </w:tcPr>
          <w:p w:rsidR="00786223" w:rsidRPr="00610CD0" w:rsidRDefault="00786223" w:rsidP="00802554">
            <w:pPr>
              <w:jc w:val="center"/>
              <w:rPr>
                <w:sz w:val="22"/>
                <w:szCs w:val="22"/>
              </w:rPr>
            </w:pPr>
            <w:r w:rsidRPr="00610CD0">
              <w:rPr>
                <w:sz w:val="22"/>
                <w:szCs w:val="22"/>
              </w:rPr>
              <w:t>35</w:t>
            </w:r>
          </w:p>
        </w:tc>
        <w:tc>
          <w:tcPr>
            <w:tcW w:w="709" w:type="dxa"/>
          </w:tcPr>
          <w:p w:rsidR="00786223" w:rsidRPr="00610CD0" w:rsidRDefault="00786223" w:rsidP="00802554">
            <w:pPr>
              <w:jc w:val="center"/>
              <w:rPr>
                <w:sz w:val="22"/>
                <w:szCs w:val="22"/>
              </w:rPr>
            </w:pPr>
            <w:r w:rsidRPr="00610CD0">
              <w:rPr>
                <w:sz w:val="22"/>
                <w:szCs w:val="22"/>
              </w:rPr>
              <w:t>90</w:t>
            </w:r>
          </w:p>
        </w:tc>
        <w:tc>
          <w:tcPr>
            <w:tcW w:w="992" w:type="dxa"/>
          </w:tcPr>
          <w:p w:rsidR="00786223" w:rsidRPr="00610CD0" w:rsidRDefault="00786223" w:rsidP="00802554">
            <w:pPr>
              <w:jc w:val="center"/>
              <w:rPr>
                <w:sz w:val="22"/>
                <w:szCs w:val="22"/>
              </w:rPr>
            </w:pPr>
            <w:r w:rsidRPr="00610CD0">
              <w:rPr>
                <w:sz w:val="22"/>
                <w:szCs w:val="22"/>
              </w:rPr>
              <w:t>20</w:t>
            </w:r>
          </w:p>
        </w:tc>
        <w:tc>
          <w:tcPr>
            <w:tcW w:w="851" w:type="dxa"/>
          </w:tcPr>
          <w:p w:rsidR="00786223" w:rsidRPr="00610CD0" w:rsidRDefault="00786223" w:rsidP="00802554">
            <w:pPr>
              <w:jc w:val="center"/>
              <w:rPr>
                <w:sz w:val="22"/>
                <w:szCs w:val="22"/>
              </w:rPr>
            </w:pPr>
            <w:r w:rsidRPr="00610CD0">
              <w:rPr>
                <w:sz w:val="22"/>
                <w:szCs w:val="22"/>
              </w:rPr>
              <w:t>45</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10</w:t>
            </w:r>
          </w:p>
        </w:tc>
        <w:tc>
          <w:tcPr>
            <w:tcW w:w="1134" w:type="dxa"/>
          </w:tcPr>
          <w:p w:rsidR="00786223" w:rsidRPr="00610CD0" w:rsidRDefault="00786223" w:rsidP="00802554">
            <w:pPr>
              <w:jc w:val="center"/>
              <w:rPr>
                <w:sz w:val="22"/>
                <w:szCs w:val="22"/>
              </w:rPr>
            </w:pPr>
            <w:r w:rsidRPr="00610CD0">
              <w:rPr>
                <w:sz w:val="22"/>
                <w:szCs w:val="22"/>
              </w:rPr>
              <w:t>85</w:t>
            </w:r>
          </w:p>
        </w:tc>
        <w:tc>
          <w:tcPr>
            <w:tcW w:w="992" w:type="dxa"/>
          </w:tcPr>
          <w:p w:rsidR="00786223" w:rsidRPr="00610CD0" w:rsidRDefault="00786223" w:rsidP="00802554">
            <w:pPr>
              <w:jc w:val="center"/>
              <w:rPr>
                <w:sz w:val="22"/>
                <w:szCs w:val="22"/>
              </w:rPr>
            </w:pPr>
            <w:r w:rsidRPr="00610CD0">
              <w:rPr>
                <w:sz w:val="22"/>
                <w:szCs w:val="22"/>
              </w:rPr>
              <w:t>50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797,0</w:t>
            </w:r>
          </w:p>
        </w:tc>
      </w:tr>
      <w:tr w:rsidR="00786223" w:rsidRPr="00610CD0" w:rsidTr="00802554">
        <w:trPr>
          <w:trHeight w:val="461"/>
        </w:trPr>
        <w:tc>
          <w:tcPr>
            <w:tcW w:w="392" w:type="dxa"/>
          </w:tcPr>
          <w:p w:rsidR="00786223" w:rsidRPr="00610CD0" w:rsidRDefault="00786223" w:rsidP="00802554">
            <w:pPr>
              <w:rPr>
                <w:sz w:val="22"/>
                <w:szCs w:val="22"/>
              </w:rPr>
            </w:pPr>
            <w:r w:rsidRPr="00610CD0">
              <w:rPr>
                <w:sz w:val="22"/>
                <w:szCs w:val="22"/>
              </w:rPr>
              <w:t>6.</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Услуги по обучению на курсах повышения квалификации, подготовки и переподготовки кадров</w:t>
            </w:r>
          </w:p>
        </w:tc>
        <w:tc>
          <w:tcPr>
            <w:tcW w:w="851" w:type="dxa"/>
          </w:tcPr>
          <w:p w:rsidR="00786223" w:rsidRPr="00610CD0" w:rsidRDefault="00786223" w:rsidP="00802554">
            <w:pPr>
              <w:jc w:val="center"/>
              <w:rPr>
                <w:sz w:val="22"/>
                <w:szCs w:val="22"/>
              </w:rPr>
            </w:pPr>
            <w:r w:rsidRPr="00610CD0">
              <w:rPr>
                <w:sz w:val="22"/>
                <w:szCs w:val="22"/>
              </w:rPr>
              <w:t>32</w:t>
            </w:r>
          </w:p>
        </w:tc>
        <w:tc>
          <w:tcPr>
            <w:tcW w:w="816" w:type="dxa"/>
          </w:tcPr>
          <w:p w:rsidR="00786223" w:rsidRPr="00610CD0" w:rsidRDefault="00786223" w:rsidP="00802554">
            <w:pPr>
              <w:jc w:val="center"/>
              <w:rPr>
                <w:sz w:val="22"/>
                <w:szCs w:val="22"/>
              </w:rPr>
            </w:pPr>
            <w:r w:rsidRPr="00610CD0">
              <w:rPr>
                <w:sz w:val="22"/>
                <w:szCs w:val="22"/>
              </w:rPr>
              <w:t>50</w:t>
            </w:r>
          </w:p>
        </w:tc>
        <w:tc>
          <w:tcPr>
            <w:tcW w:w="850" w:type="dxa"/>
          </w:tcPr>
          <w:p w:rsidR="00786223" w:rsidRPr="00610CD0" w:rsidRDefault="00786223" w:rsidP="00802554">
            <w:pPr>
              <w:jc w:val="center"/>
              <w:rPr>
                <w:sz w:val="22"/>
                <w:szCs w:val="22"/>
              </w:rPr>
            </w:pPr>
            <w:r w:rsidRPr="00610CD0">
              <w:rPr>
                <w:sz w:val="22"/>
                <w:szCs w:val="22"/>
              </w:rPr>
              <w:t>10</w:t>
            </w:r>
          </w:p>
        </w:tc>
        <w:tc>
          <w:tcPr>
            <w:tcW w:w="709" w:type="dxa"/>
          </w:tcPr>
          <w:p w:rsidR="00786223" w:rsidRPr="00610CD0" w:rsidRDefault="00786223" w:rsidP="00802554">
            <w:pPr>
              <w:jc w:val="center"/>
              <w:rPr>
                <w:sz w:val="22"/>
                <w:szCs w:val="22"/>
              </w:rPr>
            </w:pPr>
            <w:r w:rsidRPr="00610CD0">
              <w:rPr>
                <w:sz w:val="22"/>
                <w:szCs w:val="22"/>
              </w:rPr>
              <w:t>25</w:t>
            </w:r>
          </w:p>
        </w:tc>
        <w:tc>
          <w:tcPr>
            <w:tcW w:w="709" w:type="dxa"/>
          </w:tcPr>
          <w:p w:rsidR="00786223" w:rsidRPr="00610CD0" w:rsidRDefault="00786223" w:rsidP="00802554">
            <w:pPr>
              <w:jc w:val="center"/>
              <w:rPr>
                <w:sz w:val="22"/>
                <w:szCs w:val="22"/>
              </w:rPr>
            </w:pPr>
            <w:r w:rsidRPr="00610CD0">
              <w:rPr>
                <w:sz w:val="22"/>
                <w:szCs w:val="22"/>
              </w:rPr>
              <w:t>16</w:t>
            </w:r>
          </w:p>
        </w:tc>
        <w:tc>
          <w:tcPr>
            <w:tcW w:w="992" w:type="dxa"/>
          </w:tcPr>
          <w:p w:rsidR="00786223" w:rsidRPr="00610CD0" w:rsidRDefault="00786223" w:rsidP="00802554">
            <w:pPr>
              <w:jc w:val="center"/>
              <w:rPr>
                <w:sz w:val="22"/>
                <w:szCs w:val="22"/>
              </w:rPr>
            </w:pPr>
            <w:r w:rsidRPr="00610CD0">
              <w:rPr>
                <w:sz w:val="22"/>
                <w:szCs w:val="22"/>
              </w:rPr>
              <w:t>25</w:t>
            </w:r>
          </w:p>
        </w:tc>
        <w:tc>
          <w:tcPr>
            <w:tcW w:w="851" w:type="dxa"/>
          </w:tcPr>
          <w:p w:rsidR="00786223" w:rsidRPr="00610CD0" w:rsidRDefault="00786223" w:rsidP="00802554">
            <w:pPr>
              <w:jc w:val="center"/>
              <w:rPr>
                <w:sz w:val="22"/>
                <w:szCs w:val="22"/>
              </w:rPr>
            </w:pPr>
            <w:r w:rsidRPr="00610CD0">
              <w:rPr>
                <w:sz w:val="22"/>
                <w:szCs w:val="22"/>
              </w:rPr>
              <w:t>15</w:t>
            </w:r>
          </w:p>
        </w:tc>
        <w:tc>
          <w:tcPr>
            <w:tcW w:w="708" w:type="dxa"/>
          </w:tcPr>
          <w:p w:rsidR="00786223" w:rsidRPr="00610CD0" w:rsidRDefault="00786223" w:rsidP="00802554">
            <w:pPr>
              <w:jc w:val="center"/>
              <w:rPr>
                <w:sz w:val="22"/>
                <w:szCs w:val="22"/>
              </w:rPr>
            </w:pPr>
            <w:r w:rsidRPr="00610CD0">
              <w:rPr>
                <w:sz w:val="22"/>
                <w:szCs w:val="22"/>
              </w:rPr>
              <w:t>10</w:t>
            </w:r>
          </w:p>
        </w:tc>
        <w:tc>
          <w:tcPr>
            <w:tcW w:w="993" w:type="dxa"/>
          </w:tcPr>
          <w:p w:rsidR="00786223" w:rsidRPr="00610CD0" w:rsidRDefault="00786223" w:rsidP="00802554">
            <w:pPr>
              <w:jc w:val="center"/>
              <w:rPr>
                <w:sz w:val="22"/>
                <w:szCs w:val="22"/>
              </w:rPr>
            </w:pPr>
            <w:r w:rsidRPr="00610CD0">
              <w:rPr>
                <w:sz w:val="22"/>
                <w:szCs w:val="22"/>
              </w:rPr>
              <w:t>7</w:t>
            </w:r>
          </w:p>
        </w:tc>
        <w:tc>
          <w:tcPr>
            <w:tcW w:w="1134" w:type="dxa"/>
          </w:tcPr>
          <w:p w:rsidR="00786223" w:rsidRPr="00610CD0" w:rsidRDefault="00786223" w:rsidP="00802554">
            <w:pPr>
              <w:jc w:val="center"/>
              <w:rPr>
                <w:sz w:val="22"/>
                <w:szCs w:val="22"/>
              </w:rPr>
            </w:pPr>
            <w:r w:rsidRPr="00610CD0">
              <w:rPr>
                <w:sz w:val="22"/>
                <w:szCs w:val="22"/>
              </w:rPr>
              <w:t>6,4</w:t>
            </w:r>
          </w:p>
        </w:tc>
        <w:tc>
          <w:tcPr>
            <w:tcW w:w="992" w:type="dxa"/>
          </w:tcPr>
          <w:p w:rsidR="00786223" w:rsidRPr="00610CD0" w:rsidRDefault="00786223" w:rsidP="00802554">
            <w:pPr>
              <w:jc w:val="center"/>
              <w:rPr>
                <w:sz w:val="22"/>
                <w:szCs w:val="22"/>
              </w:rPr>
            </w:pPr>
            <w:r w:rsidRPr="00610CD0">
              <w:rPr>
                <w:sz w:val="22"/>
                <w:szCs w:val="22"/>
              </w:rPr>
              <w:t>10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5</w:t>
            </w:r>
          </w:p>
        </w:tc>
        <w:tc>
          <w:tcPr>
            <w:tcW w:w="850" w:type="dxa"/>
          </w:tcPr>
          <w:p w:rsidR="00786223" w:rsidRPr="00610CD0" w:rsidRDefault="00786223" w:rsidP="00802554">
            <w:pPr>
              <w:rPr>
                <w:sz w:val="22"/>
                <w:szCs w:val="22"/>
              </w:rPr>
            </w:pPr>
            <w:r w:rsidRPr="00610CD0">
              <w:rPr>
                <w:sz w:val="22"/>
                <w:szCs w:val="22"/>
              </w:rPr>
              <w:t>211,4</w:t>
            </w:r>
          </w:p>
        </w:tc>
      </w:tr>
      <w:tr w:rsidR="00786223" w:rsidRPr="00610CD0" w:rsidTr="00802554">
        <w:tc>
          <w:tcPr>
            <w:tcW w:w="392" w:type="dxa"/>
          </w:tcPr>
          <w:p w:rsidR="00786223" w:rsidRPr="00610CD0" w:rsidRDefault="00786223" w:rsidP="00802554">
            <w:pPr>
              <w:rPr>
                <w:sz w:val="22"/>
                <w:szCs w:val="22"/>
              </w:rPr>
            </w:pPr>
            <w:r w:rsidRPr="00610CD0">
              <w:rPr>
                <w:sz w:val="22"/>
                <w:szCs w:val="22"/>
              </w:rPr>
              <w:t>7</w:t>
            </w:r>
          </w:p>
        </w:tc>
        <w:tc>
          <w:tcPr>
            <w:tcW w:w="2869" w:type="dxa"/>
          </w:tcPr>
          <w:p w:rsidR="00786223" w:rsidRPr="00610CD0" w:rsidRDefault="00786223" w:rsidP="00802554">
            <w:pPr>
              <w:rPr>
                <w:sz w:val="22"/>
                <w:szCs w:val="22"/>
              </w:rPr>
            </w:pPr>
            <w:r w:rsidRPr="00610CD0">
              <w:rPr>
                <w:sz w:val="22"/>
                <w:szCs w:val="22"/>
              </w:rPr>
              <w:t>Витаминизация</w:t>
            </w:r>
          </w:p>
        </w:tc>
        <w:tc>
          <w:tcPr>
            <w:tcW w:w="851" w:type="dxa"/>
          </w:tcPr>
          <w:p w:rsidR="00786223" w:rsidRPr="00610CD0" w:rsidRDefault="00786223" w:rsidP="00802554">
            <w:pPr>
              <w:jc w:val="center"/>
              <w:rPr>
                <w:sz w:val="22"/>
                <w:szCs w:val="22"/>
              </w:rPr>
            </w:pPr>
            <w:r w:rsidRPr="00610CD0">
              <w:rPr>
                <w:sz w:val="22"/>
                <w:szCs w:val="22"/>
              </w:rPr>
              <w:t>45,0</w:t>
            </w:r>
          </w:p>
        </w:tc>
        <w:tc>
          <w:tcPr>
            <w:tcW w:w="816" w:type="dxa"/>
          </w:tcPr>
          <w:p w:rsidR="00786223" w:rsidRPr="00610CD0" w:rsidRDefault="00786223" w:rsidP="00802554">
            <w:pPr>
              <w:jc w:val="center"/>
              <w:rPr>
                <w:sz w:val="22"/>
                <w:szCs w:val="22"/>
                <w:lang w:val="en-US"/>
              </w:rPr>
            </w:pPr>
            <w:r w:rsidRPr="00610CD0">
              <w:rPr>
                <w:sz w:val="22"/>
                <w:szCs w:val="22"/>
                <w:lang w:val="en-US"/>
              </w:rPr>
              <w:t>10</w:t>
            </w:r>
          </w:p>
        </w:tc>
        <w:tc>
          <w:tcPr>
            <w:tcW w:w="850" w:type="dxa"/>
          </w:tcPr>
          <w:p w:rsidR="00786223" w:rsidRPr="00610CD0" w:rsidRDefault="00786223" w:rsidP="00802554">
            <w:pPr>
              <w:jc w:val="center"/>
              <w:rPr>
                <w:sz w:val="22"/>
                <w:szCs w:val="22"/>
              </w:rPr>
            </w:pPr>
            <w:r w:rsidRPr="00610CD0">
              <w:rPr>
                <w:sz w:val="22"/>
                <w:szCs w:val="22"/>
                <w:lang w:val="en-US"/>
              </w:rPr>
              <w:t>5</w:t>
            </w:r>
            <w:r w:rsidRPr="00610CD0">
              <w:rPr>
                <w:sz w:val="22"/>
                <w:szCs w:val="22"/>
              </w:rPr>
              <w:t>,0</w:t>
            </w:r>
          </w:p>
        </w:tc>
        <w:tc>
          <w:tcPr>
            <w:tcW w:w="709" w:type="dxa"/>
          </w:tcPr>
          <w:p w:rsidR="00786223" w:rsidRPr="00610CD0" w:rsidRDefault="00786223" w:rsidP="00802554">
            <w:pPr>
              <w:jc w:val="center"/>
              <w:rPr>
                <w:sz w:val="22"/>
                <w:szCs w:val="22"/>
                <w:lang w:val="en-US"/>
              </w:rPr>
            </w:pPr>
            <w:r w:rsidRPr="00610CD0">
              <w:rPr>
                <w:sz w:val="22"/>
                <w:szCs w:val="22"/>
                <w:lang w:val="en-US"/>
              </w:rPr>
              <w:t>2</w:t>
            </w:r>
            <w:r w:rsidRPr="00610CD0">
              <w:rPr>
                <w:sz w:val="22"/>
                <w:szCs w:val="22"/>
              </w:rPr>
              <w:t>,</w:t>
            </w:r>
            <w:r w:rsidRPr="00610CD0">
              <w:rPr>
                <w:sz w:val="22"/>
                <w:szCs w:val="22"/>
                <w:lang w:val="en-US"/>
              </w:rPr>
              <w:t>0</w:t>
            </w:r>
          </w:p>
        </w:tc>
        <w:tc>
          <w:tcPr>
            <w:tcW w:w="709"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12,0</w:t>
            </w:r>
          </w:p>
        </w:tc>
        <w:tc>
          <w:tcPr>
            <w:tcW w:w="851" w:type="dxa"/>
          </w:tcPr>
          <w:p w:rsidR="00786223" w:rsidRPr="00610CD0" w:rsidRDefault="00786223" w:rsidP="00802554">
            <w:pPr>
              <w:jc w:val="center"/>
              <w:rPr>
                <w:sz w:val="22"/>
                <w:szCs w:val="22"/>
              </w:rPr>
            </w:pPr>
            <w:r w:rsidRPr="00610CD0">
              <w:rPr>
                <w:sz w:val="22"/>
                <w:szCs w:val="22"/>
              </w:rPr>
              <w:t>15,0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1,5</w:t>
            </w:r>
          </w:p>
        </w:tc>
        <w:tc>
          <w:tcPr>
            <w:tcW w:w="1134" w:type="dxa"/>
          </w:tcPr>
          <w:p w:rsidR="00786223" w:rsidRPr="00610CD0" w:rsidRDefault="00786223" w:rsidP="00802554">
            <w:pPr>
              <w:jc w:val="center"/>
              <w:rPr>
                <w:sz w:val="22"/>
                <w:szCs w:val="22"/>
              </w:rPr>
            </w:pPr>
            <w:r w:rsidRPr="00610CD0">
              <w:rPr>
                <w:sz w:val="22"/>
                <w:szCs w:val="22"/>
              </w:rPr>
              <w:t>1,5</w:t>
            </w:r>
          </w:p>
        </w:tc>
        <w:tc>
          <w:tcPr>
            <w:tcW w:w="992" w:type="dxa"/>
          </w:tcPr>
          <w:p w:rsidR="00786223" w:rsidRPr="00610CD0" w:rsidRDefault="00786223" w:rsidP="00802554">
            <w:pPr>
              <w:jc w:val="center"/>
              <w:rPr>
                <w:sz w:val="22"/>
                <w:szCs w:val="22"/>
                <w:lang w:val="en-US"/>
              </w:rPr>
            </w:pPr>
            <w:r w:rsidRPr="00610CD0">
              <w:rPr>
                <w:sz w:val="22"/>
                <w:szCs w:val="22"/>
              </w:rPr>
              <w:t>5,</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110,0</w:t>
            </w:r>
          </w:p>
        </w:tc>
      </w:tr>
      <w:tr w:rsidR="00786223" w:rsidRPr="00610CD0" w:rsidTr="00802554">
        <w:tc>
          <w:tcPr>
            <w:tcW w:w="392" w:type="dxa"/>
          </w:tcPr>
          <w:p w:rsidR="00786223" w:rsidRPr="00610CD0" w:rsidRDefault="00786223" w:rsidP="00802554">
            <w:pPr>
              <w:rPr>
                <w:sz w:val="22"/>
                <w:szCs w:val="22"/>
              </w:rPr>
            </w:pPr>
            <w:r w:rsidRPr="00610CD0">
              <w:rPr>
                <w:sz w:val="22"/>
                <w:szCs w:val="22"/>
              </w:rPr>
              <w:t>8</w:t>
            </w:r>
          </w:p>
        </w:tc>
        <w:tc>
          <w:tcPr>
            <w:tcW w:w="2869" w:type="dxa"/>
          </w:tcPr>
          <w:p w:rsidR="00786223" w:rsidRPr="00610CD0" w:rsidRDefault="00786223" w:rsidP="00802554">
            <w:pPr>
              <w:rPr>
                <w:sz w:val="22"/>
                <w:szCs w:val="22"/>
              </w:rPr>
            </w:pPr>
            <w:r w:rsidRPr="00610CD0">
              <w:rPr>
                <w:sz w:val="22"/>
                <w:szCs w:val="22"/>
              </w:rPr>
              <w:t>Дотация на питание</w:t>
            </w:r>
          </w:p>
        </w:tc>
        <w:tc>
          <w:tcPr>
            <w:tcW w:w="851" w:type="dxa"/>
          </w:tcPr>
          <w:p w:rsidR="00786223" w:rsidRPr="00610CD0" w:rsidRDefault="00786223" w:rsidP="00802554">
            <w:pPr>
              <w:jc w:val="center"/>
              <w:rPr>
                <w:sz w:val="22"/>
                <w:szCs w:val="22"/>
              </w:rPr>
            </w:pPr>
            <w:r w:rsidRPr="00610CD0">
              <w:rPr>
                <w:sz w:val="22"/>
                <w:szCs w:val="22"/>
              </w:rPr>
              <w:t>2400,0</w:t>
            </w:r>
          </w:p>
        </w:tc>
        <w:tc>
          <w:tcPr>
            <w:tcW w:w="816" w:type="dxa"/>
          </w:tcPr>
          <w:p w:rsidR="00786223" w:rsidRPr="00610CD0" w:rsidRDefault="00786223" w:rsidP="00802554">
            <w:pPr>
              <w:jc w:val="center"/>
              <w:rPr>
                <w:sz w:val="22"/>
                <w:szCs w:val="22"/>
              </w:rPr>
            </w:pPr>
            <w:r w:rsidRPr="00610CD0">
              <w:rPr>
                <w:sz w:val="22"/>
                <w:szCs w:val="22"/>
                <w:lang w:val="en-US"/>
              </w:rPr>
              <w:t>175</w:t>
            </w:r>
          </w:p>
        </w:tc>
        <w:tc>
          <w:tcPr>
            <w:tcW w:w="850" w:type="dxa"/>
          </w:tcPr>
          <w:p w:rsidR="00786223" w:rsidRPr="00610CD0" w:rsidRDefault="00786223" w:rsidP="00802554">
            <w:pPr>
              <w:jc w:val="center"/>
              <w:rPr>
                <w:sz w:val="22"/>
                <w:szCs w:val="22"/>
              </w:rPr>
            </w:pPr>
            <w:r w:rsidRPr="00610CD0">
              <w:rPr>
                <w:sz w:val="22"/>
                <w:szCs w:val="22"/>
                <w:lang w:val="en-US"/>
              </w:rPr>
              <w:t>85</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30</w:t>
            </w:r>
          </w:p>
        </w:tc>
        <w:tc>
          <w:tcPr>
            <w:tcW w:w="709" w:type="dxa"/>
          </w:tcPr>
          <w:p w:rsidR="00786223" w:rsidRPr="00610CD0" w:rsidRDefault="00786223" w:rsidP="00802554">
            <w:pPr>
              <w:jc w:val="center"/>
              <w:rPr>
                <w:sz w:val="22"/>
                <w:szCs w:val="22"/>
              </w:rPr>
            </w:pPr>
            <w:r w:rsidRPr="00610CD0">
              <w:rPr>
                <w:sz w:val="22"/>
                <w:szCs w:val="22"/>
              </w:rPr>
              <w:t>30,0</w:t>
            </w:r>
          </w:p>
        </w:tc>
        <w:tc>
          <w:tcPr>
            <w:tcW w:w="992" w:type="dxa"/>
          </w:tcPr>
          <w:p w:rsidR="00786223" w:rsidRPr="00610CD0" w:rsidRDefault="00786223" w:rsidP="00802554">
            <w:pPr>
              <w:jc w:val="center"/>
              <w:rPr>
                <w:sz w:val="22"/>
                <w:szCs w:val="22"/>
              </w:rPr>
            </w:pPr>
            <w:r w:rsidRPr="00610CD0">
              <w:rPr>
                <w:sz w:val="22"/>
                <w:szCs w:val="22"/>
              </w:rPr>
              <w:t>30</w:t>
            </w:r>
          </w:p>
        </w:tc>
        <w:tc>
          <w:tcPr>
            <w:tcW w:w="851" w:type="dxa"/>
          </w:tcPr>
          <w:p w:rsidR="00786223" w:rsidRPr="00610CD0" w:rsidRDefault="00786223" w:rsidP="00802554">
            <w:pPr>
              <w:jc w:val="center"/>
              <w:rPr>
                <w:sz w:val="22"/>
                <w:szCs w:val="22"/>
              </w:rPr>
            </w:pPr>
            <w:r w:rsidRPr="00610CD0">
              <w:rPr>
                <w:sz w:val="22"/>
                <w:szCs w:val="22"/>
              </w:rPr>
              <w:t>30,0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30</w:t>
            </w:r>
          </w:p>
        </w:tc>
        <w:tc>
          <w:tcPr>
            <w:tcW w:w="1134" w:type="dxa"/>
          </w:tcPr>
          <w:p w:rsidR="00786223" w:rsidRPr="00610CD0" w:rsidRDefault="00786223" w:rsidP="00802554">
            <w:pPr>
              <w:jc w:val="center"/>
              <w:rPr>
                <w:sz w:val="22"/>
                <w:szCs w:val="22"/>
              </w:rPr>
            </w:pPr>
            <w:r w:rsidRPr="00610CD0">
              <w:rPr>
                <w:sz w:val="22"/>
                <w:szCs w:val="22"/>
              </w:rPr>
              <w:t>12,0</w:t>
            </w:r>
          </w:p>
        </w:tc>
        <w:tc>
          <w:tcPr>
            <w:tcW w:w="992" w:type="dxa"/>
          </w:tcPr>
          <w:p w:rsidR="00786223" w:rsidRPr="00610CD0" w:rsidRDefault="00786223" w:rsidP="00802554">
            <w:pPr>
              <w:jc w:val="center"/>
              <w:rPr>
                <w:sz w:val="22"/>
                <w:szCs w:val="22"/>
                <w:lang w:val="en-US"/>
              </w:rPr>
            </w:pPr>
            <w:r w:rsidRPr="00610CD0">
              <w:rPr>
                <w:sz w:val="22"/>
                <w:szCs w:val="22"/>
                <w:lang w:val="en-US"/>
              </w:rPr>
              <w:t>27</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2879,0</w:t>
            </w:r>
          </w:p>
        </w:tc>
      </w:tr>
      <w:tr w:rsidR="00786223" w:rsidRPr="00610CD0" w:rsidTr="00802554">
        <w:tc>
          <w:tcPr>
            <w:tcW w:w="392" w:type="dxa"/>
          </w:tcPr>
          <w:p w:rsidR="00786223" w:rsidRPr="00610CD0" w:rsidRDefault="00786223" w:rsidP="00802554">
            <w:pPr>
              <w:rPr>
                <w:sz w:val="22"/>
                <w:szCs w:val="22"/>
              </w:rPr>
            </w:pPr>
            <w:r w:rsidRPr="00610CD0">
              <w:rPr>
                <w:sz w:val="22"/>
                <w:szCs w:val="22"/>
              </w:rPr>
              <w:t>9</w:t>
            </w:r>
          </w:p>
        </w:tc>
        <w:tc>
          <w:tcPr>
            <w:tcW w:w="2869" w:type="dxa"/>
          </w:tcPr>
          <w:p w:rsidR="00786223" w:rsidRPr="00610CD0" w:rsidRDefault="00786223" w:rsidP="00802554">
            <w:pPr>
              <w:rPr>
                <w:sz w:val="22"/>
                <w:szCs w:val="22"/>
              </w:rPr>
            </w:pPr>
            <w:r w:rsidRPr="00610CD0">
              <w:rPr>
                <w:sz w:val="22"/>
                <w:szCs w:val="22"/>
              </w:rPr>
              <w:t>Обеспечение реализации ФГОС дошкольного образования: учебно – методические пособия</w:t>
            </w:r>
          </w:p>
        </w:tc>
        <w:tc>
          <w:tcPr>
            <w:tcW w:w="851" w:type="dxa"/>
          </w:tcPr>
          <w:p w:rsidR="00786223" w:rsidRPr="00610CD0" w:rsidRDefault="00786223" w:rsidP="00802554">
            <w:pPr>
              <w:jc w:val="center"/>
              <w:rPr>
                <w:sz w:val="22"/>
                <w:szCs w:val="22"/>
              </w:rPr>
            </w:pPr>
            <w:r w:rsidRPr="00610CD0">
              <w:rPr>
                <w:sz w:val="22"/>
                <w:szCs w:val="22"/>
              </w:rPr>
              <w:t>50,0</w:t>
            </w:r>
          </w:p>
        </w:tc>
        <w:tc>
          <w:tcPr>
            <w:tcW w:w="816" w:type="dxa"/>
          </w:tcPr>
          <w:p w:rsidR="00786223" w:rsidRPr="00610CD0" w:rsidRDefault="00786223" w:rsidP="00802554">
            <w:pPr>
              <w:jc w:val="center"/>
              <w:rPr>
                <w:sz w:val="22"/>
                <w:szCs w:val="22"/>
                <w:lang w:val="en-US"/>
              </w:rPr>
            </w:pPr>
            <w:r w:rsidRPr="00610CD0">
              <w:rPr>
                <w:sz w:val="22"/>
                <w:szCs w:val="22"/>
                <w:lang w:val="en-US"/>
              </w:rPr>
              <w:t>50</w:t>
            </w:r>
          </w:p>
        </w:tc>
        <w:tc>
          <w:tcPr>
            <w:tcW w:w="850" w:type="dxa"/>
          </w:tcPr>
          <w:p w:rsidR="00786223" w:rsidRPr="00610CD0" w:rsidRDefault="00786223" w:rsidP="00802554">
            <w:pPr>
              <w:jc w:val="center"/>
              <w:rPr>
                <w:sz w:val="22"/>
                <w:szCs w:val="22"/>
                <w:lang w:val="en-US"/>
              </w:rPr>
            </w:pPr>
            <w:r w:rsidRPr="00610CD0">
              <w:rPr>
                <w:sz w:val="22"/>
                <w:szCs w:val="22"/>
                <w:lang w:val="en-US"/>
              </w:rPr>
              <w:t>25</w:t>
            </w: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rPr>
            </w:pPr>
            <w:r w:rsidRPr="00610CD0">
              <w:rPr>
                <w:sz w:val="22"/>
                <w:szCs w:val="22"/>
              </w:rPr>
              <w:t>13,0</w:t>
            </w: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10,0</w:t>
            </w: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lang w:val="en-US"/>
              </w:rPr>
            </w:pPr>
            <w:r w:rsidRPr="00610CD0">
              <w:rPr>
                <w:sz w:val="22"/>
                <w:szCs w:val="22"/>
                <w:lang w:val="en-US"/>
              </w:rPr>
              <w:t>10</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rPr>
              <w:t>174,0</w:t>
            </w:r>
          </w:p>
        </w:tc>
      </w:tr>
      <w:tr w:rsidR="00786223" w:rsidRPr="00610CD0" w:rsidTr="00802554">
        <w:tc>
          <w:tcPr>
            <w:tcW w:w="392" w:type="dxa"/>
          </w:tcPr>
          <w:p w:rsidR="00786223" w:rsidRPr="00610CD0" w:rsidRDefault="00786223" w:rsidP="00802554">
            <w:pPr>
              <w:rPr>
                <w:sz w:val="22"/>
                <w:szCs w:val="22"/>
              </w:rPr>
            </w:pPr>
            <w:r w:rsidRPr="00610CD0">
              <w:rPr>
                <w:sz w:val="22"/>
                <w:szCs w:val="22"/>
              </w:rPr>
              <w:t>10</w:t>
            </w:r>
          </w:p>
        </w:tc>
        <w:tc>
          <w:tcPr>
            <w:tcW w:w="2869" w:type="dxa"/>
          </w:tcPr>
          <w:p w:rsidR="00786223" w:rsidRPr="00610CD0" w:rsidRDefault="00786223" w:rsidP="00802554">
            <w:pPr>
              <w:rPr>
                <w:sz w:val="22"/>
                <w:szCs w:val="22"/>
              </w:rPr>
            </w:pPr>
            <w:r w:rsidRPr="00610CD0">
              <w:rPr>
                <w:sz w:val="22"/>
                <w:szCs w:val="22"/>
              </w:rPr>
              <w:t>Участие в краевых семинарах, конференциях, конкурсах</w:t>
            </w:r>
          </w:p>
        </w:tc>
        <w:tc>
          <w:tcPr>
            <w:tcW w:w="851" w:type="dxa"/>
          </w:tcPr>
          <w:p w:rsidR="00786223" w:rsidRPr="00610CD0" w:rsidRDefault="00786223" w:rsidP="00802554">
            <w:pPr>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17,2</w:t>
            </w:r>
          </w:p>
        </w:tc>
        <w:tc>
          <w:tcPr>
            <w:tcW w:w="850" w:type="dxa"/>
          </w:tcPr>
          <w:p w:rsidR="00786223" w:rsidRPr="00610CD0" w:rsidRDefault="00786223" w:rsidP="00802554">
            <w:pPr>
              <w:jc w:val="center"/>
              <w:rPr>
                <w:sz w:val="22"/>
                <w:szCs w:val="22"/>
              </w:rPr>
            </w:pPr>
            <w:r w:rsidRPr="00610CD0">
              <w:rPr>
                <w:sz w:val="22"/>
                <w:szCs w:val="22"/>
              </w:rPr>
              <w:t>17,2</w:t>
            </w:r>
          </w:p>
        </w:tc>
      </w:tr>
      <w:tr w:rsidR="00786223" w:rsidRPr="00610CD0" w:rsidTr="00802554">
        <w:tc>
          <w:tcPr>
            <w:tcW w:w="392" w:type="dxa"/>
          </w:tcPr>
          <w:p w:rsidR="00786223" w:rsidRPr="00610CD0" w:rsidRDefault="00786223" w:rsidP="00802554">
            <w:pPr>
              <w:rPr>
                <w:sz w:val="22"/>
                <w:szCs w:val="22"/>
              </w:rPr>
            </w:pPr>
            <w:r w:rsidRPr="00610CD0">
              <w:rPr>
                <w:sz w:val="22"/>
                <w:szCs w:val="22"/>
              </w:rPr>
              <w:t>11</w:t>
            </w:r>
          </w:p>
        </w:tc>
        <w:tc>
          <w:tcPr>
            <w:tcW w:w="2869" w:type="dxa"/>
          </w:tcPr>
          <w:p w:rsidR="00786223" w:rsidRPr="00610CD0" w:rsidRDefault="00786223" w:rsidP="00802554">
            <w:pPr>
              <w:rPr>
                <w:sz w:val="22"/>
                <w:szCs w:val="22"/>
              </w:rPr>
            </w:pPr>
            <w:r w:rsidRPr="00610CD0">
              <w:rPr>
                <w:sz w:val="22"/>
                <w:szCs w:val="22"/>
              </w:rPr>
              <w:t>Районные конкурсы</w:t>
            </w:r>
          </w:p>
          <w:p w:rsidR="00786223" w:rsidRPr="00610CD0" w:rsidRDefault="00786223" w:rsidP="00802554">
            <w:pPr>
              <w:rPr>
                <w:sz w:val="22"/>
                <w:szCs w:val="22"/>
              </w:rPr>
            </w:pPr>
          </w:p>
        </w:tc>
        <w:tc>
          <w:tcPr>
            <w:tcW w:w="851" w:type="dxa"/>
          </w:tcPr>
          <w:p w:rsidR="00786223" w:rsidRPr="00610CD0" w:rsidRDefault="00786223" w:rsidP="00802554">
            <w:pPr>
              <w:pStyle w:val="a7"/>
              <w:spacing w:after="202" w:afterAutospacing="0"/>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rPr>
            </w:pPr>
            <w:r w:rsidRPr="00610CD0">
              <w:rPr>
                <w:sz w:val="22"/>
                <w:szCs w:val="22"/>
              </w:rPr>
              <w:t>80,0</w:t>
            </w:r>
          </w:p>
        </w:tc>
      </w:tr>
      <w:tr w:rsidR="00786223" w:rsidRPr="00610CD0" w:rsidTr="00802554">
        <w:tc>
          <w:tcPr>
            <w:tcW w:w="392" w:type="dxa"/>
          </w:tcPr>
          <w:p w:rsidR="00786223" w:rsidRPr="00610CD0" w:rsidRDefault="00786223" w:rsidP="00802554">
            <w:pPr>
              <w:rPr>
                <w:sz w:val="22"/>
                <w:szCs w:val="22"/>
              </w:rPr>
            </w:pPr>
            <w:r w:rsidRPr="00610CD0">
              <w:rPr>
                <w:sz w:val="22"/>
                <w:szCs w:val="22"/>
              </w:rPr>
              <w:t>12</w:t>
            </w:r>
          </w:p>
        </w:tc>
        <w:tc>
          <w:tcPr>
            <w:tcW w:w="2869" w:type="dxa"/>
          </w:tcPr>
          <w:p w:rsidR="00786223" w:rsidRPr="00610CD0" w:rsidRDefault="00786223" w:rsidP="00802554">
            <w:pPr>
              <w:jc w:val="center"/>
              <w:rPr>
                <w:sz w:val="22"/>
                <w:szCs w:val="22"/>
              </w:rPr>
            </w:pPr>
            <w:r w:rsidRPr="00610CD0">
              <w:rPr>
                <w:sz w:val="22"/>
                <w:szCs w:val="22"/>
              </w:rPr>
              <w:t>Моющие средства (мыло лиц, мыло хоз., чист., капл., порш., блз.,)</w:t>
            </w:r>
          </w:p>
        </w:tc>
        <w:tc>
          <w:tcPr>
            <w:tcW w:w="851" w:type="dxa"/>
          </w:tcPr>
          <w:p w:rsidR="00786223" w:rsidRPr="00610CD0" w:rsidRDefault="00786223" w:rsidP="00802554">
            <w:pPr>
              <w:jc w:val="center"/>
              <w:rPr>
                <w:sz w:val="22"/>
                <w:szCs w:val="22"/>
              </w:rPr>
            </w:pPr>
            <w:r w:rsidRPr="00610CD0">
              <w:rPr>
                <w:sz w:val="22"/>
                <w:szCs w:val="22"/>
              </w:rPr>
              <w:t>78</w:t>
            </w:r>
          </w:p>
        </w:tc>
        <w:tc>
          <w:tcPr>
            <w:tcW w:w="816" w:type="dxa"/>
          </w:tcPr>
          <w:p w:rsidR="00786223" w:rsidRPr="00610CD0" w:rsidRDefault="00786223" w:rsidP="00802554">
            <w:pPr>
              <w:jc w:val="center"/>
              <w:rPr>
                <w:sz w:val="22"/>
                <w:szCs w:val="22"/>
                <w:lang w:val="en-US"/>
              </w:rPr>
            </w:pPr>
            <w:r w:rsidRPr="00610CD0">
              <w:rPr>
                <w:sz w:val="22"/>
                <w:szCs w:val="22"/>
                <w:lang w:val="en-US"/>
              </w:rPr>
              <w:t>55</w:t>
            </w:r>
          </w:p>
        </w:tc>
        <w:tc>
          <w:tcPr>
            <w:tcW w:w="850" w:type="dxa"/>
          </w:tcPr>
          <w:p w:rsidR="00786223" w:rsidRPr="00610CD0" w:rsidRDefault="00786223" w:rsidP="00802554">
            <w:pPr>
              <w:jc w:val="center"/>
              <w:rPr>
                <w:sz w:val="22"/>
                <w:szCs w:val="22"/>
                <w:lang w:val="en-US"/>
              </w:rPr>
            </w:pPr>
            <w:r w:rsidRPr="00610CD0">
              <w:rPr>
                <w:sz w:val="22"/>
                <w:szCs w:val="22"/>
                <w:lang w:val="en-US"/>
              </w:rPr>
              <w:t>20</w:t>
            </w:r>
          </w:p>
        </w:tc>
        <w:tc>
          <w:tcPr>
            <w:tcW w:w="709" w:type="dxa"/>
          </w:tcPr>
          <w:p w:rsidR="00786223" w:rsidRPr="00610CD0" w:rsidRDefault="00786223" w:rsidP="00802554">
            <w:pPr>
              <w:jc w:val="center"/>
              <w:rPr>
                <w:sz w:val="22"/>
                <w:szCs w:val="22"/>
              </w:rPr>
            </w:pPr>
            <w:r w:rsidRPr="00610CD0">
              <w:rPr>
                <w:sz w:val="22"/>
                <w:szCs w:val="22"/>
              </w:rPr>
              <w:t>5,0</w:t>
            </w:r>
          </w:p>
        </w:tc>
        <w:tc>
          <w:tcPr>
            <w:tcW w:w="709" w:type="dxa"/>
          </w:tcPr>
          <w:p w:rsidR="00786223" w:rsidRPr="00610CD0" w:rsidRDefault="00786223" w:rsidP="00802554">
            <w:pPr>
              <w:jc w:val="center"/>
              <w:rPr>
                <w:sz w:val="22"/>
                <w:szCs w:val="22"/>
              </w:rPr>
            </w:pPr>
            <w:r w:rsidRPr="00610CD0">
              <w:rPr>
                <w:sz w:val="22"/>
                <w:szCs w:val="22"/>
              </w:rPr>
              <w:t>32,4</w:t>
            </w:r>
          </w:p>
        </w:tc>
        <w:tc>
          <w:tcPr>
            <w:tcW w:w="992" w:type="dxa"/>
          </w:tcPr>
          <w:p w:rsidR="00786223" w:rsidRPr="00610CD0" w:rsidRDefault="00786223" w:rsidP="00802554">
            <w:pPr>
              <w:jc w:val="center"/>
              <w:rPr>
                <w:sz w:val="22"/>
                <w:szCs w:val="22"/>
              </w:rPr>
            </w:pPr>
            <w:r w:rsidRPr="00610CD0">
              <w:rPr>
                <w:sz w:val="22"/>
                <w:szCs w:val="22"/>
              </w:rPr>
              <w:t>8,8</w:t>
            </w:r>
          </w:p>
        </w:tc>
        <w:tc>
          <w:tcPr>
            <w:tcW w:w="851" w:type="dxa"/>
          </w:tcPr>
          <w:p w:rsidR="00786223" w:rsidRPr="00610CD0" w:rsidRDefault="00786223" w:rsidP="00802554">
            <w:pPr>
              <w:jc w:val="center"/>
              <w:rPr>
                <w:sz w:val="22"/>
                <w:szCs w:val="22"/>
              </w:rPr>
            </w:pPr>
            <w:r w:rsidRPr="00610CD0">
              <w:rPr>
                <w:sz w:val="22"/>
                <w:szCs w:val="22"/>
              </w:rPr>
              <w:t>4,4</w:t>
            </w:r>
          </w:p>
        </w:tc>
        <w:tc>
          <w:tcPr>
            <w:tcW w:w="708" w:type="dxa"/>
          </w:tcPr>
          <w:p w:rsidR="00786223" w:rsidRPr="00610CD0" w:rsidRDefault="00786223" w:rsidP="00802554">
            <w:pPr>
              <w:jc w:val="center"/>
              <w:rPr>
                <w:sz w:val="22"/>
                <w:szCs w:val="22"/>
              </w:rPr>
            </w:pPr>
            <w:r w:rsidRPr="00610CD0">
              <w:rPr>
                <w:sz w:val="22"/>
                <w:szCs w:val="22"/>
              </w:rPr>
              <w:t>8,8</w:t>
            </w:r>
          </w:p>
        </w:tc>
        <w:tc>
          <w:tcPr>
            <w:tcW w:w="993" w:type="dxa"/>
          </w:tcPr>
          <w:p w:rsidR="00786223" w:rsidRPr="00610CD0" w:rsidRDefault="00786223" w:rsidP="00802554">
            <w:pPr>
              <w:jc w:val="center"/>
              <w:rPr>
                <w:sz w:val="22"/>
                <w:szCs w:val="22"/>
              </w:rPr>
            </w:pPr>
            <w:r w:rsidRPr="00610CD0">
              <w:rPr>
                <w:sz w:val="22"/>
                <w:szCs w:val="22"/>
              </w:rPr>
              <w:t>8,8</w:t>
            </w:r>
          </w:p>
        </w:tc>
        <w:tc>
          <w:tcPr>
            <w:tcW w:w="1134" w:type="dxa"/>
          </w:tcPr>
          <w:p w:rsidR="00786223" w:rsidRPr="00610CD0" w:rsidRDefault="00786223" w:rsidP="00802554">
            <w:pPr>
              <w:jc w:val="center"/>
              <w:rPr>
                <w:sz w:val="22"/>
                <w:szCs w:val="22"/>
              </w:rPr>
            </w:pPr>
            <w:r w:rsidRPr="00610CD0">
              <w:rPr>
                <w:sz w:val="22"/>
                <w:szCs w:val="22"/>
              </w:rPr>
              <w:t>3,0</w:t>
            </w:r>
          </w:p>
        </w:tc>
        <w:tc>
          <w:tcPr>
            <w:tcW w:w="992" w:type="dxa"/>
          </w:tcPr>
          <w:p w:rsidR="00786223" w:rsidRPr="00610CD0" w:rsidRDefault="00786223" w:rsidP="00802554">
            <w:pPr>
              <w:jc w:val="center"/>
              <w:rPr>
                <w:sz w:val="22"/>
                <w:szCs w:val="22"/>
              </w:rPr>
            </w:pPr>
            <w:r w:rsidRPr="00610CD0">
              <w:rPr>
                <w:sz w:val="22"/>
                <w:szCs w:val="22"/>
              </w:rPr>
              <w:t>14,5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238,7</w:t>
            </w:r>
          </w:p>
        </w:tc>
      </w:tr>
      <w:tr w:rsidR="00786223" w:rsidRPr="00610CD0" w:rsidTr="00802554">
        <w:tc>
          <w:tcPr>
            <w:tcW w:w="392" w:type="dxa"/>
          </w:tcPr>
          <w:p w:rsidR="00786223" w:rsidRPr="00610CD0" w:rsidRDefault="00786223" w:rsidP="00802554">
            <w:pPr>
              <w:rPr>
                <w:sz w:val="22"/>
                <w:szCs w:val="22"/>
              </w:rPr>
            </w:pPr>
            <w:r w:rsidRPr="00610CD0">
              <w:rPr>
                <w:sz w:val="22"/>
                <w:szCs w:val="22"/>
              </w:rPr>
              <w:t>13</w:t>
            </w:r>
          </w:p>
        </w:tc>
        <w:tc>
          <w:tcPr>
            <w:tcW w:w="2869" w:type="dxa"/>
          </w:tcPr>
          <w:p w:rsidR="00786223" w:rsidRPr="00610CD0" w:rsidRDefault="00786223" w:rsidP="00802554">
            <w:pPr>
              <w:jc w:val="center"/>
              <w:rPr>
                <w:sz w:val="22"/>
                <w:szCs w:val="22"/>
              </w:rPr>
            </w:pPr>
            <w:r w:rsidRPr="00610CD0">
              <w:rPr>
                <w:sz w:val="22"/>
                <w:szCs w:val="22"/>
              </w:rPr>
              <w:t>Дезинфицирующие ср</w:t>
            </w:r>
          </w:p>
        </w:tc>
        <w:tc>
          <w:tcPr>
            <w:tcW w:w="851" w:type="dxa"/>
          </w:tcPr>
          <w:p w:rsidR="00786223" w:rsidRPr="00610CD0" w:rsidRDefault="00786223" w:rsidP="00802554">
            <w:pPr>
              <w:jc w:val="center"/>
              <w:rPr>
                <w:sz w:val="22"/>
                <w:szCs w:val="22"/>
              </w:rPr>
            </w:pPr>
            <w:r w:rsidRPr="00610CD0">
              <w:rPr>
                <w:sz w:val="22"/>
                <w:szCs w:val="22"/>
              </w:rPr>
              <w:t>12</w:t>
            </w:r>
          </w:p>
        </w:tc>
        <w:tc>
          <w:tcPr>
            <w:tcW w:w="816" w:type="dxa"/>
          </w:tcPr>
          <w:p w:rsidR="00786223" w:rsidRPr="00610CD0" w:rsidRDefault="00786223" w:rsidP="00802554">
            <w:pPr>
              <w:jc w:val="center"/>
              <w:rPr>
                <w:sz w:val="22"/>
                <w:szCs w:val="22"/>
                <w:lang w:val="en-US"/>
              </w:rPr>
            </w:pPr>
            <w:r w:rsidRPr="00610CD0">
              <w:rPr>
                <w:sz w:val="22"/>
                <w:szCs w:val="22"/>
                <w:lang w:val="en-US"/>
              </w:rPr>
              <w:t>15</w:t>
            </w:r>
          </w:p>
        </w:tc>
        <w:tc>
          <w:tcPr>
            <w:tcW w:w="850" w:type="dxa"/>
          </w:tcPr>
          <w:p w:rsidR="00786223" w:rsidRPr="00610CD0" w:rsidRDefault="00786223" w:rsidP="00802554">
            <w:pPr>
              <w:jc w:val="center"/>
              <w:rPr>
                <w:sz w:val="22"/>
                <w:szCs w:val="22"/>
                <w:lang w:val="en-US"/>
              </w:rPr>
            </w:pPr>
            <w:r w:rsidRPr="00610CD0">
              <w:rPr>
                <w:sz w:val="22"/>
                <w:szCs w:val="22"/>
                <w:lang w:val="en-US"/>
              </w:rPr>
              <w:t>10</w:t>
            </w:r>
          </w:p>
        </w:tc>
        <w:tc>
          <w:tcPr>
            <w:tcW w:w="709" w:type="dxa"/>
          </w:tcPr>
          <w:p w:rsidR="00786223" w:rsidRPr="00610CD0" w:rsidRDefault="00786223" w:rsidP="00802554">
            <w:pPr>
              <w:jc w:val="center"/>
              <w:rPr>
                <w:sz w:val="22"/>
                <w:szCs w:val="22"/>
              </w:rPr>
            </w:pPr>
            <w:r w:rsidRPr="00610CD0">
              <w:rPr>
                <w:sz w:val="22"/>
                <w:szCs w:val="22"/>
              </w:rPr>
              <w:t>2,4</w:t>
            </w:r>
          </w:p>
        </w:tc>
        <w:tc>
          <w:tcPr>
            <w:tcW w:w="709"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4,5</w:t>
            </w:r>
          </w:p>
        </w:tc>
        <w:tc>
          <w:tcPr>
            <w:tcW w:w="851" w:type="dxa"/>
          </w:tcPr>
          <w:p w:rsidR="00786223" w:rsidRPr="00610CD0" w:rsidRDefault="00786223" w:rsidP="00802554">
            <w:pPr>
              <w:jc w:val="center"/>
              <w:rPr>
                <w:sz w:val="22"/>
                <w:szCs w:val="22"/>
              </w:rPr>
            </w:pPr>
            <w:r w:rsidRPr="00610CD0">
              <w:rPr>
                <w:sz w:val="22"/>
                <w:szCs w:val="22"/>
              </w:rPr>
              <w:t>2,0</w:t>
            </w:r>
          </w:p>
        </w:tc>
        <w:tc>
          <w:tcPr>
            <w:tcW w:w="708" w:type="dxa"/>
          </w:tcPr>
          <w:p w:rsidR="00786223" w:rsidRPr="00610CD0" w:rsidRDefault="00786223" w:rsidP="00802554">
            <w:pPr>
              <w:jc w:val="center"/>
              <w:rPr>
                <w:sz w:val="22"/>
                <w:szCs w:val="22"/>
              </w:rPr>
            </w:pPr>
            <w:r w:rsidRPr="00610CD0">
              <w:rPr>
                <w:sz w:val="22"/>
                <w:szCs w:val="22"/>
              </w:rPr>
              <w:t>4,5</w:t>
            </w:r>
          </w:p>
        </w:tc>
        <w:tc>
          <w:tcPr>
            <w:tcW w:w="993" w:type="dxa"/>
          </w:tcPr>
          <w:p w:rsidR="00786223" w:rsidRPr="00610CD0" w:rsidRDefault="00786223" w:rsidP="00802554">
            <w:pPr>
              <w:jc w:val="center"/>
              <w:rPr>
                <w:sz w:val="22"/>
                <w:szCs w:val="22"/>
              </w:rPr>
            </w:pPr>
            <w:r w:rsidRPr="00610CD0">
              <w:rPr>
                <w:sz w:val="22"/>
                <w:szCs w:val="22"/>
              </w:rPr>
              <w:t>4,5</w:t>
            </w:r>
          </w:p>
        </w:tc>
        <w:tc>
          <w:tcPr>
            <w:tcW w:w="1134" w:type="dxa"/>
          </w:tcPr>
          <w:p w:rsidR="00786223" w:rsidRPr="00610CD0" w:rsidRDefault="00786223" w:rsidP="00802554">
            <w:pPr>
              <w:jc w:val="center"/>
              <w:rPr>
                <w:sz w:val="22"/>
                <w:szCs w:val="22"/>
              </w:rPr>
            </w:pPr>
            <w:r w:rsidRPr="00610CD0">
              <w:rPr>
                <w:sz w:val="22"/>
                <w:szCs w:val="22"/>
              </w:rPr>
              <w:t>2,4</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64,8</w:t>
            </w:r>
          </w:p>
        </w:tc>
      </w:tr>
      <w:tr w:rsidR="00786223" w:rsidRPr="00610CD0" w:rsidTr="00802554">
        <w:tc>
          <w:tcPr>
            <w:tcW w:w="392" w:type="dxa"/>
          </w:tcPr>
          <w:p w:rsidR="00786223" w:rsidRPr="00610CD0" w:rsidRDefault="00786223" w:rsidP="00802554">
            <w:pPr>
              <w:rPr>
                <w:sz w:val="22"/>
                <w:szCs w:val="22"/>
              </w:rPr>
            </w:pPr>
            <w:r w:rsidRPr="00610CD0">
              <w:rPr>
                <w:sz w:val="22"/>
                <w:szCs w:val="22"/>
              </w:rPr>
              <w:t>14</w:t>
            </w:r>
          </w:p>
        </w:tc>
        <w:tc>
          <w:tcPr>
            <w:tcW w:w="2869" w:type="dxa"/>
          </w:tcPr>
          <w:p w:rsidR="00786223" w:rsidRPr="00610CD0" w:rsidRDefault="00786223" w:rsidP="00802554">
            <w:pPr>
              <w:jc w:val="center"/>
              <w:rPr>
                <w:sz w:val="22"/>
                <w:szCs w:val="22"/>
              </w:rPr>
            </w:pPr>
            <w:r w:rsidRPr="00610CD0">
              <w:rPr>
                <w:sz w:val="22"/>
                <w:szCs w:val="22"/>
              </w:rPr>
              <w:t>Спецодежда (кост., перч., хлт., спг.,об.)</w:t>
            </w:r>
          </w:p>
        </w:tc>
        <w:tc>
          <w:tcPr>
            <w:tcW w:w="851" w:type="dxa"/>
          </w:tcPr>
          <w:p w:rsidR="00786223" w:rsidRPr="00610CD0" w:rsidRDefault="00786223" w:rsidP="00802554">
            <w:pPr>
              <w:jc w:val="center"/>
              <w:rPr>
                <w:sz w:val="22"/>
                <w:szCs w:val="22"/>
              </w:rPr>
            </w:pPr>
            <w:r w:rsidRPr="00610CD0">
              <w:rPr>
                <w:sz w:val="22"/>
                <w:szCs w:val="22"/>
              </w:rPr>
              <w:t>105</w:t>
            </w:r>
          </w:p>
        </w:tc>
        <w:tc>
          <w:tcPr>
            <w:tcW w:w="816"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lang w:val="en-US"/>
              </w:rPr>
            </w:pPr>
            <w:r w:rsidRPr="00610CD0">
              <w:rPr>
                <w:sz w:val="22"/>
                <w:szCs w:val="22"/>
                <w:lang w:val="en-US"/>
              </w:rPr>
              <w:t>35</w:t>
            </w:r>
          </w:p>
        </w:tc>
        <w:tc>
          <w:tcPr>
            <w:tcW w:w="709" w:type="dxa"/>
          </w:tcPr>
          <w:p w:rsidR="00786223" w:rsidRPr="00610CD0" w:rsidRDefault="00786223" w:rsidP="00802554">
            <w:pPr>
              <w:jc w:val="center"/>
              <w:rPr>
                <w:sz w:val="22"/>
                <w:szCs w:val="22"/>
              </w:rPr>
            </w:pPr>
            <w:r w:rsidRPr="00610CD0">
              <w:rPr>
                <w:sz w:val="22"/>
                <w:szCs w:val="22"/>
              </w:rPr>
              <w:t>50,0</w:t>
            </w:r>
          </w:p>
        </w:tc>
        <w:tc>
          <w:tcPr>
            <w:tcW w:w="709" w:type="dxa"/>
          </w:tcPr>
          <w:p w:rsidR="00786223" w:rsidRPr="00610CD0" w:rsidRDefault="00786223" w:rsidP="00802554">
            <w:pPr>
              <w:jc w:val="center"/>
              <w:rPr>
                <w:sz w:val="22"/>
                <w:szCs w:val="22"/>
              </w:rPr>
            </w:pPr>
            <w:r w:rsidRPr="00610CD0">
              <w:rPr>
                <w:sz w:val="22"/>
                <w:szCs w:val="22"/>
              </w:rPr>
              <w:t>20,0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5,0</w:t>
            </w: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2,0</w:t>
            </w:r>
          </w:p>
        </w:tc>
        <w:tc>
          <w:tcPr>
            <w:tcW w:w="992" w:type="dxa"/>
          </w:tcPr>
          <w:p w:rsidR="00786223" w:rsidRPr="00610CD0" w:rsidRDefault="00786223" w:rsidP="00802554">
            <w:pPr>
              <w:jc w:val="center"/>
              <w:rPr>
                <w:sz w:val="22"/>
                <w:szCs w:val="22"/>
              </w:rPr>
            </w:pPr>
            <w:r w:rsidRPr="00610CD0">
              <w:rPr>
                <w:sz w:val="22"/>
                <w:szCs w:val="22"/>
              </w:rPr>
              <w:t>11,5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348,5</w:t>
            </w:r>
          </w:p>
        </w:tc>
      </w:tr>
      <w:tr w:rsidR="00786223" w:rsidRPr="00610CD0" w:rsidTr="00802554">
        <w:tc>
          <w:tcPr>
            <w:tcW w:w="392" w:type="dxa"/>
          </w:tcPr>
          <w:p w:rsidR="00786223" w:rsidRPr="00610CD0" w:rsidRDefault="00786223" w:rsidP="00802554">
            <w:pPr>
              <w:rPr>
                <w:sz w:val="22"/>
                <w:szCs w:val="22"/>
                <w:lang w:val="en-US"/>
              </w:rPr>
            </w:pPr>
            <w:r w:rsidRPr="00610CD0">
              <w:rPr>
                <w:sz w:val="22"/>
                <w:szCs w:val="22"/>
                <w:lang w:val="en-US"/>
              </w:rPr>
              <w:t>1</w:t>
            </w:r>
            <w:r w:rsidRPr="00610CD0">
              <w:rPr>
                <w:sz w:val="22"/>
                <w:szCs w:val="22"/>
              </w:rPr>
              <w:t>5</w:t>
            </w:r>
          </w:p>
        </w:tc>
        <w:tc>
          <w:tcPr>
            <w:tcW w:w="2869" w:type="dxa"/>
          </w:tcPr>
          <w:p w:rsidR="00786223" w:rsidRPr="00610CD0" w:rsidRDefault="00786223" w:rsidP="00802554">
            <w:pPr>
              <w:jc w:val="center"/>
              <w:rPr>
                <w:sz w:val="22"/>
                <w:szCs w:val="22"/>
              </w:rPr>
            </w:pPr>
            <w:r w:rsidRPr="00610CD0">
              <w:rPr>
                <w:sz w:val="22"/>
                <w:szCs w:val="22"/>
              </w:rPr>
              <w:t>Внебюджетное финансирование:</w:t>
            </w:r>
          </w:p>
          <w:p w:rsidR="00786223" w:rsidRPr="00610CD0" w:rsidRDefault="00786223" w:rsidP="00802554">
            <w:pPr>
              <w:jc w:val="center"/>
              <w:rPr>
                <w:sz w:val="22"/>
                <w:szCs w:val="22"/>
              </w:rPr>
            </w:pPr>
            <w:r w:rsidRPr="00610CD0">
              <w:rPr>
                <w:sz w:val="22"/>
                <w:szCs w:val="22"/>
              </w:rPr>
              <w:t xml:space="preserve">родительская плата </w:t>
            </w:r>
          </w:p>
          <w:p w:rsidR="00786223" w:rsidRPr="00610CD0" w:rsidRDefault="00786223" w:rsidP="00802554">
            <w:pPr>
              <w:jc w:val="center"/>
              <w:rPr>
                <w:sz w:val="22"/>
                <w:szCs w:val="22"/>
              </w:rPr>
            </w:pPr>
            <w:r w:rsidRPr="00610CD0">
              <w:rPr>
                <w:sz w:val="22"/>
                <w:szCs w:val="22"/>
              </w:rPr>
              <w:t xml:space="preserve"> (питание)</w:t>
            </w:r>
          </w:p>
        </w:tc>
        <w:tc>
          <w:tcPr>
            <w:tcW w:w="851" w:type="dxa"/>
          </w:tcPr>
          <w:p w:rsidR="00786223" w:rsidRPr="00610CD0" w:rsidRDefault="00786223" w:rsidP="00802554">
            <w:pPr>
              <w:jc w:val="center"/>
              <w:rPr>
                <w:sz w:val="22"/>
                <w:szCs w:val="22"/>
              </w:rPr>
            </w:pPr>
            <w:r w:rsidRPr="00610CD0">
              <w:rPr>
                <w:sz w:val="22"/>
                <w:szCs w:val="22"/>
              </w:rPr>
              <w:t>2500,0</w:t>
            </w:r>
          </w:p>
        </w:tc>
        <w:tc>
          <w:tcPr>
            <w:tcW w:w="816" w:type="dxa"/>
          </w:tcPr>
          <w:p w:rsidR="00786223" w:rsidRPr="00610CD0" w:rsidRDefault="00786223" w:rsidP="00802554">
            <w:pPr>
              <w:jc w:val="center"/>
              <w:rPr>
                <w:sz w:val="22"/>
                <w:szCs w:val="22"/>
                <w:lang w:val="en-US"/>
              </w:rPr>
            </w:pPr>
            <w:r w:rsidRPr="00610CD0">
              <w:rPr>
                <w:sz w:val="22"/>
                <w:szCs w:val="22"/>
                <w:lang w:val="en-US"/>
              </w:rPr>
              <w:t>1300</w:t>
            </w:r>
          </w:p>
        </w:tc>
        <w:tc>
          <w:tcPr>
            <w:tcW w:w="850" w:type="dxa"/>
          </w:tcPr>
          <w:p w:rsidR="00786223" w:rsidRPr="00610CD0" w:rsidRDefault="00786223" w:rsidP="00802554">
            <w:pPr>
              <w:jc w:val="center"/>
              <w:rPr>
                <w:sz w:val="22"/>
                <w:szCs w:val="22"/>
                <w:lang w:val="en-US"/>
              </w:rPr>
            </w:pPr>
            <w:r w:rsidRPr="00610CD0">
              <w:rPr>
                <w:sz w:val="22"/>
                <w:szCs w:val="22"/>
                <w:lang w:val="en-US"/>
              </w:rPr>
              <w:t>650</w:t>
            </w:r>
          </w:p>
        </w:tc>
        <w:tc>
          <w:tcPr>
            <w:tcW w:w="709" w:type="dxa"/>
          </w:tcPr>
          <w:p w:rsidR="00786223" w:rsidRPr="00610CD0" w:rsidRDefault="00786223" w:rsidP="00802554">
            <w:pPr>
              <w:jc w:val="center"/>
              <w:rPr>
                <w:sz w:val="22"/>
                <w:szCs w:val="22"/>
              </w:rPr>
            </w:pPr>
            <w:r w:rsidRPr="00610CD0">
              <w:rPr>
                <w:sz w:val="22"/>
                <w:szCs w:val="22"/>
              </w:rPr>
              <w:t>197,8</w:t>
            </w:r>
          </w:p>
        </w:tc>
        <w:tc>
          <w:tcPr>
            <w:tcW w:w="709" w:type="dxa"/>
          </w:tcPr>
          <w:p w:rsidR="00786223" w:rsidRPr="00610CD0" w:rsidRDefault="00786223" w:rsidP="00802554">
            <w:pPr>
              <w:jc w:val="center"/>
              <w:rPr>
                <w:sz w:val="22"/>
                <w:szCs w:val="22"/>
              </w:rPr>
            </w:pPr>
            <w:r w:rsidRPr="00610CD0">
              <w:rPr>
                <w:sz w:val="22"/>
                <w:szCs w:val="22"/>
              </w:rPr>
              <w:t>292,1</w:t>
            </w:r>
          </w:p>
        </w:tc>
        <w:tc>
          <w:tcPr>
            <w:tcW w:w="992" w:type="dxa"/>
          </w:tcPr>
          <w:p w:rsidR="00786223" w:rsidRPr="00610CD0" w:rsidRDefault="00786223" w:rsidP="00802554">
            <w:pPr>
              <w:jc w:val="center"/>
              <w:rPr>
                <w:sz w:val="22"/>
                <w:szCs w:val="22"/>
              </w:rPr>
            </w:pPr>
            <w:r w:rsidRPr="00610CD0">
              <w:rPr>
                <w:sz w:val="22"/>
                <w:szCs w:val="22"/>
              </w:rPr>
              <w:t>312,2</w:t>
            </w:r>
          </w:p>
        </w:tc>
        <w:tc>
          <w:tcPr>
            <w:tcW w:w="851" w:type="dxa"/>
          </w:tcPr>
          <w:p w:rsidR="00786223" w:rsidRPr="00610CD0" w:rsidRDefault="00786223" w:rsidP="00802554">
            <w:pPr>
              <w:jc w:val="center"/>
              <w:rPr>
                <w:sz w:val="22"/>
                <w:szCs w:val="22"/>
              </w:rPr>
            </w:pPr>
            <w:r w:rsidRPr="00610CD0">
              <w:rPr>
                <w:sz w:val="22"/>
                <w:szCs w:val="22"/>
              </w:rPr>
              <w:t>172,0</w:t>
            </w:r>
          </w:p>
        </w:tc>
        <w:tc>
          <w:tcPr>
            <w:tcW w:w="708" w:type="dxa"/>
          </w:tcPr>
          <w:p w:rsidR="00786223" w:rsidRPr="00610CD0" w:rsidRDefault="00786223" w:rsidP="00802554">
            <w:pPr>
              <w:jc w:val="center"/>
              <w:rPr>
                <w:sz w:val="22"/>
                <w:szCs w:val="22"/>
                <w:lang w:val="en-US"/>
              </w:rPr>
            </w:pPr>
            <w:r w:rsidRPr="00610CD0">
              <w:rPr>
                <w:sz w:val="22"/>
                <w:szCs w:val="22"/>
                <w:lang w:val="en-US"/>
              </w:rPr>
              <w:t>304</w:t>
            </w:r>
            <w:r w:rsidRPr="00610CD0">
              <w:rPr>
                <w:sz w:val="22"/>
                <w:szCs w:val="22"/>
              </w:rPr>
              <w:t>,</w:t>
            </w:r>
            <w:r w:rsidRPr="00610CD0">
              <w:rPr>
                <w:sz w:val="22"/>
                <w:szCs w:val="22"/>
                <w:lang w:val="en-US"/>
              </w:rPr>
              <w:t>0</w:t>
            </w:r>
          </w:p>
        </w:tc>
        <w:tc>
          <w:tcPr>
            <w:tcW w:w="993" w:type="dxa"/>
          </w:tcPr>
          <w:p w:rsidR="00786223" w:rsidRPr="00610CD0" w:rsidRDefault="00786223" w:rsidP="00802554">
            <w:pPr>
              <w:jc w:val="center"/>
              <w:rPr>
                <w:sz w:val="22"/>
                <w:szCs w:val="22"/>
              </w:rPr>
            </w:pPr>
            <w:r w:rsidRPr="00610CD0">
              <w:rPr>
                <w:sz w:val="22"/>
                <w:szCs w:val="22"/>
              </w:rPr>
              <w:t>250,0</w:t>
            </w:r>
          </w:p>
        </w:tc>
        <w:tc>
          <w:tcPr>
            <w:tcW w:w="1134" w:type="dxa"/>
          </w:tcPr>
          <w:p w:rsidR="00786223" w:rsidRPr="00610CD0" w:rsidRDefault="00786223" w:rsidP="00802554">
            <w:pPr>
              <w:jc w:val="center"/>
              <w:rPr>
                <w:sz w:val="22"/>
                <w:szCs w:val="22"/>
              </w:rPr>
            </w:pPr>
            <w:r w:rsidRPr="00610CD0">
              <w:rPr>
                <w:sz w:val="22"/>
                <w:szCs w:val="22"/>
              </w:rPr>
              <w:t>89,0</w:t>
            </w:r>
          </w:p>
        </w:tc>
        <w:tc>
          <w:tcPr>
            <w:tcW w:w="992" w:type="dxa"/>
          </w:tcPr>
          <w:p w:rsidR="00786223" w:rsidRPr="00610CD0" w:rsidRDefault="00786223" w:rsidP="00802554">
            <w:pPr>
              <w:jc w:val="center"/>
              <w:rPr>
                <w:sz w:val="22"/>
                <w:szCs w:val="22"/>
              </w:rPr>
            </w:pPr>
            <w:r w:rsidRPr="00610CD0">
              <w:rPr>
                <w:sz w:val="22"/>
                <w:szCs w:val="22"/>
              </w:rPr>
              <w:t>278,9</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6346,0</w:t>
            </w:r>
          </w:p>
        </w:tc>
      </w:tr>
      <w:tr w:rsidR="00786223" w:rsidRPr="00610CD0" w:rsidTr="00802554">
        <w:tc>
          <w:tcPr>
            <w:tcW w:w="392" w:type="dxa"/>
          </w:tcPr>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Итого</w:t>
            </w:r>
          </w:p>
        </w:tc>
        <w:tc>
          <w:tcPr>
            <w:tcW w:w="851" w:type="dxa"/>
          </w:tcPr>
          <w:p w:rsidR="00786223" w:rsidRPr="00610CD0" w:rsidRDefault="00786223" w:rsidP="00802554">
            <w:pPr>
              <w:rPr>
                <w:sz w:val="22"/>
                <w:szCs w:val="22"/>
              </w:rPr>
            </w:pPr>
            <w:r w:rsidRPr="00610CD0">
              <w:rPr>
                <w:sz w:val="22"/>
                <w:szCs w:val="22"/>
              </w:rPr>
              <w:t>15606,2</w:t>
            </w:r>
          </w:p>
        </w:tc>
        <w:tc>
          <w:tcPr>
            <w:tcW w:w="816" w:type="dxa"/>
          </w:tcPr>
          <w:p w:rsidR="00786223" w:rsidRPr="00610CD0" w:rsidRDefault="00786223" w:rsidP="00802554">
            <w:pPr>
              <w:jc w:val="center"/>
              <w:rPr>
                <w:sz w:val="22"/>
                <w:szCs w:val="22"/>
              </w:rPr>
            </w:pPr>
            <w:r w:rsidRPr="00610CD0">
              <w:rPr>
                <w:sz w:val="22"/>
                <w:szCs w:val="22"/>
              </w:rPr>
              <w:t>11585,3</w:t>
            </w:r>
          </w:p>
        </w:tc>
        <w:tc>
          <w:tcPr>
            <w:tcW w:w="850" w:type="dxa"/>
          </w:tcPr>
          <w:p w:rsidR="00786223" w:rsidRPr="00610CD0" w:rsidRDefault="00786223" w:rsidP="00802554">
            <w:pPr>
              <w:rPr>
                <w:sz w:val="22"/>
                <w:szCs w:val="22"/>
              </w:rPr>
            </w:pPr>
            <w:r w:rsidRPr="00610CD0">
              <w:rPr>
                <w:sz w:val="22"/>
                <w:szCs w:val="22"/>
              </w:rPr>
              <w:t>3778,0</w:t>
            </w:r>
          </w:p>
        </w:tc>
        <w:tc>
          <w:tcPr>
            <w:tcW w:w="709" w:type="dxa"/>
          </w:tcPr>
          <w:p w:rsidR="00786223" w:rsidRPr="00610CD0" w:rsidRDefault="00786223" w:rsidP="00802554">
            <w:pPr>
              <w:rPr>
                <w:sz w:val="22"/>
                <w:szCs w:val="22"/>
              </w:rPr>
            </w:pPr>
            <w:r w:rsidRPr="00610CD0">
              <w:rPr>
                <w:sz w:val="22"/>
                <w:szCs w:val="22"/>
              </w:rPr>
              <w:t>3605,3</w:t>
            </w:r>
          </w:p>
        </w:tc>
        <w:tc>
          <w:tcPr>
            <w:tcW w:w="709" w:type="dxa"/>
          </w:tcPr>
          <w:p w:rsidR="00786223" w:rsidRPr="00610CD0" w:rsidRDefault="00786223" w:rsidP="00802554">
            <w:pPr>
              <w:rPr>
                <w:sz w:val="22"/>
                <w:szCs w:val="22"/>
              </w:rPr>
            </w:pPr>
            <w:r w:rsidRPr="00610CD0">
              <w:rPr>
                <w:sz w:val="22"/>
                <w:szCs w:val="22"/>
              </w:rPr>
              <w:t>3029,7</w:t>
            </w:r>
          </w:p>
        </w:tc>
        <w:tc>
          <w:tcPr>
            <w:tcW w:w="992" w:type="dxa"/>
          </w:tcPr>
          <w:p w:rsidR="00786223" w:rsidRPr="00610CD0" w:rsidRDefault="00786223" w:rsidP="00802554">
            <w:pPr>
              <w:ind w:right="-108"/>
              <w:jc w:val="center"/>
              <w:rPr>
                <w:sz w:val="22"/>
                <w:szCs w:val="22"/>
                <w:lang w:val="en-US"/>
              </w:rPr>
            </w:pPr>
            <w:r w:rsidRPr="00610CD0">
              <w:rPr>
                <w:sz w:val="22"/>
                <w:szCs w:val="22"/>
              </w:rPr>
              <w:t>4963,6</w:t>
            </w:r>
          </w:p>
        </w:tc>
        <w:tc>
          <w:tcPr>
            <w:tcW w:w="851" w:type="dxa"/>
          </w:tcPr>
          <w:p w:rsidR="00786223" w:rsidRPr="00610CD0" w:rsidRDefault="00786223" w:rsidP="00802554">
            <w:pPr>
              <w:jc w:val="center"/>
              <w:rPr>
                <w:sz w:val="22"/>
                <w:szCs w:val="22"/>
              </w:rPr>
            </w:pPr>
            <w:r w:rsidRPr="00610CD0">
              <w:rPr>
                <w:sz w:val="22"/>
                <w:szCs w:val="22"/>
              </w:rPr>
              <w:t>2613,0</w:t>
            </w:r>
          </w:p>
        </w:tc>
        <w:tc>
          <w:tcPr>
            <w:tcW w:w="708" w:type="dxa"/>
          </w:tcPr>
          <w:p w:rsidR="00786223" w:rsidRPr="00610CD0" w:rsidRDefault="00786223" w:rsidP="00802554">
            <w:pPr>
              <w:ind w:right="-108"/>
              <w:jc w:val="center"/>
              <w:rPr>
                <w:sz w:val="22"/>
                <w:szCs w:val="22"/>
              </w:rPr>
            </w:pPr>
            <w:r w:rsidRPr="00610CD0">
              <w:rPr>
                <w:sz w:val="22"/>
                <w:szCs w:val="22"/>
              </w:rPr>
              <w:t>1364,4</w:t>
            </w:r>
          </w:p>
        </w:tc>
        <w:tc>
          <w:tcPr>
            <w:tcW w:w="993" w:type="dxa"/>
          </w:tcPr>
          <w:p w:rsidR="00786223" w:rsidRPr="00610CD0" w:rsidRDefault="00786223" w:rsidP="00802554">
            <w:pPr>
              <w:jc w:val="center"/>
              <w:rPr>
                <w:sz w:val="22"/>
                <w:szCs w:val="22"/>
              </w:rPr>
            </w:pPr>
            <w:r w:rsidRPr="00610CD0">
              <w:rPr>
                <w:sz w:val="22"/>
                <w:szCs w:val="22"/>
              </w:rPr>
              <w:t>1193,0</w:t>
            </w:r>
          </w:p>
        </w:tc>
        <w:tc>
          <w:tcPr>
            <w:tcW w:w="1134" w:type="dxa"/>
          </w:tcPr>
          <w:p w:rsidR="00786223" w:rsidRPr="00610CD0" w:rsidRDefault="00786223" w:rsidP="00802554">
            <w:pPr>
              <w:jc w:val="center"/>
              <w:rPr>
                <w:sz w:val="22"/>
                <w:szCs w:val="22"/>
              </w:rPr>
            </w:pPr>
            <w:r w:rsidRPr="00610CD0">
              <w:rPr>
                <w:sz w:val="22"/>
                <w:szCs w:val="22"/>
              </w:rPr>
              <w:t>1183,5</w:t>
            </w:r>
          </w:p>
        </w:tc>
        <w:tc>
          <w:tcPr>
            <w:tcW w:w="992" w:type="dxa"/>
          </w:tcPr>
          <w:p w:rsidR="00786223" w:rsidRPr="00610CD0" w:rsidRDefault="00786223" w:rsidP="00802554">
            <w:pPr>
              <w:rPr>
                <w:sz w:val="22"/>
                <w:szCs w:val="22"/>
              </w:rPr>
            </w:pPr>
            <w:r w:rsidRPr="00610CD0">
              <w:rPr>
                <w:sz w:val="22"/>
                <w:szCs w:val="22"/>
              </w:rPr>
              <w:t>4873,5</w:t>
            </w:r>
          </w:p>
        </w:tc>
        <w:tc>
          <w:tcPr>
            <w:tcW w:w="1276" w:type="dxa"/>
          </w:tcPr>
          <w:p w:rsidR="00786223" w:rsidRPr="00610CD0" w:rsidRDefault="00786223" w:rsidP="00802554">
            <w:pP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102,2</w:t>
            </w:r>
          </w:p>
        </w:tc>
        <w:tc>
          <w:tcPr>
            <w:tcW w:w="850" w:type="dxa"/>
          </w:tcPr>
          <w:p w:rsidR="00786223" w:rsidRPr="00610CD0" w:rsidRDefault="00786223" w:rsidP="00802554">
            <w:pPr>
              <w:rPr>
                <w:b/>
                <w:sz w:val="22"/>
                <w:szCs w:val="22"/>
              </w:rPr>
            </w:pPr>
            <w:r w:rsidRPr="00610CD0">
              <w:rPr>
                <w:b/>
                <w:sz w:val="22"/>
                <w:szCs w:val="22"/>
              </w:rPr>
              <w:t>53897,7</w:t>
            </w:r>
          </w:p>
        </w:tc>
      </w:tr>
    </w:tbl>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rPr>
      </w:pPr>
    </w:p>
    <w:p w:rsidR="00786223" w:rsidRPr="00610CD0" w:rsidRDefault="00786223" w:rsidP="00786223">
      <w:pPr>
        <w:rPr>
          <w:sz w:val="22"/>
          <w:szCs w:val="22"/>
          <w:lang w:val="en-US"/>
        </w:rPr>
      </w:pPr>
    </w:p>
    <w:p w:rsidR="00786223" w:rsidRPr="00610CD0" w:rsidRDefault="00786223" w:rsidP="00786223">
      <w:pPr>
        <w:rPr>
          <w:sz w:val="22"/>
          <w:szCs w:val="22"/>
          <w:lang w:val="en-US"/>
        </w:rPr>
      </w:pPr>
    </w:p>
    <w:p w:rsidR="00D12F2A" w:rsidRDefault="00786223" w:rsidP="00786223">
      <w:pPr>
        <w:rPr>
          <w:sz w:val="22"/>
          <w:szCs w:val="22"/>
        </w:rPr>
      </w:pPr>
      <w:r w:rsidRPr="00610CD0">
        <w:rPr>
          <w:sz w:val="22"/>
          <w:szCs w:val="22"/>
        </w:rPr>
        <w:t xml:space="preserve">        </w:t>
      </w: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Default="00D12F2A" w:rsidP="00786223">
      <w:pPr>
        <w:rPr>
          <w:sz w:val="22"/>
          <w:szCs w:val="22"/>
        </w:rPr>
      </w:pPr>
    </w:p>
    <w:p w:rsidR="00D12F2A" w:rsidRPr="00D12F2A" w:rsidRDefault="00786223" w:rsidP="00D12F2A">
      <w:pPr>
        <w:jc w:val="right"/>
        <w:rPr>
          <w:b/>
          <w:sz w:val="22"/>
          <w:szCs w:val="22"/>
        </w:rPr>
      </w:pPr>
      <w:r w:rsidRPr="00610CD0">
        <w:rPr>
          <w:sz w:val="22"/>
          <w:szCs w:val="22"/>
        </w:rPr>
        <w:t xml:space="preserve"> </w:t>
      </w:r>
      <w:r w:rsidRPr="00D12F2A">
        <w:rPr>
          <w:b/>
          <w:sz w:val="22"/>
          <w:szCs w:val="22"/>
        </w:rPr>
        <w:t>Таблица</w:t>
      </w:r>
      <w:r w:rsidR="00D12F2A" w:rsidRPr="00D12F2A">
        <w:rPr>
          <w:b/>
          <w:sz w:val="22"/>
          <w:szCs w:val="22"/>
        </w:rPr>
        <w:t xml:space="preserve"> №</w:t>
      </w:r>
      <w:r w:rsidRPr="00D12F2A">
        <w:rPr>
          <w:b/>
          <w:sz w:val="22"/>
          <w:szCs w:val="22"/>
        </w:rPr>
        <w:t xml:space="preserve"> </w:t>
      </w:r>
      <w:r w:rsidR="00CB76D7" w:rsidRPr="00D12F2A">
        <w:rPr>
          <w:b/>
          <w:sz w:val="22"/>
          <w:szCs w:val="22"/>
        </w:rPr>
        <w:t>6</w:t>
      </w:r>
      <w:r w:rsidRPr="00D12F2A">
        <w:rPr>
          <w:b/>
          <w:sz w:val="22"/>
          <w:szCs w:val="22"/>
        </w:rPr>
        <w:t xml:space="preserve">                                           </w:t>
      </w:r>
    </w:p>
    <w:p w:rsidR="00786223" w:rsidRPr="00610CD0" w:rsidRDefault="00D12F2A" w:rsidP="00786223">
      <w:pPr>
        <w:rPr>
          <w:sz w:val="22"/>
          <w:szCs w:val="22"/>
        </w:rPr>
      </w:pPr>
      <w:r>
        <w:rPr>
          <w:sz w:val="22"/>
          <w:szCs w:val="22"/>
        </w:rPr>
        <w:t>Основные м</w:t>
      </w:r>
      <w:r w:rsidR="00786223" w:rsidRPr="00610CD0">
        <w:rPr>
          <w:sz w:val="22"/>
          <w:szCs w:val="22"/>
        </w:rPr>
        <w:t>ероприятия</w:t>
      </w:r>
      <w:r>
        <w:rPr>
          <w:sz w:val="22"/>
          <w:szCs w:val="22"/>
        </w:rPr>
        <w:t xml:space="preserve"> и объемы финансирования </w:t>
      </w:r>
      <w:r w:rsidR="00786223" w:rsidRPr="00610CD0">
        <w:rPr>
          <w:sz w:val="22"/>
          <w:szCs w:val="22"/>
        </w:rPr>
        <w:t xml:space="preserve"> подпрограммы «</w:t>
      </w:r>
      <w:r w:rsidR="00CB76D7" w:rsidRPr="00610CD0">
        <w:rPr>
          <w:sz w:val="22"/>
          <w:szCs w:val="22"/>
        </w:rPr>
        <w:t>Развитие дошкольного образования на 2025-2029 годы</w:t>
      </w:r>
      <w:r w:rsidR="00786223" w:rsidRPr="00610CD0">
        <w:rPr>
          <w:sz w:val="22"/>
          <w:szCs w:val="22"/>
        </w:rPr>
        <w:t>»</w:t>
      </w:r>
    </w:p>
    <w:tbl>
      <w:tblPr>
        <w:tblpPr w:leftFromText="180" w:rightFromText="180" w:vertAnchor="text" w:horzAnchor="page" w:tblpX="313" w:tblpY="58"/>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869"/>
        <w:gridCol w:w="851"/>
        <w:gridCol w:w="816"/>
        <w:gridCol w:w="850"/>
        <w:gridCol w:w="709"/>
        <w:gridCol w:w="709"/>
        <w:gridCol w:w="992"/>
        <w:gridCol w:w="851"/>
        <w:gridCol w:w="708"/>
        <w:gridCol w:w="993"/>
        <w:gridCol w:w="1134"/>
        <w:gridCol w:w="992"/>
        <w:gridCol w:w="1276"/>
        <w:gridCol w:w="1134"/>
        <w:gridCol w:w="850"/>
      </w:tblGrid>
      <w:tr w:rsidR="00786223" w:rsidRPr="00610CD0" w:rsidTr="00802554">
        <w:trPr>
          <w:cantSplit/>
          <w:trHeight w:val="1134"/>
        </w:trPr>
        <w:tc>
          <w:tcPr>
            <w:tcW w:w="392" w:type="dxa"/>
          </w:tcPr>
          <w:p w:rsidR="00786223" w:rsidRPr="00610CD0" w:rsidRDefault="00786223" w:rsidP="00802554">
            <w:pPr>
              <w:rPr>
                <w:sz w:val="22"/>
                <w:szCs w:val="22"/>
              </w:rPr>
            </w:pPr>
            <w:r w:rsidRPr="00610CD0">
              <w:rPr>
                <w:sz w:val="22"/>
                <w:szCs w:val="22"/>
              </w:rPr>
              <w:t>№</w:t>
            </w:r>
          </w:p>
          <w:p w:rsidR="00786223" w:rsidRPr="00610CD0" w:rsidRDefault="00786223" w:rsidP="00802554">
            <w:pPr>
              <w:rPr>
                <w:sz w:val="22"/>
                <w:szCs w:val="22"/>
              </w:rPr>
            </w:pPr>
            <w:r w:rsidRPr="00610CD0">
              <w:rPr>
                <w:sz w:val="22"/>
                <w:szCs w:val="22"/>
              </w:rPr>
              <w:t>п/п</w:t>
            </w:r>
          </w:p>
        </w:tc>
        <w:tc>
          <w:tcPr>
            <w:tcW w:w="2869" w:type="dxa"/>
          </w:tcPr>
          <w:p w:rsidR="00786223" w:rsidRPr="00610CD0" w:rsidRDefault="00786223" w:rsidP="00802554">
            <w:pPr>
              <w:rPr>
                <w:sz w:val="22"/>
                <w:szCs w:val="22"/>
              </w:rPr>
            </w:pPr>
            <w:r w:rsidRPr="00610CD0">
              <w:rPr>
                <w:sz w:val="22"/>
                <w:szCs w:val="22"/>
              </w:rPr>
              <w:t>мероприятия</w:t>
            </w:r>
          </w:p>
        </w:tc>
        <w:tc>
          <w:tcPr>
            <w:tcW w:w="851" w:type="dxa"/>
            <w:textDirection w:val="btLr"/>
          </w:tcPr>
          <w:p w:rsidR="00786223" w:rsidRPr="00610CD0" w:rsidRDefault="00786223" w:rsidP="00802554">
            <w:pPr>
              <w:ind w:left="113" w:right="113"/>
              <w:rPr>
                <w:sz w:val="22"/>
                <w:szCs w:val="22"/>
              </w:rPr>
            </w:pPr>
            <w:r w:rsidRPr="00610CD0">
              <w:rPr>
                <w:sz w:val="22"/>
                <w:szCs w:val="22"/>
              </w:rPr>
              <w:t>Кыра  д/с                             « Буратино»</w:t>
            </w:r>
          </w:p>
        </w:tc>
        <w:tc>
          <w:tcPr>
            <w:tcW w:w="816" w:type="dxa"/>
            <w:textDirection w:val="btLr"/>
          </w:tcPr>
          <w:p w:rsidR="00786223" w:rsidRPr="00610CD0" w:rsidRDefault="00786223" w:rsidP="00802554">
            <w:pPr>
              <w:ind w:left="113" w:right="113"/>
              <w:rPr>
                <w:sz w:val="22"/>
                <w:szCs w:val="22"/>
              </w:rPr>
            </w:pPr>
            <w:r w:rsidRPr="00610CD0">
              <w:rPr>
                <w:sz w:val="22"/>
                <w:szCs w:val="22"/>
              </w:rPr>
              <w:t>Мангут  д/с»Тополёк»</w:t>
            </w:r>
          </w:p>
        </w:tc>
        <w:tc>
          <w:tcPr>
            <w:tcW w:w="850" w:type="dxa"/>
            <w:textDirection w:val="btLr"/>
          </w:tcPr>
          <w:p w:rsidR="00786223" w:rsidRPr="00610CD0" w:rsidRDefault="00786223" w:rsidP="00802554">
            <w:pPr>
              <w:ind w:left="113" w:right="113"/>
              <w:rPr>
                <w:sz w:val="22"/>
                <w:szCs w:val="22"/>
              </w:rPr>
            </w:pPr>
            <w:r w:rsidRPr="00610CD0">
              <w:rPr>
                <w:sz w:val="22"/>
                <w:szCs w:val="22"/>
              </w:rPr>
              <w:t>Мангут  д/с «Солнышко»</w:t>
            </w:r>
          </w:p>
        </w:tc>
        <w:tc>
          <w:tcPr>
            <w:tcW w:w="709" w:type="dxa"/>
            <w:textDirection w:val="btLr"/>
          </w:tcPr>
          <w:p w:rsidR="00786223" w:rsidRPr="00610CD0" w:rsidRDefault="00786223" w:rsidP="00802554">
            <w:pPr>
              <w:ind w:left="113" w:right="113"/>
              <w:rPr>
                <w:sz w:val="22"/>
                <w:szCs w:val="22"/>
              </w:rPr>
            </w:pPr>
            <w:r w:rsidRPr="00610CD0">
              <w:rPr>
                <w:sz w:val="22"/>
                <w:szCs w:val="22"/>
              </w:rPr>
              <w:t xml:space="preserve">Мордой  д/« Василёк» </w:t>
            </w:r>
          </w:p>
        </w:tc>
        <w:tc>
          <w:tcPr>
            <w:tcW w:w="709" w:type="dxa"/>
            <w:textDirection w:val="btLr"/>
          </w:tcPr>
          <w:p w:rsidR="00786223" w:rsidRPr="00610CD0" w:rsidRDefault="00786223" w:rsidP="00802554">
            <w:pPr>
              <w:ind w:left="113" w:right="113"/>
              <w:rPr>
                <w:sz w:val="22"/>
                <w:szCs w:val="22"/>
              </w:rPr>
            </w:pPr>
            <w:r w:rsidRPr="00610CD0">
              <w:rPr>
                <w:sz w:val="22"/>
                <w:szCs w:val="22"/>
              </w:rPr>
              <w:t>В.-Ульхун д/с «Золотой ключик»</w:t>
            </w:r>
          </w:p>
        </w:tc>
        <w:tc>
          <w:tcPr>
            <w:tcW w:w="992" w:type="dxa"/>
            <w:textDirection w:val="btLr"/>
          </w:tcPr>
          <w:p w:rsidR="00786223" w:rsidRPr="00610CD0" w:rsidRDefault="00786223" w:rsidP="00802554">
            <w:pPr>
              <w:ind w:left="113" w:right="113"/>
              <w:rPr>
                <w:sz w:val="22"/>
                <w:szCs w:val="22"/>
              </w:rPr>
            </w:pPr>
            <w:r w:rsidRPr="00610CD0">
              <w:rPr>
                <w:sz w:val="22"/>
                <w:szCs w:val="22"/>
              </w:rPr>
              <w:t>У.-Партия д/с                      « Берёзка»</w:t>
            </w:r>
          </w:p>
        </w:tc>
        <w:tc>
          <w:tcPr>
            <w:tcW w:w="851" w:type="dxa"/>
            <w:textDirection w:val="btLr"/>
          </w:tcPr>
          <w:p w:rsidR="00786223" w:rsidRPr="00610CD0" w:rsidRDefault="00786223" w:rsidP="00802554">
            <w:pPr>
              <w:ind w:left="113" w:right="113"/>
              <w:rPr>
                <w:sz w:val="22"/>
                <w:szCs w:val="22"/>
              </w:rPr>
            </w:pPr>
            <w:r w:rsidRPr="00610CD0">
              <w:rPr>
                <w:sz w:val="22"/>
                <w:szCs w:val="22"/>
              </w:rPr>
              <w:t>Любовь  д/с «Берёзка»</w:t>
            </w:r>
          </w:p>
        </w:tc>
        <w:tc>
          <w:tcPr>
            <w:tcW w:w="708" w:type="dxa"/>
            <w:textDirection w:val="btLr"/>
          </w:tcPr>
          <w:p w:rsidR="00786223" w:rsidRPr="00610CD0" w:rsidRDefault="00786223" w:rsidP="00802554">
            <w:pPr>
              <w:ind w:left="113" w:right="113"/>
              <w:rPr>
                <w:sz w:val="22"/>
                <w:szCs w:val="22"/>
              </w:rPr>
            </w:pPr>
            <w:r w:rsidRPr="00610CD0">
              <w:rPr>
                <w:sz w:val="22"/>
                <w:szCs w:val="22"/>
              </w:rPr>
              <w:t>ООШ Тарбальджей</w:t>
            </w:r>
          </w:p>
        </w:tc>
        <w:tc>
          <w:tcPr>
            <w:tcW w:w="993" w:type="dxa"/>
            <w:textDirection w:val="btLr"/>
          </w:tcPr>
          <w:p w:rsidR="00786223" w:rsidRPr="00610CD0" w:rsidRDefault="00786223" w:rsidP="00802554">
            <w:pPr>
              <w:ind w:left="113" w:right="113"/>
              <w:rPr>
                <w:sz w:val="22"/>
                <w:szCs w:val="22"/>
              </w:rPr>
            </w:pPr>
            <w:r w:rsidRPr="00610CD0">
              <w:rPr>
                <w:sz w:val="22"/>
                <w:szCs w:val="22"/>
              </w:rPr>
              <w:t>ООШ Хапчеранга</w:t>
            </w:r>
          </w:p>
        </w:tc>
        <w:tc>
          <w:tcPr>
            <w:tcW w:w="1134" w:type="dxa"/>
            <w:textDirection w:val="btLr"/>
          </w:tcPr>
          <w:p w:rsidR="00786223" w:rsidRPr="00610CD0" w:rsidRDefault="00786223" w:rsidP="00802554">
            <w:pPr>
              <w:ind w:left="113" w:right="113"/>
              <w:rPr>
                <w:sz w:val="22"/>
                <w:szCs w:val="22"/>
              </w:rPr>
            </w:pPr>
            <w:r w:rsidRPr="00610CD0">
              <w:rPr>
                <w:sz w:val="22"/>
                <w:szCs w:val="22"/>
              </w:rPr>
              <w:t>Билютуй  СОШ</w:t>
            </w:r>
          </w:p>
        </w:tc>
        <w:tc>
          <w:tcPr>
            <w:tcW w:w="992" w:type="dxa"/>
            <w:textDirection w:val="btLr"/>
          </w:tcPr>
          <w:p w:rsidR="00786223" w:rsidRPr="00610CD0" w:rsidRDefault="00786223" w:rsidP="00802554">
            <w:pPr>
              <w:ind w:left="113" w:right="113"/>
              <w:rPr>
                <w:sz w:val="22"/>
                <w:szCs w:val="22"/>
              </w:rPr>
            </w:pPr>
            <w:r w:rsidRPr="00610CD0">
              <w:rPr>
                <w:sz w:val="22"/>
                <w:szCs w:val="22"/>
              </w:rPr>
              <w:t>Алтан  д/с</w:t>
            </w:r>
          </w:p>
          <w:p w:rsidR="00786223" w:rsidRPr="00610CD0" w:rsidRDefault="00786223" w:rsidP="00802554">
            <w:pPr>
              <w:ind w:left="113" w:right="113"/>
              <w:rPr>
                <w:sz w:val="22"/>
                <w:szCs w:val="22"/>
              </w:rPr>
            </w:pPr>
            <w:r w:rsidRPr="00610CD0">
              <w:rPr>
                <w:sz w:val="22"/>
                <w:szCs w:val="22"/>
              </w:rPr>
              <w:t xml:space="preserve"> « Огонёк»</w:t>
            </w:r>
          </w:p>
        </w:tc>
        <w:tc>
          <w:tcPr>
            <w:tcW w:w="1276" w:type="dxa"/>
            <w:textDirection w:val="btLr"/>
          </w:tcPr>
          <w:p w:rsidR="00786223" w:rsidRPr="00610CD0" w:rsidRDefault="00786223" w:rsidP="00802554">
            <w:pPr>
              <w:ind w:left="113" w:right="113"/>
              <w:rPr>
                <w:sz w:val="22"/>
                <w:szCs w:val="22"/>
              </w:rPr>
            </w:pPr>
            <w:r w:rsidRPr="00610CD0">
              <w:rPr>
                <w:sz w:val="22"/>
                <w:szCs w:val="22"/>
              </w:rPr>
              <w:t>НШ Тырин</w:t>
            </w:r>
          </w:p>
        </w:tc>
        <w:tc>
          <w:tcPr>
            <w:tcW w:w="1134" w:type="dxa"/>
            <w:textDirection w:val="btLr"/>
          </w:tcPr>
          <w:p w:rsidR="00786223" w:rsidRPr="00610CD0" w:rsidRDefault="00786223" w:rsidP="00802554">
            <w:pPr>
              <w:ind w:left="113" w:right="113"/>
              <w:rPr>
                <w:sz w:val="22"/>
                <w:szCs w:val="22"/>
              </w:rPr>
            </w:pPr>
            <w:r w:rsidRPr="00610CD0">
              <w:rPr>
                <w:sz w:val="22"/>
                <w:szCs w:val="22"/>
              </w:rPr>
              <w:t>Комитет образования</w:t>
            </w:r>
          </w:p>
        </w:tc>
        <w:tc>
          <w:tcPr>
            <w:tcW w:w="850" w:type="dxa"/>
          </w:tcPr>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итого</w:t>
            </w:r>
          </w:p>
        </w:tc>
      </w:tr>
      <w:tr w:rsidR="00786223" w:rsidRPr="00610CD0" w:rsidTr="00802554">
        <w:trPr>
          <w:trHeight w:val="98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1</w:t>
            </w:r>
          </w:p>
        </w:tc>
        <w:tc>
          <w:tcPr>
            <w:tcW w:w="2869" w:type="dxa"/>
          </w:tcPr>
          <w:p w:rsidR="00786223" w:rsidRPr="00610CD0" w:rsidRDefault="00786223" w:rsidP="00802554">
            <w:pPr>
              <w:rPr>
                <w:sz w:val="22"/>
                <w:szCs w:val="22"/>
              </w:rPr>
            </w:pPr>
            <w:r w:rsidRPr="00610CD0">
              <w:rPr>
                <w:sz w:val="22"/>
                <w:szCs w:val="22"/>
              </w:rPr>
              <w:t>Финансирование на реализацию прав на получение общедоступного и бесплатного дошкольного образования в муниципальных дошкольных общеобразовательных учреждениях</w:t>
            </w:r>
          </w:p>
        </w:tc>
        <w:tc>
          <w:tcPr>
            <w:tcW w:w="851" w:type="dxa"/>
          </w:tcPr>
          <w:p w:rsidR="00786223" w:rsidRPr="00610CD0" w:rsidRDefault="00786223" w:rsidP="00802554">
            <w:pPr>
              <w:pStyle w:val="a7"/>
              <w:spacing w:after="202" w:afterAutospacing="0"/>
              <w:jc w:val="center"/>
              <w:rPr>
                <w:sz w:val="22"/>
                <w:szCs w:val="22"/>
              </w:rPr>
            </w:pPr>
            <w:r w:rsidRPr="00610CD0">
              <w:rPr>
                <w:sz w:val="22"/>
                <w:szCs w:val="22"/>
              </w:rPr>
              <w:t>9992,2</w:t>
            </w:r>
          </w:p>
        </w:tc>
        <w:tc>
          <w:tcPr>
            <w:tcW w:w="816" w:type="dxa"/>
          </w:tcPr>
          <w:p w:rsidR="00786223" w:rsidRPr="00610CD0" w:rsidRDefault="00786223" w:rsidP="00802554">
            <w:pPr>
              <w:jc w:val="center"/>
              <w:rPr>
                <w:sz w:val="22"/>
                <w:szCs w:val="22"/>
                <w:lang w:val="en-US"/>
              </w:rPr>
            </w:pPr>
            <w:r w:rsidRPr="00610CD0">
              <w:rPr>
                <w:sz w:val="22"/>
                <w:szCs w:val="22"/>
                <w:lang w:val="en-US"/>
              </w:rPr>
              <w:t>9880.4</w:t>
            </w:r>
          </w:p>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lang w:val="en-US"/>
              </w:rPr>
              <w:t>2878.8</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r w:rsidRPr="00610CD0">
              <w:rPr>
                <w:sz w:val="22"/>
                <w:szCs w:val="22"/>
              </w:rPr>
              <w:t>2998,1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9" w:type="dxa"/>
          </w:tcPr>
          <w:p w:rsidR="00786223" w:rsidRPr="00610CD0" w:rsidRDefault="00786223" w:rsidP="00802554">
            <w:pPr>
              <w:rPr>
                <w:sz w:val="22"/>
                <w:szCs w:val="22"/>
              </w:rPr>
            </w:pPr>
            <w:r w:rsidRPr="00610CD0">
              <w:rPr>
                <w:sz w:val="22"/>
                <w:szCs w:val="22"/>
              </w:rPr>
              <w:t>2391,2</w:t>
            </w: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4428,1</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r w:rsidRPr="00610CD0">
              <w:rPr>
                <w:sz w:val="22"/>
                <w:szCs w:val="22"/>
              </w:rPr>
              <w:t>2214,6</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794,1</w:t>
            </w:r>
          </w:p>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r w:rsidRPr="00610CD0">
              <w:rPr>
                <w:sz w:val="22"/>
                <w:szCs w:val="22"/>
              </w:rPr>
              <w:t>741,2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834,2</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4657,5</w:t>
            </w:r>
          </w:p>
          <w:p w:rsidR="00786223" w:rsidRPr="00610CD0" w:rsidRDefault="00786223" w:rsidP="00802554">
            <w:pPr>
              <w:jc w:val="center"/>
              <w:rPr>
                <w:sz w:val="22"/>
                <w:szCs w:val="22"/>
              </w:rPr>
            </w:pPr>
          </w:p>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41810,4</w:t>
            </w:r>
          </w:p>
        </w:tc>
      </w:tr>
      <w:tr w:rsidR="00786223" w:rsidRPr="00610CD0" w:rsidTr="00802554">
        <w:trPr>
          <w:trHeight w:val="721"/>
        </w:trPr>
        <w:tc>
          <w:tcPr>
            <w:tcW w:w="392" w:type="dxa"/>
          </w:tcPr>
          <w:p w:rsidR="00786223" w:rsidRPr="00610CD0" w:rsidRDefault="00786223" w:rsidP="00802554">
            <w:pPr>
              <w:rPr>
                <w:sz w:val="22"/>
                <w:szCs w:val="22"/>
              </w:rPr>
            </w:pPr>
          </w:p>
          <w:p w:rsidR="00786223" w:rsidRPr="00610CD0" w:rsidRDefault="00786223" w:rsidP="00802554">
            <w:pPr>
              <w:rPr>
                <w:sz w:val="22"/>
                <w:szCs w:val="22"/>
              </w:rPr>
            </w:pPr>
            <w:r w:rsidRPr="00610CD0">
              <w:rPr>
                <w:sz w:val="22"/>
                <w:szCs w:val="22"/>
              </w:rPr>
              <w:t>2</w:t>
            </w:r>
          </w:p>
        </w:tc>
        <w:tc>
          <w:tcPr>
            <w:tcW w:w="2869" w:type="dxa"/>
          </w:tcPr>
          <w:p w:rsidR="00786223" w:rsidRPr="00610CD0" w:rsidRDefault="00786223" w:rsidP="00802554">
            <w:pPr>
              <w:rPr>
                <w:sz w:val="22"/>
                <w:szCs w:val="22"/>
              </w:rPr>
            </w:pPr>
            <w:r w:rsidRPr="00610CD0">
              <w:rPr>
                <w:sz w:val="22"/>
                <w:szCs w:val="22"/>
              </w:rPr>
              <w:t>Оснащение ДОУ компьютерами, интерактивными досками , принтерами</w:t>
            </w:r>
          </w:p>
        </w:tc>
        <w:tc>
          <w:tcPr>
            <w:tcW w:w="851" w:type="dxa"/>
          </w:tcPr>
          <w:p w:rsidR="00786223" w:rsidRPr="00610CD0" w:rsidRDefault="00786223" w:rsidP="00802554">
            <w:pPr>
              <w:pStyle w:val="a7"/>
              <w:spacing w:after="202"/>
              <w:jc w:val="center"/>
              <w:rPr>
                <w:sz w:val="22"/>
                <w:szCs w:val="22"/>
              </w:rPr>
            </w:pPr>
            <w:r w:rsidRPr="00610CD0">
              <w:rPr>
                <w:sz w:val="22"/>
                <w:szCs w:val="22"/>
                <w:lang w:val="en-US"/>
              </w:rPr>
              <w:t>80</w:t>
            </w:r>
            <w:r w:rsidRPr="00610CD0">
              <w:rPr>
                <w:sz w:val="22"/>
                <w:szCs w:val="22"/>
              </w:rPr>
              <w:t>,</w:t>
            </w:r>
            <w:r w:rsidRPr="00610CD0">
              <w:rPr>
                <w:sz w:val="22"/>
                <w:szCs w:val="22"/>
                <w:lang w:val="en-US"/>
              </w:rPr>
              <w:t>0</w:t>
            </w:r>
          </w:p>
        </w:tc>
        <w:tc>
          <w:tcPr>
            <w:tcW w:w="816"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lang w:val="en-US"/>
              </w:rPr>
            </w:pPr>
          </w:p>
        </w:tc>
        <w:tc>
          <w:tcPr>
            <w:tcW w:w="709" w:type="dxa"/>
          </w:tcPr>
          <w:p w:rsidR="00786223" w:rsidRPr="00610CD0" w:rsidRDefault="00786223" w:rsidP="00802554">
            <w:pPr>
              <w:jc w:val="center"/>
              <w:rPr>
                <w:sz w:val="22"/>
                <w:szCs w:val="22"/>
              </w:rPr>
            </w:pPr>
            <w:r w:rsidRPr="00610CD0">
              <w:rPr>
                <w:sz w:val="22"/>
                <w:szCs w:val="22"/>
              </w:rPr>
              <w:t>180,</w:t>
            </w:r>
            <w:r w:rsidRPr="00610CD0">
              <w:rPr>
                <w:sz w:val="22"/>
                <w:szCs w:val="22"/>
                <w:lang w:val="en-US"/>
              </w:rPr>
              <w:t>0</w:t>
            </w:r>
          </w:p>
        </w:tc>
        <w:tc>
          <w:tcPr>
            <w:tcW w:w="709"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40,0</w:t>
            </w:r>
          </w:p>
        </w:tc>
        <w:tc>
          <w:tcPr>
            <w:tcW w:w="708" w:type="dxa"/>
          </w:tcPr>
          <w:p w:rsidR="00786223" w:rsidRPr="00610CD0" w:rsidRDefault="00786223" w:rsidP="00802554">
            <w:pPr>
              <w:jc w:val="center"/>
              <w:rPr>
                <w:sz w:val="22"/>
                <w:szCs w:val="22"/>
              </w:rPr>
            </w:pPr>
            <w:r w:rsidRPr="00610CD0">
              <w:rPr>
                <w:sz w:val="22"/>
                <w:szCs w:val="22"/>
              </w:rPr>
              <w:t>40,0</w:t>
            </w:r>
          </w:p>
        </w:tc>
        <w:tc>
          <w:tcPr>
            <w:tcW w:w="993" w:type="dxa"/>
          </w:tcPr>
          <w:p w:rsidR="00786223" w:rsidRPr="00610CD0" w:rsidRDefault="00786223" w:rsidP="00802554">
            <w:pPr>
              <w:jc w:val="center"/>
              <w:rPr>
                <w:sz w:val="22"/>
                <w:szCs w:val="22"/>
              </w:rPr>
            </w:pPr>
            <w:r w:rsidRPr="00610CD0">
              <w:rPr>
                <w:sz w:val="22"/>
                <w:szCs w:val="22"/>
              </w:rPr>
              <w:t>40,0</w:t>
            </w:r>
          </w:p>
        </w:tc>
        <w:tc>
          <w:tcPr>
            <w:tcW w:w="1134" w:type="dxa"/>
          </w:tcPr>
          <w:p w:rsidR="00786223" w:rsidRPr="00610CD0" w:rsidRDefault="00786223" w:rsidP="00802554">
            <w:pPr>
              <w:jc w:val="center"/>
              <w:rPr>
                <w:sz w:val="22"/>
                <w:szCs w:val="22"/>
              </w:rPr>
            </w:pPr>
            <w:r w:rsidRPr="00610CD0">
              <w:rPr>
                <w:sz w:val="22"/>
                <w:szCs w:val="22"/>
              </w:rPr>
              <w:t>40,0</w:t>
            </w:r>
          </w:p>
        </w:tc>
        <w:tc>
          <w:tcPr>
            <w:tcW w:w="992" w:type="dxa"/>
          </w:tcPr>
          <w:p w:rsidR="00786223" w:rsidRPr="00610CD0" w:rsidRDefault="00786223" w:rsidP="00802554">
            <w:pPr>
              <w:jc w:val="center"/>
              <w:rPr>
                <w:sz w:val="22"/>
                <w:szCs w:val="22"/>
              </w:rPr>
            </w:pPr>
            <w:r w:rsidRPr="00610CD0">
              <w:rPr>
                <w:sz w:val="22"/>
                <w:szCs w:val="22"/>
              </w:rPr>
              <w:t>4</w:t>
            </w:r>
            <w:r w:rsidRPr="00610CD0">
              <w:rPr>
                <w:sz w:val="22"/>
                <w:szCs w:val="22"/>
                <w:lang w:val="en-US"/>
              </w:rPr>
              <w:t>5</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545,0</w:t>
            </w:r>
          </w:p>
        </w:tc>
      </w:tr>
      <w:tr w:rsidR="00786223" w:rsidRPr="00610CD0" w:rsidTr="00802554">
        <w:trPr>
          <w:trHeight w:val="393"/>
        </w:trPr>
        <w:tc>
          <w:tcPr>
            <w:tcW w:w="392" w:type="dxa"/>
          </w:tcPr>
          <w:p w:rsidR="00786223" w:rsidRPr="00610CD0" w:rsidRDefault="00786223" w:rsidP="00802554">
            <w:pPr>
              <w:rPr>
                <w:sz w:val="22"/>
                <w:szCs w:val="22"/>
              </w:rPr>
            </w:pPr>
            <w:r w:rsidRPr="00610CD0">
              <w:rPr>
                <w:sz w:val="22"/>
                <w:szCs w:val="22"/>
              </w:rPr>
              <w:t>3</w:t>
            </w:r>
          </w:p>
        </w:tc>
        <w:tc>
          <w:tcPr>
            <w:tcW w:w="2869" w:type="dxa"/>
          </w:tcPr>
          <w:p w:rsidR="00786223" w:rsidRPr="00610CD0" w:rsidRDefault="00786223" w:rsidP="00802554">
            <w:pPr>
              <w:rPr>
                <w:sz w:val="22"/>
                <w:szCs w:val="22"/>
              </w:rPr>
            </w:pPr>
            <w:r w:rsidRPr="00610CD0">
              <w:rPr>
                <w:sz w:val="22"/>
                <w:szCs w:val="22"/>
              </w:rPr>
              <w:t>Приобретение основных средств</w:t>
            </w:r>
          </w:p>
        </w:tc>
        <w:tc>
          <w:tcPr>
            <w:tcW w:w="851" w:type="dxa"/>
          </w:tcPr>
          <w:p w:rsidR="00786223" w:rsidRPr="00610CD0" w:rsidRDefault="00786223" w:rsidP="00802554">
            <w:pPr>
              <w:jc w:val="center"/>
              <w:rPr>
                <w:sz w:val="22"/>
                <w:szCs w:val="22"/>
              </w:rPr>
            </w:pPr>
            <w:r w:rsidRPr="00610CD0">
              <w:rPr>
                <w:sz w:val="22"/>
                <w:szCs w:val="22"/>
              </w:rPr>
              <w:t>100,0</w:t>
            </w:r>
          </w:p>
        </w:tc>
        <w:tc>
          <w:tcPr>
            <w:tcW w:w="816"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lang w:val="en-US"/>
              </w:rPr>
            </w:pPr>
          </w:p>
        </w:tc>
        <w:tc>
          <w:tcPr>
            <w:tcW w:w="709" w:type="dxa"/>
          </w:tcPr>
          <w:p w:rsidR="00786223" w:rsidRPr="00610CD0" w:rsidRDefault="00786223" w:rsidP="00802554">
            <w:pPr>
              <w:jc w:val="center"/>
              <w:rPr>
                <w:sz w:val="22"/>
                <w:szCs w:val="22"/>
              </w:rPr>
            </w:pPr>
            <w:r w:rsidRPr="00610CD0">
              <w:rPr>
                <w:sz w:val="22"/>
                <w:szCs w:val="22"/>
              </w:rPr>
              <w:t>50,0</w:t>
            </w:r>
          </w:p>
        </w:tc>
        <w:tc>
          <w:tcPr>
            <w:tcW w:w="709" w:type="dxa"/>
          </w:tcPr>
          <w:p w:rsidR="00786223" w:rsidRPr="00610CD0" w:rsidRDefault="00786223" w:rsidP="00802554">
            <w:pPr>
              <w:jc w:val="center"/>
              <w:rPr>
                <w:sz w:val="22"/>
                <w:szCs w:val="22"/>
              </w:rPr>
            </w:pPr>
            <w:r w:rsidRPr="00610CD0">
              <w:rPr>
                <w:sz w:val="22"/>
                <w:szCs w:val="22"/>
              </w:rPr>
              <w:t>45</w:t>
            </w:r>
          </w:p>
        </w:tc>
        <w:tc>
          <w:tcPr>
            <w:tcW w:w="992" w:type="dxa"/>
          </w:tcPr>
          <w:p w:rsidR="00786223" w:rsidRPr="00610CD0" w:rsidRDefault="00786223" w:rsidP="00802554">
            <w:pPr>
              <w:jc w:val="center"/>
              <w:rPr>
                <w:sz w:val="22"/>
                <w:szCs w:val="22"/>
              </w:rPr>
            </w:pPr>
            <w:r w:rsidRPr="00610CD0">
              <w:rPr>
                <w:sz w:val="22"/>
                <w:szCs w:val="22"/>
              </w:rPr>
              <w:t>10</w:t>
            </w:r>
          </w:p>
        </w:tc>
        <w:tc>
          <w:tcPr>
            <w:tcW w:w="851" w:type="dxa"/>
          </w:tcPr>
          <w:p w:rsidR="00786223" w:rsidRPr="00610CD0" w:rsidRDefault="00786223" w:rsidP="00802554">
            <w:pPr>
              <w:jc w:val="center"/>
              <w:rPr>
                <w:sz w:val="22"/>
                <w:szCs w:val="22"/>
              </w:rPr>
            </w:pPr>
            <w:r w:rsidRPr="00610CD0">
              <w:rPr>
                <w:sz w:val="22"/>
                <w:szCs w:val="22"/>
              </w:rPr>
              <w:t>30</w:t>
            </w:r>
          </w:p>
        </w:tc>
        <w:tc>
          <w:tcPr>
            <w:tcW w:w="708" w:type="dxa"/>
          </w:tcPr>
          <w:p w:rsidR="00786223" w:rsidRPr="00610CD0" w:rsidRDefault="00786223" w:rsidP="00802554">
            <w:pPr>
              <w:jc w:val="center"/>
              <w:rPr>
                <w:sz w:val="22"/>
                <w:szCs w:val="22"/>
              </w:rPr>
            </w:pPr>
            <w:r w:rsidRPr="00610CD0">
              <w:rPr>
                <w:sz w:val="22"/>
                <w:szCs w:val="22"/>
              </w:rPr>
              <w:t>70</w:t>
            </w:r>
          </w:p>
        </w:tc>
        <w:tc>
          <w:tcPr>
            <w:tcW w:w="993" w:type="dxa"/>
          </w:tcPr>
          <w:p w:rsidR="00786223" w:rsidRPr="00610CD0" w:rsidRDefault="00786223" w:rsidP="00802554">
            <w:pPr>
              <w:jc w:val="center"/>
              <w:rPr>
                <w:sz w:val="22"/>
                <w:szCs w:val="22"/>
              </w:rPr>
            </w:pPr>
            <w:r w:rsidRPr="00610CD0">
              <w:rPr>
                <w:sz w:val="22"/>
                <w:szCs w:val="22"/>
              </w:rPr>
              <w:t>100</w:t>
            </w: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r w:rsidRPr="00610CD0">
              <w:rPr>
                <w:sz w:val="22"/>
                <w:szCs w:val="22"/>
              </w:rPr>
              <w:t>40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lang w:val="en-US"/>
              </w:rPr>
            </w:pPr>
          </w:p>
        </w:tc>
        <w:tc>
          <w:tcPr>
            <w:tcW w:w="850" w:type="dxa"/>
          </w:tcPr>
          <w:p w:rsidR="00786223" w:rsidRPr="00610CD0" w:rsidRDefault="00786223" w:rsidP="00802554">
            <w:pPr>
              <w:jc w:val="center"/>
              <w:rPr>
                <w:sz w:val="22"/>
                <w:szCs w:val="22"/>
              </w:rPr>
            </w:pPr>
            <w:r w:rsidRPr="00610CD0">
              <w:rPr>
                <w:sz w:val="22"/>
                <w:szCs w:val="22"/>
              </w:rPr>
              <w:t>445,0</w:t>
            </w:r>
          </w:p>
        </w:tc>
      </w:tr>
      <w:tr w:rsidR="00786223" w:rsidRPr="00610CD0" w:rsidTr="00802554">
        <w:tc>
          <w:tcPr>
            <w:tcW w:w="392" w:type="dxa"/>
          </w:tcPr>
          <w:p w:rsidR="00786223" w:rsidRPr="00610CD0" w:rsidRDefault="00786223" w:rsidP="00802554">
            <w:pPr>
              <w:rPr>
                <w:sz w:val="22"/>
                <w:szCs w:val="22"/>
              </w:rPr>
            </w:pPr>
            <w:r w:rsidRPr="00610CD0">
              <w:rPr>
                <w:sz w:val="22"/>
                <w:szCs w:val="22"/>
              </w:rPr>
              <w:t>4</w:t>
            </w:r>
          </w:p>
        </w:tc>
        <w:tc>
          <w:tcPr>
            <w:tcW w:w="2869" w:type="dxa"/>
          </w:tcPr>
          <w:p w:rsidR="00786223" w:rsidRPr="00610CD0" w:rsidRDefault="00786223" w:rsidP="00802554">
            <w:pPr>
              <w:rPr>
                <w:sz w:val="22"/>
                <w:szCs w:val="22"/>
              </w:rPr>
            </w:pPr>
            <w:r w:rsidRPr="00610CD0">
              <w:rPr>
                <w:sz w:val="22"/>
                <w:szCs w:val="22"/>
              </w:rPr>
              <w:t>Приобретение мягкого инвентаря</w:t>
            </w:r>
          </w:p>
        </w:tc>
        <w:tc>
          <w:tcPr>
            <w:tcW w:w="851" w:type="dxa"/>
          </w:tcPr>
          <w:p w:rsidR="00786223" w:rsidRPr="00610CD0" w:rsidRDefault="00786223" w:rsidP="00802554">
            <w:pPr>
              <w:jc w:val="center"/>
              <w:rPr>
                <w:sz w:val="22"/>
                <w:szCs w:val="22"/>
              </w:rPr>
            </w:pPr>
            <w:r w:rsidRPr="00610CD0">
              <w:rPr>
                <w:sz w:val="22"/>
                <w:szCs w:val="22"/>
              </w:rPr>
              <w:t>50,0</w:t>
            </w:r>
          </w:p>
        </w:tc>
        <w:tc>
          <w:tcPr>
            <w:tcW w:w="816" w:type="dxa"/>
          </w:tcPr>
          <w:p w:rsidR="00786223" w:rsidRPr="00610CD0" w:rsidRDefault="00786223" w:rsidP="00802554">
            <w:pPr>
              <w:jc w:val="center"/>
              <w:rPr>
                <w:sz w:val="22"/>
                <w:szCs w:val="22"/>
              </w:rPr>
            </w:pPr>
            <w:r w:rsidRPr="00610CD0">
              <w:rPr>
                <w:sz w:val="22"/>
                <w:szCs w:val="22"/>
                <w:lang w:val="en-US"/>
              </w:rPr>
              <w:t>150</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100</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30,0</w:t>
            </w:r>
          </w:p>
        </w:tc>
        <w:tc>
          <w:tcPr>
            <w:tcW w:w="709"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20</w:t>
            </w:r>
          </w:p>
        </w:tc>
        <w:tc>
          <w:tcPr>
            <w:tcW w:w="851" w:type="dxa"/>
          </w:tcPr>
          <w:p w:rsidR="00786223" w:rsidRPr="00610CD0" w:rsidRDefault="00786223" w:rsidP="00802554">
            <w:pPr>
              <w:jc w:val="center"/>
              <w:rPr>
                <w:sz w:val="22"/>
                <w:szCs w:val="22"/>
              </w:rPr>
            </w:pPr>
            <w:r w:rsidRPr="00610CD0">
              <w:rPr>
                <w:sz w:val="22"/>
                <w:szCs w:val="22"/>
              </w:rPr>
              <w:t>40</w:t>
            </w:r>
          </w:p>
        </w:tc>
        <w:tc>
          <w:tcPr>
            <w:tcW w:w="708" w:type="dxa"/>
          </w:tcPr>
          <w:p w:rsidR="00786223" w:rsidRPr="00610CD0" w:rsidRDefault="00786223" w:rsidP="00802554">
            <w:pPr>
              <w:ind w:right="-108"/>
              <w:jc w:val="center"/>
              <w:rPr>
                <w:sz w:val="22"/>
                <w:szCs w:val="22"/>
              </w:rPr>
            </w:pPr>
            <w:r w:rsidRPr="00610CD0">
              <w:rPr>
                <w:sz w:val="22"/>
                <w:szCs w:val="22"/>
              </w:rPr>
              <w:t>60</w:t>
            </w: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625,0</w:t>
            </w:r>
          </w:p>
        </w:tc>
      </w:tr>
      <w:tr w:rsidR="00786223" w:rsidRPr="00610CD0" w:rsidTr="00802554">
        <w:tc>
          <w:tcPr>
            <w:tcW w:w="392" w:type="dxa"/>
          </w:tcPr>
          <w:p w:rsidR="00786223" w:rsidRPr="00610CD0" w:rsidRDefault="00786223" w:rsidP="00802554">
            <w:pPr>
              <w:rPr>
                <w:sz w:val="22"/>
                <w:szCs w:val="22"/>
              </w:rPr>
            </w:pPr>
            <w:r w:rsidRPr="00610CD0">
              <w:rPr>
                <w:sz w:val="22"/>
                <w:szCs w:val="22"/>
              </w:rPr>
              <w:t>5</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Приобретение оборудования для комплектации  пищеблоков и медкабинетов</w:t>
            </w:r>
          </w:p>
        </w:tc>
        <w:tc>
          <w:tcPr>
            <w:tcW w:w="851" w:type="dxa"/>
          </w:tcPr>
          <w:p w:rsidR="00786223" w:rsidRPr="00610CD0" w:rsidRDefault="00786223" w:rsidP="00802554">
            <w:pPr>
              <w:jc w:val="center"/>
              <w:rPr>
                <w:sz w:val="22"/>
                <w:szCs w:val="22"/>
              </w:rPr>
            </w:pPr>
            <w:r w:rsidRPr="00610CD0">
              <w:rPr>
                <w:sz w:val="22"/>
                <w:szCs w:val="22"/>
              </w:rPr>
              <w:t>162,0</w:t>
            </w:r>
          </w:p>
        </w:tc>
        <w:tc>
          <w:tcPr>
            <w:tcW w:w="816" w:type="dxa"/>
          </w:tcPr>
          <w:p w:rsidR="00786223" w:rsidRPr="00610CD0" w:rsidRDefault="00786223" w:rsidP="00802554">
            <w:pPr>
              <w:jc w:val="center"/>
              <w:rPr>
                <w:sz w:val="22"/>
                <w:szCs w:val="22"/>
              </w:rPr>
            </w:pPr>
            <w:r w:rsidRPr="00610CD0">
              <w:rPr>
                <w:sz w:val="22"/>
                <w:szCs w:val="22"/>
                <w:lang w:val="en-US"/>
              </w:rPr>
              <w:t>200</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70</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35,0</w:t>
            </w:r>
          </w:p>
        </w:tc>
        <w:tc>
          <w:tcPr>
            <w:tcW w:w="709" w:type="dxa"/>
          </w:tcPr>
          <w:p w:rsidR="00786223" w:rsidRPr="00610CD0" w:rsidRDefault="00786223" w:rsidP="00802554">
            <w:pPr>
              <w:jc w:val="center"/>
              <w:rPr>
                <w:sz w:val="22"/>
                <w:szCs w:val="22"/>
              </w:rPr>
            </w:pPr>
            <w:r w:rsidRPr="00610CD0">
              <w:rPr>
                <w:sz w:val="22"/>
                <w:szCs w:val="22"/>
              </w:rPr>
              <w:t>90</w:t>
            </w:r>
          </w:p>
        </w:tc>
        <w:tc>
          <w:tcPr>
            <w:tcW w:w="992" w:type="dxa"/>
          </w:tcPr>
          <w:p w:rsidR="00786223" w:rsidRPr="00610CD0" w:rsidRDefault="00786223" w:rsidP="00802554">
            <w:pPr>
              <w:jc w:val="center"/>
              <w:rPr>
                <w:sz w:val="22"/>
                <w:szCs w:val="22"/>
              </w:rPr>
            </w:pPr>
            <w:r w:rsidRPr="00610CD0">
              <w:rPr>
                <w:sz w:val="22"/>
                <w:szCs w:val="22"/>
              </w:rPr>
              <w:t>20</w:t>
            </w:r>
          </w:p>
        </w:tc>
        <w:tc>
          <w:tcPr>
            <w:tcW w:w="851" w:type="dxa"/>
          </w:tcPr>
          <w:p w:rsidR="00786223" w:rsidRPr="00610CD0" w:rsidRDefault="00786223" w:rsidP="00802554">
            <w:pPr>
              <w:jc w:val="center"/>
              <w:rPr>
                <w:sz w:val="22"/>
                <w:szCs w:val="22"/>
              </w:rPr>
            </w:pPr>
            <w:r w:rsidRPr="00610CD0">
              <w:rPr>
                <w:sz w:val="22"/>
                <w:szCs w:val="22"/>
              </w:rPr>
              <w:t>45</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10</w:t>
            </w:r>
          </w:p>
        </w:tc>
        <w:tc>
          <w:tcPr>
            <w:tcW w:w="1134" w:type="dxa"/>
          </w:tcPr>
          <w:p w:rsidR="00786223" w:rsidRPr="00610CD0" w:rsidRDefault="00786223" w:rsidP="00802554">
            <w:pPr>
              <w:jc w:val="center"/>
              <w:rPr>
                <w:sz w:val="22"/>
                <w:szCs w:val="22"/>
              </w:rPr>
            </w:pPr>
            <w:r w:rsidRPr="00610CD0">
              <w:rPr>
                <w:sz w:val="22"/>
                <w:szCs w:val="22"/>
              </w:rPr>
              <w:t>85</w:t>
            </w:r>
          </w:p>
        </w:tc>
        <w:tc>
          <w:tcPr>
            <w:tcW w:w="992" w:type="dxa"/>
          </w:tcPr>
          <w:p w:rsidR="00786223" w:rsidRPr="00610CD0" w:rsidRDefault="00786223" w:rsidP="00802554">
            <w:pPr>
              <w:jc w:val="center"/>
              <w:rPr>
                <w:sz w:val="22"/>
                <w:szCs w:val="22"/>
              </w:rPr>
            </w:pPr>
            <w:r w:rsidRPr="00610CD0">
              <w:rPr>
                <w:sz w:val="22"/>
                <w:szCs w:val="22"/>
              </w:rPr>
              <w:t>50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797,0</w:t>
            </w:r>
          </w:p>
        </w:tc>
      </w:tr>
      <w:tr w:rsidR="00786223" w:rsidRPr="00610CD0" w:rsidTr="00802554">
        <w:trPr>
          <w:trHeight w:val="461"/>
        </w:trPr>
        <w:tc>
          <w:tcPr>
            <w:tcW w:w="392" w:type="dxa"/>
          </w:tcPr>
          <w:p w:rsidR="00786223" w:rsidRPr="00610CD0" w:rsidRDefault="00786223" w:rsidP="00802554">
            <w:pPr>
              <w:rPr>
                <w:sz w:val="22"/>
                <w:szCs w:val="22"/>
              </w:rPr>
            </w:pPr>
            <w:r w:rsidRPr="00610CD0">
              <w:rPr>
                <w:sz w:val="22"/>
                <w:szCs w:val="22"/>
              </w:rPr>
              <w:t>6.</w:t>
            </w:r>
          </w:p>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Услуги по обучению на курсах повышения квалификации, подготовки и переподготовки кадров</w:t>
            </w:r>
          </w:p>
        </w:tc>
        <w:tc>
          <w:tcPr>
            <w:tcW w:w="851" w:type="dxa"/>
          </w:tcPr>
          <w:p w:rsidR="00786223" w:rsidRPr="00610CD0" w:rsidRDefault="00786223" w:rsidP="00802554">
            <w:pPr>
              <w:jc w:val="center"/>
              <w:rPr>
                <w:sz w:val="22"/>
                <w:szCs w:val="22"/>
              </w:rPr>
            </w:pPr>
            <w:r w:rsidRPr="00610CD0">
              <w:rPr>
                <w:sz w:val="22"/>
                <w:szCs w:val="22"/>
              </w:rPr>
              <w:t>32,0</w:t>
            </w:r>
          </w:p>
        </w:tc>
        <w:tc>
          <w:tcPr>
            <w:tcW w:w="816" w:type="dxa"/>
          </w:tcPr>
          <w:p w:rsidR="00786223" w:rsidRPr="00610CD0" w:rsidRDefault="00786223" w:rsidP="00802554">
            <w:pPr>
              <w:jc w:val="center"/>
              <w:rPr>
                <w:sz w:val="22"/>
                <w:szCs w:val="22"/>
              </w:rPr>
            </w:pPr>
            <w:r w:rsidRPr="00610CD0">
              <w:rPr>
                <w:sz w:val="22"/>
                <w:szCs w:val="22"/>
              </w:rPr>
              <w:t>50,0</w:t>
            </w:r>
          </w:p>
        </w:tc>
        <w:tc>
          <w:tcPr>
            <w:tcW w:w="850" w:type="dxa"/>
          </w:tcPr>
          <w:p w:rsidR="00786223" w:rsidRPr="00610CD0" w:rsidRDefault="00786223" w:rsidP="00802554">
            <w:pPr>
              <w:jc w:val="center"/>
              <w:rPr>
                <w:sz w:val="22"/>
                <w:szCs w:val="22"/>
              </w:rPr>
            </w:pPr>
            <w:r w:rsidRPr="00610CD0">
              <w:rPr>
                <w:sz w:val="22"/>
                <w:szCs w:val="22"/>
              </w:rPr>
              <w:t>10,0</w:t>
            </w:r>
          </w:p>
        </w:tc>
        <w:tc>
          <w:tcPr>
            <w:tcW w:w="709" w:type="dxa"/>
          </w:tcPr>
          <w:p w:rsidR="00786223" w:rsidRPr="00610CD0" w:rsidRDefault="00786223" w:rsidP="00802554">
            <w:pPr>
              <w:jc w:val="center"/>
              <w:rPr>
                <w:sz w:val="22"/>
                <w:szCs w:val="22"/>
              </w:rPr>
            </w:pPr>
            <w:r w:rsidRPr="00610CD0">
              <w:rPr>
                <w:sz w:val="22"/>
                <w:szCs w:val="22"/>
              </w:rPr>
              <w:t>25,0</w:t>
            </w:r>
          </w:p>
        </w:tc>
        <w:tc>
          <w:tcPr>
            <w:tcW w:w="709" w:type="dxa"/>
          </w:tcPr>
          <w:p w:rsidR="00786223" w:rsidRPr="00610CD0" w:rsidRDefault="00786223" w:rsidP="00802554">
            <w:pPr>
              <w:jc w:val="center"/>
              <w:rPr>
                <w:sz w:val="22"/>
                <w:szCs w:val="22"/>
              </w:rPr>
            </w:pPr>
            <w:r w:rsidRPr="00610CD0">
              <w:rPr>
                <w:sz w:val="22"/>
                <w:szCs w:val="22"/>
              </w:rPr>
              <w:t>16</w:t>
            </w:r>
          </w:p>
        </w:tc>
        <w:tc>
          <w:tcPr>
            <w:tcW w:w="992" w:type="dxa"/>
          </w:tcPr>
          <w:p w:rsidR="00786223" w:rsidRPr="00610CD0" w:rsidRDefault="00786223" w:rsidP="00802554">
            <w:pPr>
              <w:jc w:val="center"/>
              <w:rPr>
                <w:sz w:val="22"/>
                <w:szCs w:val="22"/>
              </w:rPr>
            </w:pPr>
            <w:r w:rsidRPr="00610CD0">
              <w:rPr>
                <w:sz w:val="22"/>
                <w:szCs w:val="22"/>
              </w:rPr>
              <w:t>25</w:t>
            </w:r>
          </w:p>
        </w:tc>
        <w:tc>
          <w:tcPr>
            <w:tcW w:w="851" w:type="dxa"/>
          </w:tcPr>
          <w:p w:rsidR="00786223" w:rsidRPr="00610CD0" w:rsidRDefault="00786223" w:rsidP="00802554">
            <w:pPr>
              <w:jc w:val="center"/>
              <w:rPr>
                <w:sz w:val="22"/>
                <w:szCs w:val="22"/>
              </w:rPr>
            </w:pPr>
            <w:r w:rsidRPr="00610CD0">
              <w:rPr>
                <w:sz w:val="22"/>
                <w:szCs w:val="22"/>
              </w:rPr>
              <w:t>15</w:t>
            </w:r>
          </w:p>
        </w:tc>
        <w:tc>
          <w:tcPr>
            <w:tcW w:w="708" w:type="dxa"/>
          </w:tcPr>
          <w:p w:rsidR="00786223" w:rsidRPr="00610CD0" w:rsidRDefault="00786223" w:rsidP="00802554">
            <w:pPr>
              <w:jc w:val="center"/>
              <w:rPr>
                <w:sz w:val="22"/>
                <w:szCs w:val="22"/>
              </w:rPr>
            </w:pPr>
            <w:r w:rsidRPr="00610CD0">
              <w:rPr>
                <w:sz w:val="22"/>
                <w:szCs w:val="22"/>
              </w:rPr>
              <w:t>10</w:t>
            </w:r>
          </w:p>
        </w:tc>
        <w:tc>
          <w:tcPr>
            <w:tcW w:w="993" w:type="dxa"/>
          </w:tcPr>
          <w:p w:rsidR="00786223" w:rsidRPr="00610CD0" w:rsidRDefault="00786223" w:rsidP="00802554">
            <w:pPr>
              <w:jc w:val="center"/>
              <w:rPr>
                <w:sz w:val="22"/>
                <w:szCs w:val="22"/>
              </w:rPr>
            </w:pPr>
            <w:r w:rsidRPr="00610CD0">
              <w:rPr>
                <w:sz w:val="22"/>
                <w:szCs w:val="22"/>
              </w:rPr>
              <w:t>7</w:t>
            </w:r>
          </w:p>
        </w:tc>
        <w:tc>
          <w:tcPr>
            <w:tcW w:w="1134" w:type="dxa"/>
          </w:tcPr>
          <w:p w:rsidR="00786223" w:rsidRPr="00610CD0" w:rsidRDefault="00786223" w:rsidP="00802554">
            <w:pPr>
              <w:jc w:val="center"/>
              <w:rPr>
                <w:sz w:val="22"/>
                <w:szCs w:val="22"/>
              </w:rPr>
            </w:pPr>
            <w:r w:rsidRPr="00610CD0">
              <w:rPr>
                <w:sz w:val="22"/>
                <w:szCs w:val="22"/>
              </w:rPr>
              <w:t>6,4</w:t>
            </w:r>
          </w:p>
        </w:tc>
        <w:tc>
          <w:tcPr>
            <w:tcW w:w="992" w:type="dxa"/>
          </w:tcPr>
          <w:p w:rsidR="00786223" w:rsidRPr="00610CD0" w:rsidRDefault="00786223" w:rsidP="00802554">
            <w:pPr>
              <w:jc w:val="center"/>
              <w:rPr>
                <w:sz w:val="22"/>
                <w:szCs w:val="22"/>
              </w:rPr>
            </w:pPr>
            <w:r w:rsidRPr="00610CD0">
              <w:rPr>
                <w:sz w:val="22"/>
                <w:szCs w:val="22"/>
              </w:rPr>
              <w:t>10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5</w:t>
            </w:r>
          </w:p>
        </w:tc>
        <w:tc>
          <w:tcPr>
            <w:tcW w:w="850" w:type="dxa"/>
          </w:tcPr>
          <w:p w:rsidR="00786223" w:rsidRPr="00610CD0" w:rsidRDefault="00786223" w:rsidP="00802554">
            <w:pPr>
              <w:rPr>
                <w:sz w:val="22"/>
                <w:szCs w:val="22"/>
              </w:rPr>
            </w:pPr>
            <w:r w:rsidRPr="00610CD0">
              <w:rPr>
                <w:sz w:val="22"/>
                <w:szCs w:val="22"/>
              </w:rPr>
              <w:t>211,4</w:t>
            </w:r>
          </w:p>
        </w:tc>
      </w:tr>
      <w:tr w:rsidR="00786223" w:rsidRPr="00610CD0" w:rsidTr="00802554">
        <w:tc>
          <w:tcPr>
            <w:tcW w:w="392" w:type="dxa"/>
          </w:tcPr>
          <w:p w:rsidR="00786223" w:rsidRPr="00610CD0" w:rsidRDefault="00786223" w:rsidP="00802554">
            <w:pPr>
              <w:rPr>
                <w:sz w:val="22"/>
                <w:szCs w:val="22"/>
              </w:rPr>
            </w:pPr>
            <w:r w:rsidRPr="00610CD0">
              <w:rPr>
                <w:sz w:val="22"/>
                <w:szCs w:val="22"/>
              </w:rPr>
              <w:t>7</w:t>
            </w:r>
          </w:p>
        </w:tc>
        <w:tc>
          <w:tcPr>
            <w:tcW w:w="2869" w:type="dxa"/>
          </w:tcPr>
          <w:p w:rsidR="00786223" w:rsidRPr="00610CD0" w:rsidRDefault="00786223" w:rsidP="00802554">
            <w:pPr>
              <w:rPr>
                <w:sz w:val="22"/>
                <w:szCs w:val="22"/>
              </w:rPr>
            </w:pPr>
            <w:r w:rsidRPr="00610CD0">
              <w:rPr>
                <w:sz w:val="22"/>
                <w:szCs w:val="22"/>
              </w:rPr>
              <w:t>Витаминизация</w:t>
            </w:r>
          </w:p>
        </w:tc>
        <w:tc>
          <w:tcPr>
            <w:tcW w:w="851" w:type="dxa"/>
          </w:tcPr>
          <w:p w:rsidR="00786223" w:rsidRPr="00610CD0" w:rsidRDefault="00786223" w:rsidP="00802554">
            <w:pPr>
              <w:jc w:val="center"/>
              <w:rPr>
                <w:sz w:val="22"/>
                <w:szCs w:val="22"/>
              </w:rPr>
            </w:pPr>
            <w:r w:rsidRPr="00610CD0">
              <w:rPr>
                <w:sz w:val="22"/>
                <w:szCs w:val="22"/>
              </w:rPr>
              <w:t>45,0</w:t>
            </w:r>
          </w:p>
        </w:tc>
        <w:tc>
          <w:tcPr>
            <w:tcW w:w="816" w:type="dxa"/>
          </w:tcPr>
          <w:p w:rsidR="00786223" w:rsidRPr="00610CD0" w:rsidRDefault="00786223" w:rsidP="00802554">
            <w:pPr>
              <w:jc w:val="center"/>
              <w:rPr>
                <w:sz w:val="22"/>
                <w:szCs w:val="22"/>
              </w:rPr>
            </w:pPr>
            <w:r w:rsidRPr="00610CD0">
              <w:rPr>
                <w:sz w:val="22"/>
                <w:szCs w:val="22"/>
                <w:lang w:val="en-US"/>
              </w:rPr>
              <w:t>10</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5</w:t>
            </w:r>
            <w:r w:rsidRPr="00610CD0">
              <w:rPr>
                <w:sz w:val="22"/>
                <w:szCs w:val="22"/>
              </w:rPr>
              <w:t>,0</w:t>
            </w:r>
          </w:p>
        </w:tc>
        <w:tc>
          <w:tcPr>
            <w:tcW w:w="709" w:type="dxa"/>
          </w:tcPr>
          <w:p w:rsidR="00786223" w:rsidRPr="00610CD0" w:rsidRDefault="00786223" w:rsidP="00802554">
            <w:pPr>
              <w:jc w:val="center"/>
              <w:rPr>
                <w:sz w:val="22"/>
                <w:szCs w:val="22"/>
                <w:lang w:val="en-US"/>
              </w:rPr>
            </w:pPr>
            <w:r w:rsidRPr="00610CD0">
              <w:rPr>
                <w:sz w:val="22"/>
                <w:szCs w:val="22"/>
                <w:lang w:val="en-US"/>
              </w:rPr>
              <w:t>2</w:t>
            </w:r>
            <w:r w:rsidRPr="00610CD0">
              <w:rPr>
                <w:sz w:val="22"/>
                <w:szCs w:val="22"/>
              </w:rPr>
              <w:t>,</w:t>
            </w:r>
            <w:r w:rsidRPr="00610CD0">
              <w:rPr>
                <w:sz w:val="22"/>
                <w:szCs w:val="22"/>
                <w:lang w:val="en-US"/>
              </w:rPr>
              <w:t>0</w:t>
            </w:r>
          </w:p>
        </w:tc>
        <w:tc>
          <w:tcPr>
            <w:tcW w:w="709" w:type="dxa"/>
          </w:tcPr>
          <w:p w:rsidR="00786223" w:rsidRPr="00610CD0" w:rsidRDefault="00786223" w:rsidP="00802554">
            <w:pPr>
              <w:jc w:val="center"/>
              <w:rPr>
                <w:sz w:val="22"/>
                <w:szCs w:val="22"/>
              </w:rPr>
            </w:pPr>
            <w:r w:rsidRPr="00610CD0">
              <w:rPr>
                <w:sz w:val="22"/>
                <w:szCs w:val="22"/>
              </w:rPr>
              <w:t>10,0</w:t>
            </w:r>
          </w:p>
        </w:tc>
        <w:tc>
          <w:tcPr>
            <w:tcW w:w="992" w:type="dxa"/>
          </w:tcPr>
          <w:p w:rsidR="00786223" w:rsidRPr="00610CD0" w:rsidRDefault="00786223" w:rsidP="00802554">
            <w:pPr>
              <w:jc w:val="center"/>
              <w:rPr>
                <w:sz w:val="22"/>
                <w:szCs w:val="22"/>
              </w:rPr>
            </w:pPr>
            <w:r w:rsidRPr="00610CD0">
              <w:rPr>
                <w:sz w:val="22"/>
                <w:szCs w:val="22"/>
              </w:rPr>
              <w:t>12,0</w:t>
            </w:r>
          </w:p>
        </w:tc>
        <w:tc>
          <w:tcPr>
            <w:tcW w:w="851" w:type="dxa"/>
          </w:tcPr>
          <w:p w:rsidR="00786223" w:rsidRPr="00610CD0" w:rsidRDefault="00786223" w:rsidP="00802554">
            <w:pPr>
              <w:jc w:val="center"/>
              <w:rPr>
                <w:sz w:val="22"/>
                <w:szCs w:val="22"/>
              </w:rPr>
            </w:pPr>
            <w:r w:rsidRPr="00610CD0">
              <w:rPr>
                <w:sz w:val="22"/>
                <w:szCs w:val="22"/>
              </w:rPr>
              <w:t>15,0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1,5</w:t>
            </w:r>
          </w:p>
        </w:tc>
        <w:tc>
          <w:tcPr>
            <w:tcW w:w="1134" w:type="dxa"/>
          </w:tcPr>
          <w:p w:rsidR="00786223" w:rsidRPr="00610CD0" w:rsidRDefault="00786223" w:rsidP="00802554">
            <w:pPr>
              <w:jc w:val="center"/>
              <w:rPr>
                <w:sz w:val="22"/>
                <w:szCs w:val="22"/>
              </w:rPr>
            </w:pPr>
            <w:r w:rsidRPr="00610CD0">
              <w:rPr>
                <w:sz w:val="22"/>
                <w:szCs w:val="22"/>
              </w:rPr>
              <w:t>1,5</w:t>
            </w:r>
          </w:p>
        </w:tc>
        <w:tc>
          <w:tcPr>
            <w:tcW w:w="992" w:type="dxa"/>
          </w:tcPr>
          <w:p w:rsidR="00786223" w:rsidRPr="00610CD0" w:rsidRDefault="00786223" w:rsidP="00802554">
            <w:pPr>
              <w:jc w:val="center"/>
              <w:rPr>
                <w:sz w:val="22"/>
                <w:szCs w:val="22"/>
                <w:lang w:val="en-US"/>
              </w:rPr>
            </w:pPr>
            <w:r w:rsidRPr="00610CD0">
              <w:rPr>
                <w:sz w:val="22"/>
                <w:szCs w:val="22"/>
              </w:rPr>
              <w:t>5,</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110,0</w:t>
            </w:r>
          </w:p>
        </w:tc>
      </w:tr>
      <w:tr w:rsidR="00786223" w:rsidRPr="00610CD0" w:rsidTr="00802554">
        <w:tc>
          <w:tcPr>
            <w:tcW w:w="392" w:type="dxa"/>
          </w:tcPr>
          <w:p w:rsidR="00786223" w:rsidRPr="00610CD0" w:rsidRDefault="00786223" w:rsidP="00802554">
            <w:pPr>
              <w:rPr>
                <w:sz w:val="22"/>
                <w:szCs w:val="22"/>
              </w:rPr>
            </w:pPr>
            <w:r w:rsidRPr="00610CD0">
              <w:rPr>
                <w:sz w:val="22"/>
                <w:szCs w:val="22"/>
              </w:rPr>
              <w:t>8</w:t>
            </w:r>
          </w:p>
        </w:tc>
        <w:tc>
          <w:tcPr>
            <w:tcW w:w="2869" w:type="dxa"/>
          </w:tcPr>
          <w:p w:rsidR="00786223" w:rsidRPr="00610CD0" w:rsidRDefault="00786223" w:rsidP="00802554">
            <w:pPr>
              <w:rPr>
                <w:sz w:val="22"/>
                <w:szCs w:val="22"/>
              </w:rPr>
            </w:pPr>
            <w:r w:rsidRPr="00610CD0">
              <w:rPr>
                <w:sz w:val="22"/>
                <w:szCs w:val="22"/>
              </w:rPr>
              <w:t>Дотация на питание</w:t>
            </w:r>
          </w:p>
        </w:tc>
        <w:tc>
          <w:tcPr>
            <w:tcW w:w="851" w:type="dxa"/>
          </w:tcPr>
          <w:p w:rsidR="00786223" w:rsidRPr="00610CD0" w:rsidRDefault="00786223" w:rsidP="00802554">
            <w:pPr>
              <w:jc w:val="center"/>
              <w:rPr>
                <w:sz w:val="22"/>
                <w:szCs w:val="22"/>
              </w:rPr>
            </w:pPr>
            <w:r w:rsidRPr="00610CD0">
              <w:rPr>
                <w:sz w:val="22"/>
                <w:szCs w:val="22"/>
              </w:rPr>
              <w:t>2400,0</w:t>
            </w:r>
          </w:p>
        </w:tc>
        <w:tc>
          <w:tcPr>
            <w:tcW w:w="816" w:type="dxa"/>
          </w:tcPr>
          <w:p w:rsidR="00786223" w:rsidRPr="00610CD0" w:rsidRDefault="00786223" w:rsidP="00802554">
            <w:pPr>
              <w:jc w:val="center"/>
              <w:rPr>
                <w:sz w:val="22"/>
                <w:szCs w:val="22"/>
              </w:rPr>
            </w:pPr>
            <w:r w:rsidRPr="00610CD0">
              <w:rPr>
                <w:sz w:val="22"/>
                <w:szCs w:val="22"/>
                <w:lang w:val="en-US"/>
              </w:rPr>
              <w:t>175</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85</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30,0</w:t>
            </w:r>
          </w:p>
        </w:tc>
        <w:tc>
          <w:tcPr>
            <w:tcW w:w="709" w:type="dxa"/>
          </w:tcPr>
          <w:p w:rsidR="00786223" w:rsidRPr="00610CD0" w:rsidRDefault="00786223" w:rsidP="00802554">
            <w:pPr>
              <w:jc w:val="center"/>
              <w:rPr>
                <w:sz w:val="22"/>
                <w:szCs w:val="22"/>
              </w:rPr>
            </w:pPr>
            <w:r w:rsidRPr="00610CD0">
              <w:rPr>
                <w:sz w:val="22"/>
                <w:szCs w:val="22"/>
              </w:rPr>
              <w:t>30,0</w:t>
            </w:r>
          </w:p>
        </w:tc>
        <w:tc>
          <w:tcPr>
            <w:tcW w:w="992" w:type="dxa"/>
          </w:tcPr>
          <w:p w:rsidR="00786223" w:rsidRPr="00610CD0" w:rsidRDefault="00786223" w:rsidP="00802554">
            <w:pPr>
              <w:jc w:val="center"/>
              <w:rPr>
                <w:sz w:val="22"/>
                <w:szCs w:val="22"/>
              </w:rPr>
            </w:pPr>
            <w:r w:rsidRPr="00610CD0">
              <w:rPr>
                <w:sz w:val="22"/>
                <w:szCs w:val="22"/>
              </w:rPr>
              <w:t>30</w:t>
            </w:r>
          </w:p>
        </w:tc>
        <w:tc>
          <w:tcPr>
            <w:tcW w:w="851" w:type="dxa"/>
          </w:tcPr>
          <w:p w:rsidR="00786223" w:rsidRPr="00610CD0" w:rsidRDefault="00786223" w:rsidP="00802554">
            <w:pPr>
              <w:jc w:val="center"/>
              <w:rPr>
                <w:sz w:val="22"/>
                <w:szCs w:val="22"/>
              </w:rPr>
            </w:pPr>
            <w:r w:rsidRPr="00610CD0">
              <w:rPr>
                <w:sz w:val="22"/>
                <w:szCs w:val="22"/>
              </w:rPr>
              <w:t>30,0</w:t>
            </w:r>
          </w:p>
        </w:tc>
        <w:tc>
          <w:tcPr>
            <w:tcW w:w="708" w:type="dxa"/>
          </w:tcPr>
          <w:p w:rsidR="00786223" w:rsidRPr="00610CD0" w:rsidRDefault="00786223" w:rsidP="00802554">
            <w:pPr>
              <w:jc w:val="center"/>
              <w:rPr>
                <w:sz w:val="22"/>
                <w:szCs w:val="22"/>
              </w:rPr>
            </w:pPr>
            <w:r w:rsidRPr="00610CD0">
              <w:rPr>
                <w:sz w:val="22"/>
                <w:szCs w:val="22"/>
              </w:rPr>
              <w:t>30</w:t>
            </w:r>
          </w:p>
        </w:tc>
        <w:tc>
          <w:tcPr>
            <w:tcW w:w="993" w:type="dxa"/>
          </w:tcPr>
          <w:p w:rsidR="00786223" w:rsidRPr="00610CD0" w:rsidRDefault="00786223" w:rsidP="00802554">
            <w:pPr>
              <w:jc w:val="center"/>
              <w:rPr>
                <w:sz w:val="22"/>
                <w:szCs w:val="22"/>
              </w:rPr>
            </w:pPr>
            <w:r w:rsidRPr="00610CD0">
              <w:rPr>
                <w:sz w:val="22"/>
                <w:szCs w:val="22"/>
              </w:rPr>
              <w:t>30</w:t>
            </w:r>
          </w:p>
        </w:tc>
        <w:tc>
          <w:tcPr>
            <w:tcW w:w="1134" w:type="dxa"/>
          </w:tcPr>
          <w:p w:rsidR="00786223" w:rsidRPr="00610CD0" w:rsidRDefault="00786223" w:rsidP="00802554">
            <w:pPr>
              <w:jc w:val="center"/>
              <w:rPr>
                <w:sz w:val="22"/>
                <w:szCs w:val="22"/>
              </w:rPr>
            </w:pPr>
            <w:r w:rsidRPr="00610CD0">
              <w:rPr>
                <w:sz w:val="22"/>
                <w:szCs w:val="22"/>
              </w:rPr>
              <w:t>12,0</w:t>
            </w:r>
          </w:p>
        </w:tc>
        <w:tc>
          <w:tcPr>
            <w:tcW w:w="992" w:type="dxa"/>
          </w:tcPr>
          <w:p w:rsidR="00786223" w:rsidRPr="00610CD0" w:rsidRDefault="00786223" w:rsidP="00802554">
            <w:pPr>
              <w:jc w:val="center"/>
              <w:rPr>
                <w:sz w:val="22"/>
                <w:szCs w:val="22"/>
                <w:lang w:val="en-US"/>
              </w:rPr>
            </w:pPr>
            <w:r w:rsidRPr="00610CD0">
              <w:rPr>
                <w:sz w:val="22"/>
                <w:szCs w:val="22"/>
                <w:lang w:val="en-US"/>
              </w:rPr>
              <w:t>27</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2879,0</w:t>
            </w:r>
          </w:p>
        </w:tc>
      </w:tr>
      <w:tr w:rsidR="00786223" w:rsidRPr="00610CD0" w:rsidTr="00802554">
        <w:tc>
          <w:tcPr>
            <w:tcW w:w="392" w:type="dxa"/>
          </w:tcPr>
          <w:p w:rsidR="00786223" w:rsidRPr="00610CD0" w:rsidRDefault="00786223" w:rsidP="00802554">
            <w:pPr>
              <w:rPr>
                <w:sz w:val="22"/>
                <w:szCs w:val="22"/>
              </w:rPr>
            </w:pPr>
            <w:r w:rsidRPr="00610CD0">
              <w:rPr>
                <w:sz w:val="22"/>
                <w:szCs w:val="22"/>
              </w:rPr>
              <w:t>9</w:t>
            </w:r>
          </w:p>
        </w:tc>
        <w:tc>
          <w:tcPr>
            <w:tcW w:w="2869" w:type="dxa"/>
          </w:tcPr>
          <w:p w:rsidR="00786223" w:rsidRPr="00610CD0" w:rsidRDefault="00786223" w:rsidP="00802554">
            <w:pPr>
              <w:rPr>
                <w:sz w:val="22"/>
                <w:szCs w:val="22"/>
              </w:rPr>
            </w:pPr>
            <w:r w:rsidRPr="00610CD0">
              <w:rPr>
                <w:sz w:val="22"/>
                <w:szCs w:val="22"/>
              </w:rPr>
              <w:t>Обеспечение реализации ФГОС дошкольного образования: учебно – методические пособия</w:t>
            </w:r>
          </w:p>
        </w:tc>
        <w:tc>
          <w:tcPr>
            <w:tcW w:w="851" w:type="dxa"/>
          </w:tcPr>
          <w:p w:rsidR="00786223" w:rsidRPr="00610CD0" w:rsidRDefault="00786223" w:rsidP="00802554">
            <w:pPr>
              <w:jc w:val="center"/>
              <w:rPr>
                <w:sz w:val="22"/>
                <w:szCs w:val="22"/>
              </w:rPr>
            </w:pPr>
            <w:r w:rsidRPr="00610CD0">
              <w:rPr>
                <w:sz w:val="22"/>
                <w:szCs w:val="22"/>
              </w:rPr>
              <w:t>50,0</w:t>
            </w:r>
          </w:p>
        </w:tc>
        <w:tc>
          <w:tcPr>
            <w:tcW w:w="816" w:type="dxa"/>
          </w:tcPr>
          <w:p w:rsidR="00786223" w:rsidRPr="00610CD0" w:rsidRDefault="00786223" w:rsidP="00802554">
            <w:pPr>
              <w:jc w:val="center"/>
              <w:rPr>
                <w:sz w:val="22"/>
                <w:szCs w:val="22"/>
              </w:rPr>
            </w:pPr>
            <w:r w:rsidRPr="00610CD0">
              <w:rPr>
                <w:sz w:val="22"/>
                <w:szCs w:val="22"/>
                <w:lang w:val="en-US"/>
              </w:rPr>
              <w:t>50</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25</w:t>
            </w:r>
            <w:r w:rsidRPr="00610CD0">
              <w:rPr>
                <w:sz w:val="22"/>
                <w:szCs w:val="22"/>
              </w:rPr>
              <w:t>,0</w:t>
            </w: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rPr>
            </w:pPr>
            <w:r w:rsidRPr="00610CD0">
              <w:rPr>
                <w:sz w:val="22"/>
                <w:szCs w:val="22"/>
              </w:rPr>
              <w:t>13,0</w:t>
            </w: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r w:rsidRPr="00610CD0">
              <w:rPr>
                <w:sz w:val="22"/>
                <w:szCs w:val="22"/>
              </w:rPr>
              <w:t>10,0</w:t>
            </w: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8,0</w:t>
            </w:r>
          </w:p>
        </w:tc>
        <w:tc>
          <w:tcPr>
            <w:tcW w:w="992" w:type="dxa"/>
          </w:tcPr>
          <w:p w:rsidR="00786223" w:rsidRPr="00610CD0" w:rsidRDefault="00786223" w:rsidP="00802554">
            <w:pPr>
              <w:jc w:val="center"/>
              <w:rPr>
                <w:sz w:val="22"/>
                <w:szCs w:val="22"/>
                <w:lang w:val="en-US"/>
              </w:rPr>
            </w:pPr>
            <w:r w:rsidRPr="00610CD0">
              <w:rPr>
                <w:sz w:val="22"/>
                <w:szCs w:val="22"/>
                <w:lang w:val="en-US"/>
              </w:rPr>
              <w:t>10</w:t>
            </w:r>
            <w:r w:rsidRPr="00610CD0">
              <w:rPr>
                <w:sz w:val="22"/>
                <w:szCs w:val="22"/>
              </w:rPr>
              <w:t>,</w:t>
            </w:r>
            <w:r w:rsidRPr="00610CD0">
              <w:rPr>
                <w:sz w:val="22"/>
                <w:szCs w:val="22"/>
                <w:lang w:val="en-US"/>
              </w:rPr>
              <w:t>0</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lang w:val="en-US"/>
              </w:rPr>
            </w:pPr>
            <w:r w:rsidRPr="00610CD0">
              <w:rPr>
                <w:sz w:val="22"/>
                <w:szCs w:val="22"/>
              </w:rPr>
              <w:t>174,0</w:t>
            </w:r>
          </w:p>
        </w:tc>
      </w:tr>
      <w:tr w:rsidR="00786223" w:rsidRPr="00610CD0" w:rsidTr="00802554">
        <w:tc>
          <w:tcPr>
            <w:tcW w:w="392" w:type="dxa"/>
          </w:tcPr>
          <w:p w:rsidR="00786223" w:rsidRPr="00610CD0" w:rsidRDefault="00786223" w:rsidP="00802554">
            <w:pPr>
              <w:rPr>
                <w:sz w:val="22"/>
                <w:szCs w:val="22"/>
              </w:rPr>
            </w:pPr>
            <w:r w:rsidRPr="00610CD0">
              <w:rPr>
                <w:sz w:val="22"/>
                <w:szCs w:val="22"/>
              </w:rPr>
              <w:t>10</w:t>
            </w:r>
          </w:p>
        </w:tc>
        <w:tc>
          <w:tcPr>
            <w:tcW w:w="2869" w:type="dxa"/>
          </w:tcPr>
          <w:p w:rsidR="00786223" w:rsidRPr="00610CD0" w:rsidRDefault="00786223" w:rsidP="00802554">
            <w:pPr>
              <w:rPr>
                <w:sz w:val="22"/>
                <w:szCs w:val="22"/>
              </w:rPr>
            </w:pPr>
            <w:r w:rsidRPr="00610CD0">
              <w:rPr>
                <w:sz w:val="22"/>
                <w:szCs w:val="22"/>
              </w:rPr>
              <w:t>Участие в краевых семинарах, конференциях, конкурсах</w:t>
            </w:r>
          </w:p>
        </w:tc>
        <w:tc>
          <w:tcPr>
            <w:tcW w:w="851" w:type="dxa"/>
          </w:tcPr>
          <w:p w:rsidR="00786223" w:rsidRPr="00610CD0" w:rsidRDefault="00786223" w:rsidP="00802554">
            <w:pPr>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17,2</w:t>
            </w:r>
          </w:p>
        </w:tc>
        <w:tc>
          <w:tcPr>
            <w:tcW w:w="850" w:type="dxa"/>
          </w:tcPr>
          <w:p w:rsidR="00786223" w:rsidRPr="00610CD0" w:rsidRDefault="00786223" w:rsidP="00802554">
            <w:pPr>
              <w:jc w:val="center"/>
              <w:rPr>
                <w:sz w:val="22"/>
                <w:szCs w:val="22"/>
              </w:rPr>
            </w:pPr>
            <w:r w:rsidRPr="00610CD0">
              <w:rPr>
                <w:sz w:val="22"/>
                <w:szCs w:val="22"/>
              </w:rPr>
              <w:t>17,2</w:t>
            </w:r>
          </w:p>
        </w:tc>
      </w:tr>
      <w:tr w:rsidR="00786223" w:rsidRPr="00610CD0" w:rsidTr="00802554">
        <w:tc>
          <w:tcPr>
            <w:tcW w:w="392" w:type="dxa"/>
          </w:tcPr>
          <w:p w:rsidR="00786223" w:rsidRPr="00610CD0" w:rsidRDefault="00786223" w:rsidP="00802554">
            <w:pPr>
              <w:rPr>
                <w:sz w:val="22"/>
                <w:szCs w:val="22"/>
              </w:rPr>
            </w:pPr>
            <w:r w:rsidRPr="00610CD0">
              <w:rPr>
                <w:sz w:val="22"/>
                <w:szCs w:val="22"/>
              </w:rPr>
              <w:t>11</w:t>
            </w:r>
          </w:p>
        </w:tc>
        <w:tc>
          <w:tcPr>
            <w:tcW w:w="2869" w:type="dxa"/>
          </w:tcPr>
          <w:p w:rsidR="00786223" w:rsidRPr="00610CD0" w:rsidRDefault="00786223" w:rsidP="00802554">
            <w:pPr>
              <w:rPr>
                <w:sz w:val="22"/>
                <w:szCs w:val="22"/>
              </w:rPr>
            </w:pPr>
            <w:r w:rsidRPr="00610CD0">
              <w:rPr>
                <w:sz w:val="22"/>
                <w:szCs w:val="22"/>
              </w:rPr>
              <w:t>Районные конкурсы</w:t>
            </w:r>
          </w:p>
          <w:p w:rsidR="00786223" w:rsidRPr="00610CD0" w:rsidRDefault="00786223" w:rsidP="00802554">
            <w:pPr>
              <w:rPr>
                <w:sz w:val="22"/>
                <w:szCs w:val="22"/>
              </w:rPr>
            </w:pPr>
          </w:p>
        </w:tc>
        <w:tc>
          <w:tcPr>
            <w:tcW w:w="851" w:type="dxa"/>
          </w:tcPr>
          <w:p w:rsidR="00786223" w:rsidRPr="00610CD0" w:rsidRDefault="00786223" w:rsidP="00802554">
            <w:pPr>
              <w:pStyle w:val="a7"/>
              <w:spacing w:after="202" w:afterAutospacing="0"/>
              <w:jc w:val="center"/>
              <w:rPr>
                <w:sz w:val="22"/>
                <w:szCs w:val="22"/>
              </w:rPr>
            </w:pPr>
          </w:p>
        </w:tc>
        <w:tc>
          <w:tcPr>
            <w:tcW w:w="816"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709"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851" w:type="dxa"/>
          </w:tcPr>
          <w:p w:rsidR="00786223" w:rsidRPr="00610CD0" w:rsidRDefault="00786223" w:rsidP="00802554">
            <w:pPr>
              <w:jc w:val="center"/>
              <w:rPr>
                <w:sz w:val="22"/>
                <w:szCs w:val="22"/>
              </w:rPr>
            </w:pP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p>
        </w:tc>
        <w:tc>
          <w:tcPr>
            <w:tcW w:w="992" w:type="dxa"/>
          </w:tcPr>
          <w:p w:rsidR="00786223" w:rsidRPr="00610CD0" w:rsidRDefault="00786223" w:rsidP="00802554">
            <w:pPr>
              <w:jc w:val="center"/>
              <w:rPr>
                <w:sz w:val="22"/>
                <w:szCs w:val="22"/>
              </w:rPr>
            </w:pP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rPr>
            </w:pPr>
            <w:r w:rsidRPr="00610CD0">
              <w:rPr>
                <w:sz w:val="22"/>
                <w:szCs w:val="22"/>
              </w:rPr>
              <w:t>80,0</w:t>
            </w:r>
          </w:p>
        </w:tc>
      </w:tr>
      <w:tr w:rsidR="00786223" w:rsidRPr="00610CD0" w:rsidTr="00802554">
        <w:tc>
          <w:tcPr>
            <w:tcW w:w="392" w:type="dxa"/>
          </w:tcPr>
          <w:p w:rsidR="00786223" w:rsidRPr="00610CD0" w:rsidRDefault="00786223" w:rsidP="00802554">
            <w:pPr>
              <w:rPr>
                <w:sz w:val="22"/>
                <w:szCs w:val="22"/>
              </w:rPr>
            </w:pPr>
            <w:r w:rsidRPr="00610CD0">
              <w:rPr>
                <w:sz w:val="22"/>
                <w:szCs w:val="22"/>
              </w:rPr>
              <w:t>12</w:t>
            </w:r>
          </w:p>
        </w:tc>
        <w:tc>
          <w:tcPr>
            <w:tcW w:w="2869" w:type="dxa"/>
          </w:tcPr>
          <w:p w:rsidR="00786223" w:rsidRPr="00610CD0" w:rsidRDefault="00786223" w:rsidP="00802554">
            <w:pPr>
              <w:jc w:val="center"/>
              <w:rPr>
                <w:sz w:val="22"/>
                <w:szCs w:val="22"/>
              </w:rPr>
            </w:pPr>
            <w:r w:rsidRPr="00610CD0">
              <w:rPr>
                <w:sz w:val="22"/>
                <w:szCs w:val="22"/>
              </w:rPr>
              <w:t>Моющие средства (мыло лиц, мыло хоз., чист., капл., порш., блз.,)</w:t>
            </w:r>
          </w:p>
        </w:tc>
        <w:tc>
          <w:tcPr>
            <w:tcW w:w="851" w:type="dxa"/>
          </w:tcPr>
          <w:p w:rsidR="00786223" w:rsidRPr="00610CD0" w:rsidRDefault="00786223" w:rsidP="00802554">
            <w:pPr>
              <w:jc w:val="center"/>
              <w:rPr>
                <w:sz w:val="22"/>
                <w:szCs w:val="22"/>
              </w:rPr>
            </w:pPr>
            <w:r w:rsidRPr="00610CD0">
              <w:rPr>
                <w:sz w:val="22"/>
                <w:szCs w:val="22"/>
              </w:rPr>
              <w:t>78,0</w:t>
            </w:r>
          </w:p>
        </w:tc>
        <w:tc>
          <w:tcPr>
            <w:tcW w:w="816" w:type="dxa"/>
          </w:tcPr>
          <w:p w:rsidR="00786223" w:rsidRPr="00610CD0" w:rsidRDefault="00786223" w:rsidP="00802554">
            <w:pPr>
              <w:jc w:val="center"/>
              <w:rPr>
                <w:sz w:val="22"/>
                <w:szCs w:val="22"/>
              </w:rPr>
            </w:pPr>
            <w:r w:rsidRPr="00610CD0">
              <w:rPr>
                <w:sz w:val="22"/>
                <w:szCs w:val="22"/>
                <w:lang w:val="en-US"/>
              </w:rPr>
              <w:t>55</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20</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5,0</w:t>
            </w:r>
          </w:p>
        </w:tc>
        <w:tc>
          <w:tcPr>
            <w:tcW w:w="709" w:type="dxa"/>
          </w:tcPr>
          <w:p w:rsidR="00786223" w:rsidRPr="00610CD0" w:rsidRDefault="00786223" w:rsidP="00802554">
            <w:pPr>
              <w:jc w:val="center"/>
              <w:rPr>
                <w:sz w:val="22"/>
                <w:szCs w:val="22"/>
              </w:rPr>
            </w:pPr>
            <w:r w:rsidRPr="00610CD0">
              <w:rPr>
                <w:sz w:val="22"/>
                <w:szCs w:val="22"/>
              </w:rPr>
              <w:t>32,4</w:t>
            </w:r>
          </w:p>
        </w:tc>
        <w:tc>
          <w:tcPr>
            <w:tcW w:w="992" w:type="dxa"/>
          </w:tcPr>
          <w:p w:rsidR="00786223" w:rsidRPr="00610CD0" w:rsidRDefault="00786223" w:rsidP="00802554">
            <w:pPr>
              <w:jc w:val="center"/>
              <w:rPr>
                <w:sz w:val="22"/>
                <w:szCs w:val="22"/>
              </w:rPr>
            </w:pPr>
            <w:r w:rsidRPr="00610CD0">
              <w:rPr>
                <w:sz w:val="22"/>
                <w:szCs w:val="22"/>
              </w:rPr>
              <w:t>8,8</w:t>
            </w:r>
          </w:p>
        </w:tc>
        <w:tc>
          <w:tcPr>
            <w:tcW w:w="851" w:type="dxa"/>
          </w:tcPr>
          <w:p w:rsidR="00786223" w:rsidRPr="00610CD0" w:rsidRDefault="00786223" w:rsidP="00802554">
            <w:pPr>
              <w:jc w:val="center"/>
              <w:rPr>
                <w:sz w:val="22"/>
                <w:szCs w:val="22"/>
              </w:rPr>
            </w:pPr>
            <w:r w:rsidRPr="00610CD0">
              <w:rPr>
                <w:sz w:val="22"/>
                <w:szCs w:val="22"/>
              </w:rPr>
              <w:t>4,4</w:t>
            </w:r>
          </w:p>
        </w:tc>
        <w:tc>
          <w:tcPr>
            <w:tcW w:w="708" w:type="dxa"/>
          </w:tcPr>
          <w:p w:rsidR="00786223" w:rsidRPr="00610CD0" w:rsidRDefault="00786223" w:rsidP="00802554">
            <w:pPr>
              <w:jc w:val="center"/>
              <w:rPr>
                <w:sz w:val="22"/>
                <w:szCs w:val="22"/>
              </w:rPr>
            </w:pPr>
            <w:r w:rsidRPr="00610CD0">
              <w:rPr>
                <w:sz w:val="22"/>
                <w:szCs w:val="22"/>
              </w:rPr>
              <w:t>8,8</w:t>
            </w:r>
          </w:p>
        </w:tc>
        <w:tc>
          <w:tcPr>
            <w:tcW w:w="993" w:type="dxa"/>
          </w:tcPr>
          <w:p w:rsidR="00786223" w:rsidRPr="00610CD0" w:rsidRDefault="00786223" w:rsidP="00802554">
            <w:pPr>
              <w:jc w:val="center"/>
              <w:rPr>
                <w:sz w:val="22"/>
                <w:szCs w:val="22"/>
              </w:rPr>
            </w:pPr>
            <w:r w:rsidRPr="00610CD0">
              <w:rPr>
                <w:sz w:val="22"/>
                <w:szCs w:val="22"/>
              </w:rPr>
              <w:t>8,8</w:t>
            </w:r>
          </w:p>
        </w:tc>
        <w:tc>
          <w:tcPr>
            <w:tcW w:w="1134" w:type="dxa"/>
          </w:tcPr>
          <w:p w:rsidR="00786223" w:rsidRPr="00610CD0" w:rsidRDefault="00786223" w:rsidP="00802554">
            <w:pPr>
              <w:jc w:val="center"/>
              <w:rPr>
                <w:sz w:val="22"/>
                <w:szCs w:val="22"/>
              </w:rPr>
            </w:pPr>
            <w:r w:rsidRPr="00610CD0">
              <w:rPr>
                <w:sz w:val="22"/>
                <w:szCs w:val="22"/>
              </w:rPr>
              <w:t>3,0</w:t>
            </w:r>
          </w:p>
        </w:tc>
        <w:tc>
          <w:tcPr>
            <w:tcW w:w="992" w:type="dxa"/>
          </w:tcPr>
          <w:p w:rsidR="00786223" w:rsidRPr="00610CD0" w:rsidRDefault="00786223" w:rsidP="00802554">
            <w:pPr>
              <w:jc w:val="center"/>
              <w:rPr>
                <w:sz w:val="22"/>
                <w:szCs w:val="22"/>
              </w:rPr>
            </w:pPr>
            <w:r w:rsidRPr="00610CD0">
              <w:rPr>
                <w:sz w:val="22"/>
                <w:szCs w:val="22"/>
              </w:rPr>
              <w:t>14,5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238,7</w:t>
            </w:r>
          </w:p>
        </w:tc>
      </w:tr>
      <w:tr w:rsidR="00786223" w:rsidRPr="00610CD0" w:rsidTr="00802554">
        <w:tc>
          <w:tcPr>
            <w:tcW w:w="392" w:type="dxa"/>
          </w:tcPr>
          <w:p w:rsidR="00786223" w:rsidRPr="00610CD0" w:rsidRDefault="00786223" w:rsidP="00802554">
            <w:pPr>
              <w:rPr>
                <w:sz w:val="22"/>
                <w:szCs w:val="22"/>
              </w:rPr>
            </w:pPr>
            <w:r w:rsidRPr="00610CD0">
              <w:rPr>
                <w:sz w:val="22"/>
                <w:szCs w:val="22"/>
              </w:rPr>
              <w:t>13</w:t>
            </w:r>
          </w:p>
        </w:tc>
        <w:tc>
          <w:tcPr>
            <w:tcW w:w="2869" w:type="dxa"/>
          </w:tcPr>
          <w:p w:rsidR="00786223" w:rsidRPr="00610CD0" w:rsidRDefault="00786223" w:rsidP="00802554">
            <w:pPr>
              <w:jc w:val="center"/>
              <w:rPr>
                <w:sz w:val="22"/>
                <w:szCs w:val="22"/>
              </w:rPr>
            </w:pPr>
            <w:r w:rsidRPr="00610CD0">
              <w:rPr>
                <w:sz w:val="22"/>
                <w:szCs w:val="22"/>
              </w:rPr>
              <w:t>Дезинфицирующие ср</w:t>
            </w:r>
          </w:p>
        </w:tc>
        <w:tc>
          <w:tcPr>
            <w:tcW w:w="851" w:type="dxa"/>
          </w:tcPr>
          <w:p w:rsidR="00786223" w:rsidRPr="00610CD0" w:rsidRDefault="00786223" w:rsidP="00802554">
            <w:pPr>
              <w:jc w:val="center"/>
              <w:rPr>
                <w:sz w:val="22"/>
                <w:szCs w:val="22"/>
              </w:rPr>
            </w:pPr>
            <w:r w:rsidRPr="00610CD0">
              <w:rPr>
                <w:sz w:val="22"/>
                <w:szCs w:val="22"/>
              </w:rPr>
              <w:t>12,0</w:t>
            </w:r>
          </w:p>
        </w:tc>
        <w:tc>
          <w:tcPr>
            <w:tcW w:w="816" w:type="dxa"/>
          </w:tcPr>
          <w:p w:rsidR="00786223" w:rsidRPr="00610CD0" w:rsidRDefault="00786223" w:rsidP="00802554">
            <w:pPr>
              <w:jc w:val="center"/>
              <w:rPr>
                <w:sz w:val="22"/>
                <w:szCs w:val="22"/>
              </w:rPr>
            </w:pPr>
            <w:r w:rsidRPr="00610CD0">
              <w:rPr>
                <w:sz w:val="22"/>
                <w:szCs w:val="22"/>
                <w:lang w:val="en-US"/>
              </w:rPr>
              <w:t>15</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10</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2,4</w:t>
            </w:r>
          </w:p>
        </w:tc>
        <w:tc>
          <w:tcPr>
            <w:tcW w:w="709" w:type="dxa"/>
          </w:tcPr>
          <w:p w:rsidR="00786223" w:rsidRPr="00610CD0" w:rsidRDefault="00786223" w:rsidP="00802554">
            <w:pPr>
              <w:jc w:val="center"/>
              <w:rPr>
                <w:sz w:val="22"/>
                <w:szCs w:val="22"/>
              </w:rPr>
            </w:pPr>
            <w:r w:rsidRPr="00610CD0">
              <w:rPr>
                <w:sz w:val="22"/>
                <w:szCs w:val="22"/>
              </w:rPr>
              <w:t>5,0</w:t>
            </w:r>
          </w:p>
        </w:tc>
        <w:tc>
          <w:tcPr>
            <w:tcW w:w="992" w:type="dxa"/>
          </w:tcPr>
          <w:p w:rsidR="00786223" w:rsidRPr="00610CD0" w:rsidRDefault="00786223" w:rsidP="00802554">
            <w:pPr>
              <w:jc w:val="center"/>
              <w:rPr>
                <w:sz w:val="22"/>
                <w:szCs w:val="22"/>
              </w:rPr>
            </w:pPr>
            <w:r w:rsidRPr="00610CD0">
              <w:rPr>
                <w:sz w:val="22"/>
                <w:szCs w:val="22"/>
              </w:rPr>
              <w:t>4,5</w:t>
            </w:r>
          </w:p>
        </w:tc>
        <w:tc>
          <w:tcPr>
            <w:tcW w:w="851" w:type="dxa"/>
          </w:tcPr>
          <w:p w:rsidR="00786223" w:rsidRPr="00610CD0" w:rsidRDefault="00786223" w:rsidP="00802554">
            <w:pPr>
              <w:jc w:val="center"/>
              <w:rPr>
                <w:sz w:val="22"/>
                <w:szCs w:val="22"/>
              </w:rPr>
            </w:pPr>
            <w:r w:rsidRPr="00610CD0">
              <w:rPr>
                <w:sz w:val="22"/>
                <w:szCs w:val="22"/>
              </w:rPr>
              <w:t>2,0</w:t>
            </w:r>
          </w:p>
        </w:tc>
        <w:tc>
          <w:tcPr>
            <w:tcW w:w="708" w:type="dxa"/>
          </w:tcPr>
          <w:p w:rsidR="00786223" w:rsidRPr="00610CD0" w:rsidRDefault="00786223" w:rsidP="00802554">
            <w:pPr>
              <w:jc w:val="center"/>
              <w:rPr>
                <w:sz w:val="22"/>
                <w:szCs w:val="22"/>
              </w:rPr>
            </w:pPr>
            <w:r w:rsidRPr="00610CD0">
              <w:rPr>
                <w:sz w:val="22"/>
                <w:szCs w:val="22"/>
              </w:rPr>
              <w:t>4,5</w:t>
            </w:r>
          </w:p>
        </w:tc>
        <w:tc>
          <w:tcPr>
            <w:tcW w:w="993" w:type="dxa"/>
          </w:tcPr>
          <w:p w:rsidR="00786223" w:rsidRPr="00610CD0" w:rsidRDefault="00786223" w:rsidP="00802554">
            <w:pPr>
              <w:jc w:val="center"/>
              <w:rPr>
                <w:sz w:val="22"/>
                <w:szCs w:val="22"/>
              </w:rPr>
            </w:pPr>
            <w:r w:rsidRPr="00610CD0">
              <w:rPr>
                <w:sz w:val="22"/>
                <w:szCs w:val="22"/>
              </w:rPr>
              <w:t>4,5</w:t>
            </w:r>
          </w:p>
        </w:tc>
        <w:tc>
          <w:tcPr>
            <w:tcW w:w="1134" w:type="dxa"/>
          </w:tcPr>
          <w:p w:rsidR="00786223" w:rsidRPr="00610CD0" w:rsidRDefault="00786223" w:rsidP="00802554">
            <w:pPr>
              <w:jc w:val="center"/>
              <w:rPr>
                <w:sz w:val="22"/>
                <w:szCs w:val="22"/>
              </w:rPr>
            </w:pPr>
            <w:r w:rsidRPr="00610CD0">
              <w:rPr>
                <w:sz w:val="22"/>
                <w:szCs w:val="22"/>
              </w:rPr>
              <w:t>2,4</w:t>
            </w:r>
          </w:p>
        </w:tc>
        <w:tc>
          <w:tcPr>
            <w:tcW w:w="992" w:type="dxa"/>
          </w:tcPr>
          <w:p w:rsidR="00786223" w:rsidRPr="00610CD0" w:rsidRDefault="00786223" w:rsidP="00802554">
            <w:pPr>
              <w:jc w:val="center"/>
              <w:rPr>
                <w:sz w:val="22"/>
                <w:szCs w:val="22"/>
              </w:rPr>
            </w:pPr>
            <w:r w:rsidRPr="00610CD0">
              <w:rPr>
                <w:sz w:val="22"/>
                <w:szCs w:val="22"/>
              </w:rPr>
              <w:t>2,5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64,8</w:t>
            </w:r>
          </w:p>
        </w:tc>
      </w:tr>
      <w:tr w:rsidR="00786223" w:rsidRPr="00610CD0" w:rsidTr="00802554">
        <w:tc>
          <w:tcPr>
            <w:tcW w:w="392" w:type="dxa"/>
          </w:tcPr>
          <w:p w:rsidR="00786223" w:rsidRPr="00610CD0" w:rsidRDefault="00786223" w:rsidP="00802554">
            <w:pPr>
              <w:rPr>
                <w:sz w:val="22"/>
                <w:szCs w:val="22"/>
              </w:rPr>
            </w:pPr>
            <w:r w:rsidRPr="00610CD0">
              <w:rPr>
                <w:sz w:val="22"/>
                <w:szCs w:val="22"/>
              </w:rPr>
              <w:t>14</w:t>
            </w:r>
          </w:p>
        </w:tc>
        <w:tc>
          <w:tcPr>
            <w:tcW w:w="2869" w:type="dxa"/>
          </w:tcPr>
          <w:p w:rsidR="00786223" w:rsidRPr="00610CD0" w:rsidRDefault="00786223" w:rsidP="00802554">
            <w:pPr>
              <w:jc w:val="center"/>
              <w:rPr>
                <w:sz w:val="22"/>
                <w:szCs w:val="22"/>
              </w:rPr>
            </w:pPr>
            <w:r w:rsidRPr="00610CD0">
              <w:rPr>
                <w:sz w:val="22"/>
                <w:szCs w:val="22"/>
              </w:rPr>
              <w:t>Спецодежда (кост., перч., хлт., спг.,об.)</w:t>
            </w:r>
          </w:p>
        </w:tc>
        <w:tc>
          <w:tcPr>
            <w:tcW w:w="851" w:type="dxa"/>
          </w:tcPr>
          <w:p w:rsidR="00786223" w:rsidRPr="00610CD0" w:rsidRDefault="00786223" w:rsidP="00802554">
            <w:pPr>
              <w:jc w:val="center"/>
              <w:rPr>
                <w:sz w:val="22"/>
                <w:szCs w:val="22"/>
              </w:rPr>
            </w:pPr>
            <w:r w:rsidRPr="00610CD0">
              <w:rPr>
                <w:sz w:val="22"/>
                <w:szCs w:val="22"/>
              </w:rPr>
              <w:t>105,0</w:t>
            </w:r>
          </w:p>
        </w:tc>
        <w:tc>
          <w:tcPr>
            <w:tcW w:w="816" w:type="dxa"/>
          </w:tcPr>
          <w:p w:rsidR="00786223" w:rsidRPr="00610CD0" w:rsidRDefault="00786223" w:rsidP="00802554">
            <w:pPr>
              <w:jc w:val="center"/>
              <w:rPr>
                <w:sz w:val="22"/>
                <w:szCs w:val="22"/>
              </w:rPr>
            </w:pPr>
            <w:r w:rsidRPr="00610CD0">
              <w:rPr>
                <w:sz w:val="22"/>
                <w:szCs w:val="22"/>
              </w:rPr>
              <w:t>80,0</w:t>
            </w:r>
          </w:p>
        </w:tc>
        <w:tc>
          <w:tcPr>
            <w:tcW w:w="850" w:type="dxa"/>
          </w:tcPr>
          <w:p w:rsidR="00786223" w:rsidRPr="00610CD0" w:rsidRDefault="00786223" w:rsidP="00802554">
            <w:pPr>
              <w:jc w:val="center"/>
              <w:rPr>
                <w:sz w:val="22"/>
                <w:szCs w:val="22"/>
              </w:rPr>
            </w:pPr>
            <w:r w:rsidRPr="00610CD0">
              <w:rPr>
                <w:sz w:val="22"/>
                <w:szCs w:val="22"/>
                <w:lang w:val="en-US"/>
              </w:rPr>
              <w:t>35</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50,0</w:t>
            </w:r>
          </w:p>
        </w:tc>
        <w:tc>
          <w:tcPr>
            <w:tcW w:w="709" w:type="dxa"/>
          </w:tcPr>
          <w:p w:rsidR="00786223" w:rsidRPr="00610CD0" w:rsidRDefault="00786223" w:rsidP="00802554">
            <w:pPr>
              <w:jc w:val="center"/>
              <w:rPr>
                <w:sz w:val="22"/>
                <w:szCs w:val="22"/>
              </w:rPr>
            </w:pPr>
            <w:r w:rsidRPr="00610CD0">
              <w:rPr>
                <w:sz w:val="22"/>
                <w:szCs w:val="22"/>
              </w:rPr>
              <w:t>20,0</w:t>
            </w:r>
          </w:p>
        </w:tc>
        <w:tc>
          <w:tcPr>
            <w:tcW w:w="992" w:type="dxa"/>
          </w:tcPr>
          <w:p w:rsidR="00786223" w:rsidRPr="00610CD0" w:rsidRDefault="00786223" w:rsidP="00802554">
            <w:pPr>
              <w:jc w:val="center"/>
              <w:rPr>
                <w:sz w:val="22"/>
                <w:szCs w:val="22"/>
              </w:rPr>
            </w:pPr>
            <w:r w:rsidRPr="00610CD0">
              <w:rPr>
                <w:sz w:val="22"/>
                <w:szCs w:val="22"/>
              </w:rPr>
              <w:t>40,0</w:t>
            </w:r>
          </w:p>
        </w:tc>
        <w:tc>
          <w:tcPr>
            <w:tcW w:w="851" w:type="dxa"/>
          </w:tcPr>
          <w:p w:rsidR="00786223" w:rsidRPr="00610CD0" w:rsidRDefault="00786223" w:rsidP="00802554">
            <w:pPr>
              <w:jc w:val="center"/>
              <w:rPr>
                <w:sz w:val="22"/>
                <w:szCs w:val="22"/>
              </w:rPr>
            </w:pPr>
            <w:r w:rsidRPr="00610CD0">
              <w:rPr>
                <w:sz w:val="22"/>
                <w:szCs w:val="22"/>
              </w:rPr>
              <w:t>5,0</w:t>
            </w:r>
          </w:p>
        </w:tc>
        <w:tc>
          <w:tcPr>
            <w:tcW w:w="708" w:type="dxa"/>
          </w:tcPr>
          <w:p w:rsidR="00786223" w:rsidRPr="00610CD0" w:rsidRDefault="00786223" w:rsidP="00802554">
            <w:pPr>
              <w:jc w:val="center"/>
              <w:rPr>
                <w:sz w:val="22"/>
                <w:szCs w:val="22"/>
              </w:rPr>
            </w:pPr>
          </w:p>
        </w:tc>
        <w:tc>
          <w:tcPr>
            <w:tcW w:w="993" w:type="dxa"/>
          </w:tcPr>
          <w:p w:rsidR="00786223" w:rsidRPr="00610CD0" w:rsidRDefault="00786223" w:rsidP="00802554">
            <w:pPr>
              <w:jc w:val="center"/>
              <w:rPr>
                <w:sz w:val="22"/>
                <w:szCs w:val="22"/>
              </w:rPr>
            </w:pPr>
          </w:p>
        </w:tc>
        <w:tc>
          <w:tcPr>
            <w:tcW w:w="1134" w:type="dxa"/>
          </w:tcPr>
          <w:p w:rsidR="00786223" w:rsidRPr="00610CD0" w:rsidRDefault="00786223" w:rsidP="00802554">
            <w:pPr>
              <w:jc w:val="center"/>
              <w:rPr>
                <w:sz w:val="22"/>
                <w:szCs w:val="22"/>
              </w:rPr>
            </w:pPr>
            <w:r w:rsidRPr="00610CD0">
              <w:rPr>
                <w:sz w:val="22"/>
                <w:szCs w:val="22"/>
              </w:rPr>
              <w:t>2,0</w:t>
            </w:r>
          </w:p>
        </w:tc>
        <w:tc>
          <w:tcPr>
            <w:tcW w:w="992" w:type="dxa"/>
          </w:tcPr>
          <w:p w:rsidR="00786223" w:rsidRPr="00610CD0" w:rsidRDefault="00786223" w:rsidP="00802554">
            <w:pPr>
              <w:jc w:val="center"/>
              <w:rPr>
                <w:sz w:val="22"/>
                <w:szCs w:val="22"/>
              </w:rPr>
            </w:pPr>
            <w:r w:rsidRPr="00610CD0">
              <w:rPr>
                <w:sz w:val="22"/>
                <w:szCs w:val="22"/>
              </w:rPr>
              <w:t>11,5</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348,5</w:t>
            </w:r>
          </w:p>
        </w:tc>
      </w:tr>
      <w:tr w:rsidR="00786223" w:rsidRPr="00610CD0" w:rsidTr="00802554">
        <w:tc>
          <w:tcPr>
            <w:tcW w:w="392" w:type="dxa"/>
          </w:tcPr>
          <w:p w:rsidR="00786223" w:rsidRPr="00610CD0" w:rsidRDefault="00786223" w:rsidP="00802554">
            <w:pPr>
              <w:rPr>
                <w:sz w:val="22"/>
                <w:szCs w:val="22"/>
                <w:lang w:val="en-US"/>
              </w:rPr>
            </w:pPr>
            <w:r w:rsidRPr="00610CD0">
              <w:rPr>
                <w:sz w:val="22"/>
                <w:szCs w:val="22"/>
                <w:lang w:val="en-US"/>
              </w:rPr>
              <w:t>1</w:t>
            </w:r>
            <w:r w:rsidRPr="00610CD0">
              <w:rPr>
                <w:sz w:val="22"/>
                <w:szCs w:val="22"/>
              </w:rPr>
              <w:t>5</w:t>
            </w:r>
          </w:p>
        </w:tc>
        <w:tc>
          <w:tcPr>
            <w:tcW w:w="2869" w:type="dxa"/>
          </w:tcPr>
          <w:p w:rsidR="00786223" w:rsidRPr="00610CD0" w:rsidRDefault="00786223" w:rsidP="00802554">
            <w:pPr>
              <w:jc w:val="center"/>
              <w:rPr>
                <w:sz w:val="22"/>
                <w:szCs w:val="22"/>
              </w:rPr>
            </w:pPr>
            <w:r w:rsidRPr="00610CD0">
              <w:rPr>
                <w:sz w:val="22"/>
                <w:szCs w:val="22"/>
              </w:rPr>
              <w:t>Внебюджетное финансирование:</w:t>
            </w:r>
          </w:p>
          <w:p w:rsidR="00786223" w:rsidRPr="00610CD0" w:rsidRDefault="00786223" w:rsidP="00802554">
            <w:pPr>
              <w:jc w:val="center"/>
              <w:rPr>
                <w:sz w:val="22"/>
                <w:szCs w:val="22"/>
              </w:rPr>
            </w:pPr>
            <w:r w:rsidRPr="00610CD0">
              <w:rPr>
                <w:sz w:val="22"/>
                <w:szCs w:val="22"/>
              </w:rPr>
              <w:t xml:space="preserve">родительская плата </w:t>
            </w:r>
          </w:p>
          <w:p w:rsidR="00786223" w:rsidRPr="00610CD0" w:rsidRDefault="00786223" w:rsidP="00802554">
            <w:pPr>
              <w:jc w:val="center"/>
              <w:rPr>
                <w:sz w:val="22"/>
                <w:szCs w:val="22"/>
              </w:rPr>
            </w:pPr>
            <w:r w:rsidRPr="00610CD0">
              <w:rPr>
                <w:sz w:val="22"/>
                <w:szCs w:val="22"/>
              </w:rPr>
              <w:t xml:space="preserve"> (питание)</w:t>
            </w:r>
          </w:p>
        </w:tc>
        <w:tc>
          <w:tcPr>
            <w:tcW w:w="851" w:type="dxa"/>
          </w:tcPr>
          <w:p w:rsidR="00786223" w:rsidRPr="00610CD0" w:rsidRDefault="00786223" w:rsidP="00802554">
            <w:pPr>
              <w:jc w:val="center"/>
              <w:rPr>
                <w:sz w:val="22"/>
                <w:szCs w:val="22"/>
              </w:rPr>
            </w:pPr>
            <w:r w:rsidRPr="00610CD0">
              <w:rPr>
                <w:sz w:val="22"/>
                <w:szCs w:val="22"/>
              </w:rPr>
              <w:t>2500,0</w:t>
            </w:r>
          </w:p>
        </w:tc>
        <w:tc>
          <w:tcPr>
            <w:tcW w:w="816" w:type="dxa"/>
          </w:tcPr>
          <w:p w:rsidR="00786223" w:rsidRPr="00610CD0" w:rsidRDefault="00786223" w:rsidP="00802554">
            <w:pPr>
              <w:jc w:val="center"/>
              <w:rPr>
                <w:sz w:val="22"/>
                <w:szCs w:val="22"/>
              </w:rPr>
            </w:pPr>
            <w:r w:rsidRPr="00610CD0">
              <w:rPr>
                <w:sz w:val="22"/>
                <w:szCs w:val="22"/>
                <w:lang w:val="en-US"/>
              </w:rPr>
              <w:t>1300</w:t>
            </w:r>
            <w:r w:rsidRPr="00610CD0">
              <w:rPr>
                <w:sz w:val="22"/>
                <w:szCs w:val="22"/>
              </w:rPr>
              <w:t>,0</w:t>
            </w:r>
          </w:p>
        </w:tc>
        <w:tc>
          <w:tcPr>
            <w:tcW w:w="850" w:type="dxa"/>
          </w:tcPr>
          <w:p w:rsidR="00786223" w:rsidRPr="00610CD0" w:rsidRDefault="00786223" w:rsidP="00802554">
            <w:pPr>
              <w:jc w:val="center"/>
              <w:rPr>
                <w:sz w:val="22"/>
                <w:szCs w:val="22"/>
              </w:rPr>
            </w:pPr>
            <w:r w:rsidRPr="00610CD0">
              <w:rPr>
                <w:sz w:val="22"/>
                <w:szCs w:val="22"/>
                <w:lang w:val="en-US"/>
              </w:rPr>
              <w:t>650</w:t>
            </w:r>
            <w:r w:rsidRPr="00610CD0">
              <w:rPr>
                <w:sz w:val="22"/>
                <w:szCs w:val="22"/>
              </w:rPr>
              <w:t>,0</w:t>
            </w:r>
          </w:p>
        </w:tc>
        <w:tc>
          <w:tcPr>
            <w:tcW w:w="709" w:type="dxa"/>
          </w:tcPr>
          <w:p w:rsidR="00786223" w:rsidRPr="00610CD0" w:rsidRDefault="00786223" w:rsidP="00802554">
            <w:pPr>
              <w:jc w:val="center"/>
              <w:rPr>
                <w:sz w:val="22"/>
                <w:szCs w:val="22"/>
              </w:rPr>
            </w:pPr>
            <w:r w:rsidRPr="00610CD0">
              <w:rPr>
                <w:sz w:val="22"/>
                <w:szCs w:val="22"/>
              </w:rPr>
              <w:t>197,8</w:t>
            </w:r>
          </w:p>
        </w:tc>
        <w:tc>
          <w:tcPr>
            <w:tcW w:w="709" w:type="dxa"/>
          </w:tcPr>
          <w:p w:rsidR="00786223" w:rsidRPr="00610CD0" w:rsidRDefault="00786223" w:rsidP="00802554">
            <w:pPr>
              <w:jc w:val="center"/>
              <w:rPr>
                <w:sz w:val="22"/>
                <w:szCs w:val="22"/>
              </w:rPr>
            </w:pPr>
            <w:r w:rsidRPr="00610CD0">
              <w:rPr>
                <w:sz w:val="22"/>
                <w:szCs w:val="22"/>
              </w:rPr>
              <w:t>292,1</w:t>
            </w:r>
          </w:p>
        </w:tc>
        <w:tc>
          <w:tcPr>
            <w:tcW w:w="992" w:type="dxa"/>
          </w:tcPr>
          <w:p w:rsidR="00786223" w:rsidRPr="00610CD0" w:rsidRDefault="00786223" w:rsidP="00802554">
            <w:pPr>
              <w:jc w:val="center"/>
              <w:rPr>
                <w:sz w:val="22"/>
                <w:szCs w:val="22"/>
              </w:rPr>
            </w:pPr>
            <w:r w:rsidRPr="00610CD0">
              <w:rPr>
                <w:sz w:val="22"/>
                <w:szCs w:val="22"/>
              </w:rPr>
              <w:t>312,2</w:t>
            </w:r>
          </w:p>
        </w:tc>
        <w:tc>
          <w:tcPr>
            <w:tcW w:w="851" w:type="dxa"/>
          </w:tcPr>
          <w:p w:rsidR="00786223" w:rsidRPr="00610CD0" w:rsidRDefault="00786223" w:rsidP="00802554">
            <w:pPr>
              <w:jc w:val="center"/>
              <w:rPr>
                <w:sz w:val="22"/>
                <w:szCs w:val="22"/>
              </w:rPr>
            </w:pPr>
            <w:r w:rsidRPr="00610CD0">
              <w:rPr>
                <w:sz w:val="22"/>
                <w:szCs w:val="22"/>
              </w:rPr>
              <w:t>172,0</w:t>
            </w:r>
          </w:p>
        </w:tc>
        <w:tc>
          <w:tcPr>
            <w:tcW w:w="708" w:type="dxa"/>
          </w:tcPr>
          <w:p w:rsidR="00786223" w:rsidRPr="00610CD0" w:rsidRDefault="00786223" w:rsidP="00802554">
            <w:pPr>
              <w:jc w:val="center"/>
              <w:rPr>
                <w:sz w:val="22"/>
                <w:szCs w:val="22"/>
                <w:lang w:val="en-US"/>
              </w:rPr>
            </w:pPr>
            <w:r w:rsidRPr="00610CD0">
              <w:rPr>
                <w:sz w:val="22"/>
                <w:szCs w:val="22"/>
                <w:lang w:val="en-US"/>
              </w:rPr>
              <w:t>304</w:t>
            </w:r>
            <w:r w:rsidRPr="00610CD0">
              <w:rPr>
                <w:sz w:val="22"/>
                <w:szCs w:val="22"/>
              </w:rPr>
              <w:t>,</w:t>
            </w:r>
            <w:r w:rsidRPr="00610CD0">
              <w:rPr>
                <w:sz w:val="22"/>
                <w:szCs w:val="22"/>
                <w:lang w:val="en-US"/>
              </w:rPr>
              <w:t>0</w:t>
            </w:r>
          </w:p>
        </w:tc>
        <w:tc>
          <w:tcPr>
            <w:tcW w:w="993" w:type="dxa"/>
          </w:tcPr>
          <w:p w:rsidR="00786223" w:rsidRPr="00610CD0" w:rsidRDefault="00786223" w:rsidP="00802554">
            <w:pPr>
              <w:jc w:val="center"/>
              <w:rPr>
                <w:sz w:val="22"/>
                <w:szCs w:val="22"/>
              </w:rPr>
            </w:pPr>
            <w:r w:rsidRPr="00610CD0">
              <w:rPr>
                <w:sz w:val="22"/>
                <w:szCs w:val="22"/>
              </w:rPr>
              <w:t>250,0</w:t>
            </w:r>
          </w:p>
        </w:tc>
        <w:tc>
          <w:tcPr>
            <w:tcW w:w="1134" w:type="dxa"/>
          </w:tcPr>
          <w:p w:rsidR="00786223" w:rsidRPr="00610CD0" w:rsidRDefault="00786223" w:rsidP="00802554">
            <w:pPr>
              <w:jc w:val="center"/>
              <w:rPr>
                <w:sz w:val="22"/>
                <w:szCs w:val="22"/>
              </w:rPr>
            </w:pPr>
            <w:r w:rsidRPr="00610CD0">
              <w:rPr>
                <w:sz w:val="22"/>
                <w:szCs w:val="22"/>
              </w:rPr>
              <w:t>89,0</w:t>
            </w:r>
          </w:p>
        </w:tc>
        <w:tc>
          <w:tcPr>
            <w:tcW w:w="992" w:type="dxa"/>
          </w:tcPr>
          <w:p w:rsidR="00786223" w:rsidRPr="00610CD0" w:rsidRDefault="00786223" w:rsidP="00802554">
            <w:pPr>
              <w:jc w:val="center"/>
              <w:rPr>
                <w:sz w:val="22"/>
                <w:szCs w:val="22"/>
              </w:rPr>
            </w:pPr>
            <w:r w:rsidRPr="00610CD0">
              <w:rPr>
                <w:sz w:val="22"/>
                <w:szCs w:val="22"/>
              </w:rPr>
              <w:t>278,9</w:t>
            </w:r>
          </w:p>
        </w:tc>
        <w:tc>
          <w:tcPr>
            <w:tcW w:w="1276" w:type="dxa"/>
          </w:tcPr>
          <w:p w:rsidR="00786223" w:rsidRPr="00610CD0" w:rsidRDefault="00786223" w:rsidP="00802554">
            <w:pPr>
              <w:jc w:val="center"/>
              <w:rPr>
                <w:sz w:val="22"/>
                <w:szCs w:val="22"/>
              </w:rPr>
            </w:pPr>
            <w:r w:rsidRPr="00610CD0">
              <w:rPr>
                <w:sz w:val="22"/>
                <w:szCs w:val="22"/>
              </w:rPr>
              <w:t>0</w:t>
            </w:r>
          </w:p>
        </w:tc>
        <w:tc>
          <w:tcPr>
            <w:tcW w:w="1134" w:type="dxa"/>
          </w:tcPr>
          <w:p w:rsidR="00786223" w:rsidRPr="00610CD0" w:rsidRDefault="00786223" w:rsidP="00802554">
            <w:pPr>
              <w:jc w:val="center"/>
              <w:rPr>
                <w:sz w:val="22"/>
                <w:szCs w:val="22"/>
              </w:rPr>
            </w:pPr>
          </w:p>
        </w:tc>
        <w:tc>
          <w:tcPr>
            <w:tcW w:w="850" w:type="dxa"/>
          </w:tcPr>
          <w:p w:rsidR="00786223" w:rsidRPr="00610CD0" w:rsidRDefault="00786223" w:rsidP="00802554">
            <w:pPr>
              <w:jc w:val="center"/>
              <w:rPr>
                <w:sz w:val="22"/>
                <w:szCs w:val="22"/>
              </w:rPr>
            </w:pPr>
            <w:r w:rsidRPr="00610CD0">
              <w:rPr>
                <w:sz w:val="22"/>
                <w:szCs w:val="22"/>
              </w:rPr>
              <w:t>6346,0</w:t>
            </w:r>
          </w:p>
        </w:tc>
      </w:tr>
      <w:tr w:rsidR="00786223" w:rsidRPr="00610CD0" w:rsidTr="00802554">
        <w:tc>
          <w:tcPr>
            <w:tcW w:w="392" w:type="dxa"/>
          </w:tcPr>
          <w:p w:rsidR="00786223" w:rsidRPr="00610CD0" w:rsidRDefault="00786223" w:rsidP="00802554">
            <w:pPr>
              <w:rPr>
                <w:sz w:val="22"/>
                <w:szCs w:val="22"/>
              </w:rPr>
            </w:pPr>
          </w:p>
        </w:tc>
        <w:tc>
          <w:tcPr>
            <w:tcW w:w="2869" w:type="dxa"/>
          </w:tcPr>
          <w:p w:rsidR="00786223" w:rsidRPr="00610CD0" w:rsidRDefault="00786223" w:rsidP="00802554">
            <w:pPr>
              <w:rPr>
                <w:sz w:val="22"/>
                <w:szCs w:val="22"/>
              </w:rPr>
            </w:pPr>
            <w:r w:rsidRPr="00610CD0">
              <w:rPr>
                <w:sz w:val="22"/>
                <w:szCs w:val="22"/>
              </w:rPr>
              <w:t>Итого</w:t>
            </w:r>
          </w:p>
        </w:tc>
        <w:tc>
          <w:tcPr>
            <w:tcW w:w="851" w:type="dxa"/>
          </w:tcPr>
          <w:p w:rsidR="00786223" w:rsidRPr="00610CD0" w:rsidRDefault="00786223" w:rsidP="00802554">
            <w:pPr>
              <w:rPr>
                <w:sz w:val="22"/>
                <w:szCs w:val="22"/>
              </w:rPr>
            </w:pPr>
            <w:r w:rsidRPr="00610CD0">
              <w:rPr>
                <w:sz w:val="22"/>
                <w:szCs w:val="22"/>
              </w:rPr>
              <w:t>15606,2</w:t>
            </w:r>
          </w:p>
        </w:tc>
        <w:tc>
          <w:tcPr>
            <w:tcW w:w="816" w:type="dxa"/>
          </w:tcPr>
          <w:p w:rsidR="00786223" w:rsidRPr="00610CD0" w:rsidRDefault="00786223" w:rsidP="00802554">
            <w:pPr>
              <w:jc w:val="center"/>
              <w:rPr>
                <w:sz w:val="22"/>
                <w:szCs w:val="22"/>
                <w:lang w:val="en-US"/>
              </w:rPr>
            </w:pPr>
            <w:r w:rsidRPr="00610CD0">
              <w:rPr>
                <w:sz w:val="22"/>
                <w:szCs w:val="22"/>
              </w:rPr>
              <w:t>11965,4</w:t>
            </w:r>
          </w:p>
        </w:tc>
        <w:tc>
          <w:tcPr>
            <w:tcW w:w="850" w:type="dxa"/>
          </w:tcPr>
          <w:p w:rsidR="00786223" w:rsidRPr="00610CD0" w:rsidRDefault="00786223" w:rsidP="00802554">
            <w:pPr>
              <w:rPr>
                <w:sz w:val="22"/>
                <w:szCs w:val="22"/>
                <w:lang w:val="en-US"/>
              </w:rPr>
            </w:pPr>
            <w:r w:rsidRPr="00610CD0">
              <w:rPr>
                <w:sz w:val="22"/>
                <w:szCs w:val="22"/>
                <w:lang w:val="en-US"/>
              </w:rPr>
              <w:t>8079.6</w:t>
            </w:r>
          </w:p>
        </w:tc>
        <w:tc>
          <w:tcPr>
            <w:tcW w:w="709" w:type="dxa"/>
          </w:tcPr>
          <w:p w:rsidR="00786223" w:rsidRPr="00610CD0" w:rsidRDefault="00786223" w:rsidP="00802554">
            <w:pPr>
              <w:rPr>
                <w:sz w:val="22"/>
                <w:szCs w:val="22"/>
              </w:rPr>
            </w:pPr>
            <w:r w:rsidRPr="00610CD0">
              <w:rPr>
                <w:sz w:val="22"/>
                <w:szCs w:val="22"/>
              </w:rPr>
              <w:t>3605,3</w:t>
            </w:r>
          </w:p>
        </w:tc>
        <w:tc>
          <w:tcPr>
            <w:tcW w:w="709" w:type="dxa"/>
          </w:tcPr>
          <w:p w:rsidR="00786223" w:rsidRPr="00610CD0" w:rsidRDefault="00786223" w:rsidP="00802554">
            <w:pPr>
              <w:rPr>
                <w:sz w:val="22"/>
                <w:szCs w:val="22"/>
              </w:rPr>
            </w:pPr>
            <w:r w:rsidRPr="00610CD0">
              <w:rPr>
                <w:sz w:val="22"/>
                <w:szCs w:val="22"/>
              </w:rPr>
              <w:t>3029,7</w:t>
            </w:r>
          </w:p>
        </w:tc>
        <w:tc>
          <w:tcPr>
            <w:tcW w:w="992" w:type="dxa"/>
          </w:tcPr>
          <w:p w:rsidR="00786223" w:rsidRPr="00610CD0" w:rsidRDefault="00786223" w:rsidP="00802554">
            <w:pPr>
              <w:ind w:right="-108"/>
              <w:jc w:val="center"/>
              <w:rPr>
                <w:sz w:val="22"/>
                <w:szCs w:val="22"/>
                <w:lang w:val="en-US"/>
              </w:rPr>
            </w:pPr>
            <w:r w:rsidRPr="00610CD0">
              <w:rPr>
                <w:sz w:val="22"/>
                <w:szCs w:val="22"/>
              </w:rPr>
              <w:t>4963,6</w:t>
            </w:r>
          </w:p>
        </w:tc>
        <w:tc>
          <w:tcPr>
            <w:tcW w:w="851" w:type="dxa"/>
          </w:tcPr>
          <w:p w:rsidR="00786223" w:rsidRPr="00610CD0" w:rsidRDefault="00786223" w:rsidP="00802554">
            <w:pPr>
              <w:jc w:val="center"/>
              <w:rPr>
                <w:sz w:val="22"/>
                <w:szCs w:val="22"/>
              </w:rPr>
            </w:pPr>
            <w:r w:rsidRPr="00610CD0">
              <w:rPr>
                <w:sz w:val="22"/>
                <w:szCs w:val="22"/>
              </w:rPr>
              <w:t>2613,0</w:t>
            </w:r>
          </w:p>
        </w:tc>
        <w:tc>
          <w:tcPr>
            <w:tcW w:w="708" w:type="dxa"/>
          </w:tcPr>
          <w:p w:rsidR="00786223" w:rsidRPr="00610CD0" w:rsidRDefault="00786223" w:rsidP="00802554">
            <w:pPr>
              <w:ind w:right="-108"/>
              <w:jc w:val="center"/>
              <w:rPr>
                <w:sz w:val="22"/>
                <w:szCs w:val="22"/>
              </w:rPr>
            </w:pPr>
            <w:r w:rsidRPr="00610CD0">
              <w:rPr>
                <w:sz w:val="22"/>
                <w:szCs w:val="22"/>
              </w:rPr>
              <w:t>1364,4</w:t>
            </w:r>
          </w:p>
        </w:tc>
        <w:tc>
          <w:tcPr>
            <w:tcW w:w="993" w:type="dxa"/>
          </w:tcPr>
          <w:p w:rsidR="00786223" w:rsidRPr="00610CD0" w:rsidRDefault="00786223" w:rsidP="00802554">
            <w:pPr>
              <w:jc w:val="center"/>
              <w:rPr>
                <w:sz w:val="22"/>
                <w:szCs w:val="22"/>
              </w:rPr>
            </w:pPr>
            <w:r w:rsidRPr="00610CD0">
              <w:rPr>
                <w:sz w:val="22"/>
                <w:szCs w:val="22"/>
              </w:rPr>
              <w:t>1193,0</w:t>
            </w:r>
          </w:p>
        </w:tc>
        <w:tc>
          <w:tcPr>
            <w:tcW w:w="1134" w:type="dxa"/>
          </w:tcPr>
          <w:p w:rsidR="00786223" w:rsidRPr="00610CD0" w:rsidRDefault="00786223" w:rsidP="00802554">
            <w:pPr>
              <w:jc w:val="center"/>
              <w:rPr>
                <w:sz w:val="22"/>
                <w:szCs w:val="22"/>
              </w:rPr>
            </w:pPr>
            <w:r w:rsidRPr="00610CD0">
              <w:rPr>
                <w:sz w:val="22"/>
                <w:szCs w:val="22"/>
              </w:rPr>
              <w:t>1183,5</w:t>
            </w:r>
          </w:p>
        </w:tc>
        <w:tc>
          <w:tcPr>
            <w:tcW w:w="992" w:type="dxa"/>
          </w:tcPr>
          <w:p w:rsidR="00786223" w:rsidRPr="00610CD0" w:rsidRDefault="00786223" w:rsidP="00802554">
            <w:pPr>
              <w:rPr>
                <w:sz w:val="22"/>
                <w:szCs w:val="22"/>
                <w:lang w:val="en-US"/>
              </w:rPr>
            </w:pPr>
            <w:r w:rsidRPr="00610CD0">
              <w:rPr>
                <w:sz w:val="22"/>
                <w:szCs w:val="22"/>
              </w:rPr>
              <w:t>5176,9</w:t>
            </w:r>
          </w:p>
        </w:tc>
        <w:tc>
          <w:tcPr>
            <w:tcW w:w="1276" w:type="dxa"/>
          </w:tcPr>
          <w:p w:rsidR="00786223" w:rsidRPr="00610CD0" w:rsidRDefault="00786223" w:rsidP="00802554">
            <w:pPr>
              <w:rPr>
                <w:sz w:val="22"/>
                <w:szCs w:val="22"/>
              </w:rPr>
            </w:pPr>
            <w:r w:rsidRPr="00610CD0">
              <w:rPr>
                <w:sz w:val="22"/>
                <w:szCs w:val="22"/>
              </w:rPr>
              <w:t xml:space="preserve">             0</w:t>
            </w:r>
          </w:p>
        </w:tc>
        <w:tc>
          <w:tcPr>
            <w:tcW w:w="1134" w:type="dxa"/>
          </w:tcPr>
          <w:p w:rsidR="00786223" w:rsidRPr="00610CD0" w:rsidRDefault="00786223" w:rsidP="00802554">
            <w:pPr>
              <w:jc w:val="center"/>
              <w:rPr>
                <w:sz w:val="22"/>
                <w:szCs w:val="22"/>
              </w:rPr>
            </w:pPr>
            <w:r w:rsidRPr="00610CD0">
              <w:rPr>
                <w:sz w:val="22"/>
                <w:szCs w:val="22"/>
              </w:rPr>
              <w:t>102,2</w:t>
            </w:r>
          </w:p>
        </w:tc>
        <w:tc>
          <w:tcPr>
            <w:tcW w:w="850" w:type="dxa"/>
          </w:tcPr>
          <w:p w:rsidR="00786223" w:rsidRPr="00610CD0" w:rsidRDefault="00786223" w:rsidP="00802554">
            <w:pPr>
              <w:rPr>
                <w:b/>
                <w:sz w:val="22"/>
                <w:szCs w:val="22"/>
              </w:rPr>
            </w:pPr>
            <w:r w:rsidRPr="00610CD0">
              <w:rPr>
                <w:b/>
                <w:sz w:val="22"/>
                <w:szCs w:val="22"/>
              </w:rPr>
              <w:t>54692,0</w:t>
            </w:r>
          </w:p>
        </w:tc>
      </w:tr>
    </w:tbl>
    <w:p w:rsidR="00E444AE" w:rsidRPr="00610CD0" w:rsidRDefault="00E444AE" w:rsidP="005147E9">
      <w:pPr>
        <w:pStyle w:val="ConsPlusTitle"/>
        <w:rPr>
          <w:rFonts w:ascii="Times New Roman" w:hAnsi="Times New Roman" w:cs="Times New Roman"/>
          <w:color w:val="FF0000"/>
          <w:szCs w:val="22"/>
        </w:rPr>
        <w:sectPr w:rsidR="00E444AE" w:rsidRPr="00610CD0" w:rsidSect="00E444AE">
          <w:pgSz w:w="16838" w:h="11906" w:orient="landscape" w:code="9"/>
          <w:pgMar w:top="567" w:right="851" w:bottom="1701" w:left="851" w:header="0" w:footer="0" w:gutter="0"/>
          <w:cols w:space="720"/>
          <w:docGrid w:linePitch="299"/>
        </w:sectPr>
      </w:pPr>
    </w:p>
    <w:p w:rsidR="009B0C3C" w:rsidRPr="00610CD0" w:rsidRDefault="009B0C3C" w:rsidP="00AD439F">
      <w:pPr>
        <w:pStyle w:val="ConsPlusTitle"/>
        <w:jc w:val="center"/>
        <w:rPr>
          <w:rFonts w:ascii="Times New Roman" w:hAnsi="Times New Roman" w:cs="Times New Roman"/>
          <w:szCs w:val="22"/>
        </w:rPr>
      </w:pPr>
      <w:r w:rsidRPr="00610CD0">
        <w:rPr>
          <w:rFonts w:ascii="Times New Roman" w:hAnsi="Times New Roman" w:cs="Times New Roman"/>
          <w:szCs w:val="22"/>
        </w:rPr>
        <w:t>ПОДПРОГРАММА</w:t>
      </w:r>
    </w:p>
    <w:p w:rsidR="009B0C3C" w:rsidRPr="00610CD0" w:rsidRDefault="009B0C3C" w:rsidP="009B0C3C">
      <w:pPr>
        <w:pStyle w:val="ConsPlusTitle"/>
        <w:jc w:val="center"/>
        <w:rPr>
          <w:rFonts w:ascii="Times New Roman" w:hAnsi="Times New Roman" w:cs="Times New Roman"/>
          <w:szCs w:val="22"/>
        </w:rPr>
      </w:pPr>
      <w:r w:rsidRPr="00610CD0">
        <w:rPr>
          <w:rFonts w:ascii="Times New Roman" w:hAnsi="Times New Roman" w:cs="Times New Roman"/>
          <w:szCs w:val="22"/>
        </w:rPr>
        <w:t>«Развитие общего образования»</w:t>
      </w:r>
    </w:p>
    <w:p w:rsidR="009B0C3C" w:rsidRPr="00610CD0" w:rsidRDefault="009B0C3C" w:rsidP="009B0C3C">
      <w:pPr>
        <w:pStyle w:val="ConsPlusNormal"/>
        <w:jc w:val="center"/>
        <w:rPr>
          <w:sz w:val="22"/>
          <w:szCs w:val="22"/>
        </w:rPr>
      </w:pPr>
    </w:p>
    <w:p w:rsidR="009B0C3C" w:rsidRPr="00610CD0" w:rsidRDefault="009B0C3C" w:rsidP="009B0C3C">
      <w:pPr>
        <w:pStyle w:val="ConsPlusNormal"/>
        <w:jc w:val="center"/>
        <w:rPr>
          <w:sz w:val="22"/>
          <w:szCs w:val="22"/>
        </w:rPr>
      </w:pPr>
      <w:r w:rsidRPr="00610CD0">
        <w:rPr>
          <w:sz w:val="22"/>
          <w:szCs w:val="22"/>
        </w:rPr>
        <w:t>ПАСПОРТ</w:t>
      </w:r>
      <w:r w:rsidR="008B7E84" w:rsidRPr="00610CD0">
        <w:rPr>
          <w:sz w:val="22"/>
          <w:szCs w:val="22"/>
        </w:rPr>
        <w:t xml:space="preserve"> ПОДПРОГРАММЫ</w:t>
      </w:r>
    </w:p>
    <w:p w:rsidR="009B0C3C" w:rsidRPr="00610CD0" w:rsidRDefault="009B0C3C" w:rsidP="009B0C3C">
      <w:pPr>
        <w:pStyle w:val="ConsPlusNormal"/>
        <w:jc w:val="center"/>
        <w:rPr>
          <w:sz w:val="22"/>
          <w:szCs w:val="22"/>
        </w:rPr>
      </w:pPr>
      <w:r w:rsidRPr="00610CD0">
        <w:rPr>
          <w:sz w:val="22"/>
          <w:szCs w:val="22"/>
        </w:rPr>
        <w:t>«Развитие общего образования»</w:t>
      </w:r>
    </w:p>
    <w:p w:rsidR="009B0C3C" w:rsidRPr="00610CD0" w:rsidRDefault="009B0C3C" w:rsidP="009B0C3C">
      <w:pPr>
        <w:pStyle w:val="ConsPlusNormal"/>
        <w:jc w:val="center"/>
        <w:rPr>
          <w:b w:val="0"/>
          <w:sz w:val="22"/>
          <w:szCs w:val="22"/>
        </w:rPr>
      </w:pPr>
    </w:p>
    <w:tbl>
      <w:tblPr>
        <w:tblW w:w="9560" w:type="dxa"/>
        <w:tblInd w:w="62" w:type="dxa"/>
        <w:tblLayout w:type="fixed"/>
        <w:tblCellMar>
          <w:top w:w="102" w:type="dxa"/>
          <w:left w:w="62" w:type="dxa"/>
          <w:bottom w:w="102" w:type="dxa"/>
          <w:right w:w="62" w:type="dxa"/>
        </w:tblCellMar>
        <w:tblLook w:val="00A0" w:firstRow="1" w:lastRow="0" w:firstColumn="1" w:lastColumn="0" w:noHBand="0" w:noVBand="0"/>
      </w:tblPr>
      <w:tblGrid>
        <w:gridCol w:w="1794"/>
        <w:gridCol w:w="7766"/>
      </w:tblGrid>
      <w:tr w:rsidR="009B0C3C" w:rsidRPr="00610CD0" w:rsidTr="009B0C3C">
        <w:tc>
          <w:tcPr>
            <w:tcW w:w="1794" w:type="dxa"/>
          </w:tcPr>
          <w:p w:rsidR="009B0C3C" w:rsidRPr="00610CD0" w:rsidRDefault="009B0C3C" w:rsidP="009B0C3C">
            <w:pPr>
              <w:pStyle w:val="ConsPlusNormal"/>
              <w:rPr>
                <w:b w:val="0"/>
                <w:sz w:val="22"/>
                <w:szCs w:val="22"/>
              </w:rPr>
            </w:pPr>
            <w:r w:rsidRPr="00610CD0">
              <w:rPr>
                <w:b w:val="0"/>
                <w:sz w:val="22"/>
                <w:szCs w:val="22"/>
              </w:rPr>
              <w:t xml:space="preserve">Ответственный исполнитель подпрограммы </w:t>
            </w:r>
          </w:p>
        </w:tc>
        <w:tc>
          <w:tcPr>
            <w:tcW w:w="7766" w:type="dxa"/>
          </w:tcPr>
          <w:p w:rsidR="009B0C3C" w:rsidRPr="00610CD0" w:rsidRDefault="009B0C3C" w:rsidP="009B0C3C">
            <w:pPr>
              <w:pStyle w:val="ConsPlusNormal"/>
              <w:jc w:val="both"/>
              <w:rPr>
                <w:b w:val="0"/>
                <w:sz w:val="22"/>
                <w:szCs w:val="22"/>
              </w:rPr>
            </w:pPr>
            <w:r w:rsidRPr="00610CD0">
              <w:rPr>
                <w:b w:val="0"/>
                <w:sz w:val="22"/>
                <w:szCs w:val="22"/>
              </w:rPr>
              <w:t>Комитет образования администрации муниципального района «Кыринский район»</w:t>
            </w:r>
          </w:p>
        </w:tc>
      </w:tr>
      <w:tr w:rsidR="009B0C3C" w:rsidRPr="00610CD0" w:rsidTr="009B0C3C">
        <w:trPr>
          <w:trHeight w:val="776"/>
        </w:trPr>
        <w:tc>
          <w:tcPr>
            <w:tcW w:w="1794" w:type="dxa"/>
          </w:tcPr>
          <w:p w:rsidR="009B0C3C" w:rsidRPr="00610CD0" w:rsidRDefault="009B0C3C" w:rsidP="009B0C3C">
            <w:pPr>
              <w:pStyle w:val="ConsPlusNormal"/>
              <w:rPr>
                <w:b w:val="0"/>
                <w:sz w:val="22"/>
                <w:szCs w:val="22"/>
              </w:rPr>
            </w:pPr>
            <w:r w:rsidRPr="00610CD0">
              <w:rPr>
                <w:b w:val="0"/>
                <w:sz w:val="22"/>
                <w:szCs w:val="22"/>
              </w:rPr>
              <w:t xml:space="preserve">Соисполнители подпрограммы </w:t>
            </w:r>
          </w:p>
        </w:tc>
        <w:tc>
          <w:tcPr>
            <w:tcW w:w="7766" w:type="dxa"/>
          </w:tcPr>
          <w:p w:rsidR="009B0C3C" w:rsidRPr="00610CD0" w:rsidRDefault="009B0C3C" w:rsidP="009B0C3C">
            <w:pPr>
              <w:pStyle w:val="ConsPlusNormal"/>
              <w:jc w:val="both"/>
              <w:rPr>
                <w:b w:val="0"/>
                <w:sz w:val="22"/>
                <w:szCs w:val="22"/>
              </w:rPr>
            </w:pPr>
            <w:r w:rsidRPr="00610CD0">
              <w:rPr>
                <w:b w:val="0"/>
                <w:sz w:val="22"/>
                <w:szCs w:val="22"/>
              </w:rPr>
              <w:t>Администрация муниципального района «Кыринский район»</w:t>
            </w:r>
          </w:p>
          <w:p w:rsidR="009B0C3C" w:rsidRPr="00610CD0" w:rsidRDefault="009B0C3C" w:rsidP="009B0C3C">
            <w:pPr>
              <w:pStyle w:val="ConsPlusNormal"/>
              <w:jc w:val="both"/>
              <w:rPr>
                <w:b w:val="0"/>
                <w:sz w:val="22"/>
                <w:szCs w:val="22"/>
              </w:rPr>
            </w:pPr>
            <w:r w:rsidRPr="00610CD0">
              <w:rPr>
                <w:b w:val="0"/>
                <w:sz w:val="22"/>
                <w:szCs w:val="22"/>
              </w:rPr>
              <w:t>Комитет по финансам муниципального района «Кыринский район»</w:t>
            </w:r>
          </w:p>
          <w:p w:rsidR="009B0C3C" w:rsidRPr="00610CD0" w:rsidRDefault="009B0C3C" w:rsidP="009B0C3C">
            <w:pPr>
              <w:pStyle w:val="ConsPlusNormal"/>
              <w:jc w:val="both"/>
              <w:rPr>
                <w:b w:val="0"/>
                <w:sz w:val="22"/>
                <w:szCs w:val="22"/>
              </w:rPr>
            </w:pPr>
            <w:r w:rsidRPr="00610CD0">
              <w:rPr>
                <w:b w:val="0"/>
                <w:sz w:val="22"/>
                <w:szCs w:val="22"/>
              </w:rPr>
              <w:t>Общеобразовательные учреждения Кыринского района</w:t>
            </w:r>
          </w:p>
        </w:tc>
      </w:tr>
      <w:tr w:rsidR="009B0C3C" w:rsidRPr="00610CD0" w:rsidTr="009B0C3C">
        <w:tc>
          <w:tcPr>
            <w:tcW w:w="1794" w:type="dxa"/>
          </w:tcPr>
          <w:p w:rsidR="009B0C3C" w:rsidRPr="00610CD0" w:rsidRDefault="009B0C3C" w:rsidP="009B0C3C">
            <w:pPr>
              <w:pStyle w:val="ConsPlusNormal"/>
              <w:rPr>
                <w:b w:val="0"/>
                <w:sz w:val="22"/>
                <w:szCs w:val="22"/>
              </w:rPr>
            </w:pPr>
            <w:r w:rsidRPr="00610CD0">
              <w:rPr>
                <w:b w:val="0"/>
                <w:sz w:val="22"/>
                <w:szCs w:val="22"/>
              </w:rPr>
              <w:t xml:space="preserve">Цель подпрограммы </w:t>
            </w:r>
          </w:p>
        </w:tc>
        <w:tc>
          <w:tcPr>
            <w:tcW w:w="7766" w:type="dxa"/>
          </w:tcPr>
          <w:p w:rsidR="009B0C3C" w:rsidRPr="00610CD0" w:rsidRDefault="009B0C3C" w:rsidP="009B0C3C">
            <w:pPr>
              <w:pStyle w:val="ConsPlusNormal"/>
              <w:jc w:val="both"/>
              <w:rPr>
                <w:b w:val="0"/>
                <w:sz w:val="22"/>
                <w:szCs w:val="22"/>
              </w:rPr>
            </w:pPr>
            <w:r w:rsidRPr="00610CD0">
              <w:rPr>
                <w:b w:val="0"/>
                <w:sz w:val="22"/>
                <w:szCs w:val="22"/>
              </w:rPr>
              <w:t xml:space="preserve">Создание условий для обеспечения государственных </w:t>
            </w:r>
          </w:p>
          <w:p w:rsidR="009B0C3C" w:rsidRPr="00610CD0" w:rsidRDefault="009B0C3C" w:rsidP="009B0C3C">
            <w:pPr>
              <w:pStyle w:val="ConsPlusNormal"/>
              <w:jc w:val="both"/>
              <w:rPr>
                <w:b w:val="0"/>
                <w:sz w:val="22"/>
                <w:szCs w:val="22"/>
              </w:rPr>
            </w:pPr>
            <w:r w:rsidRPr="00610CD0">
              <w:rPr>
                <w:b w:val="0"/>
                <w:sz w:val="22"/>
                <w:szCs w:val="22"/>
              </w:rPr>
              <w:t xml:space="preserve">гарантий прав граждан, проживающих </w:t>
            </w:r>
          </w:p>
          <w:p w:rsidR="009B0C3C" w:rsidRPr="00610CD0" w:rsidRDefault="009B0C3C" w:rsidP="009B0C3C">
            <w:pPr>
              <w:pStyle w:val="ConsPlusNormal"/>
              <w:jc w:val="both"/>
              <w:rPr>
                <w:b w:val="0"/>
                <w:sz w:val="22"/>
                <w:szCs w:val="22"/>
              </w:rPr>
            </w:pPr>
            <w:r w:rsidRPr="00610CD0">
              <w:rPr>
                <w:b w:val="0"/>
                <w:sz w:val="22"/>
                <w:szCs w:val="22"/>
              </w:rPr>
              <w:t>на территории Кыринского района, на доступное и качественное общее образование, соответствующее требованиям федеральных государственных образовательных</w:t>
            </w:r>
          </w:p>
          <w:p w:rsidR="009B0C3C" w:rsidRPr="00610CD0" w:rsidRDefault="009B0C3C" w:rsidP="009B0C3C">
            <w:pPr>
              <w:pStyle w:val="ConsPlusNormal"/>
              <w:jc w:val="both"/>
              <w:rPr>
                <w:b w:val="0"/>
                <w:sz w:val="22"/>
                <w:szCs w:val="22"/>
              </w:rPr>
            </w:pPr>
            <w:r w:rsidRPr="00610CD0">
              <w:rPr>
                <w:b w:val="0"/>
                <w:sz w:val="22"/>
                <w:szCs w:val="22"/>
              </w:rPr>
              <w:t>стандартов, социокультурным и экономическим требованиям</w:t>
            </w:r>
          </w:p>
          <w:p w:rsidR="009B0C3C" w:rsidRPr="00610CD0" w:rsidRDefault="009B0C3C" w:rsidP="009B0C3C">
            <w:pPr>
              <w:pStyle w:val="ConsPlusNormal"/>
              <w:jc w:val="both"/>
              <w:rPr>
                <w:b w:val="0"/>
                <w:sz w:val="22"/>
                <w:szCs w:val="22"/>
              </w:rPr>
            </w:pPr>
            <w:r w:rsidRPr="00610CD0">
              <w:rPr>
                <w:b w:val="0"/>
                <w:sz w:val="22"/>
                <w:szCs w:val="22"/>
              </w:rPr>
              <w:t xml:space="preserve">инновационного развития района, потребностям заказчиков </w:t>
            </w:r>
          </w:p>
          <w:p w:rsidR="009B0C3C" w:rsidRPr="00610CD0" w:rsidRDefault="009B0C3C" w:rsidP="009B0C3C">
            <w:pPr>
              <w:pStyle w:val="ConsPlusNormal"/>
              <w:jc w:val="both"/>
              <w:rPr>
                <w:b w:val="0"/>
                <w:sz w:val="22"/>
                <w:szCs w:val="22"/>
              </w:rPr>
            </w:pPr>
            <w:r w:rsidRPr="00610CD0">
              <w:rPr>
                <w:b w:val="0"/>
                <w:sz w:val="22"/>
                <w:szCs w:val="22"/>
              </w:rPr>
              <w:t xml:space="preserve">образовательных услуг. </w:t>
            </w:r>
          </w:p>
        </w:tc>
      </w:tr>
      <w:tr w:rsidR="009B0C3C" w:rsidRPr="00610CD0" w:rsidTr="009B0C3C">
        <w:tc>
          <w:tcPr>
            <w:tcW w:w="1794" w:type="dxa"/>
          </w:tcPr>
          <w:p w:rsidR="009B0C3C" w:rsidRPr="00610CD0" w:rsidRDefault="009B0C3C" w:rsidP="009B0C3C">
            <w:pPr>
              <w:pStyle w:val="ConsPlusNormal"/>
              <w:rPr>
                <w:b w:val="0"/>
                <w:sz w:val="22"/>
                <w:szCs w:val="22"/>
              </w:rPr>
            </w:pPr>
            <w:r w:rsidRPr="00610CD0">
              <w:rPr>
                <w:b w:val="0"/>
                <w:sz w:val="22"/>
                <w:szCs w:val="22"/>
              </w:rPr>
              <w:t xml:space="preserve">Задачи подпрограммы </w:t>
            </w:r>
          </w:p>
        </w:tc>
        <w:tc>
          <w:tcPr>
            <w:tcW w:w="7766" w:type="dxa"/>
          </w:tcPr>
          <w:p w:rsidR="009B0C3C" w:rsidRPr="00610CD0" w:rsidRDefault="009B0C3C" w:rsidP="009B0C3C">
            <w:pPr>
              <w:pStyle w:val="ConsPlusNormal"/>
              <w:widowControl w:val="0"/>
              <w:tabs>
                <w:tab w:val="left" w:pos="247"/>
              </w:tabs>
              <w:adjustRightInd/>
              <w:jc w:val="both"/>
              <w:rPr>
                <w:b w:val="0"/>
                <w:sz w:val="22"/>
                <w:szCs w:val="22"/>
              </w:rPr>
            </w:pPr>
            <w:r w:rsidRPr="00610CD0">
              <w:rPr>
                <w:b w:val="0"/>
                <w:sz w:val="22"/>
                <w:szCs w:val="22"/>
              </w:rPr>
              <w:t>повышение качества и материально-технической оснащенности общего образования в соответствии с требованиями федеральных государственных образовательных стандартов, в том числе для детей с ОВЗ и детей-инвалидов;</w:t>
            </w:r>
          </w:p>
          <w:p w:rsidR="009B0C3C" w:rsidRPr="00610CD0" w:rsidRDefault="009B0C3C" w:rsidP="009B0C3C">
            <w:pPr>
              <w:pStyle w:val="ConsPlusNormal"/>
              <w:widowControl w:val="0"/>
              <w:tabs>
                <w:tab w:val="left" w:pos="247"/>
              </w:tabs>
              <w:adjustRightInd/>
              <w:jc w:val="both"/>
              <w:rPr>
                <w:b w:val="0"/>
                <w:sz w:val="22"/>
                <w:szCs w:val="22"/>
              </w:rPr>
            </w:pPr>
            <w:r w:rsidRPr="00610CD0">
              <w:rPr>
                <w:b w:val="0"/>
                <w:sz w:val="22"/>
                <w:szCs w:val="22"/>
              </w:rPr>
              <w:t>развитие механизмов обеспечения доступности качественного общего образования  для различных категорий обучающихся, независимо от состояния здоровья, этнокультурной принадлежности, места жительства и социально-экономического статуса;</w:t>
            </w:r>
          </w:p>
          <w:p w:rsidR="009B0C3C" w:rsidRPr="00610CD0" w:rsidRDefault="009B0C3C" w:rsidP="009B0C3C">
            <w:pPr>
              <w:pStyle w:val="ConsPlusNormal"/>
              <w:widowControl w:val="0"/>
              <w:tabs>
                <w:tab w:val="left" w:pos="247"/>
              </w:tabs>
              <w:adjustRightInd/>
              <w:jc w:val="both"/>
              <w:rPr>
                <w:b w:val="0"/>
                <w:sz w:val="22"/>
                <w:szCs w:val="22"/>
              </w:rPr>
            </w:pPr>
            <w:r w:rsidRPr="00610CD0">
              <w:rPr>
                <w:b w:val="0"/>
                <w:sz w:val="22"/>
                <w:szCs w:val="22"/>
              </w:rPr>
              <w:t>обновление содержания начального общего, основного общего и среднего общего образования детей в соответствии концепциями развития предметных линий, федеральными государственными образовательными стандартами и потребностями обучающихся, их законных представителей;</w:t>
            </w:r>
          </w:p>
          <w:p w:rsidR="009B0C3C" w:rsidRPr="00610CD0" w:rsidRDefault="009B0C3C" w:rsidP="009B0C3C">
            <w:pPr>
              <w:pStyle w:val="ConsPlusNormal"/>
              <w:widowControl w:val="0"/>
              <w:tabs>
                <w:tab w:val="left" w:pos="247"/>
              </w:tabs>
              <w:adjustRightInd/>
              <w:jc w:val="both"/>
              <w:rPr>
                <w:b w:val="0"/>
                <w:sz w:val="22"/>
                <w:szCs w:val="22"/>
              </w:rPr>
            </w:pPr>
            <w:r w:rsidRPr="00610CD0">
              <w:rPr>
                <w:b w:val="0"/>
                <w:sz w:val="22"/>
                <w:szCs w:val="22"/>
              </w:rPr>
              <w:t>совершенствование механизмов выявления, поддержки и сопровождения одаренных и талантливых обучающихся;</w:t>
            </w:r>
          </w:p>
          <w:p w:rsidR="009B0C3C" w:rsidRPr="00610CD0" w:rsidRDefault="009B0C3C" w:rsidP="009B0C3C">
            <w:pPr>
              <w:pStyle w:val="ConsPlusNormal"/>
              <w:widowControl w:val="0"/>
              <w:tabs>
                <w:tab w:val="left" w:pos="247"/>
                <w:tab w:val="left" w:pos="312"/>
              </w:tabs>
              <w:adjustRightInd/>
              <w:jc w:val="both"/>
              <w:rPr>
                <w:b w:val="0"/>
                <w:sz w:val="22"/>
                <w:szCs w:val="22"/>
              </w:rPr>
            </w:pPr>
            <w:r w:rsidRPr="00610CD0">
              <w:rPr>
                <w:b w:val="0"/>
                <w:sz w:val="22"/>
                <w:szCs w:val="22"/>
              </w:rPr>
              <w:t>развитие районной системы общего образования, включая оптимизацию муниципальных систем,  развитие новых моделей общеобразовательных организаций;</w:t>
            </w:r>
          </w:p>
          <w:p w:rsidR="009B0C3C" w:rsidRPr="00610CD0" w:rsidRDefault="009B0C3C" w:rsidP="009B0C3C">
            <w:pPr>
              <w:pStyle w:val="ConsPlusNormal"/>
              <w:widowControl w:val="0"/>
              <w:tabs>
                <w:tab w:val="left" w:pos="247"/>
                <w:tab w:val="left" w:pos="312"/>
              </w:tabs>
              <w:adjustRightInd/>
              <w:jc w:val="both"/>
              <w:rPr>
                <w:b w:val="0"/>
                <w:sz w:val="22"/>
                <w:szCs w:val="22"/>
              </w:rPr>
            </w:pPr>
            <w:r w:rsidRPr="00610CD0">
              <w:rPr>
                <w:b w:val="0"/>
                <w:sz w:val="22"/>
                <w:szCs w:val="22"/>
              </w:rPr>
              <w:t>достижение 100 % соотношения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w:t>
            </w:r>
          </w:p>
        </w:tc>
      </w:tr>
      <w:tr w:rsidR="009B0C3C" w:rsidRPr="00610CD0" w:rsidTr="009B0C3C">
        <w:tc>
          <w:tcPr>
            <w:tcW w:w="1794" w:type="dxa"/>
          </w:tcPr>
          <w:p w:rsidR="009B0C3C" w:rsidRPr="00610CD0" w:rsidRDefault="00CD59A0" w:rsidP="009B0C3C">
            <w:pPr>
              <w:pStyle w:val="ConsPlusNormal"/>
              <w:rPr>
                <w:b w:val="0"/>
                <w:sz w:val="22"/>
                <w:szCs w:val="22"/>
              </w:rPr>
            </w:pPr>
            <w:r w:rsidRPr="00610CD0">
              <w:rPr>
                <w:b w:val="0"/>
                <w:sz w:val="22"/>
                <w:szCs w:val="22"/>
              </w:rPr>
              <w:t>0б</w:t>
            </w:r>
            <w:r w:rsidR="009B0C3C" w:rsidRPr="00610CD0">
              <w:rPr>
                <w:b w:val="0"/>
                <w:sz w:val="22"/>
                <w:szCs w:val="22"/>
              </w:rPr>
              <w:t>ъемы бюджетных ассигнований подпрограммы</w:t>
            </w:r>
          </w:p>
        </w:tc>
        <w:tc>
          <w:tcPr>
            <w:tcW w:w="7766" w:type="dxa"/>
          </w:tcPr>
          <w:p w:rsidR="009B0C3C" w:rsidRPr="00610CD0" w:rsidRDefault="009B0C3C" w:rsidP="009B0C3C">
            <w:pPr>
              <w:pStyle w:val="ConsPlusNormal"/>
              <w:jc w:val="both"/>
              <w:rPr>
                <w:b w:val="0"/>
                <w:sz w:val="22"/>
                <w:szCs w:val="22"/>
                <w:lang w:eastAsia="en-US"/>
              </w:rPr>
            </w:pPr>
            <w:r w:rsidRPr="00610CD0">
              <w:rPr>
                <w:b w:val="0"/>
                <w:sz w:val="22"/>
                <w:szCs w:val="22"/>
                <w:lang w:eastAsia="en-US"/>
              </w:rPr>
              <w:t>Финансирование муниципальной программы осуществляется по принципу  софинансирования за счёт консолидации средств бюджетов различных уровней и внебюджетных источников.</w:t>
            </w:r>
            <w:r w:rsidR="003D76D3" w:rsidRPr="00610CD0">
              <w:rPr>
                <w:b w:val="0"/>
                <w:sz w:val="22"/>
                <w:szCs w:val="22"/>
              </w:rPr>
              <w:t xml:space="preserve"> Об</w:t>
            </w:r>
          </w:p>
          <w:p w:rsidR="009B0C3C" w:rsidRPr="00610CD0" w:rsidRDefault="009B0C3C" w:rsidP="009B0C3C">
            <w:pPr>
              <w:pStyle w:val="ConsPlusNormal"/>
              <w:jc w:val="both"/>
              <w:rPr>
                <w:b w:val="0"/>
                <w:sz w:val="22"/>
                <w:szCs w:val="22"/>
                <w:lang w:eastAsia="en-US"/>
              </w:rPr>
            </w:pPr>
            <w:r w:rsidRPr="00610CD0">
              <w:rPr>
                <w:b w:val="0"/>
                <w:sz w:val="22"/>
                <w:szCs w:val="22"/>
                <w:lang w:eastAsia="en-US"/>
              </w:rPr>
              <w:t xml:space="preserve">Объём финансирования составляет: </w:t>
            </w:r>
            <w:r w:rsidR="008349EB" w:rsidRPr="00610CD0">
              <w:rPr>
                <w:b w:val="0"/>
                <w:sz w:val="22"/>
                <w:szCs w:val="22"/>
                <w:lang w:eastAsia="en-US"/>
              </w:rPr>
              <w:t>664814,4</w:t>
            </w:r>
            <w:r w:rsidRPr="00610CD0">
              <w:rPr>
                <w:b w:val="0"/>
                <w:sz w:val="22"/>
                <w:szCs w:val="22"/>
                <w:lang w:eastAsia="en-US"/>
              </w:rPr>
              <w:t xml:space="preserve">  тыс. руб., в том числе за счёт средств муниципального бюджета </w:t>
            </w:r>
            <w:r w:rsidR="008349EB" w:rsidRPr="00610CD0">
              <w:rPr>
                <w:b w:val="0"/>
                <w:sz w:val="22"/>
                <w:szCs w:val="22"/>
                <w:lang w:eastAsia="en-US"/>
              </w:rPr>
              <w:t>655290,4</w:t>
            </w:r>
            <w:r w:rsidRPr="00610CD0">
              <w:rPr>
                <w:b w:val="0"/>
                <w:sz w:val="22"/>
                <w:szCs w:val="22"/>
                <w:lang w:eastAsia="en-US"/>
              </w:rPr>
              <w:t xml:space="preserve"> тыс. рублей, в том числе по годам:</w:t>
            </w:r>
          </w:p>
          <w:p w:rsidR="009B0C3C" w:rsidRPr="00610CD0" w:rsidRDefault="009B0C3C" w:rsidP="009B0C3C">
            <w:pPr>
              <w:pStyle w:val="ConsPlusNormal"/>
              <w:jc w:val="both"/>
              <w:rPr>
                <w:b w:val="0"/>
                <w:sz w:val="22"/>
                <w:szCs w:val="22"/>
                <w:lang w:eastAsia="en-US"/>
              </w:rPr>
            </w:pPr>
            <w:r w:rsidRPr="00610CD0">
              <w:rPr>
                <w:b w:val="0"/>
                <w:sz w:val="22"/>
                <w:szCs w:val="22"/>
                <w:lang w:eastAsia="en-US"/>
              </w:rPr>
              <w:t xml:space="preserve"> 20</w:t>
            </w:r>
            <w:r w:rsidR="00C42F28" w:rsidRPr="00610CD0">
              <w:rPr>
                <w:b w:val="0"/>
                <w:sz w:val="22"/>
                <w:szCs w:val="22"/>
                <w:lang w:eastAsia="en-US"/>
              </w:rPr>
              <w:t>2</w:t>
            </w:r>
            <w:r w:rsidR="00B0563E" w:rsidRPr="00610CD0">
              <w:rPr>
                <w:b w:val="0"/>
                <w:sz w:val="22"/>
                <w:szCs w:val="22"/>
                <w:lang w:eastAsia="en-US"/>
              </w:rPr>
              <w:t>5</w:t>
            </w:r>
            <w:r w:rsidRPr="00610CD0">
              <w:rPr>
                <w:b w:val="0"/>
                <w:sz w:val="22"/>
                <w:szCs w:val="22"/>
                <w:lang w:eastAsia="en-US"/>
              </w:rPr>
              <w:t xml:space="preserve"> год-</w:t>
            </w:r>
            <w:r w:rsidR="0024652D" w:rsidRPr="00610CD0">
              <w:rPr>
                <w:b w:val="0"/>
                <w:sz w:val="22"/>
                <w:szCs w:val="22"/>
                <w:lang w:eastAsia="en-US"/>
              </w:rPr>
              <w:t xml:space="preserve">  </w:t>
            </w:r>
            <w:r w:rsidR="007C07EF" w:rsidRPr="00610CD0">
              <w:rPr>
                <w:b w:val="0"/>
                <w:sz w:val="22"/>
                <w:szCs w:val="22"/>
                <w:lang w:eastAsia="en-US"/>
              </w:rPr>
              <w:t>121046,3</w:t>
            </w:r>
            <w:r w:rsidRPr="00610CD0">
              <w:rPr>
                <w:b w:val="0"/>
                <w:sz w:val="22"/>
                <w:szCs w:val="22"/>
                <w:lang w:eastAsia="en-US"/>
              </w:rPr>
              <w:t>тыс. рублей</w:t>
            </w:r>
          </w:p>
          <w:p w:rsidR="009B0C3C" w:rsidRPr="00610CD0" w:rsidRDefault="009B0C3C" w:rsidP="009B0C3C">
            <w:pPr>
              <w:pStyle w:val="ConsPlusNormal"/>
              <w:jc w:val="both"/>
              <w:rPr>
                <w:b w:val="0"/>
                <w:sz w:val="22"/>
                <w:szCs w:val="22"/>
                <w:lang w:eastAsia="en-US"/>
              </w:rPr>
            </w:pPr>
            <w:r w:rsidRPr="00610CD0">
              <w:rPr>
                <w:b w:val="0"/>
                <w:sz w:val="22"/>
                <w:szCs w:val="22"/>
                <w:lang w:eastAsia="en-US"/>
              </w:rPr>
              <w:t>20</w:t>
            </w:r>
            <w:r w:rsidR="00C42F28" w:rsidRPr="00610CD0">
              <w:rPr>
                <w:b w:val="0"/>
                <w:sz w:val="22"/>
                <w:szCs w:val="22"/>
                <w:lang w:eastAsia="en-US"/>
              </w:rPr>
              <w:t>2</w:t>
            </w:r>
            <w:r w:rsidR="00B0563E" w:rsidRPr="00610CD0">
              <w:rPr>
                <w:b w:val="0"/>
                <w:sz w:val="22"/>
                <w:szCs w:val="22"/>
                <w:lang w:eastAsia="en-US"/>
              </w:rPr>
              <w:t>6</w:t>
            </w:r>
            <w:r w:rsidRPr="00610CD0">
              <w:rPr>
                <w:b w:val="0"/>
                <w:sz w:val="22"/>
                <w:szCs w:val="22"/>
                <w:lang w:eastAsia="en-US"/>
              </w:rPr>
              <w:t xml:space="preserve"> год –</w:t>
            </w:r>
            <w:r w:rsidR="0024652D" w:rsidRPr="00610CD0">
              <w:rPr>
                <w:b w:val="0"/>
                <w:sz w:val="22"/>
                <w:szCs w:val="22"/>
                <w:lang w:eastAsia="en-US"/>
              </w:rPr>
              <w:t xml:space="preserve"> </w:t>
            </w:r>
            <w:r w:rsidR="008349EB" w:rsidRPr="00610CD0">
              <w:rPr>
                <w:b w:val="0"/>
                <w:sz w:val="22"/>
                <w:szCs w:val="22"/>
                <w:lang w:eastAsia="en-US"/>
              </w:rPr>
              <w:t>126401,2</w:t>
            </w:r>
            <w:r w:rsidR="0024652D" w:rsidRPr="00610CD0">
              <w:rPr>
                <w:b w:val="0"/>
                <w:sz w:val="22"/>
                <w:szCs w:val="22"/>
                <w:lang w:eastAsia="en-US"/>
              </w:rPr>
              <w:t xml:space="preserve"> тыс</w:t>
            </w:r>
            <w:r w:rsidRPr="00610CD0">
              <w:rPr>
                <w:b w:val="0"/>
                <w:sz w:val="22"/>
                <w:szCs w:val="22"/>
                <w:lang w:eastAsia="en-US"/>
              </w:rPr>
              <w:t>. рублей</w:t>
            </w:r>
          </w:p>
          <w:p w:rsidR="009B0C3C" w:rsidRPr="00610CD0" w:rsidRDefault="009B0C3C" w:rsidP="009B0C3C">
            <w:pPr>
              <w:pStyle w:val="ConsPlusNormal"/>
              <w:jc w:val="both"/>
              <w:rPr>
                <w:b w:val="0"/>
                <w:sz w:val="22"/>
                <w:szCs w:val="22"/>
                <w:lang w:eastAsia="en-US"/>
              </w:rPr>
            </w:pPr>
            <w:r w:rsidRPr="00610CD0">
              <w:rPr>
                <w:b w:val="0"/>
                <w:sz w:val="22"/>
                <w:szCs w:val="22"/>
                <w:lang w:eastAsia="en-US"/>
              </w:rPr>
              <w:t>20</w:t>
            </w:r>
            <w:r w:rsidR="00C42F28" w:rsidRPr="00610CD0">
              <w:rPr>
                <w:b w:val="0"/>
                <w:sz w:val="22"/>
                <w:szCs w:val="22"/>
                <w:lang w:eastAsia="en-US"/>
              </w:rPr>
              <w:t>2</w:t>
            </w:r>
            <w:r w:rsidR="00B0563E" w:rsidRPr="00610CD0">
              <w:rPr>
                <w:b w:val="0"/>
                <w:sz w:val="22"/>
                <w:szCs w:val="22"/>
                <w:lang w:eastAsia="en-US"/>
              </w:rPr>
              <w:t>7</w:t>
            </w:r>
            <w:r w:rsidRPr="00610CD0">
              <w:rPr>
                <w:b w:val="0"/>
                <w:sz w:val="22"/>
                <w:szCs w:val="22"/>
                <w:lang w:eastAsia="en-US"/>
              </w:rPr>
              <w:t xml:space="preserve"> год-</w:t>
            </w:r>
            <w:r w:rsidR="0024652D" w:rsidRPr="00610CD0">
              <w:rPr>
                <w:b w:val="0"/>
                <w:sz w:val="22"/>
                <w:szCs w:val="22"/>
                <w:lang w:eastAsia="en-US"/>
              </w:rPr>
              <w:t xml:space="preserve"> </w:t>
            </w:r>
            <w:r w:rsidR="008349EB" w:rsidRPr="00610CD0">
              <w:rPr>
                <w:b w:val="0"/>
                <w:sz w:val="22"/>
                <w:szCs w:val="22"/>
                <w:lang w:eastAsia="en-US"/>
              </w:rPr>
              <w:t>131072</w:t>
            </w:r>
            <w:r w:rsidR="0024652D" w:rsidRPr="00610CD0">
              <w:rPr>
                <w:b w:val="0"/>
                <w:sz w:val="22"/>
                <w:szCs w:val="22"/>
                <w:lang w:eastAsia="en-US"/>
              </w:rPr>
              <w:t xml:space="preserve"> </w:t>
            </w:r>
            <w:r w:rsidRPr="00610CD0">
              <w:rPr>
                <w:b w:val="0"/>
                <w:sz w:val="22"/>
                <w:szCs w:val="22"/>
                <w:lang w:eastAsia="en-US"/>
              </w:rPr>
              <w:t>тыс. рублей</w:t>
            </w:r>
          </w:p>
          <w:p w:rsidR="00C42F28" w:rsidRPr="00610CD0" w:rsidRDefault="00C42F28" w:rsidP="009B0C3C">
            <w:pPr>
              <w:pStyle w:val="ConsPlusNormal"/>
              <w:jc w:val="both"/>
              <w:rPr>
                <w:b w:val="0"/>
                <w:sz w:val="22"/>
                <w:szCs w:val="22"/>
                <w:lang w:eastAsia="en-US"/>
              </w:rPr>
            </w:pPr>
            <w:r w:rsidRPr="00610CD0">
              <w:rPr>
                <w:b w:val="0"/>
                <w:sz w:val="22"/>
                <w:szCs w:val="22"/>
                <w:lang w:eastAsia="en-US"/>
              </w:rPr>
              <w:t>202</w:t>
            </w:r>
            <w:r w:rsidR="00B0563E" w:rsidRPr="00610CD0">
              <w:rPr>
                <w:b w:val="0"/>
                <w:sz w:val="22"/>
                <w:szCs w:val="22"/>
                <w:lang w:eastAsia="en-US"/>
              </w:rPr>
              <w:t>8</w:t>
            </w:r>
            <w:r w:rsidR="0024652D" w:rsidRPr="00610CD0">
              <w:rPr>
                <w:b w:val="0"/>
                <w:sz w:val="22"/>
                <w:szCs w:val="22"/>
                <w:lang w:eastAsia="en-US"/>
              </w:rPr>
              <w:t xml:space="preserve"> год-</w:t>
            </w:r>
            <w:r w:rsidR="008349EB" w:rsidRPr="00610CD0">
              <w:rPr>
                <w:b w:val="0"/>
                <w:sz w:val="22"/>
                <w:szCs w:val="22"/>
                <w:lang w:eastAsia="en-US"/>
              </w:rPr>
              <w:t>135010,6</w:t>
            </w:r>
            <w:r w:rsidR="0024652D" w:rsidRPr="00610CD0">
              <w:rPr>
                <w:b w:val="0"/>
                <w:sz w:val="22"/>
                <w:szCs w:val="22"/>
                <w:lang w:eastAsia="en-US"/>
              </w:rPr>
              <w:t xml:space="preserve"> тыс. руб.</w:t>
            </w:r>
          </w:p>
          <w:p w:rsidR="00C42F28" w:rsidRPr="00610CD0" w:rsidRDefault="00C42F28" w:rsidP="009B0C3C">
            <w:pPr>
              <w:pStyle w:val="ConsPlusNormal"/>
              <w:jc w:val="both"/>
              <w:rPr>
                <w:b w:val="0"/>
                <w:sz w:val="22"/>
                <w:szCs w:val="22"/>
                <w:lang w:eastAsia="en-US"/>
              </w:rPr>
            </w:pPr>
            <w:r w:rsidRPr="00610CD0">
              <w:rPr>
                <w:b w:val="0"/>
                <w:sz w:val="22"/>
                <w:szCs w:val="22"/>
                <w:lang w:eastAsia="en-US"/>
              </w:rPr>
              <w:t>202</w:t>
            </w:r>
            <w:r w:rsidR="00B0563E" w:rsidRPr="00610CD0">
              <w:rPr>
                <w:b w:val="0"/>
                <w:sz w:val="22"/>
                <w:szCs w:val="22"/>
                <w:lang w:eastAsia="en-US"/>
              </w:rPr>
              <w:t>9</w:t>
            </w:r>
            <w:r w:rsidR="0024652D" w:rsidRPr="00610CD0">
              <w:rPr>
                <w:b w:val="0"/>
                <w:sz w:val="22"/>
                <w:szCs w:val="22"/>
                <w:lang w:eastAsia="en-US"/>
              </w:rPr>
              <w:t xml:space="preserve"> год-</w:t>
            </w:r>
            <w:r w:rsidR="008349EB" w:rsidRPr="00610CD0">
              <w:rPr>
                <w:b w:val="0"/>
                <w:sz w:val="22"/>
                <w:szCs w:val="22"/>
                <w:lang w:eastAsia="en-US"/>
              </w:rPr>
              <w:t>141760,3</w:t>
            </w:r>
            <w:r w:rsidR="0024652D" w:rsidRPr="00610CD0">
              <w:rPr>
                <w:b w:val="0"/>
                <w:sz w:val="22"/>
                <w:szCs w:val="22"/>
                <w:lang w:eastAsia="en-US"/>
              </w:rPr>
              <w:t xml:space="preserve"> тыс. рублей</w:t>
            </w:r>
          </w:p>
          <w:p w:rsidR="009B0C3C" w:rsidRPr="00610CD0" w:rsidRDefault="009B0C3C" w:rsidP="009B0C3C">
            <w:pPr>
              <w:pStyle w:val="ConsPlusNormal"/>
              <w:jc w:val="both"/>
              <w:rPr>
                <w:b w:val="0"/>
                <w:sz w:val="22"/>
                <w:szCs w:val="22"/>
                <w:lang w:eastAsia="en-US"/>
              </w:rPr>
            </w:pPr>
            <w:r w:rsidRPr="00610CD0">
              <w:rPr>
                <w:b w:val="0"/>
                <w:sz w:val="22"/>
                <w:szCs w:val="22"/>
                <w:lang w:eastAsia="en-US"/>
              </w:rPr>
              <w:t xml:space="preserve">Объём финансирования за счёт внебюджетных источников составляет </w:t>
            </w:r>
            <w:r w:rsidR="008349EB" w:rsidRPr="00610CD0">
              <w:rPr>
                <w:b w:val="0"/>
                <w:sz w:val="22"/>
                <w:szCs w:val="22"/>
                <w:lang w:eastAsia="en-US"/>
              </w:rPr>
              <w:t>9524</w:t>
            </w:r>
            <w:r w:rsidR="00C467E3" w:rsidRPr="00610CD0">
              <w:rPr>
                <w:b w:val="0"/>
                <w:sz w:val="22"/>
                <w:szCs w:val="22"/>
                <w:lang w:eastAsia="en-US"/>
              </w:rPr>
              <w:t>,0</w:t>
            </w:r>
            <w:r w:rsidRPr="00610CD0">
              <w:rPr>
                <w:b w:val="0"/>
                <w:sz w:val="22"/>
                <w:szCs w:val="22"/>
                <w:lang w:eastAsia="en-US"/>
              </w:rPr>
              <w:t xml:space="preserve"> тыс. рублей, в том числе по годам:</w:t>
            </w:r>
          </w:p>
          <w:p w:rsidR="009B0C3C" w:rsidRPr="00610CD0" w:rsidRDefault="009B0C3C" w:rsidP="009B0C3C">
            <w:pPr>
              <w:pStyle w:val="ConsPlusNormal"/>
              <w:jc w:val="both"/>
              <w:rPr>
                <w:b w:val="0"/>
                <w:sz w:val="22"/>
                <w:szCs w:val="22"/>
                <w:lang w:eastAsia="en-US"/>
              </w:rPr>
            </w:pPr>
            <w:r w:rsidRPr="00610CD0">
              <w:rPr>
                <w:b w:val="0"/>
                <w:sz w:val="22"/>
                <w:szCs w:val="22"/>
                <w:lang w:eastAsia="en-US"/>
              </w:rPr>
              <w:t>20</w:t>
            </w:r>
            <w:r w:rsidR="00B0563E" w:rsidRPr="00610CD0">
              <w:rPr>
                <w:b w:val="0"/>
                <w:sz w:val="22"/>
                <w:szCs w:val="22"/>
                <w:lang w:eastAsia="en-US"/>
              </w:rPr>
              <w:t>25</w:t>
            </w:r>
            <w:r w:rsidRPr="00610CD0">
              <w:rPr>
                <w:b w:val="0"/>
                <w:sz w:val="22"/>
                <w:szCs w:val="22"/>
                <w:lang w:eastAsia="en-US"/>
              </w:rPr>
              <w:t xml:space="preserve"> год-  </w:t>
            </w:r>
            <w:r w:rsidR="00C467E3" w:rsidRPr="00610CD0">
              <w:rPr>
                <w:b w:val="0"/>
                <w:sz w:val="22"/>
                <w:szCs w:val="22"/>
                <w:lang w:eastAsia="en-US"/>
              </w:rPr>
              <w:t xml:space="preserve"> </w:t>
            </w:r>
            <w:r w:rsidR="007C07EF" w:rsidRPr="00610CD0">
              <w:rPr>
                <w:b w:val="0"/>
                <w:sz w:val="22"/>
                <w:szCs w:val="22"/>
                <w:lang w:eastAsia="en-US"/>
              </w:rPr>
              <w:t>1768,0</w:t>
            </w:r>
            <w:r w:rsidRPr="00610CD0">
              <w:rPr>
                <w:b w:val="0"/>
                <w:sz w:val="22"/>
                <w:szCs w:val="22"/>
                <w:lang w:eastAsia="en-US"/>
              </w:rPr>
              <w:t xml:space="preserve"> тыс. рублей</w:t>
            </w:r>
          </w:p>
          <w:p w:rsidR="009B0C3C" w:rsidRPr="00610CD0" w:rsidRDefault="009B0C3C" w:rsidP="009B0C3C">
            <w:pPr>
              <w:pStyle w:val="ConsPlusNormal"/>
              <w:jc w:val="both"/>
              <w:rPr>
                <w:b w:val="0"/>
                <w:sz w:val="22"/>
                <w:szCs w:val="22"/>
                <w:lang w:eastAsia="en-US"/>
              </w:rPr>
            </w:pPr>
            <w:r w:rsidRPr="00610CD0">
              <w:rPr>
                <w:b w:val="0"/>
                <w:sz w:val="22"/>
                <w:szCs w:val="22"/>
                <w:lang w:eastAsia="en-US"/>
              </w:rPr>
              <w:t>20</w:t>
            </w:r>
            <w:r w:rsidR="00B0563E" w:rsidRPr="00610CD0">
              <w:rPr>
                <w:b w:val="0"/>
                <w:sz w:val="22"/>
                <w:szCs w:val="22"/>
                <w:lang w:eastAsia="en-US"/>
              </w:rPr>
              <w:t>26</w:t>
            </w:r>
            <w:r w:rsidRPr="00610CD0">
              <w:rPr>
                <w:b w:val="0"/>
                <w:sz w:val="22"/>
                <w:szCs w:val="22"/>
                <w:lang w:eastAsia="en-US"/>
              </w:rPr>
              <w:t xml:space="preserve">год-   </w:t>
            </w:r>
            <w:r w:rsidR="00C467E3" w:rsidRPr="00610CD0">
              <w:rPr>
                <w:b w:val="0"/>
                <w:sz w:val="22"/>
                <w:szCs w:val="22"/>
                <w:lang w:eastAsia="en-US"/>
              </w:rPr>
              <w:t xml:space="preserve"> </w:t>
            </w:r>
            <w:r w:rsidR="007C07EF" w:rsidRPr="00610CD0">
              <w:rPr>
                <w:b w:val="0"/>
                <w:sz w:val="22"/>
                <w:szCs w:val="22"/>
                <w:lang w:eastAsia="en-US"/>
              </w:rPr>
              <w:t>1838,0</w:t>
            </w:r>
            <w:r w:rsidRPr="00610CD0">
              <w:rPr>
                <w:b w:val="0"/>
                <w:sz w:val="22"/>
                <w:szCs w:val="22"/>
                <w:lang w:eastAsia="en-US"/>
              </w:rPr>
              <w:t xml:space="preserve"> тыс. рублей</w:t>
            </w:r>
          </w:p>
          <w:p w:rsidR="009B0C3C" w:rsidRPr="00610CD0" w:rsidRDefault="009B0C3C" w:rsidP="009B0C3C">
            <w:pPr>
              <w:pStyle w:val="ConsPlusNormal"/>
              <w:jc w:val="both"/>
              <w:rPr>
                <w:b w:val="0"/>
                <w:sz w:val="22"/>
                <w:szCs w:val="22"/>
                <w:lang w:eastAsia="en-US"/>
              </w:rPr>
            </w:pPr>
            <w:r w:rsidRPr="00610CD0">
              <w:rPr>
                <w:b w:val="0"/>
                <w:sz w:val="22"/>
                <w:szCs w:val="22"/>
                <w:lang w:eastAsia="en-US"/>
              </w:rPr>
              <w:t>20</w:t>
            </w:r>
            <w:r w:rsidR="00B0563E" w:rsidRPr="00610CD0">
              <w:rPr>
                <w:b w:val="0"/>
                <w:sz w:val="22"/>
                <w:szCs w:val="22"/>
                <w:lang w:eastAsia="en-US"/>
              </w:rPr>
              <w:t>27</w:t>
            </w:r>
            <w:r w:rsidRPr="00610CD0">
              <w:rPr>
                <w:b w:val="0"/>
                <w:sz w:val="22"/>
                <w:szCs w:val="22"/>
                <w:lang w:eastAsia="en-US"/>
              </w:rPr>
              <w:t xml:space="preserve"> год-  </w:t>
            </w:r>
            <w:r w:rsidR="00C467E3" w:rsidRPr="00610CD0">
              <w:rPr>
                <w:b w:val="0"/>
                <w:sz w:val="22"/>
                <w:szCs w:val="22"/>
                <w:lang w:eastAsia="en-US"/>
              </w:rPr>
              <w:t xml:space="preserve"> 1</w:t>
            </w:r>
            <w:r w:rsidR="007C07EF" w:rsidRPr="00610CD0">
              <w:rPr>
                <w:b w:val="0"/>
                <w:sz w:val="22"/>
                <w:szCs w:val="22"/>
                <w:lang w:eastAsia="en-US"/>
              </w:rPr>
              <w:t>9</w:t>
            </w:r>
            <w:r w:rsidRPr="00610CD0">
              <w:rPr>
                <w:b w:val="0"/>
                <w:sz w:val="22"/>
                <w:szCs w:val="22"/>
                <w:lang w:eastAsia="en-US"/>
              </w:rPr>
              <w:t>00,0 тыс. рублей</w:t>
            </w:r>
          </w:p>
          <w:p w:rsidR="00C42F28" w:rsidRPr="00610CD0" w:rsidRDefault="00C42F28" w:rsidP="009B0C3C">
            <w:pPr>
              <w:pStyle w:val="ConsPlusNormal"/>
              <w:jc w:val="both"/>
              <w:rPr>
                <w:b w:val="0"/>
                <w:sz w:val="22"/>
                <w:szCs w:val="22"/>
                <w:lang w:eastAsia="en-US"/>
              </w:rPr>
            </w:pPr>
            <w:r w:rsidRPr="00610CD0">
              <w:rPr>
                <w:b w:val="0"/>
                <w:sz w:val="22"/>
                <w:szCs w:val="22"/>
                <w:lang w:eastAsia="en-US"/>
              </w:rPr>
              <w:t>202</w:t>
            </w:r>
            <w:r w:rsidR="00B0563E" w:rsidRPr="00610CD0">
              <w:rPr>
                <w:b w:val="0"/>
                <w:sz w:val="22"/>
                <w:szCs w:val="22"/>
                <w:lang w:eastAsia="en-US"/>
              </w:rPr>
              <w:t>8</w:t>
            </w:r>
            <w:r w:rsidRPr="00610CD0">
              <w:rPr>
                <w:b w:val="0"/>
                <w:sz w:val="22"/>
                <w:szCs w:val="22"/>
                <w:lang w:eastAsia="en-US"/>
              </w:rPr>
              <w:t xml:space="preserve"> год-</w:t>
            </w:r>
            <w:r w:rsidR="00C467E3" w:rsidRPr="00610CD0">
              <w:rPr>
                <w:b w:val="0"/>
                <w:sz w:val="22"/>
                <w:szCs w:val="22"/>
                <w:lang w:eastAsia="en-US"/>
              </w:rPr>
              <w:t xml:space="preserve">   </w:t>
            </w:r>
            <w:r w:rsidR="007C07EF" w:rsidRPr="00610CD0">
              <w:rPr>
                <w:b w:val="0"/>
                <w:sz w:val="22"/>
                <w:szCs w:val="22"/>
                <w:lang w:eastAsia="en-US"/>
              </w:rPr>
              <w:t>1970,0</w:t>
            </w:r>
            <w:r w:rsidR="00C467E3" w:rsidRPr="00610CD0">
              <w:rPr>
                <w:b w:val="0"/>
                <w:sz w:val="22"/>
                <w:szCs w:val="22"/>
                <w:lang w:eastAsia="en-US"/>
              </w:rPr>
              <w:t xml:space="preserve"> тыс. рублей</w:t>
            </w:r>
          </w:p>
          <w:p w:rsidR="007C07EF" w:rsidRPr="00610CD0" w:rsidRDefault="00B0563E" w:rsidP="007C07EF">
            <w:pPr>
              <w:pStyle w:val="ConsPlusNormal"/>
              <w:jc w:val="both"/>
              <w:rPr>
                <w:b w:val="0"/>
                <w:sz w:val="22"/>
                <w:szCs w:val="22"/>
                <w:lang w:eastAsia="en-US"/>
              </w:rPr>
            </w:pPr>
            <w:r w:rsidRPr="00610CD0">
              <w:rPr>
                <w:b w:val="0"/>
                <w:sz w:val="22"/>
                <w:szCs w:val="22"/>
                <w:lang w:eastAsia="en-US"/>
              </w:rPr>
              <w:t>2029</w:t>
            </w:r>
            <w:r w:rsidR="00C42F28" w:rsidRPr="00610CD0">
              <w:rPr>
                <w:b w:val="0"/>
                <w:sz w:val="22"/>
                <w:szCs w:val="22"/>
                <w:lang w:eastAsia="en-US"/>
              </w:rPr>
              <w:t xml:space="preserve"> год-</w:t>
            </w:r>
            <w:r w:rsidR="00C467E3" w:rsidRPr="00610CD0">
              <w:rPr>
                <w:b w:val="0"/>
                <w:sz w:val="22"/>
                <w:szCs w:val="22"/>
                <w:lang w:eastAsia="en-US"/>
              </w:rPr>
              <w:t xml:space="preserve"> </w:t>
            </w:r>
            <w:r w:rsidR="007C07EF" w:rsidRPr="00610CD0">
              <w:rPr>
                <w:b w:val="0"/>
                <w:sz w:val="22"/>
                <w:szCs w:val="22"/>
                <w:lang w:eastAsia="en-US"/>
              </w:rPr>
              <w:t>2048,0</w:t>
            </w:r>
            <w:r w:rsidR="00C467E3" w:rsidRPr="00610CD0">
              <w:rPr>
                <w:b w:val="0"/>
                <w:sz w:val="22"/>
                <w:szCs w:val="22"/>
                <w:lang w:eastAsia="en-US"/>
              </w:rPr>
              <w:t xml:space="preserve"> тыс. рублей</w:t>
            </w:r>
          </w:p>
          <w:p w:rsidR="009B0C3C" w:rsidRPr="00610CD0" w:rsidRDefault="00C467E3" w:rsidP="007C07EF">
            <w:pPr>
              <w:pStyle w:val="ConsPlusNormal"/>
              <w:jc w:val="both"/>
              <w:rPr>
                <w:b w:val="0"/>
                <w:sz w:val="22"/>
                <w:szCs w:val="22"/>
                <w:lang w:eastAsia="en-US"/>
              </w:rPr>
            </w:pPr>
            <w:r w:rsidRPr="00610CD0">
              <w:rPr>
                <w:b w:val="0"/>
                <w:sz w:val="22"/>
                <w:szCs w:val="22"/>
                <w:lang w:eastAsia="en-US"/>
              </w:rPr>
              <w:t xml:space="preserve"> </w:t>
            </w:r>
            <w:r w:rsidR="009B0C3C" w:rsidRPr="00610CD0">
              <w:rPr>
                <w:b w:val="0"/>
                <w:sz w:val="22"/>
                <w:szCs w:val="22"/>
                <w:lang w:eastAsia="en-US"/>
              </w:rPr>
              <w:t>Объём финансирования за счёт средств федерального бюджета и бюджета Забайкальского края определяется Законом Забайкальского края на 20</w:t>
            </w:r>
            <w:r w:rsidR="00C42F28" w:rsidRPr="00610CD0">
              <w:rPr>
                <w:b w:val="0"/>
                <w:sz w:val="22"/>
                <w:szCs w:val="22"/>
                <w:lang w:eastAsia="en-US"/>
              </w:rPr>
              <w:t>2</w:t>
            </w:r>
            <w:r w:rsidR="00B0563E" w:rsidRPr="00610CD0">
              <w:rPr>
                <w:b w:val="0"/>
                <w:sz w:val="22"/>
                <w:szCs w:val="22"/>
                <w:lang w:eastAsia="en-US"/>
              </w:rPr>
              <w:t>5</w:t>
            </w:r>
            <w:r w:rsidR="009B0C3C" w:rsidRPr="00610CD0">
              <w:rPr>
                <w:b w:val="0"/>
                <w:sz w:val="22"/>
                <w:szCs w:val="22"/>
                <w:lang w:eastAsia="en-US"/>
              </w:rPr>
              <w:t xml:space="preserve"> и плановый период 20</w:t>
            </w:r>
            <w:r w:rsidR="00C42F28" w:rsidRPr="00610CD0">
              <w:rPr>
                <w:b w:val="0"/>
                <w:sz w:val="22"/>
                <w:szCs w:val="22"/>
                <w:lang w:eastAsia="en-US"/>
              </w:rPr>
              <w:t>2</w:t>
            </w:r>
            <w:r w:rsidR="00B0563E" w:rsidRPr="00610CD0">
              <w:rPr>
                <w:b w:val="0"/>
                <w:sz w:val="22"/>
                <w:szCs w:val="22"/>
                <w:lang w:eastAsia="en-US"/>
              </w:rPr>
              <w:t>6</w:t>
            </w:r>
            <w:r w:rsidR="009B0C3C" w:rsidRPr="00610CD0">
              <w:rPr>
                <w:b w:val="0"/>
                <w:sz w:val="22"/>
                <w:szCs w:val="22"/>
                <w:lang w:eastAsia="en-US"/>
              </w:rPr>
              <w:t>-20</w:t>
            </w:r>
            <w:r w:rsidR="00C42F28" w:rsidRPr="00610CD0">
              <w:rPr>
                <w:b w:val="0"/>
                <w:sz w:val="22"/>
                <w:szCs w:val="22"/>
                <w:lang w:eastAsia="en-US"/>
              </w:rPr>
              <w:t>2</w:t>
            </w:r>
            <w:r w:rsidR="00B0563E" w:rsidRPr="00610CD0">
              <w:rPr>
                <w:b w:val="0"/>
                <w:sz w:val="22"/>
                <w:szCs w:val="22"/>
                <w:lang w:eastAsia="en-US"/>
              </w:rPr>
              <w:t xml:space="preserve">9 </w:t>
            </w:r>
            <w:r w:rsidR="009B0C3C" w:rsidRPr="00610CD0">
              <w:rPr>
                <w:b w:val="0"/>
                <w:sz w:val="22"/>
                <w:szCs w:val="22"/>
                <w:lang w:eastAsia="en-US"/>
              </w:rPr>
              <w:t xml:space="preserve"> г.</w:t>
            </w:r>
            <w:r w:rsidR="00B0563E" w:rsidRPr="00610CD0">
              <w:rPr>
                <w:b w:val="0"/>
                <w:sz w:val="22"/>
                <w:szCs w:val="22"/>
                <w:lang w:eastAsia="en-US"/>
              </w:rPr>
              <w:t xml:space="preserve"> </w:t>
            </w:r>
            <w:r w:rsidR="009B0C3C" w:rsidRPr="00610CD0">
              <w:rPr>
                <w:b w:val="0"/>
                <w:sz w:val="22"/>
                <w:szCs w:val="22"/>
                <w:lang w:eastAsia="en-US"/>
              </w:rPr>
              <w:t>г.</w:t>
            </w:r>
          </w:p>
        </w:tc>
      </w:tr>
      <w:tr w:rsidR="009B0C3C" w:rsidRPr="00610CD0" w:rsidTr="009B0C3C">
        <w:trPr>
          <w:trHeight w:val="1023"/>
        </w:trPr>
        <w:tc>
          <w:tcPr>
            <w:tcW w:w="1794" w:type="dxa"/>
          </w:tcPr>
          <w:p w:rsidR="009B0C3C" w:rsidRPr="00610CD0" w:rsidRDefault="009B0C3C" w:rsidP="009B0C3C">
            <w:pPr>
              <w:pStyle w:val="ConsPlusNormal"/>
              <w:rPr>
                <w:b w:val="0"/>
                <w:sz w:val="22"/>
                <w:szCs w:val="22"/>
              </w:rPr>
            </w:pPr>
            <w:r w:rsidRPr="00610CD0">
              <w:rPr>
                <w:b w:val="0"/>
                <w:sz w:val="22"/>
                <w:szCs w:val="22"/>
              </w:rPr>
              <w:t>Ожидаемые значения показателей конечных результатов реализации подпрограммы</w:t>
            </w:r>
          </w:p>
        </w:tc>
        <w:tc>
          <w:tcPr>
            <w:tcW w:w="7766" w:type="dxa"/>
          </w:tcPr>
          <w:p w:rsidR="009B0C3C" w:rsidRPr="00610CD0" w:rsidRDefault="009B0C3C" w:rsidP="009B0C3C">
            <w:pPr>
              <w:pStyle w:val="ConsPlusNormal"/>
              <w:jc w:val="both"/>
              <w:rPr>
                <w:b w:val="0"/>
                <w:sz w:val="22"/>
                <w:szCs w:val="22"/>
              </w:rPr>
            </w:pPr>
            <w:r w:rsidRPr="00610CD0">
              <w:rPr>
                <w:b w:val="0"/>
                <w:sz w:val="22"/>
                <w:szCs w:val="22"/>
              </w:rPr>
              <w:t>Реализация комплекса мероприятий подпрограммы позволит к 202</w:t>
            </w:r>
            <w:r w:rsidR="000D73A2" w:rsidRPr="00610CD0">
              <w:rPr>
                <w:b w:val="0"/>
                <w:sz w:val="22"/>
                <w:szCs w:val="22"/>
              </w:rPr>
              <w:t>9</w:t>
            </w:r>
            <w:r w:rsidRPr="00610CD0">
              <w:rPr>
                <w:b w:val="0"/>
                <w:sz w:val="22"/>
                <w:szCs w:val="22"/>
              </w:rPr>
              <w:t xml:space="preserve"> году достичь следующих результатов:</w:t>
            </w:r>
          </w:p>
          <w:p w:rsidR="009B0C3C" w:rsidRPr="00610CD0" w:rsidRDefault="009B0C3C" w:rsidP="009B0C3C">
            <w:pPr>
              <w:pStyle w:val="ConsPlusNormal"/>
              <w:widowControl w:val="0"/>
              <w:tabs>
                <w:tab w:val="left" w:pos="34"/>
                <w:tab w:val="left" w:pos="277"/>
              </w:tabs>
              <w:adjustRightInd/>
              <w:jc w:val="both"/>
              <w:rPr>
                <w:b w:val="0"/>
                <w:sz w:val="22"/>
                <w:szCs w:val="22"/>
              </w:rPr>
            </w:pPr>
            <w:r w:rsidRPr="00610CD0">
              <w:rPr>
                <w:b w:val="0"/>
                <w:sz w:val="22"/>
                <w:szCs w:val="22"/>
              </w:rPr>
              <w:t>отношение средней заработной платы педагогических работников образовательных организаций общего образования к средней заработной плате в Забайкальском крае составит 100 %;</w:t>
            </w:r>
          </w:p>
          <w:p w:rsidR="009B0C3C" w:rsidRPr="00610CD0" w:rsidRDefault="009B0C3C" w:rsidP="009B0C3C">
            <w:pPr>
              <w:pStyle w:val="ConsPlusNormal"/>
              <w:widowControl w:val="0"/>
              <w:tabs>
                <w:tab w:val="left" w:pos="34"/>
                <w:tab w:val="left" w:pos="277"/>
              </w:tabs>
              <w:adjustRightInd/>
              <w:jc w:val="both"/>
              <w:rPr>
                <w:b w:val="0"/>
                <w:sz w:val="22"/>
                <w:szCs w:val="22"/>
              </w:rPr>
            </w:pPr>
            <w:r w:rsidRPr="00610CD0">
              <w:rPr>
                <w:b w:val="0"/>
                <w:sz w:val="22"/>
                <w:szCs w:val="22"/>
              </w:rPr>
              <w:t>доля детей с ОВЗ, находящихся на семейном образовании, в общей численности детей с ОВЗ в Кыринском  районе  составит не более 5  %;</w:t>
            </w:r>
          </w:p>
          <w:p w:rsidR="009B0C3C" w:rsidRPr="00610CD0" w:rsidRDefault="009B0C3C" w:rsidP="009B0C3C">
            <w:pPr>
              <w:pStyle w:val="ConsPlusNormal"/>
              <w:widowControl w:val="0"/>
              <w:tabs>
                <w:tab w:val="left" w:pos="34"/>
                <w:tab w:val="left" w:pos="277"/>
              </w:tabs>
              <w:adjustRightInd/>
              <w:jc w:val="both"/>
              <w:rPr>
                <w:b w:val="0"/>
                <w:sz w:val="22"/>
                <w:szCs w:val="22"/>
              </w:rPr>
            </w:pPr>
            <w:r w:rsidRPr="00610CD0">
              <w:rPr>
                <w:b w:val="0"/>
                <w:sz w:val="22"/>
                <w:szCs w:val="22"/>
              </w:rPr>
              <w:t>доля школ, реализующих инновационные программы для отработки новых и содержания обучения и воспитания, в общем числе школ составит не менее 15  %;</w:t>
            </w:r>
          </w:p>
          <w:p w:rsidR="009B0C3C" w:rsidRPr="00610CD0" w:rsidRDefault="009B0C3C" w:rsidP="009B0C3C">
            <w:pPr>
              <w:pStyle w:val="ConsPlusNormal"/>
              <w:widowControl w:val="0"/>
              <w:tabs>
                <w:tab w:val="left" w:pos="34"/>
                <w:tab w:val="left" w:pos="277"/>
              </w:tabs>
              <w:adjustRightInd/>
              <w:jc w:val="both"/>
              <w:rPr>
                <w:b w:val="0"/>
                <w:sz w:val="22"/>
                <w:szCs w:val="22"/>
              </w:rPr>
            </w:pPr>
            <w:r w:rsidRPr="00610CD0">
              <w:rPr>
                <w:b w:val="0"/>
                <w:sz w:val="22"/>
                <w:szCs w:val="22"/>
              </w:rPr>
              <w:t xml:space="preserve">удельный вес численности обучающихся в муниципальных образовательных организациях общего образования в соответствии с основными современными требованиями (с учетом ФГОС), в общей численности обучающихся в общеобразовательных организациях составит </w:t>
            </w:r>
            <w:r w:rsidR="00C42F28" w:rsidRPr="00610CD0">
              <w:rPr>
                <w:b w:val="0"/>
                <w:sz w:val="22"/>
                <w:szCs w:val="22"/>
              </w:rPr>
              <w:t>100</w:t>
            </w:r>
            <w:r w:rsidRPr="00610CD0">
              <w:rPr>
                <w:b w:val="0"/>
                <w:sz w:val="22"/>
                <w:szCs w:val="22"/>
              </w:rPr>
              <w:t>%;</w:t>
            </w:r>
          </w:p>
          <w:p w:rsidR="009B0C3C" w:rsidRPr="00610CD0" w:rsidRDefault="009B0C3C" w:rsidP="009B0C3C">
            <w:pPr>
              <w:pStyle w:val="ConsPlusNormal"/>
              <w:widowControl w:val="0"/>
              <w:tabs>
                <w:tab w:val="left" w:pos="34"/>
                <w:tab w:val="left" w:pos="277"/>
              </w:tabs>
              <w:adjustRightInd/>
              <w:jc w:val="both"/>
              <w:rPr>
                <w:b w:val="0"/>
                <w:sz w:val="22"/>
                <w:szCs w:val="22"/>
              </w:rPr>
            </w:pPr>
            <w:r w:rsidRPr="00610CD0">
              <w:rPr>
                <w:b w:val="0"/>
                <w:sz w:val="22"/>
                <w:szCs w:val="22"/>
              </w:rPr>
              <w:t>доля педагогов, выполняющих функции классного руководителя, получивших денежное вознаграждение, в общей численности педагогов, выполняющих функции классного руководителя составит 100 %;</w:t>
            </w:r>
          </w:p>
          <w:p w:rsidR="009B0C3C" w:rsidRPr="00610CD0" w:rsidRDefault="009B0C3C" w:rsidP="009B0C3C">
            <w:pPr>
              <w:pStyle w:val="ConsPlusNormal"/>
              <w:widowControl w:val="0"/>
              <w:tabs>
                <w:tab w:val="left" w:pos="34"/>
                <w:tab w:val="left" w:pos="277"/>
              </w:tabs>
              <w:adjustRightInd/>
              <w:jc w:val="both"/>
              <w:rPr>
                <w:b w:val="0"/>
                <w:sz w:val="22"/>
                <w:szCs w:val="22"/>
              </w:rPr>
            </w:pPr>
            <w:r w:rsidRPr="00610CD0">
              <w:rPr>
                <w:b w:val="0"/>
                <w:sz w:val="22"/>
                <w:szCs w:val="22"/>
              </w:rPr>
              <w:t xml:space="preserve">удельный вес численности обучающихся общеобразовательных организаций, участвующих в олимпиадах и конкурсах различного уровня, в общей численности обучающихся общеобразовательных организаций, составит не менее </w:t>
            </w:r>
            <w:r w:rsidR="00610F03" w:rsidRPr="00610CD0">
              <w:rPr>
                <w:b w:val="0"/>
                <w:sz w:val="22"/>
                <w:szCs w:val="22"/>
              </w:rPr>
              <w:t>50</w:t>
            </w:r>
            <w:r w:rsidRPr="00610CD0">
              <w:rPr>
                <w:b w:val="0"/>
                <w:sz w:val="22"/>
                <w:szCs w:val="22"/>
              </w:rPr>
              <w:t xml:space="preserve"> %;</w:t>
            </w:r>
          </w:p>
          <w:p w:rsidR="009B0C3C" w:rsidRPr="00610CD0" w:rsidRDefault="009B0C3C" w:rsidP="009B0C3C">
            <w:pPr>
              <w:pStyle w:val="ConsPlusNormal"/>
              <w:widowControl w:val="0"/>
              <w:tabs>
                <w:tab w:val="left" w:pos="34"/>
                <w:tab w:val="left" w:pos="277"/>
              </w:tabs>
              <w:adjustRightInd/>
              <w:jc w:val="both"/>
              <w:rPr>
                <w:b w:val="0"/>
                <w:sz w:val="22"/>
                <w:szCs w:val="22"/>
              </w:rPr>
            </w:pPr>
            <w:r w:rsidRPr="00610CD0">
              <w:rPr>
                <w:b w:val="0"/>
                <w:sz w:val="22"/>
                <w:szCs w:val="22"/>
              </w:rPr>
              <w:t>количество выпускников общеобразовательных организаций, ежегодно награждаемых медалью «Гордость Забайкалья» составит не менее 3 чел.;</w:t>
            </w:r>
          </w:p>
          <w:p w:rsidR="009B0C3C" w:rsidRPr="00610CD0" w:rsidRDefault="009B0C3C" w:rsidP="009B0C3C">
            <w:pPr>
              <w:pStyle w:val="ConsPlusNormal"/>
              <w:widowControl w:val="0"/>
              <w:tabs>
                <w:tab w:val="left" w:pos="34"/>
                <w:tab w:val="left" w:pos="277"/>
              </w:tabs>
              <w:adjustRightInd/>
              <w:jc w:val="both"/>
              <w:rPr>
                <w:b w:val="0"/>
                <w:sz w:val="22"/>
                <w:szCs w:val="22"/>
              </w:rPr>
            </w:pPr>
            <w:r w:rsidRPr="00610CD0">
              <w:rPr>
                <w:b w:val="0"/>
                <w:sz w:val="22"/>
                <w:szCs w:val="22"/>
              </w:rPr>
              <w:t>стопроцентное обеспечение обучающихся общеобразовательных организаций из малоимущих</w:t>
            </w:r>
            <w:r w:rsidR="00B0563E" w:rsidRPr="00610CD0">
              <w:rPr>
                <w:b w:val="0"/>
                <w:sz w:val="22"/>
                <w:szCs w:val="22"/>
              </w:rPr>
              <w:t xml:space="preserve"> и многодетных</w:t>
            </w:r>
            <w:r w:rsidRPr="00610CD0">
              <w:rPr>
                <w:b w:val="0"/>
                <w:sz w:val="22"/>
                <w:szCs w:val="22"/>
              </w:rPr>
              <w:t xml:space="preserve"> семей, обеспеченных сбалансированным горячим питанием, от общей численности обучающихся общеобразовательных организаций из малоимущих семей.</w:t>
            </w:r>
          </w:p>
        </w:tc>
      </w:tr>
    </w:tbl>
    <w:p w:rsidR="009B0C3C" w:rsidRPr="00610CD0" w:rsidRDefault="009B0C3C" w:rsidP="009B0C3C">
      <w:pPr>
        <w:pStyle w:val="ConsPlusNormal"/>
        <w:jc w:val="center"/>
        <w:rPr>
          <w:b w:val="0"/>
          <w:sz w:val="22"/>
          <w:szCs w:val="22"/>
        </w:rPr>
      </w:pPr>
    </w:p>
    <w:p w:rsidR="009B0C3C" w:rsidRPr="00D12F2A" w:rsidRDefault="009B0C3C" w:rsidP="007F11E0">
      <w:pPr>
        <w:pStyle w:val="ConsPlusNormal"/>
        <w:numPr>
          <w:ilvl w:val="0"/>
          <w:numId w:val="2"/>
        </w:numPr>
        <w:jc w:val="center"/>
        <w:rPr>
          <w:b w:val="0"/>
          <w:sz w:val="22"/>
          <w:szCs w:val="22"/>
          <w:lang w:eastAsia="ko-KR"/>
        </w:rPr>
      </w:pPr>
      <w:r w:rsidRPr="00D12F2A">
        <w:rPr>
          <w:b w:val="0"/>
          <w:sz w:val="22"/>
          <w:szCs w:val="22"/>
        </w:rPr>
        <w:t xml:space="preserve">Характеристика текущего состояния </w:t>
      </w:r>
      <w:r w:rsidRPr="00D12F2A">
        <w:rPr>
          <w:b w:val="0"/>
          <w:sz w:val="22"/>
          <w:szCs w:val="22"/>
          <w:lang w:eastAsia="ko-KR"/>
        </w:rPr>
        <w:t>сферы реализации подпрограммы</w:t>
      </w:r>
    </w:p>
    <w:p w:rsidR="009B0C3C" w:rsidRPr="00610CD0" w:rsidRDefault="009B0C3C" w:rsidP="009B0C3C">
      <w:pPr>
        <w:pStyle w:val="ConsPlusNormal"/>
        <w:ind w:left="720"/>
        <w:rPr>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В системе общего образования Кыринского района  функционирует 1</w:t>
      </w:r>
      <w:r w:rsidR="000D73A2" w:rsidRPr="00610CD0">
        <w:rPr>
          <w:b w:val="0"/>
          <w:sz w:val="22"/>
          <w:szCs w:val="22"/>
        </w:rPr>
        <w:t>2</w:t>
      </w:r>
      <w:r w:rsidRPr="00610CD0">
        <w:rPr>
          <w:b w:val="0"/>
          <w:sz w:val="22"/>
          <w:szCs w:val="22"/>
        </w:rPr>
        <w:t xml:space="preserve"> общеобразовательных организаций, в том числе:</w:t>
      </w:r>
    </w:p>
    <w:p w:rsidR="009B0C3C" w:rsidRPr="00610CD0" w:rsidRDefault="009B0C3C" w:rsidP="009B0C3C">
      <w:pPr>
        <w:pStyle w:val="ConsPlusNormal"/>
        <w:widowControl w:val="0"/>
        <w:tabs>
          <w:tab w:val="left" w:pos="1134"/>
        </w:tabs>
        <w:adjustRightInd/>
        <w:ind w:firstLine="708"/>
        <w:jc w:val="both"/>
        <w:rPr>
          <w:b w:val="0"/>
          <w:sz w:val="22"/>
          <w:szCs w:val="22"/>
        </w:rPr>
      </w:pPr>
    </w:p>
    <w:p w:rsidR="009B0C3C" w:rsidRPr="00610CD0" w:rsidRDefault="009B0C3C" w:rsidP="009B0C3C">
      <w:pPr>
        <w:pStyle w:val="ConsPlusNormal"/>
        <w:widowControl w:val="0"/>
        <w:tabs>
          <w:tab w:val="left" w:pos="1134"/>
        </w:tabs>
        <w:adjustRightInd/>
        <w:ind w:firstLine="708"/>
        <w:jc w:val="both"/>
        <w:rPr>
          <w:b w:val="0"/>
          <w:sz w:val="22"/>
          <w:szCs w:val="22"/>
        </w:rPr>
      </w:pPr>
      <w:r w:rsidRPr="00610CD0">
        <w:rPr>
          <w:b w:val="0"/>
          <w:sz w:val="22"/>
          <w:szCs w:val="22"/>
        </w:rPr>
        <w:t xml:space="preserve">основные общеобразовательные организации – </w:t>
      </w:r>
      <w:r w:rsidR="000D73A2" w:rsidRPr="00610CD0">
        <w:rPr>
          <w:b w:val="0"/>
          <w:sz w:val="22"/>
          <w:szCs w:val="22"/>
        </w:rPr>
        <w:t>5</w:t>
      </w:r>
      <w:r w:rsidRPr="00610CD0">
        <w:rPr>
          <w:b w:val="0"/>
          <w:sz w:val="22"/>
          <w:szCs w:val="22"/>
        </w:rPr>
        <w:t xml:space="preserve">, </w:t>
      </w:r>
    </w:p>
    <w:p w:rsidR="009B0C3C" w:rsidRPr="00610CD0" w:rsidRDefault="009B0C3C" w:rsidP="009B0C3C">
      <w:pPr>
        <w:pStyle w:val="ConsPlusNormal"/>
        <w:widowControl w:val="0"/>
        <w:tabs>
          <w:tab w:val="left" w:pos="1134"/>
        </w:tabs>
        <w:adjustRightInd/>
        <w:ind w:firstLine="708"/>
        <w:jc w:val="both"/>
        <w:rPr>
          <w:b w:val="0"/>
          <w:sz w:val="22"/>
          <w:szCs w:val="22"/>
        </w:rPr>
      </w:pPr>
      <w:r w:rsidRPr="00610CD0">
        <w:rPr>
          <w:b w:val="0"/>
          <w:sz w:val="22"/>
          <w:szCs w:val="22"/>
        </w:rPr>
        <w:t xml:space="preserve">средние общеобразовательные организации - </w:t>
      </w:r>
      <w:r w:rsidR="000D73A2" w:rsidRPr="00610CD0">
        <w:rPr>
          <w:b w:val="0"/>
          <w:sz w:val="22"/>
          <w:szCs w:val="22"/>
        </w:rPr>
        <w:t>7</w:t>
      </w:r>
      <w:r w:rsidRPr="00610CD0">
        <w:rPr>
          <w:b w:val="0"/>
          <w:sz w:val="22"/>
          <w:szCs w:val="22"/>
        </w:rPr>
        <w:t xml:space="preserve">, в том числе </w:t>
      </w:r>
      <w:r w:rsidR="000D73A2" w:rsidRPr="00610CD0">
        <w:rPr>
          <w:b w:val="0"/>
          <w:sz w:val="22"/>
          <w:szCs w:val="22"/>
        </w:rPr>
        <w:t>1</w:t>
      </w:r>
      <w:r w:rsidRPr="00610CD0">
        <w:rPr>
          <w:b w:val="0"/>
          <w:sz w:val="22"/>
          <w:szCs w:val="22"/>
        </w:rPr>
        <w:t xml:space="preserve"> филиал,</w:t>
      </w:r>
    </w:p>
    <w:p w:rsidR="009B0C3C" w:rsidRPr="00610CD0" w:rsidRDefault="009B0C3C" w:rsidP="009B0C3C">
      <w:pPr>
        <w:pStyle w:val="ConsPlusNormal"/>
        <w:widowControl w:val="0"/>
        <w:tabs>
          <w:tab w:val="left" w:pos="1134"/>
        </w:tabs>
        <w:adjustRightInd/>
        <w:ind w:firstLine="708"/>
        <w:jc w:val="both"/>
        <w:rPr>
          <w:b w:val="0"/>
          <w:sz w:val="22"/>
          <w:szCs w:val="22"/>
        </w:rPr>
      </w:pPr>
    </w:p>
    <w:p w:rsidR="009B0C3C" w:rsidRPr="00610CD0" w:rsidRDefault="009B0C3C" w:rsidP="009B0C3C">
      <w:pPr>
        <w:pStyle w:val="ConsPlusNormal"/>
        <w:tabs>
          <w:tab w:val="left" w:pos="1134"/>
        </w:tabs>
        <w:ind w:firstLine="708"/>
        <w:jc w:val="both"/>
        <w:rPr>
          <w:b w:val="0"/>
          <w:sz w:val="22"/>
          <w:szCs w:val="22"/>
        </w:rPr>
      </w:pPr>
      <w:r w:rsidRPr="00610CD0">
        <w:rPr>
          <w:b w:val="0"/>
          <w:sz w:val="22"/>
          <w:szCs w:val="22"/>
        </w:rPr>
        <w:t xml:space="preserve">Число обучающихся в общеобразовательных организациях </w:t>
      </w:r>
      <w:r w:rsidR="00670B70" w:rsidRPr="00610CD0">
        <w:rPr>
          <w:b w:val="0"/>
          <w:sz w:val="22"/>
          <w:szCs w:val="22"/>
        </w:rPr>
        <w:t>Кыринского района  на начало 20</w:t>
      </w:r>
      <w:r w:rsidR="000D73A2" w:rsidRPr="00610CD0">
        <w:rPr>
          <w:b w:val="0"/>
          <w:sz w:val="22"/>
          <w:szCs w:val="22"/>
        </w:rPr>
        <w:t>24</w:t>
      </w:r>
      <w:r w:rsidRPr="00610CD0">
        <w:rPr>
          <w:b w:val="0"/>
          <w:sz w:val="22"/>
          <w:szCs w:val="22"/>
        </w:rPr>
        <w:t>-20</w:t>
      </w:r>
      <w:r w:rsidR="00670B70" w:rsidRPr="00610CD0">
        <w:rPr>
          <w:b w:val="0"/>
          <w:sz w:val="22"/>
          <w:szCs w:val="22"/>
        </w:rPr>
        <w:t>2</w:t>
      </w:r>
      <w:r w:rsidR="000D73A2" w:rsidRPr="00610CD0">
        <w:rPr>
          <w:b w:val="0"/>
          <w:sz w:val="22"/>
          <w:szCs w:val="22"/>
        </w:rPr>
        <w:t>5</w:t>
      </w:r>
      <w:r w:rsidRPr="00610CD0">
        <w:rPr>
          <w:b w:val="0"/>
          <w:sz w:val="22"/>
          <w:szCs w:val="22"/>
        </w:rPr>
        <w:t xml:space="preserve">  учебного года составило </w:t>
      </w:r>
      <w:r w:rsidR="009272A7" w:rsidRPr="00610CD0">
        <w:rPr>
          <w:b w:val="0"/>
          <w:sz w:val="22"/>
          <w:szCs w:val="22"/>
        </w:rPr>
        <w:t>1</w:t>
      </w:r>
      <w:r w:rsidR="000D73A2" w:rsidRPr="00610CD0">
        <w:rPr>
          <w:b w:val="0"/>
          <w:sz w:val="22"/>
          <w:szCs w:val="22"/>
        </w:rPr>
        <w:t>397</w:t>
      </w:r>
      <w:r w:rsidR="00610F03" w:rsidRPr="00610CD0">
        <w:rPr>
          <w:b w:val="0"/>
          <w:sz w:val="22"/>
          <w:szCs w:val="22"/>
        </w:rPr>
        <w:t xml:space="preserve"> </w:t>
      </w:r>
      <w:r w:rsidR="009272A7" w:rsidRPr="00610CD0">
        <w:rPr>
          <w:b w:val="0"/>
          <w:sz w:val="22"/>
          <w:szCs w:val="22"/>
        </w:rPr>
        <w:t>ч</w:t>
      </w:r>
      <w:r w:rsidRPr="00610CD0">
        <w:rPr>
          <w:b w:val="0"/>
          <w:sz w:val="22"/>
          <w:szCs w:val="22"/>
        </w:rPr>
        <w:t>.</w:t>
      </w:r>
    </w:p>
    <w:p w:rsidR="009B0C3C" w:rsidRPr="00610CD0" w:rsidRDefault="009B0C3C" w:rsidP="009B0C3C">
      <w:pPr>
        <w:pStyle w:val="ConsPlusNormal"/>
        <w:ind w:firstLine="708"/>
        <w:jc w:val="both"/>
        <w:rPr>
          <w:b w:val="0"/>
          <w:sz w:val="22"/>
          <w:szCs w:val="22"/>
        </w:rPr>
      </w:pPr>
      <w:r w:rsidRPr="00610CD0">
        <w:rPr>
          <w:b w:val="0"/>
          <w:sz w:val="22"/>
          <w:szCs w:val="22"/>
        </w:rPr>
        <w:t>Основная задача в системе общего образования заключается в обеспечении высокого качества образования, безопасности и комфортности условий обучения в соответствии с поэтапным внедрением федеральных государственных образовательных стандартов начального общего, основного общего, среднего общего образования, федеральных государственных образовательных стандартов для детей с огран</w:t>
      </w:r>
      <w:r w:rsidR="00EF2C87" w:rsidRPr="00610CD0">
        <w:rPr>
          <w:b w:val="0"/>
          <w:sz w:val="22"/>
          <w:szCs w:val="22"/>
        </w:rPr>
        <w:t>иченными возможностями здоровья. Это</w:t>
      </w:r>
      <w:r w:rsidRPr="00610CD0">
        <w:rPr>
          <w:b w:val="0"/>
          <w:sz w:val="22"/>
          <w:szCs w:val="22"/>
        </w:rPr>
        <w:t xml:space="preserve"> буд</w:t>
      </w:r>
      <w:r w:rsidR="00EF2C87" w:rsidRPr="00610CD0">
        <w:rPr>
          <w:b w:val="0"/>
          <w:sz w:val="22"/>
          <w:szCs w:val="22"/>
        </w:rPr>
        <w:t>е</w:t>
      </w:r>
      <w:r w:rsidRPr="00610CD0">
        <w:rPr>
          <w:b w:val="0"/>
          <w:sz w:val="22"/>
          <w:szCs w:val="22"/>
        </w:rPr>
        <w:t>т являться фактором повышения качества жизни населения.</w:t>
      </w:r>
    </w:p>
    <w:p w:rsidR="009B0C3C" w:rsidRPr="00610CD0" w:rsidRDefault="009B0C3C" w:rsidP="009B0C3C">
      <w:pPr>
        <w:pStyle w:val="ConsPlusNormal"/>
        <w:ind w:firstLine="708"/>
        <w:jc w:val="both"/>
        <w:rPr>
          <w:b w:val="0"/>
          <w:sz w:val="22"/>
          <w:szCs w:val="22"/>
        </w:rPr>
      </w:pPr>
      <w:r w:rsidRPr="00610CD0">
        <w:rPr>
          <w:b w:val="0"/>
          <w:sz w:val="22"/>
          <w:szCs w:val="22"/>
        </w:rPr>
        <w:t>С 1 сентября 20</w:t>
      </w:r>
      <w:r w:rsidR="000D73A2" w:rsidRPr="00610CD0">
        <w:rPr>
          <w:b w:val="0"/>
          <w:sz w:val="22"/>
          <w:szCs w:val="22"/>
        </w:rPr>
        <w:t>24</w:t>
      </w:r>
      <w:r w:rsidRPr="00610CD0">
        <w:rPr>
          <w:b w:val="0"/>
          <w:sz w:val="22"/>
          <w:szCs w:val="22"/>
        </w:rPr>
        <w:t>-20</w:t>
      </w:r>
      <w:r w:rsidR="00670B70" w:rsidRPr="00610CD0">
        <w:rPr>
          <w:b w:val="0"/>
          <w:sz w:val="22"/>
          <w:szCs w:val="22"/>
        </w:rPr>
        <w:t>2</w:t>
      </w:r>
      <w:r w:rsidR="000D73A2" w:rsidRPr="00610CD0">
        <w:rPr>
          <w:b w:val="0"/>
          <w:sz w:val="22"/>
          <w:szCs w:val="22"/>
        </w:rPr>
        <w:t>5</w:t>
      </w:r>
      <w:r w:rsidRPr="00610CD0">
        <w:rPr>
          <w:b w:val="0"/>
          <w:sz w:val="22"/>
          <w:szCs w:val="22"/>
        </w:rPr>
        <w:t xml:space="preserve">  учебного года начальное общее образование реализует федеральные государственные образовательные стандарты, в том числе ФГОС ОВЗ 1</w:t>
      </w:r>
      <w:r w:rsidR="00670B70" w:rsidRPr="00610CD0">
        <w:rPr>
          <w:b w:val="0"/>
          <w:sz w:val="22"/>
          <w:szCs w:val="22"/>
        </w:rPr>
        <w:t>-4</w:t>
      </w:r>
      <w:r w:rsidRPr="00610CD0">
        <w:rPr>
          <w:b w:val="0"/>
          <w:sz w:val="22"/>
          <w:szCs w:val="22"/>
        </w:rPr>
        <w:t xml:space="preserve"> классов (далее - ФГОС) и </w:t>
      </w:r>
      <w:r w:rsidR="00A50A8A" w:rsidRPr="00610CD0">
        <w:rPr>
          <w:b w:val="0"/>
          <w:sz w:val="22"/>
          <w:szCs w:val="22"/>
        </w:rPr>
        <w:t xml:space="preserve">все </w:t>
      </w:r>
      <w:r w:rsidRPr="00610CD0">
        <w:rPr>
          <w:b w:val="0"/>
          <w:sz w:val="22"/>
          <w:szCs w:val="22"/>
        </w:rPr>
        <w:t xml:space="preserve"> классы основной школы в штатном режиме, реализация должна быть обеспечена современным уровнем материально-технического, учебно-информационного оснащения образовательного процесса. Ежегодное увеличение количества школьников, обучающихся по ФГОС, требует дальнейшей планомерной работы, направленной на формирование в школах современной учебно-материальной базы.</w:t>
      </w:r>
    </w:p>
    <w:p w:rsidR="009B0C3C" w:rsidRPr="00610CD0" w:rsidRDefault="009B0C3C" w:rsidP="009B0C3C">
      <w:pPr>
        <w:pStyle w:val="ConsPlusNormal"/>
        <w:ind w:firstLine="708"/>
        <w:jc w:val="both"/>
        <w:rPr>
          <w:b w:val="0"/>
          <w:color w:val="000000"/>
          <w:sz w:val="22"/>
          <w:szCs w:val="22"/>
        </w:rPr>
      </w:pPr>
      <w:r w:rsidRPr="00610CD0">
        <w:rPr>
          <w:b w:val="0"/>
          <w:color w:val="000000"/>
          <w:sz w:val="22"/>
          <w:szCs w:val="22"/>
        </w:rPr>
        <w:t>Внедрение новых информационных технологий в систему общего образования Кыринского района  реализовывалось в рамках краевых долгосрочных целевых программ, федерального проекта по модернизации региональных систем общего образования, а также мероприятий приоритетного национального проекта «Образование». Реализация данного направления позволила достичь некоторого уровня оснащенности школ учебниками, компьютерным и интерактивным оборудованием, в то же время в дальнейшем потребуется поэтапное обновление учебного фонда школьных библиотек и учебного оборудования.</w:t>
      </w:r>
    </w:p>
    <w:p w:rsidR="003B0076" w:rsidRPr="00610CD0" w:rsidRDefault="003B0076" w:rsidP="003B0076">
      <w:pPr>
        <w:rPr>
          <w:rFonts w:cs="Calibri"/>
          <w:color w:val="2C2D2E"/>
          <w:sz w:val="22"/>
          <w:szCs w:val="22"/>
          <w:shd w:val="clear" w:color="auto" w:fill="FFFFFF"/>
        </w:rPr>
      </w:pPr>
      <w:r w:rsidRPr="00610CD0">
        <w:rPr>
          <w:rFonts w:eastAsia="Times New Roman" w:cs="Calibri"/>
          <w:sz w:val="22"/>
          <w:szCs w:val="22"/>
        </w:rPr>
        <w:t xml:space="preserve">   В рамках федерального проекта «Современная школа» в  Кыринской школе  открыт  Центр образования цифрового и гуманитарного профилей «Точка роста», обучающиеся школы  получили возможность обучаться на современном высокотехнологическом оборудовании. Также  открыты  Центры образования естественно-научной и технологической направленности «Точки роста» в М-Павловской и Алтанской СОШ, </w:t>
      </w:r>
      <w:r w:rsidR="00AC698D" w:rsidRPr="00610CD0">
        <w:rPr>
          <w:rFonts w:eastAsia="Times New Roman" w:cs="Calibri"/>
          <w:sz w:val="22"/>
          <w:szCs w:val="22"/>
        </w:rPr>
        <w:t xml:space="preserve">Билютуйской и </w:t>
      </w:r>
      <w:r w:rsidRPr="00610CD0">
        <w:rPr>
          <w:rFonts w:eastAsia="Times New Roman" w:cs="Calibri"/>
          <w:sz w:val="22"/>
          <w:szCs w:val="22"/>
        </w:rPr>
        <w:t xml:space="preserve">  Мангутской СОШ.</w:t>
      </w:r>
    </w:p>
    <w:p w:rsidR="003B0076" w:rsidRPr="00610CD0" w:rsidRDefault="003B0076" w:rsidP="003B0076">
      <w:pPr>
        <w:tabs>
          <w:tab w:val="left" w:pos="3150"/>
          <w:tab w:val="center" w:pos="7439"/>
        </w:tabs>
        <w:spacing w:line="259" w:lineRule="auto"/>
        <w:rPr>
          <w:bCs/>
          <w:color w:val="000000"/>
          <w:sz w:val="22"/>
          <w:szCs w:val="22"/>
        </w:rPr>
      </w:pPr>
      <w:r w:rsidRPr="00610CD0">
        <w:rPr>
          <w:b/>
          <w:bCs/>
          <w:color w:val="000000"/>
          <w:sz w:val="22"/>
          <w:szCs w:val="22"/>
        </w:rPr>
        <w:t xml:space="preserve"> </w:t>
      </w:r>
      <w:r w:rsidRPr="00610CD0">
        <w:rPr>
          <w:bCs/>
          <w:color w:val="000000"/>
          <w:sz w:val="22"/>
          <w:szCs w:val="22"/>
        </w:rPr>
        <w:t xml:space="preserve">Все  образовательные организации   Кыринского района обеспечены материально-технической базой для реализации  федерального проекта  « Цифровая образовательная среда». </w:t>
      </w:r>
    </w:p>
    <w:p w:rsidR="003B0076" w:rsidRPr="00610CD0" w:rsidRDefault="003B0076" w:rsidP="003B0076">
      <w:pPr>
        <w:rPr>
          <w:color w:val="000000"/>
          <w:sz w:val="22"/>
          <w:szCs w:val="22"/>
        </w:rPr>
      </w:pPr>
      <w:r w:rsidRPr="00610CD0">
        <w:rPr>
          <w:rFonts w:cs="Calibri"/>
          <w:bCs/>
          <w:color w:val="2C2D2E"/>
          <w:sz w:val="22"/>
          <w:szCs w:val="22"/>
          <w:shd w:val="clear" w:color="auto" w:fill="FFFFFF"/>
        </w:rPr>
        <w:t xml:space="preserve">    Современное оборудование поступило во все образовательные организации Кыринского района</w:t>
      </w:r>
      <w:r w:rsidRPr="00610CD0">
        <w:rPr>
          <w:rFonts w:cs="Calibri"/>
          <w:bCs/>
          <w:color w:val="000000"/>
          <w:sz w:val="22"/>
          <w:szCs w:val="22"/>
          <w:shd w:val="clear" w:color="auto" w:fill="FFFFFF"/>
        </w:rPr>
        <w:t>.</w:t>
      </w:r>
      <w:r w:rsidRPr="00610CD0">
        <w:rPr>
          <w:color w:val="000000"/>
          <w:sz w:val="22"/>
          <w:szCs w:val="22"/>
        </w:rPr>
        <w:t xml:space="preserve"> Использование современных технологий является неотъемлемым условием успешной социализации детей-инвалидов, обучающихся на дому, обеспечения их эффективной самореализации в различных видах профессиональной и социальной деятельности. </w:t>
      </w:r>
    </w:p>
    <w:p w:rsidR="009B0C3C" w:rsidRPr="00610CD0" w:rsidRDefault="003B0076" w:rsidP="003B0076">
      <w:pPr>
        <w:rPr>
          <w:rFonts w:cs="Calibri"/>
          <w:bCs/>
          <w:color w:val="2C2D2E"/>
          <w:sz w:val="22"/>
          <w:szCs w:val="22"/>
          <w:shd w:val="clear" w:color="auto" w:fill="FFFFFF"/>
        </w:rPr>
      </w:pPr>
      <w:r w:rsidRPr="00610CD0">
        <w:rPr>
          <w:rFonts w:cs="Calibri"/>
          <w:bCs/>
          <w:color w:val="2C2D2E"/>
          <w:sz w:val="22"/>
          <w:szCs w:val="22"/>
          <w:shd w:val="clear" w:color="auto" w:fill="FFFFFF"/>
        </w:rPr>
        <w:t xml:space="preserve"> </w:t>
      </w:r>
      <w:r w:rsidRPr="00610CD0">
        <w:rPr>
          <w:rFonts w:cs="Calibri"/>
          <w:color w:val="2C2D2E"/>
          <w:sz w:val="22"/>
          <w:szCs w:val="22"/>
          <w:shd w:val="clear" w:color="auto" w:fill="FFFFFF"/>
        </w:rPr>
        <w:t xml:space="preserve">  </w:t>
      </w:r>
      <w:r w:rsidRPr="00610CD0">
        <w:rPr>
          <w:sz w:val="22"/>
          <w:szCs w:val="22"/>
        </w:rPr>
        <w:t>К</w:t>
      </w:r>
      <w:r w:rsidR="009B0C3C" w:rsidRPr="00610CD0">
        <w:rPr>
          <w:sz w:val="22"/>
          <w:szCs w:val="22"/>
        </w:rPr>
        <w:t>ачество образования и социализация школьников, обучающихся в малокомплектных школах, остаются низкими и ограничивают возможности выпускников в получении дальнейшего профессионального образования, что делает их неконкурентоспособными на рынке труда. В связи, с чем продолжается дальнейшая реструктуризация малокомплектных общеобразовательных организаций путем их филиализации и присоединения к крупным базовым школам</w:t>
      </w:r>
      <w:r w:rsidR="009B0C3C" w:rsidRPr="00610CD0">
        <w:rPr>
          <w:b/>
          <w:sz w:val="22"/>
          <w:szCs w:val="22"/>
        </w:rPr>
        <w:t>.</w:t>
      </w:r>
    </w:p>
    <w:p w:rsidR="009B0C3C" w:rsidRPr="00610CD0" w:rsidRDefault="009B0C3C" w:rsidP="009B0C3C">
      <w:pPr>
        <w:pStyle w:val="ConsPlusNormal"/>
        <w:ind w:firstLine="708"/>
        <w:jc w:val="both"/>
        <w:rPr>
          <w:b w:val="0"/>
          <w:sz w:val="22"/>
          <w:szCs w:val="22"/>
        </w:rPr>
      </w:pPr>
      <w:r w:rsidRPr="00610CD0">
        <w:rPr>
          <w:b w:val="0"/>
          <w:sz w:val="22"/>
          <w:szCs w:val="22"/>
        </w:rPr>
        <w:t>Реализация прав детей с ограниченными возможностями здоровья на получение общедоступного и качественного бесплатного общего образования в районе осуществляется   организацией инклюзивного образования, созданием для них безбарьерной среды. Данное направление работы требует проведения мероприятий по архитектурной доступности школ (пандусы, подъемники, расширенные входные проемы, оборудованные туалетные помещения и др.), специальную подготовку и повышение квалификации педагогов, приобретение и установку специального оборудования.</w:t>
      </w:r>
    </w:p>
    <w:p w:rsidR="009B0C3C" w:rsidRPr="00610CD0" w:rsidRDefault="009B0C3C" w:rsidP="009B0C3C">
      <w:pPr>
        <w:pStyle w:val="ConsPlusNormal"/>
        <w:ind w:firstLine="708"/>
        <w:jc w:val="both"/>
        <w:rPr>
          <w:b w:val="0"/>
          <w:sz w:val="22"/>
          <w:szCs w:val="22"/>
        </w:rPr>
      </w:pPr>
      <w:r w:rsidRPr="00610CD0">
        <w:rPr>
          <w:b w:val="0"/>
          <w:sz w:val="22"/>
          <w:szCs w:val="22"/>
        </w:rPr>
        <w:t>Устойчивая тенденция снижения числа здоровых детей определяет необходимость создания в каждой школе среды, обеспечивающей дальнейшее совершенствование медицинского обслуживания, организацию школьного питания, создание современных условий для занятий физической культурой и спортом.</w:t>
      </w:r>
    </w:p>
    <w:p w:rsidR="009B0C3C" w:rsidRPr="00610CD0" w:rsidRDefault="00933C68" w:rsidP="009B0C3C">
      <w:pPr>
        <w:pStyle w:val="ConsPlusNormal"/>
        <w:ind w:firstLine="708"/>
        <w:jc w:val="both"/>
        <w:rPr>
          <w:b w:val="0"/>
          <w:sz w:val="22"/>
          <w:szCs w:val="22"/>
        </w:rPr>
      </w:pPr>
      <w:r w:rsidRPr="000D0BAA">
        <w:rPr>
          <w:b w:val="0"/>
          <w:sz w:val="22"/>
          <w:szCs w:val="22"/>
        </w:rPr>
        <w:t>Поручение Правител</w:t>
      </w:r>
      <w:r w:rsidR="000D0BAA">
        <w:rPr>
          <w:b w:val="0"/>
          <w:sz w:val="22"/>
          <w:szCs w:val="22"/>
        </w:rPr>
        <w:t>ьства РФ от 27 мая 2015 г №3274п</w:t>
      </w:r>
      <w:r w:rsidRPr="000D0BAA">
        <w:rPr>
          <w:b w:val="0"/>
          <w:sz w:val="22"/>
          <w:szCs w:val="22"/>
        </w:rPr>
        <w:t>-</w:t>
      </w:r>
      <w:r w:rsidR="000D0BAA">
        <w:rPr>
          <w:b w:val="0"/>
          <w:sz w:val="22"/>
          <w:szCs w:val="22"/>
        </w:rPr>
        <w:t>П8</w:t>
      </w:r>
      <w:r w:rsidRPr="000D0BAA">
        <w:rPr>
          <w:b w:val="0"/>
          <w:sz w:val="22"/>
          <w:szCs w:val="22"/>
        </w:rPr>
        <w:t xml:space="preserve"> «Комплекс мер по</w:t>
      </w:r>
      <w:r w:rsidRPr="00610CD0">
        <w:rPr>
          <w:b w:val="0"/>
          <w:sz w:val="22"/>
          <w:szCs w:val="22"/>
        </w:rPr>
        <w:t xml:space="preserve"> реализации Концепции общенациональной системы выявления и развития молодых талантов на 2015-2020 годы»</w:t>
      </w:r>
      <w:r w:rsidR="009B0C3C" w:rsidRPr="00610CD0">
        <w:rPr>
          <w:b w:val="0"/>
          <w:sz w:val="22"/>
          <w:szCs w:val="22"/>
        </w:rPr>
        <w:t xml:space="preserve"> потребует дополнительных региональных мер по обеспечению доступа отдельных категорий детей к качественному образованию, созданию в общеобразовательных организациях условий для охраны и укрепления здоровья детей, индивидуализации образовательного процесса и оказания услуг медико-психологической помощи.</w:t>
      </w:r>
    </w:p>
    <w:p w:rsidR="009B0C3C" w:rsidRPr="00610CD0" w:rsidRDefault="009B0C3C" w:rsidP="009B0C3C">
      <w:pPr>
        <w:pStyle w:val="ConsPlusNormal"/>
        <w:ind w:firstLine="708"/>
        <w:jc w:val="both"/>
        <w:rPr>
          <w:b w:val="0"/>
          <w:sz w:val="22"/>
          <w:szCs w:val="22"/>
        </w:rPr>
      </w:pPr>
      <w:r w:rsidRPr="00610CD0">
        <w:rPr>
          <w:b w:val="0"/>
          <w:sz w:val="22"/>
          <w:szCs w:val="22"/>
        </w:rPr>
        <w:t xml:space="preserve">В целях дальнейшего совершенствования и развития системы выявления, поддержки и последовательного сопровождения одаренных детей в соответствии с </w:t>
      </w:r>
      <w:r w:rsidR="003C1FBF" w:rsidRPr="00610CD0">
        <w:rPr>
          <w:b w:val="0"/>
          <w:sz w:val="22"/>
          <w:szCs w:val="22"/>
        </w:rPr>
        <w:t xml:space="preserve">«Концепцией общенациональной системы выявления и развития молодых талантов»,  </w:t>
      </w:r>
      <w:r w:rsidRPr="00610CD0">
        <w:rPr>
          <w:b w:val="0"/>
          <w:color w:val="FF0000"/>
          <w:sz w:val="22"/>
          <w:szCs w:val="22"/>
        </w:rPr>
        <w:t xml:space="preserve"> </w:t>
      </w:r>
      <w:r w:rsidRPr="00610CD0">
        <w:rPr>
          <w:b w:val="0"/>
          <w:sz w:val="22"/>
          <w:szCs w:val="22"/>
        </w:rPr>
        <w:t>необходимы меры по поддержке талантов, как на школьном, так и на региональном уровнях, нормативное оформление и закрепление экономических механизмов обеспечения работы с одаренными детьми.</w:t>
      </w:r>
    </w:p>
    <w:p w:rsidR="009B0C3C" w:rsidRPr="00610CD0" w:rsidRDefault="009B0C3C" w:rsidP="009B0C3C">
      <w:pPr>
        <w:pStyle w:val="ConsPlusNormal"/>
        <w:ind w:firstLine="708"/>
        <w:jc w:val="both"/>
        <w:rPr>
          <w:b w:val="0"/>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Основными проблемами, на решение которых будут направлены мероприятия программы, являются:</w:t>
      </w:r>
    </w:p>
    <w:p w:rsidR="009B0C3C" w:rsidRPr="00610CD0" w:rsidRDefault="009B0C3C" w:rsidP="009B0C3C">
      <w:pPr>
        <w:pStyle w:val="ConsPlusNormal"/>
        <w:widowControl w:val="0"/>
        <w:adjustRightInd/>
        <w:ind w:left="142" w:firstLine="567"/>
        <w:jc w:val="both"/>
        <w:rPr>
          <w:b w:val="0"/>
          <w:sz w:val="22"/>
          <w:szCs w:val="22"/>
        </w:rPr>
      </w:pPr>
      <w:r w:rsidRPr="00610CD0">
        <w:rPr>
          <w:b w:val="0"/>
          <w:sz w:val="22"/>
          <w:szCs w:val="22"/>
        </w:rPr>
        <w:t>низкий образовательный результат выпускников, влияющий на конкурентоспособность в выборе профессиональной сферы деятельности;</w:t>
      </w:r>
    </w:p>
    <w:p w:rsidR="009B0C3C" w:rsidRPr="00610CD0" w:rsidRDefault="009B0C3C" w:rsidP="009B0C3C">
      <w:pPr>
        <w:pStyle w:val="ConsPlusNormal"/>
        <w:widowControl w:val="0"/>
        <w:adjustRightInd/>
        <w:ind w:left="142" w:firstLine="567"/>
        <w:jc w:val="both"/>
        <w:rPr>
          <w:b w:val="0"/>
          <w:sz w:val="22"/>
          <w:szCs w:val="22"/>
        </w:rPr>
      </w:pPr>
      <w:r w:rsidRPr="00610CD0">
        <w:rPr>
          <w:b w:val="0"/>
          <w:sz w:val="22"/>
          <w:szCs w:val="22"/>
        </w:rPr>
        <w:t>недостаточный уровень современных материально-технических условий, отвечающих требованиям федерального государственного образовательного стандарта, в том числе для детей-инвалидов и лиц с ограниченными возможностями здоровья;</w:t>
      </w:r>
    </w:p>
    <w:p w:rsidR="009B0C3C" w:rsidRPr="00610CD0" w:rsidRDefault="009B0C3C" w:rsidP="009B0C3C">
      <w:pPr>
        <w:pStyle w:val="ConsPlusNormal"/>
        <w:widowControl w:val="0"/>
        <w:adjustRightInd/>
        <w:ind w:left="142" w:firstLine="567"/>
        <w:jc w:val="both"/>
        <w:rPr>
          <w:b w:val="0"/>
          <w:sz w:val="22"/>
          <w:szCs w:val="22"/>
        </w:rPr>
      </w:pPr>
      <w:r w:rsidRPr="00610CD0">
        <w:rPr>
          <w:b w:val="0"/>
          <w:sz w:val="22"/>
          <w:szCs w:val="22"/>
        </w:rPr>
        <w:t>наличие  школ с 2-х сменным режимом обучения.</w:t>
      </w:r>
    </w:p>
    <w:p w:rsidR="009B0C3C" w:rsidRPr="00610CD0" w:rsidRDefault="009B0C3C" w:rsidP="009B0C3C">
      <w:pPr>
        <w:pStyle w:val="ConsPlusNormal"/>
        <w:jc w:val="center"/>
        <w:rPr>
          <w:b w:val="0"/>
          <w:sz w:val="22"/>
          <w:szCs w:val="22"/>
        </w:rPr>
      </w:pPr>
    </w:p>
    <w:p w:rsidR="009B0C3C" w:rsidRPr="00D12F2A" w:rsidRDefault="009B0C3C" w:rsidP="00950953">
      <w:pPr>
        <w:pStyle w:val="ConsPlusNormal"/>
        <w:numPr>
          <w:ilvl w:val="0"/>
          <w:numId w:val="2"/>
        </w:numPr>
        <w:jc w:val="center"/>
        <w:rPr>
          <w:b w:val="0"/>
          <w:sz w:val="22"/>
          <w:szCs w:val="22"/>
        </w:rPr>
      </w:pPr>
      <w:r w:rsidRPr="00D12F2A">
        <w:rPr>
          <w:b w:val="0"/>
          <w:sz w:val="22"/>
          <w:szCs w:val="22"/>
        </w:rPr>
        <w:t>Перечень приоритетов муниципальной  политики в сфере</w:t>
      </w:r>
    </w:p>
    <w:p w:rsidR="009B0C3C" w:rsidRPr="00D12F2A" w:rsidRDefault="009B0C3C" w:rsidP="009B0C3C">
      <w:pPr>
        <w:pStyle w:val="ConsPlusNormal"/>
        <w:jc w:val="center"/>
        <w:rPr>
          <w:b w:val="0"/>
          <w:sz w:val="22"/>
          <w:szCs w:val="22"/>
        </w:rPr>
      </w:pPr>
      <w:r w:rsidRPr="00D12F2A">
        <w:rPr>
          <w:b w:val="0"/>
          <w:sz w:val="22"/>
          <w:szCs w:val="22"/>
        </w:rPr>
        <w:t>реализации подпрограммы</w:t>
      </w:r>
    </w:p>
    <w:p w:rsidR="009B0C3C" w:rsidRPr="00610CD0" w:rsidRDefault="009B0C3C" w:rsidP="009B0C3C">
      <w:pPr>
        <w:pStyle w:val="ConsPlusNormal"/>
        <w:jc w:val="center"/>
        <w:rPr>
          <w:sz w:val="22"/>
          <w:szCs w:val="22"/>
        </w:rPr>
      </w:pPr>
    </w:p>
    <w:p w:rsidR="009B0C3C" w:rsidRPr="00610CD0" w:rsidRDefault="009B0C3C" w:rsidP="009B0C3C">
      <w:pPr>
        <w:ind w:firstLine="708"/>
        <w:jc w:val="both"/>
        <w:rPr>
          <w:sz w:val="22"/>
          <w:szCs w:val="22"/>
        </w:rPr>
      </w:pPr>
      <w:r w:rsidRPr="00610CD0">
        <w:rPr>
          <w:sz w:val="22"/>
          <w:szCs w:val="22"/>
        </w:rPr>
        <w:t>Приоритеты в сфере общего образования определены в соответствии со Стратегией социально-экономического развития Забайкальского края на период до 2030 года.</w:t>
      </w:r>
    </w:p>
    <w:p w:rsidR="009B0C3C" w:rsidRPr="00610CD0" w:rsidRDefault="009B0C3C" w:rsidP="009B0C3C">
      <w:pPr>
        <w:pStyle w:val="ConsPlusNormal"/>
        <w:ind w:firstLine="708"/>
        <w:jc w:val="both"/>
        <w:rPr>
          <w:b w:val="0"/>
          <w:sz w:val="22"/>
          <w:szCs w:val="22"/>
        </w:rPr>
      </w:pPr>
      <w:r w:rsidRPr="00610CD0">
        <w:rPr>
          <w:b w:val="0"/>
          <w:sz w:val="22"/>
          <w:szCs w:val="22"/>
        </w:rPr>
        <w:t>Перспективное развитие сферы общего образования Кыринского района, ориентированное на доступность качественных образовательных услуг, определяет следующие приоритеты государственной политики:</w:t>
      </w:r>
    </w:p>
    <w:p w:rsidR="009B0C3C" w:rsidRPr="00610CD0" w:rsidRDefault="009B0C3C" w:rsidP="009B0C3C">
      <w:pPr>
        <w:pStyle w:val="ConsPlusNormal"/>
        <w:widowControl w:val="0"/>
        <w:tabs>
          <w:tab w:val="left" w:pos="284"/>
          <w:tab w:val="left" w:pos="426"/>
          <w:tab w:val="left" w:pos="993"/>
        </w:tabs>
        <w:adjustRightInd/>
        <w:ind w:firstLine="709"/>
        <w:jc w:val="both"/>
        <w:rPr>
          <w:b w:val="0"/>
          <w:sz w:val="22"/>
          <w:szCs w:val="22"/>
        </w:rPr>
      </w:pPr>
      <w:r w:rsidRPr="00610CD0">
        <w:rPr>
          <w:b w:val="0"/>
          <w:sz w:val="22"/>
          <w:szCs w:val="22"/>
        </w:rPr>
        <w:t xml:space="preserve">повышение качества общего образования, включая достижение эффективных результатов, создание современных условий обучения в соответствии с требованиями федеральных государственных образовательных стандартов общего образования; </w:t>
      </w:r>
    </w:p>
    <w:p w:rsidR="009B0C3C" w:rsidRPr="00610CD0" w:rsidRDefault="009B0C3C" w:rsidP="009B0C3C">
      <w:pPr>
        <w:pStyle w:val="ConsPlusNormal"/>
        <w:widowControl w:val="0"/>
        <w:tabs>
          <w:tab w:val="left" w:pos="284"/>
          <w:tab w:val="left" w:pos="426"/>
          <w:tab w:val="left" w:pos="993"/>
        </w:tabs>
        <w:adjustRightInd/>
        <w:ind w:firstLine="709"/>
        <w:jc w:val="both"/>
        <w:rPr>
          <w:b w:val="0"/>
          <w:sz w:val="22"/>
          <w:szCs w:val="22"/>
        </w:rPr>
      </w:pPr>
      <w:r w:rsidRPr="00610CD0">
        <w:rPr>
          <w:b w:val="0"/>
          <w:sz w:val="22"/>
          <w:szCs w:val="22"/>
        </w:rPr>
        <w:t>обеспечение безбарьерной среды обучения для детей с ОВЗ и обучающихся с инвалидностью, включая реализацию адаптированных образовательных программ в условиях инклюзивного обучения, оснащение школ специальным оборудованием, формирование профессиональной готовности кадров к работе с данной категорией обучающихся;</w:t>
      </w:r>
    </w:p>
    <w:p w:rsidR="009B0C3C" w:rsidRPr="00610CD0" w:rsidRDefault="009B0C3C" w:rsidP="009B0C3C">
      <w:pPr>
        <w:pStyle w:val="ConsPlusNormal"/>
        <w:widowControl w:val="0"/>
        <w:tabs>
          <w:tab w:val="left" w:pos="284"/>
          <w:tab w:val="left" w:pos="426"/>
          <w:tab w:val="left" w:pos="993"/>
        </w:tabs>
        <w:adjustRightInd/>
        <w:ind w:firstLine="709"/>
        <w:jc w:val="both"/>
        <w:rPr>
          <w:b w:val="0"/>
          <w:sz w:val="22"/>
          <w:szCs w:val="22"/>
        </w:rPr>
      </w:pPr>
      <w:r w:rsidRPr="00610CD0">
        <w:rPr>
          <w:b w:val="0"/>
          <w:sz w:val="22"/>
          <w:szCs w:val="22"/>
        </w:rPr>
        <w:t>формирование районной  сети учреждений общего образования, оптимальной для доступности услуг и эффективного использования ресурсов общего образования, включая создание дополнительных мест для снижения доли обучающихся во вторую смену;</w:t>
      </w:r>
    </w:p>
    <w:p w:rsidR="009B0C3C" w:rsidRPr="00610CD0" w:rsidRDefault="009B0C3C" w:rsidP="009B0C3C">
      <w:pPr>
        <w:pStyle w:val="ConsPlusNormal"/>
        <w:widowControl w:val="0"/>
        <w:tabs>
          <w:tab w:val="left" w:pos="284"/>
          <w:tab w:val="left" w:pos="993"/>
        </w:tabs>
        <w:adjustRightInd/>
        <w:ind w:firstLine="709"/>
        <w:jc w:val="both"/>
        <w:rPr>
          <w:b w:val="0"/>
          <w:sz w:val="22"/>
          <w:szCs w:val="22"/>
        </w:rPr>
      </w:pPr>
      <w:r w:rsidRPr="00610CD0">
        <w:rPr>
          <w:b w:val="0"/>
          <w:sz w:val="22"/>
          <w:szCs w:val="22"/>
        </w:rPr>
        <w:t>развитие системы выявления, поддержки и сопровождения одаренных, талантливых школьников, высокомотивированных учащихся;</w:t>
      </w:r>
    </w:p>
    <w:p w:rsidR="009B0C3C" w:rsidRPr="00610CD0" w:rsidRDefault="009B0C3C" w:rsidP="009B0C3C">
      <w:pPr>
        <w:pStyle w:val="ConsPlusNormal"/>
        <w:widowControl w:val="0"/>
        <w:tabs>
          <w:tab w:val="left" w:pos="284"/>
          <w:tab w:val="left" w:pos="426"/>
          <w:tab w:val="left" w:pos="993"/>
        </w:tabs>
        <w:adjustRightInd/>
        <w:ind w:firstLine="709"/>
        <w:jc w:val="both"/>
        <w:rPr>
          <w:b w:val="0"/>
          <w:sz w:val="22"/>
          <w:szCs w:val="22"/>
        </w:rPr>
      </w:pPr>
      <w:r w:rsidRPr="00610CD0">
        <w:rPr>
          <w:b w:val="0"/>
          <w:sz w:val="22"/>
          <w:szCs w:val="22"/>
        </w:rPr>
        <w:t>учет этнокультурного своеобразия района  посредством сохранения и дальнейшего развития языков коренных народов Кыринского района, учебного и программно-методического обеспечения его изучения в школах края.</w:t>
      </w:r>
    </w:p>
    <w:p w:rsidR="009B0C3C" w:rsidRPr="00610CD0" w:rsidRDefault="009B0C3C" w:rsidP="009B0C3C">
      <w:pPr>
        <w:pStyle w:val="ConsPlusNormal"/>
        <w:tabs>
          <w:tab w:val="left" w:pos="284"/>
          <w:tab w:val="left" w:pos="426"/>
        </w:tabs>
        <w:ind w:left="709"/>
        <w:jc w:val="both"/>
        <w:rPr>
          <w:b w:val="0"/>
          <w:sz w:val="22"/>
          <w:szCs w:val="22"/>
        </w:rPr>
      </w:pPr>
    </w:p>
    <w:p w:rsidR="009B0C3C" w:rsidRPr="00D12F2A" w:rsidRDefault="009B0C3C" w:rsidP="00950953">
      <w:pPr>
        <w:pStyle w:val="ConsPlusNormal"/>
        <w:numPr>
          <w:ilvl w:val="0"/>
          <w:numId w:val="2"/>
        </w:numPr>
        <w:jc w:val="center"/>
        <w:rPr>
          <w:b w:val="0"/>
          <w:sz w:val="22"/>
          <w:szCs w:val="22"/>
        </w:rPr>
      </w:pPr>
      <w:r w:rsidRPr="00D12F2A">
        <w:rPr>
          <w:b w:val="0"/>
          <w:sz w:val="22"/>
          <w:szCs w:val="22"/>
        </w:rPr>
        <w:t>Описание целей и задач подпрограммы</w:t>
      </w:r>
    </w:p>
    <w:p w:rsidR="009B0C3C" w:rsidRPr="00610CD0" w:rsidRDefault="009B0C3C" w:rsidP="009B0C3C">
      <w:pPr>
        <w:pStyle w:val="ConsPlusNormal"/>
        <w:jc w:val="center"/>
        <w:rPr>
          <w:b w:val="0"/>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Цель подпрограммы – создание условий для обеспечения государственных гарантий прав граждан, проживающих на территории Кыринского района, на доступное и качественное общее образование, соответствующее требованиям федеральных государственных образовательных стандартов, социокультурным и экономическим требованиям инновационного развития района, потребностям заказчиков образовательных услуг.</w:t>
      </w:r>
    </w:p>
    <w:p w:rsidR="009B0C3C" w:rsidRPr="00610CD0" w:rsidRDefault="009B0C3C" w:rsidP="009B0C3C">
      <w:pPr>
        <w:pStyle w:val="ConsPlusNormal"/>
        <w:ind w:firstLine="708"/>
        <w:jc w:val="both"/>
        <w:rPr>
          <w:b w:val="0"/>
          <w:sz w:val="22"/>
          <w:szCs w:val="22"/>
        </w:rPr>
      </w:pPr>
      <w:r w:rsidRPr="00610CD0">
        <w:rPr>
          <w:b w:val="0"/>
          <w:sz w:val="22"/>
          <w:szCs w:val="22"/>
        </w:rPr>
        <w:t>Задачи подпрограммы:</w:t>
      </w:r>
    </w:p>
    <w:p w:rsidR="009B0C3C" w:rsidRPr="00610CD0" w:rsidRDefault="009B0C3C" w:rsidP="009B0C3C">
      <w:pPr>
        <w:pStyle w:val="ConsPlusNormal"/>
        <w:widowControl w:val="0"/>
        <w:tabs>
          <w:tab w:val="left" w:pos="247"/>
          <w:tab w:val="left" w:pos="1134"/>
        </w:tabs>
        <w:adjustRightInd/>
        <w:ind w:firstLine="709"/>
        <w:jc w:val="both"/>
        <w:rPr>
          <w:b w:val="0"/>
          <w:sz w:val="22"/>
          <w:szCs w:val="22"/>
        </w:rPr>
      </w:pPr>
      <w:r w:rsidRPr="00610CD0">
        <w:rPr>
          <w:b w:val="0"/>
          <w:sz w:val="22"/>
          <w:szCs w:val="22"/>
        </w:rPr>
        <w:t>повышение качества и материально-технической оснащенности общего образования в соответствии с требованиями федеральных государственных образовательных стандартов, в том числе для детей с ОВЗ и детей-инвалидов;</w:t>
      </w:r>
    </w:p>
    <w:p w:rsidR="009B0C3C" w:rsidRPr="00610CD0" w:rsidRDefault="009B0C3C" w:rsidP="009B0C3C">
      <w:pPr>
        <w:pStyle w:val="ConsPlusNormal"/>
        <w:widowControl w:val="0"/>
        <w:tabs>
          <w:tab w:val="left" w:pos="247"/>
          <w:tab w:val="left" w:pos="1134"/>
        </w:tabs>
        <w:adjustRightInd/>
        <w:ind w:firstLine="709"/>
        <w:jc w:val="both"/>
        <w:rPr>
          <w:b w:val="0"/>
          <w:sz w:val="22"/>
          <w:szCs w:val="22"/>
        </w:rPr>
      </w:pPr>
      <w:r w:rsidRPr="00610CD0">
        <w:rPr>
          <w:b w:val="0"/>
          <w:sz w:val="22"/>
          <w:szCs w:val="22"/>
        </w:rPr>
        <w:t>развитие механизмов обеспечения доступности качественного общего образования  для различных категорий обучающихся, независимо от состояния здоровья, этнокультурной принадлежности, места жительства и социально-экономического статуса;</w:t>
      </w:r>
    </w:p>
    <w:p w:rsidR="009B0C3C" w:rsidRPr="00610CD0" w:rsidRDefault="009B0C3C" w:rsidP="009B0C3C">
      <w:pPr>
        <w:pStyle w:val="ConsPlusNormal"/>
        <w:widowControl w:val="0"/>
        <w:tabs>
          <w:tab w:val="left" w:pos="247"/>
          <w:tab w:val="left" w:pos="1134"/>
        </w:tabs>
        <w:adjustRightInd/>
        <w:ind w:firstLine="709"/>
        <w:jc w:val="both"/>
        <w:rPr>
          <w:b w:val="0"/>
          <w:sz w:val="22"/>
          <w:szCs w:val="22"/>
        </w:rPr>
      </w:pPr>
      <w:r w:rsidRPr="00610CD0">
        <w:rPr>
          <w:b w:val="0"/>
          <w:sz w:val="22"/>
          <w:szCs w:val="22"/>
        </w:rPr>
        <w:t>обновление содержания начального общего, основного общего и среднего общего образования детей в соответствии концепциями развития предметных линий, федеральными государственными образовательными стандартами и потребностями обучающихся, их законных представителей;</w:t>
      </w:r>
    </w:p>
    <w:p w:rsidR="009B0C3C" w:rsidRPr="00610CD0" w:rsidRDefault="009B0C3C" w:rsidP="009B0C3C">
      <w:pPr>
        <w:pStyle w:val="ConsPlusNormal"/>
        <w:widowControl w:val="0"/>
        <w:tabs>
          <w:tab w:val="left" w:pos="247"/>
          <w:tab w:val="left" w:pos="1134"/>
        </w:tabs>
        <w:adjustRightInd/>
        <w:ind w:firstLine="709"/>
        <w:jc w:val="both"/>
        <w:rPr>
          <w:b w:val="0"/>
          <w:sz w:val="22"/>
          <w:szCs w:val="22"/>
        </w:rPr>
      </w:pPr>
      <w:r w:rsidRPr="00610CD0">
        <w:rPr>
          <w:b w:val="0"/>
          <w:sz w:val="22"/>
          <w:szCs w:val="22"/>
        </w:rPr>
        <w:t>совершенствование механизмов выявления, поддержки и сопровождения одаренных и талантливых обучающихся;</w:t>
      </w:r>
    </w:p>
    <w:p w:rsidR="009B0C3C" w:rsidRPr="00610CD0" w:rsidRDefault="009B0C3C" w:rsidP="009B0C3C">
      <w:pPr>
        <w:pStyle w:val="ConsPlusNormal"/>
        <w:widowControl w:val="0"/>
        <w:tabs>
          <w:tab w:val="left" w:pos="247"/>
          <w:tab w:val="left" w:pos="312"/>
          <w:tab w:val="left" w:pos="1134"/>
        </w:tabs>
        <w:adjustRightInd/>
        <w:ind w:firstLine="709"/>
        <w:jc w:val="both"/>
        <w:rPr>
          <w:b w:val="0"/>
          <w:sz w:val="22"/>
          <w:szCs w:val="22"/>
        </w:rPr>
      </w:pPr>
      <w:r w:rsidRPr="00610CD0">
        <w:rPr>
          <w:b w:val="0"/>
          <w:sz w:val="22"/>
          <w:szCs w:val="22"/>
        </w:rPr>
        <w:t>развитие районной системы общего образования, включая оптимизацию муниципальных систем,  развитие новых моделей общеобразовательных организаций;</w:t>
      </w:r>
    </w:p>
    <w:p w:rsidR="009B0C3C" w:rsidRPr="00610CD0" w:rsidRDefault="009B0C3C" w:rsidP="009B0C3C">
      <w:pPr>
        <w:pStyle w:val="ConsPlusNormal"/>
        <w:widowControl w:val="0"/>
        <w:tabs>
          <w:tab w:val="left" w:pos="247"/>
          <w:tab w:val="left" w:pos="312"/>
          <w:tab w:val="left" w:pos="1134"/>
        </w:tabs>
        <w:adjustRightInd/>
        <w:ind w:firstLine="709"/>
        <w:jc w:val="both"/>
        <w:rPr>
          <w:b w:val="0"/>
          <w:sz w:val="22"/>
          <w:szCs w:val="22"/>
        </w:rPr>
      </w:pPr>
      <w:r w:rsidRPr="00610CD0">
        <w:rPr>
          <w:b w:val="0"/>
          <w:sz w:val="22"/>
          <w:szCs w:val="22"/>
        </w:rPr>
        <w:t>достижение 100 % соотношения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регионе.</w:t>
      </w:r>
    </w:p>
    <w:p w:rsidR="009B0C3C" w:rsidRPr="00610CD0" w:rsidRDefault="009B0C3C" w:rsidP="009B0C3C">
      <w:pPr>
        <w:pStyle w:val="ConsPlusNormal"/>
        <w:tabs>
          <w:tab w:val="left" w:pos="247"/>
          <w:tab w:val="left" w:pos="312"/>
        </w:tabs>
        <w:jc w:val="both"/>
        <w:rPr>
          <w:b w:val="0"/>
          <w:sz w:val="22"/>
          <w:szCs w:val="22"/>
        </w:rPr>
      </w:pPr>
    </w:p>
    <w:p w:rsidR="009B0C3C" w:rsidRPr="00D12F2A" w:rsidRDefault="009B0C3C" w:rsidP="00950953">
      <w:pPr>
        <w:pStyle w:val="ConsPlusNormal"/>
        <w:numPr>
          <w:ilvl w:val="0"/>
          <w:numId w:val="2"/>
        </w:numPr>
        <w:jc w:val="center"/>
        <w:rPr>
          <w:b w:val="0"/>
          <w:sz w:val="22"/>
          <w:szCs w:val="22"/>
        </w:rPr>
      </w:pPr>
      <w:r w:rsidRPr="00D12F2A">
        <w:rPr>
          <w:b w:val="0"/>
          <w:sz w:val="22"/>
          <w:szCs w:val="22"/>
        </w:rPr>
        <w:t>Сроки и этапы реализации подпрограммы</w:t>
      </w:r>
    </w:p>
    <w:p w:rsidR="009B0C3C" w:rsidRPr="00D12F2A" w:rsidRDefault="009B0C3C" w:rsidP="009B0C3C">
      <w:pPr>
        <w:pStyle w:val="ConsPlusNormal"/>
        <w:jc w:val="both"/>
        <w:rPr>
          <w:b w:val="0"/>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Подпрограмма реализуется с 20</w:t>
      </w:r>
      <w:r w:rsidR="00D837E2" w:rsidRPr="00610CD0">
        <w:rPr>
          <w:b w:val="0"/>
          <w:sz w:val="22"/>
          <w:szCs w:val="22"/>
        </w:rPr>
        <w:t>2</w:t>
      </w:r>
      <w:r w:rsidR="000D73A2" w:rsidRPr="00610CD0">
        <w:rPr>
          <w:b w:val="0"/>
          <w:sz w:val="22"/>
          <w:szCs w:val="22"/>
        </w:rPr>
        <w:t>5</w:t>
      </w:r>
      <w:r w:rsidRPr="00610CD0">
        <w:rPr>
          <w:b w:val="0"/>
          <w:sz w:val="22"/>
          <w:szCs w:val="22"/>
        </w:rPr>
        <w:t xml:space="preserve"> по 20</w:t>
      </w:r>
      <w:r w:rsidR="00D837E2" w:rsidRPr="00610CD0">
        <w:rPr>
          <w:b w:val="0"/>
          <w:sz w:val="22"/>
          <w:szCs w:val="22"/>
        </w:rPr>
        <w:t>2</w:t>
      </w:r>
      <w:r w:rsidR="000D73A2" w:rsidRPr="00610CD0">
        <w:rPr>
          <w:b w:val="0"/>
          <w:sz w:val="22"/>
          <w:szCs w:val="22"/>
        </w:rPr>
        <w:t>9</w:t>
      </w:r>
      <w:r w:rsidRPr="00610CD0">
        <w:rPr>
          <w:b w:val="0"/>
          <w:sz w:val="22"/>
          <w:szCs w:val="22"/>
        </w:rPr>
        <w:t xml:space="preserve"> годы в один этап.</w:t>
      </w:r>
    </w:p>
    <w:p w:rsidR="009B0C3C" w:rsidRPr="00610CD0" w:rsidRDefault="009B0C3C" w:rsidP="009B0C3C">
      <w:pPr>
        <w:pStyle w:val="ConsPlusNormal"/>
        <w:jc w:val="both"/>
        <w:rPr>
          <w:b w:val="0"/>
          <w:sz w:val="22"/>
          <w:szCs w:val="22"/>
        </w:rPr>
      </w:pPr>
    </w:p>
    <w:p w:rsidR="009B0C3C" w:rsidRPr="00610CD0" w:rsidRDefault="00C76189" w:rsidP="00C76189">
      <w:pPr>
        <w:pStyle w:val="ConsPlusNormal"/>
        <w:ind w:left="284"/>
        <w:jc w:val="center"/>
        <w:rPr>
          <w:b w:val="0"/>
          <w:sz w:val="22"/>
          <w:szCs w:val="22"/>
        </w:rPr>
      </w:pPr>
      <w:r w:rsidRPr="00610CD0">
        <w:rPr>
          <w:b w:val="0"/>
          <w:sz w:val="22"/>
          <w:szCs w:val="22"/>
        </w:rPr>
        <w:t>5.</w:t>
      </w:r>
      <w:r w:rsidR="009B0C3C" w:rsidRPr="00610CD0">
        <w:rPr>
          <w:b w:val="0"/>
          <w:sz w:val="22"/>
          <w:szCs w:val="22"/>
        </w:rPr>
        <w:t>Перечень основных мероприятий подпрограммы с указанием сроков их реализации и ожидаемых непосредственных результатов</w:t>
      </w:r>
    </w:p>
    <w:p w:rsidR="009B0C3C" w:rsidRPr="00610CD0" w:rsidRDefault="009B0C3C" w:rsidP="009B0C3C">
      <w:pPr>
        <w:pStyle w:val="ConsPlusNormal"/>
        <w:ind w:left="644"/>
        <w:rPr>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Основные мероприятия приведены в таблице № 2 подпрограммы.</w:t>
      </w:r>
    </w:p>
    <w:p w:rsidR="009B0C3C" w:rsidRPr="00610CD0" w:rsidRDefault="009B0C3C" w:rsidP="009B0C3C">
      <w:pPr>
        <w:pStyle w:val="ConsPlusNormal"/>
        <w:jc w:val="both"/>
        <w:rPr>
          <w:b w:val="0"/>
          <w:sz w:val="22"/>
          <w:szCs w:val="22"/>
        </w:rPr>
      </w:pPr>
    </w:p>
    <w:p w:rsidR="009B0C3C" w:rsidRPr="00610CD0" w:rsidRDefault="00950953" w:rsidP="00950953">
      <w:pPr>
        <w:pStyle w:val="ConsPlusNormal"/>
        <w:ind w:left="1277"/>
        <w:rPr>
          <w:b w:val="0"/>
          <w:sz w:val="22"/>
          <w:szCs w:val="22"/>
        </w:rPr>
      </w:pPr>
      <w:r>
        <w:rPr>
          <w:b w:val="0"/>
          <w:sz w:val="22"/>
          <w:szCs w:val="22"/>
        </w:rPr>
        <w:t>6.</w:t>
      </w:r>
      <w:r w:rsidR="009B0C3C" w:rsidRPr="00610CD0">
        <w:rPr>
          <w:b w:val="0"/>
          <w:sz w:val="22"/>
          <w:szCs w:val="22"/>
        </w:rPr>
        <w:t>Информация о финансовом обеспечении подпрограммы за счет</w:t>
      </w:r>
    </w:p>
    <w:p w:rsidR="009B0C3C" w:rsidRPr="00610CD0" w:rsidRDefault="009B0C3C" w:rsidP="009B0C3C">
      <w:pPr>
        <w:pStyle w:val="ConsPlusNormal"/>
        <w:jc w:val="center"/>
        <w:rPr>
          <w:b w:val="0"/>
          <w:sz w:val="22"/>
          <w:szCs w:val="22"/>
        </w:rPr>
      </w:pPr>
      <w:r w:rsidRPr="00610CD0">
        <w:rPr>
          <w:b w:val="0"/>
          <w:sz w:val="22"/>
          <w:szCs w:val="22"/>
        </w:rPr>
        <w:t xml:space="preserve">  средств бюджета муниципального района «Кыринский район» </w:t>
      </w:r>
    </w:p>
    <w:p w:rsidR="009B0C3C" w:rsidRPr="00610CD0" w:rsidRDefault="009B0C3C" w:rsidP="009B0C3C">
      <w:pPr>
        <w:pStyle w:val="ConsPlusNormal"/>
        <w:rPr>
          <w:b w:val="0"/>
          <w:sz w:val="22"/>
          <w:szCs w:val="22"/>
        </w:rPr>
      </w:pPr>
      <w:r w:rsidRPr="00610CD0">
        <w:rPr>
          <w:b w:val="0"/>
          <w:sz w:val="22"/>
          <w:szCs w:val="22"/>
        </w:rPr>
        <w:t xml:space="preserve">              приведена в</w:t>
      </w:r>
      <w:r w:rsidR="001C4408" w:rsidRPr="00610CD0">
        <w:rPr>
          <w:b w:val="0"/>
          <w:sz w:val="22"/>
          <w:szCs w:val="22"/>
        </w:rPr>
        <w:t xml:space="preserve"> таблице </w:t>
      </w:r>
      <w:r w:rsidRPr="00610CD0">
        <w:rPr>
          <w:b w:val="0"/>
          <w:sz w:val="22"/>
          <w:szCs w:val="22"/>
        </w:rPr>
        <w:t xml:space="preserve"> </w:t>
      </w:r>
      <w:r w:rsidR="001103CC" w:rsidRPr="00610CD0">
        <w:rPr>
          <w:rStyle w:val="a4"/>
          <w:b w:val="0"/>
          <w:color w:val="auto"/>
          <w:sz w:val="22"/>
          <w:szCs w:val="22"/>
          <w:u w:val="none"/>
        </w:rPr>
        <w:t xml:space="preserve">№ 2  </w:t>
      </w:r>
      <w:r w:rsidRPr="00610CD0">
        <w:rPr>
          <w:rStyle w:val="a4"/>
          <w:b w:val="0"/>
          <w:color w:val="auto"/>
          <w:sz w:val="22"/>
          <w:szCs w:val="22"/>
          <w:u w:val="none"/>
        </w:rPr>
        <w:t>подпрограммы</w:t>
      </w:r>
      <w:r w:rsidRPr="00610CD0">
        <w:rPr>
          <w:b w:val="0"/>
          <w:sz w:val="22"/>
          <w:szCs w:val="22"/>
        </w:rPr>
        <w:t>.</w:t>
      </w:r>
    </w:p>
    <w:p w:rsidR="009B0C3C" w:rsidRPr="00610CD0" w:rsidRDefault="009B0C3C" w:rsidP="009B0C3C">
      <w:pPr>
        <w:pStyle w:val="ConsPlusNormal"/>
        <w:jc w:val="center"/>
        <w:rPr>
          <w:b w:val="0"/>
          <w:sz w:val="22"/>
          <w:szCs w:val="22"/>
        </w:rPr>
      </w:pPr>
    </w:p>
    <w:p w:rsidR="009B0C3C" w:rsidRPr="00D12F2A" w:rsidRDefault="00950953" w:rsidP="00950953">
      <w:pPr>
        <w:pStyle w:val="ConsPlusNormal"/>
        <w:ind w:left="917"/>
        <w:jc w:val="center"/>
        <w:rPr>
          <w:b w:val="0"/>
          <w:sz w:val="22"/>
          <w:szCs w:val="22"/>
        </w:rPr>
      </w:pPr>
      <w:r>
        <w:rPr>
          <w:b w:val="0"/>
          <w:sz w:val="22"/>
          <w:szCs w:val="22"/>
        </w:rPr>
        <w:t>7.</w:t>
      </w:r>
      <w:r w:rsidR="009B0C3C" w:rsidRPr="00D12F2A">
        <w:rPr>
          <w:b w:val="0"/>
          <w:sz w:val="22"/>
          <w:szCs w:val="22"/>
        </w:rPr>
        <w:t xml:space="preserve">Риски реализации </w:t>
      </w:r>
      <w:r w:rsidR="00C76189" w:rsidRPr="00D12F2A">
        <w:rPr>
          <w:b w:val="0"/>
          <w:sz w:val="22"/>
          <w:szCs w:val="22"/>
        </w:rPr>
        <w:t xml:space="preserve">и способы минимизации </w:t>
      </w:r>
      <w:r w:rsidR="009B0C3C" w:rsidRPr="00D12F2A">
        <w:rPr>
          <w:b w:val="0"/>
          <w:sz w:val="22"/>
          <w:szCs w:val="22"/>
        </w:rPr>
        <w:t>подпрограммы</w:t>
      </w:r>
      <w:r w:rsidR="00C76189" w:rsidRPr="00D12F2A">
        <w:rPr>
          <w:b w:val="0"/>
          <w:sz w:val="22"/>
          <w:szCs w:val="22"/>
        </w:rPr>
        <w:t xml:space="preserve"> «Развитие общего образования» </w:t>
      </w:r>
      <w:r w:rsidR="009B0C3C" w:rsidRPr="00D12F2A">
        <w:rPr>
          <w:b w:val="0"/>
          <w:sz w:val="22"/>
          <w:szCs w:val="22"/>
        </w:rPr>
        <w:t xml:space="preserve"> приведены в таблице  №1</w:t>
      </w:r>
    </w:p>
    <w:p w:rsidR="00C76189" w:rsidRDefault="00C76189" w:rsidP="00C76189">
      <w:pPr>
        <w:pStyle w:val="ConsPlusNormal"/>
        <w:jc w:val="right"/>
        <w:rPr>
          <w:b w:val="0"/>
          <w:sz w:val="22"/>
          <w:szCs w:val="22"/>
        </w:rPr>
      </w:pPr>
    </w:p>
    <w:p w:rsidR="00B17215" w:rsidRDefault="00B17215" w:rsidP="00C76189">
      <w:pPr>
        <w:pStyle w:val="ConsPlusNormal"/>
        <w:jc w:val="right"/>
        <w:rPr>
          <w:b w:val="0"/>
          <w:sz w:val="22"/>
          <w:szCs w:val="22"/>
        </w:rPr>
      </w:pPr>
    </w:p>
    <w:p w:rsidR="00B17215" w:rsidRDefault="00B17215" w:rsidP="00C76189">
      <w:pPr>
        <w:pStyle w:val="ConsPlusNormal"/>
        <w:jc w:val="right"/>
        <w:rPr>
          <w:b w:val="0"/>
          <w:sz w:val="22"/>
          <w:szCs w:val="22"/>
        </w:rPr>
      </w:pPr>
    </w:p>
    <w:p w:rsidR="00B17215" w:rsidRDefault="00B17215" w:rsidP="00C76189">
      <w:pPr>
        <w:pStyle w:val="ConsPlusNormal"/>
        <w:jc w:val="right"/>
        <w:rPr>
          <w:b w:val="0"/>
          <w:sz w:val="22"/>
          <w:szCs w:val="22"/>
        </w:rPr>
      </w:pPr>
    </w:p>
    <w:p w:rsidR="00B17215" w:rsidRPr="00610CD0" w:rsidRDefault="00B17215" w:rsidP="00C76189">
      <w:pPr>
        <w:pStyle w:val="ConsPlusNormal"/>
        <w:jc w:val="right"/>
        <w:rPr>
          <w:b w:val="0"/>
          <w:sz w:val="22"/>
          <w:szCs w:val="22"/>
        </w:rPr>
      </w:pPr>
    </w:p>
    <w:p w:rsidR="009B0C3C" w:rsidRPr="00D12F2A" w:rsidRDefault="00C76189" w:rsidP="00C76189">
      <w:pPr>
        <w:pStyle w:val="ConsPlusNormal"/>
        <w:jc w:val="right"/>
        <w:rPr>
          <w:sz w:val="22"/>
          <w:szCs w:val="22"/>
        </w:rPr>
      </w:pPr>
      <w:r w:rsidRPr="00D12F2A">
        <w:rPr>
          <w:sz w:val="22"/>
          <w:szCs w:val="22"/>
        </w:rPr>
        <w:t xml:space="preserve">Таблица №1 </w:t>
      </w:r>
    </w:p>
    <w:p w:rsidR="00C76189" w:rsidRPr="00610CD0" w:rsidRDefault="00D12F2A" w:rsidP="00C76189">
      <w:pPr>
        <w:pStyle w:val="ConsPlusNormal"/>
        <w:jc w:val="right"/>
        <w:rPr>
          <w:b w:val="0"/>
          <w:sz w:val="22"/>
          <w:szCs w:val="22"/>
        </w:rPr>
      </w:pPr>
      <w:r>
        <w:rPr>
          <w:b w:val="0"/>
          <w:sz w:val="22"/>
          <w:szCs w:val="22"/>
        </w:rPr>
        <w:t>п</w:t>
      </w:r>
      <w:r w:rsidR="00C76189" w:rsidRPr="00610CD0">
        <w:rPr>
          <w:b w:val="0"/>
          <w:sz w:val="22"/>
          <w:szCs w:val="22"/>
        </w:rPr>
        <w:t>одпрограммы «Развитие общего образования»</w:t>
      </w:r>
    </w:p>
    <w:p w:rsidR="00C76189" w:rsidRPr="00610CD0" w:rsidRDefault="00C76189" w:rsidP="00C76189">
      <w:pPr>
        <w:pStyle w:val="ConsPlusNormal"/>
        <w:jc w:val="right"/>
        <w:rPr>
          <w:b w:val="0"/>
          <w:sz w:val="22"/>
          <w:szCs w:val="22"/>
        </w:rPr>
      </w:pPr>
    </w:p>
    <w:tbl>
      <w:tblPr>
        <w:tblW w:w="10632"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2268"/>
        <w:gridCol w:w="4961"/>
      </w:tblGrid>
      <w:tr w:rsidR="009B0C3C" w:rsidRPr="00610CD0" w:rsidTr="00DD51E1">
        <w:tc>
          <w:tcPr>
            <w:tcW w:w="3403" w:type="dxa"/>
            <w:vAlign w:val="center"/>
          </w:tcPr>
          <w:p w:rsidR="009B0C3C" w:rsidRPr="00610CD0" w:rsidRDefault="009B0C3C" w:rsidP="009B0C3C">
            <w:pPr>
              <w:pStyle w:val="ConsPlusNormal"/>
              <w:jc w:val="center"/>
              <w:rPr>
                <w:b w:val="0"/>
                <w:sz w:val="22"/>
                <w:szCs w:val="22"/>
              </w:rPr>
            </w:pPr>
            <w:r w:rsidRPr="00610CD0">
              <w:rPr>
                <w:b w:val="0"/>
                <w:sz w:val="22"/>
                <w:szCs w:val="22"/>
              </w:rPr>
              <w:t>Риск</w:t>
            </w:r>
          </w:p>
        </w:tc>
        <w:tc>
          <w:tcPr>
            <w:tcW w:w="2268" w:type="dxa"/>
            <w:vAlign w:val="center"/>
          </w:tcPr>
          <w:p w:rsidR="009B0C3C" w:rsidRPr="00610CD0" w:rsidRDefault="009B0C3C" w:rsidP="009B0C3C">
            <w:pPr>
              <w:pStyle w:val="ConsPlusNormal"/>
              <w:jc w:val="center"/>
              <w:rPr>
                <w:b w:val="0"/>
                <w:sz w:val="22"/>
                <w:szCs w:val="22"/>
              </w:rPr>
            </w:pPr>
            <w:r w:rsidRPr="00610CD0">
              <w:rPr>
                <w:b w:val="0"/>
                <w:sz w:val="22"/>
                <w:szCs w:val="22"/>
              </w:rPr>
              <w:t>Последствия наступления</w:t>
            </w:r>
          </w:p>
        </w:tc>
        <w:tc>
          <w:tcPr>
            <w:tcW w:w="4961" w:type="dxa"/>
            <w:vAlign w:val="center"/>
          </w:tcPr>
          <w:p w:rsidR="009B0C3C" w:rsidRPr="00610CD0" w:rsidRDefault="009B0C3C" w:rsidP="009B0C3C">
            <w:pPr>
              <w:pStyle w:val="ConsPlusNormal"/>
              <w:jc w:val="center"/>
              <w:rPr>
                <w:b w:val="0"/>
                <w:sz w:val="22"/>
                <w:szCs w:val="22"/>
              </w:rPr>
            </w:pPr>
            <w:r w:rsidRPr="00610CD0">
              <w:rPr>
                <w:b w:val="0"/>
                <w:sz w:val="22"/>
                <w:szCs w:val="22"/>
              </w:rPr>
              <w:t>Способы минимизации</w:t>
            </w:r>
          </w:p>
        </w:tc>
      </w:tr>
      <w:tr w:rsidR="009B0C3C" w:rsidRPr="00610CD0" w:rsidTr="00DD51E1">
        <w:tc>
          <w:tcPr>
            <w:tcW w:w="10632" w:type="dxa"/>
            <w:gridSpan w:val="3"/>
          </w:tcPr>
          <w:p w:rsidR="009B0C3C" w:rsidRPr="00610CD0" w:rsidRDefault="009B0C3C" w:rsidP="009B0C3C">
            <w:pPr>
              <w:pStyle w:val="ConsPlusNormal"/>
              <w:jc w:val="center"/>
              <w:rPr>
                <w:b w:val="0"/>
                <w:sz w:val="22"/>
                <w:szCs w:val="22"/>
              </w:rPr>
            </w:pPr>
            <w:r w:rsidRPr="00610CD0">
              <w:rPr>
                <w:b w:val="0"/>
                <w:sz w:val="22"/>
                <w:szCs w:val="22"/>
              </w:rPr>
              <w:t>1. Внешние риски</w:t>
            </w:r>
          </w:p>
        </w:tc>
      </w:tr>
      <w:tr w:rsidR="009B0C3C" w:rsidRPr="00610CD0" w:rsidTr="00DD51E1">
        <w:tc>
          <w:tcPr>
            <w:tcW w:w="3403" w:type="dxa"/>
          </w:tcPr>
          <w:p w:rsidR="009B0C3C" w:rsidRPr="00610CD0" w:rsidRDefault="009B0C3C" w:rsidP="009B0C3C">
            <w:pPr>
              <w:pStyle w:val="ConsPlusNormal"/>
              <w:rPr>
                <w:b w:val="0"/>
                <w:sz w:val="22"/>
                <w:szCs w:val="22"/>
              </w:rPr>
            </w:pPr>
            <w:r w:rsidRPr="00610CD0">
              <w:rPr>
                <w:b w:val="0"/>
                <w:sz w:val="22"/>
                <w:szCs w:val="22"/>
              </w:rPr>
              <w:t>1.1. Изменения федерального законодательства, реализация на федеральном уровне мероприятий, влияющих на содержание, сроки и результаты реализации мероприятий программы</w:t>
            </w:r>
          </w:p>
        </w:tc>
        <w:tc>
          <w:tcPr>
            <w:tcW w:w="2268" w:type="dxa"/>
          </w:tcPr>
          <w:p w:rsidR="009B0C3C" w:rsidRPr="00610CD0" w:rsidRDefault="009B0C3C" w:rsidP="009B0C3C">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9B0C3C" w:rsidRPr="00610CD0" w:rsidRDefault="009B0C3C" w:rsidP="009B0C3C">
            <w:pPr>
              <w:pStyle w:val="ConsPlusNormal"/>
              <w:rPr>
                <w:b w:val="0"/>
                <w:sz w:val="22"/>
                <w:szCs w:val="22"/>
              </w:rPr>
            </w:pPr>
            <w:r w:rsidRPr="00610CD0">
              <w:rPr>
                <w:b w:val="0"/>
                <w:sz w:val="22"/>
                <w:szCs w:val="22"/>
              </w:rPr>
              <w:t>Мониторинг изменений федерального законодательства, реализуемых на федеральном уровне мер;</w:t>
            </w:r>
          </w:p>
          <w:p w:rsidR="009B0C3C" w:rsidRPr="00610CD0" w:rsidRDefault="009B0C3C" w:rsidP="009B0C3C">
            <w:pPr>
              <w:pStyle w:val="ConsPlusNormal"/>
              <w:rPr>
                <w:b w:val="0"/>
                <w:sz w:val="22"/>
                <w:szCs w:val="22"/>
              </w:rPr>
            </w:pPr>
            <w:r w:rsidRPr="00610CD0">
              <w:rPr>
                <w:b w:val="0"/>
                <w:sz w:val="22"/>
                <w:szCs w:val="22"/>
              </w:rPr>
              <w:t>внесение в установленном порядке предложений по разрабатываемым на федеральном уровне проектам;</w:t>
            </w:r>
          </w:p>
          <w:p w:rsidR="009B0C3C" w:rsidRPr="00610CD0" w:rsidRDefault="009B0C3C" w:rsidP="009B0C3C">
            <w:pPr>
              <w:pStyle w:val="ConsPlusNormal"/>
              <w:rPr>
                <w:b w:val="0"/>
                <w:sz w:val="22"/>
                <w:szCs w:val="22"/>
              </w:rPr>
            </w:pPr>
            <w:r w:rsidRPr="00610CD0">
              <w:rPr>
                <w:b w:val="0"/>
                <w:sz w:val="22"/>
                <w:szCs w:val="22"/>
              </w:rPr>
              <w:t>оперативная корректировка программы</w:t>
            </w:r>
          </w:p>
        </w:tc>
      </w:tr>
      <w:tr w:rsidR="009B0C3C" w:rsidRPr="00610CD0" w:rsidTr="00DD51E1">
        <w:tc>
          <w:tcPr>
            <w:tcW w:w="3403" w:type="dxa"/>
          </w:tcPr>
          <w:p w:rsidR="009B0C3C" w:rsidRPr="00610CD0" w:rsidRDefault="009B0C3C" w:rsidP="009B0C3C">
            <w:pPr>
              <w:pStyle w:val="ConsPlusNormal"/>
              <w:rPr>
                <w:b w:val="0"/>
                <w:sz w:val="22"/>
                <w:szCs w:val="22"/>
              </w:rPr>
            </w:pPr>
            <w:r w:rsidRPr="00610CD0">
              <w:rPr>
                <w:b w:val="0"/>
                <w:sz w:val="22"/>
                <w:szCs w:val="22"/>
              </w:rPr>
              <w:t>1.2. Уменьшение объемов финансирования программы</w:t>
            </w:r>
          </w:p>
        </w:tc>
        <w:tc>
          <w:tcPr>
            <w:tcW w:w="2268" w:type="dxa"/>
          </w:tcPr>
          <w:p w:rsidR="009B0C3C" w:rsidRPr="00610CD0" w:rsidRDefault="009B0C3C" w:rsidP="009B0C3C">
            <w:pPr>
              <w:pStyle w:val="ConsPlusNormal"/>
              <w:rPr>
                <w:b w:val="0"/>
                <w:sz w:val="22"/>
                <w:szCs w:val="22"/>
              </w:rPr>
            </w:pPr>
            <w:r w:rsidRPr="00610CD0">
              <w:rPr>
                <w:b w:val="0"/>
                <w:sz w:val="22"/>
                <w:szCs w:val="22"/>
              </w:rPr>
              <w:t>Недостаточность средств</w:t>
            </w:r>
            <w:r w:rsidR="000027A1" w:rsidRPr="00610CD0">
              <w:rPr>
                <w:b w:val="0"/>
                <w:sz w:val="22"/>
                <w:szCs w:val="22"/>
              </w:rPr>
              <w:t xml:space="preserve"> </w:t>
            </w:r>
            <w:r w:rsidRPr="00610CD0">
              <w:rPr>
                <w:b w:val="0"/>
                <w:sz w:val="22"/>
                <w:szCs w:val="22"/>
              </w:rPr>
              <w:t xml:space="preserve"> для реализации мероприятий муниципальной  программы;</w:t>
            </w:r>
          </w:p>
          <w:p w:rsidR="009B0C3C" w:rsidRPr="00610CD0" w:rsidRDefault="009B0C3C" w:rsidP="009B0C3C">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9B0C3C" w:rsidRPr="00610CD0" w:rsidRDefault="009B0C3C" w:rsidP="009B0C3C">
            <w:pPr>
              <w:pStyle w:val="ConsPlusNormal"/>
              <w:rPr>
                <w:b w:val="0"/>
                <w:sz w:val="22"/>
                <w:szCs w:val="22"/>
              </w:rPr>
            </w:pPr>
            <w:r w:rsidRPr="00610CD0">
              <w:rPr>
                <w:b w:val="0"/>
                <w:sz w:val="22"/>
                <w:szCs w:val="22"/>
              </w:rPr>
              <w:t>Определение приоритетов для первоочередного финансирования;</w:t>
            </w:r>
          </w:p>
          <w:p w:rsidR="009B0C3C" w:rsidRPr="00610CD0" w:rsidRDefault="009B0C3C" w:rsidP="009B0C3C">
            <w:pPr>
              <w:pStyle w:val="ConsPlusNormal"/>
              <w:rPr>
                <w:b w:val="0"/>
                <w:sz w:val="22"/>
                <w:szCs w:val="22"/>
              </w:rPr>
            </w:pPr>
            <w:r w:rsidRPr="00610CD0">
              <w:rPr>
                <w:b w:val="0"/>
                <w:sz w:val="22"/>
                <w:szCs w:val="22"/>
              </w:rPr>
              <w:t>привлечение средств федерального и регионального  бюджетов на реализацию программы</w:t>
            </w:r>
          </w:p>
        </w:tc>
      </w:tr>
      <w:tr w:rsidR="009B0C3C" w:rsidRPr="00610CD0" w:rsidTr="00DD51E1">
        <w:tc>
          <w:tcPr>
            <w:tcW w:w="3403" w:type="dxa"/>
          </w:tcPr>
          <w:p w:rsidR="009B0C3C" w:rsidRPr="00610CD0" w:rsidRDefault="009B0C3C" w:rsidP="009B0C3C">
            <w:pPr>
              <w:pStyle w:val="ConsPlusNormal"/>
              <w:rPr>
                <w:b w:val="0"/>
                <w:sz w:val="22"/>
                <w:szCs w:val="22"/>
              </w:rPr>
            </w:pPr>
            <w:r w:rsidRPr="00610CD0">
              <w:rPr>
                <w:b w:val="0"/>
                <w:sz w:val="22"/>
                <w:szCs w:val="22"/>
              </w:rPr>
              <w:t>1.3. Изменение демографической ситуации в районе</w:t>
            </w:r>
          </w:p>
        </w:tc>
        <w:tc>
          <w:tcPr>
            <w:tcW w:w="2268" w:type="dxa"/>
          </w:tcPr>
          <w:p w:rsidR="009B0C3C" w:rsidRPr="00610CD0" w:rsidRDefault="009B0C3C" w:rsidP="009B0C3C">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9B0C3C" w:rsidRPr="00610CD0" w:rsidRDefault="009B0C3C" w:rsidP="009B0C3C">
            <w:pPr>
              <w:pStyle w:val="ConsPlusNormal"/>
              <w:rPr>
                <w:b w:val="0"/>
                <w:sz w:val="22"/>
                <w:szCs w:val="22"/>
              </w:rPr>
            </w:pPr>
            <w:r w:rsidRPr="00610CD0">
              <w:rPr>
                <w:b w:val="0"/>
                <w:sz w:val="22"/>
                <w:szCs w:val="22"/>
              </w:rPr>
              <w:t>Мониторинг демографической ситуации, своевременная корректировка программы</w:t>
            </w:r>
          </w:p>
        </w:tc>
      </w:tr>
      <w:tr w:rsidR="009B0C3C" w:rsidRPr="00610CD0" w:rsidTr="00DD51E1">
        <w:tc>
          <w:tcPr>
            <w:tcW w:w="3403" w:type="dxa"/>
          </w:tcPr>
          <w:p w:rsidR="009B0C3C" w:rsidRPr="00610CD0" w:rsidRDefault="009B0C3C" w:rsidP="009B0C3C">
            <w:pPr>
              <w:pStyle w:val="ConsPlusNormal"/>
              <w:rPr>
                <w:b w:val="0"/>
                <w:sz w:val="22"/>
                <w:szCs w:val="22"/>
              </w:rPr>
            </w:pPr>
            <w:r w:rsidRPr="00610CD0">
              <w:rPr>
                <w:b w:val="0"/>
                <w:sz w:val="22"/>
                <w:szCs w:val="22"/>
              </w:rPr>
              <w:t>1.4. Низкая активность, мотивация муниципальных образовательных организаций к достижению целевых значений показателей программы</w:t>
            </w:r>
          </w:p>
        </w:tc>
        <w:tc>
          <w:tcPr>
            <w:tcW w:w="2268" w:type="dxa"/>
          </w:tcPr>
          <w:p w:rsidR="009B0C3C" w:rsidRPr="00610CD0" w:rsidRDefault="009B0C3C" w:rsidP="009B0C3C">
            <w:pPr>
              <w:pStyle w:val="ConsPlusNormal"/>
              <w:rPr>
                <w:b w:val="0"/>
                <w:sz w:val="22"/>
                <w:szCs w:val="22"/>
              </w:rPr>
            </w:pPr>
            <w:r w:rsidRPr="00610CD0">
              <w:rPr>
                <w:b w:val="0"/>
                <w:sz w:val="22"/>
                <w:szCs w:val="22"/>
              </w:rPr>
              <w:t>Невыполнение заявленных показателей реализации муниципальной  программы</w:t>
            </w:r>
          </w:p>
        </w:tc>
        <w:tc>
          <w:tcPr>
            <w:tcW w:w="4961" w:type="dxa"/>
          </w:tcPr>
          <w:p w:rsidR="009B0C3C" w:rsidRPr="00610CD0" w:rsidRDefault="009B0C3C" w:rsidP="009B0C3C">
            <w:pPr>
              <w:pStyle w:val="ConsPlusNormal"/>
              <w:rPr>
                <w:b w:val="0"/>
                <w:sz w:val="22"/>
                <w:szCs w:val="22"/>
              </w:rPr>
            </w:pPr>
            <w:r w:rsidRPr="00610CD0">
              <w:rPr>
                <w:b w:val="0"/>
                <w:sz w:val="22"/>
                <w:szCs w:val="22"/>
              </w:rPr>
              <w:t>Активное взаимодействие с муниципальными образовательными организациями;</w:t>
            </w:r>
          </w:p>
          <w:p w:rsidR="009B0C3C" w:rsidRPr="00610CD0" w:rsidRDefault="009B0C3C" w:rsidP="009B0C3C">
            <w:pPr>
              <w:pStyle w:val="ConsPlusNormal"/>
              <w:rPr>
                <w:b w:val="0"/>
                <w:sz w:val="22"/>
                <w:szCs w:val="22"/>
              </w:rPr>
            </w:pPr>
            <w:r w:rsidRPr="00610CD0">
              <w:rPr>
                <w:b w:val="0"/>
                <w:sz w:val="22"/>
                <w:szCs w:val="22"/>
              </w:rPr>
              <w:t>создание инструментов мотивации</w:t>
            </w:r>
          </w:p>
        </w:tc>
      </w:tr>
      <w:tr w:rsidR="009B0C3C" w:rsidRPr="00610CD0" w:rsidTr="00DD51E1">
        <w:tc>
          <w:tcPr>
            <w:tcW w:w="10632" w:type="dxa"/>
            <w:gridSpan w:val="3"/>
            <w:vAlign w:val="center"/>
          </w:tcPr>
          <w:p w:rsidR="009B0C3C" w:rsidRPr="00610CD0" w:rsidRDefault="009B0C3C" w:rsidP="009B0C3C">
            <w:pPr>
              <w:pStyle w:val="ConsPlusNormal"/>
              <w:jc w:val="center"/>
              <w:rPr>
                <w:b w:val="0"/>
                <w:sz w:val="22"/>
                <w:szCs w:val="22"/>
              </w:rPr>
            </w:pPr>
            <w:r w:rsidRPr="00610CD0">
              <w:rPr>
                <w:b w:val="0"/>
                <w:sz w:val="22"/>
                <w:szCs w:val="22"/>
              </w:rPr>
              <w:t>2. Внутренние риски</w:t>
            </w:r>
          </w:p>
        </w:tc>
      </w:tr>
      <w:tr w:rsidR="009B0C3C" w:rsidRPr="00610CD0" w:rsidTr="00DD51E1">
        <w:tc>
          <w:tcPr>
            <w:tcW w:w="3403" w:type="dxa"/>
          </w:tcPr>
          <w:p w:rsidR="009B0C3C" w:rsidRPr="00610CD0" w:rsidRDefault="009B0C3C" w:rsidP="009B0C3C">
            <w:pPr>
              <w:pStyle w:val="ConsPlusNormal"/>
              <w:jc w:val="both"/>
              <w:rPr>
                <w:b w:val="0"/>
                <w:sz w:val="22"/>
                <w:szCs w:val="22"/>
              </w:rPr>
            </w:pPr>
            <w:r w:rsidRPr="00610CD0">
              <w:rPr>
                <w:b w:val="0"/>
                <w:sz w:val="22"/>
                <w:szCs w:val="22"/>
              </w:rPr>
              <w:t>2.1. Недостаточная подготовка специалистов и (или) ответственного исполнителя</w:t>
            </w:r>
          </w:p>
        </w:tc>
        <w:tc>
          <w:tcPr>
            <w:tcW w:w="2268" w:type="dxa"/>
          </w:tcPr>
          <w:p w:rsidR="009B0C3C" w:rsidRPr="00610CD0" w:rsidRDefault="009B0C3C" w:rsidP="009B0C3C">
            <w:pPr>
              <w:pStyle w:val="ConsPlusNormal"/>
              <w:jc w:val="both"/>
              <w:rPr>
                <w:b w:val="0"/>
                <w:sz w:val="22"/>
                <w:szCs w:val="22"/>
              </w:rPr>
            </w:pPr>
            <w:r w:rsidRPr="00610CD0">
              <w:rPr>
                <w:b w:val="0"/>
                <w:sz w:val="22"/>
                <w:szCs w:val="22"/>
              </w:rPr>
              <w:t>Невыполнение заявленных показателей реализации муниципальной  программы.</w:t>
            </w:r>
          </w:p>
          <w:p w:rsidR="009B0C3C" w:rsidRPr="00610CD0" w:rsidRDefault="009B0C3C" w:rsidP="009B0C3C">
            <w:pPr>
              <w:pStyle w:val="ConsPlusNormal"/>
              <w:jc w:val="both"/>
              <w:rPr>
                <w:b w:val="0"/>
                <w:sz w:val="22"/>
                <w:szCs w:val="22"/>
              </w:rPr>
            </w:pPr>
            <w:r w:rsidRPr="00610CD0">
              <w:rPr>
                <w:b w:val="0"/>
                <w:sz w:val="22"/>
                <w:szCs w:val="22"/>
              </w:rPr>
              <w:t>Затягивание сроков реализации мероприятий</w:t>
            </w:r>
          </w:p>
        </w:tc>
        <w:tc>
          <w:tcPr>
            <w:tcW w:w="4961" w:type="dxa"/>
          </w:tcPr>
          <w:p w:rsidR="009B0C3C" w:rsidRPr="00610CD0" w:rsidRDefault="009B0C3C" w:rsidP="009B0C3C">
            <w:pPr>
              <w:pStyle w:val="ConsPlusNormal"/>
              <w:jc w:val="both"/>
              <w:rPr>
                <w:b w:val="0"/>
                <w:sz w:val="22"/>
                <w:szCs w:val="22"/>
              </w:rPr>
            </w:pPr>
            <w:r w:rsidRPr="00610CD0">
              <w:rPr>
                <w:b w:val="0"/>
                <w:sz w:val="22"/>
                <w:szCs w:val="22"/>
              </w:rPr>
              <w:t xml:space="preserve">Своевременное направление </w:t>
            </w:r>
          </w:p>
          <w:p w:rsidR="009B0C3C" w:rsidRPr="00610CD0" w:rsidRDefault="009B0C3C" w:rsidP="009B0C3C">
            <w:pPr>
              <w:pStyle w:val="ConsPlusNormal"/>
              <w:jc w:val="both"/>
              <w:rPr>
                <w:b w:val="0"/>
                <w:sz w:val="22"/>
                <w:szCs w:val="22"/>
              </w:rPr>
            </w:pPr>
            <w:r w:rsidRPr="00610CD0">
              <w:rPr>
                <w:b w:val="0"/>
                <w:sz w:val="22"/>
                <w:szCs w:val="22"/>
              </w:rPr>
              <w:t xml:space="preserve">специалистов на курсы повышения </w:t>
            </w:r>
          </w:p>
          <w:p w:rsidR="009B0C3C" w:rsidRPr="00610CD0" w:rsidRDefault="009B0C3C" w:rsidP="009B0C3C">
            <w:pPr>
              <w:pStyle w:val="ConsPlusNormal"/>
              <w:jc w:val="both"/>
              <w:rPr>
                <w:b w:val="0"/>
                <w:sz w:val="22"/>
                <w:szCs w:val="22"/>
              </w:rPr>
            </w:pPr>
            <w:r w:rsidRPr="00610CD0">
              <w:rPr>
                <w:b w:val="0"/>
                <w:sz w:val="22"/>
                <w:szCs w:val="22"/>
              </w:rPr>
              <w:t xml:space="preserve">квалификации, </w:t>
            </w:r>
          </w:p>
          <w:p w:rsidR="009B0C3C" w:rsidRPr="00610CD0" w:rsidRDefault="009B0C3C" w:rsidP="009B0C3C">
            <w:pPr>
              <w:pStyle w:val="ConsPlusNormal"/>
              <w:jc w:val="both"/>
              <w:rPr>
                <w:b w:val="0"/>
                <w:sz w:val="22"/>
                <w:szCs w:val="22"/>
              </w:rPr>
            </w:pPr>
            <w:r w:rsidRPr="00610CD0">
              <w:rPr>
                <w:b w:val="0"/>
                <w:sz w:val="22"/>
                <w:szCs w:val="22"/>
              </w:rPr>
              <w:t xml:space="preserve">обучающие мероприятия и тренинги, </w:t>
            </w:r>
          </w:p>
          <w:p w:rsidR="009B0C3C" w:rsidRPr="00610CD0" w:rsidRDefault="009B0C3C" w:rsidP="009B0C3C">
            <w:pPr>
              <w:pStyle w:val="ConsPlusNormal"/>
              <w:jc w:val="both"/>
              <w:rPr>
                <w:b w:val="0"/>
                <w:sz w:val="22"/>
                <w:szCs w:val="22"/>
              </w:rPr>
            </w:pPr>
            <w:r w:rsidRPr="00610CD0">
              <w:rPr>
                <w:b w:val="0"/>
                <w:sz w:val="22"/>
                <w:szCs w:val="22"/>
              </w:rPr>
              <w:t>организация мероприятий по обмену опытом</w:t>
            </w:r>
          </w:p>
        </w:tc>
      </w:tr>
      <w:tr w:rsidR="009B0C3C" w:rsidRPr="00610CD0" w:rsidTr="00DD51E1">
        <w:tc>
          <w:tcPr>
            <w:tcW w:w="3403" w:type="dxa"/>
          </w:tcPr>
          <w:p w:rsidR="009B0C3C" w:rsidRPr="00610CD0" w:rsidRDefault="009B0C3C" w:rsidP="009B0C3C">
            <w:pPr>
              <w:pStyle w:val="ConsPlusNormal"/>
              <w:jc w:val="both"/>
              <w:rPr>
                <w:b w:val="0"/>
                <w:sz w:val="22"/>
                <w:szCs w:val="22"/>
              </w:rPr>
            </w:pPr>
            <w:r w:rsidRPr="00610CD0">
              <w:rPr>
                <w:b w:val="0"/>
                <w:sz w:val="22"/>
                <w:szCs w:val="22"/>
              </w:rPr>
              <w:t>2.2. Низкая мотивация специалистов ответственного исполнителя к повышению качества деятельности</w:t>
            </w:r>
          </w:p>
        </w:tc>
        <w:tc>
          <w:tcPr>
            <w:tcW w:w="2268" w:type="dxa"/>
          </w:tcPr>
          <w:p w:rsidR="009B0C3C" w:rsidRPr="00610CD0" w:rsidRDefault="009B0C3C" w:rsidP="009B0C3C">
            <w:pPr>
              <w:pStyle w:val="ConsPlusNormal"/>
              <w:jc w:val="both"/>
              <w:rPr>
                <w:b w:val="0"/>
                <w:sz w:val="22"/>
                <w:szCs w:val="22"/>
              </w:rPr>
            </w:pPr>
            <w:r w:rsidRPr="00610CD0">
              <w:rPr>
                <w:b w:val="0"/>
                <w:sz w:val="22"/>
                <w:szCs w:val="22"/>
              </w:rPr>
              <w:t>Невыполнение заявленных показателей реализации муниципальной программы;</w:t>
            </w:r>
          </w:p>
          <w:p w:rsidR="009B0C3C" w:rsidRPr="00610CD0" w:rsidRDefault="009B0C3C" w:rsidP="009B0C3C">
            <w:pPr>
              <w:pStyle w:val="ConsPlusNormal"/>
              <w:jc w:val="both"/>
              <w:rPr>
                <w:b w:val="0"/>
                <w:sz w:val="22"/>
                <w:szCs w:val="22"/>
              </w:rPr>
            </w:pPr>
            <w:r w:rsidRPr="00610CD0">
              <w:rPr>
                <w:b w:val="0"/>
                <w:sz w:val="22"/>
                <w:szCs w:val="22"/>
              </w:rPr>
              <w:t>затягивание сроков реализации мероприятий</w:t>
            </w:r>
          </w:p>
        </w:tc>
        <w:tc>
          <w:tcPr>
            <w:tcW w:w="4961" w:type="dxa"/>
          </w:tcPr>
          <w:p w:rsidR="009B0C3C" w:rsidRPr="00610CD0" w:rsidRDefault="009B0C3C" w:rsidP="009B0C3C">
            <w:pPr>
              <w:pStyle w:val="ConsPlusNormal"/>
              <w:jc w:val="both"/>
              <w:rPr>
                <w:b w:val="0"/>
                <w:sz w:val="22"/>
                <w:szCs w:val="22"/>
              </w:rPr>
            </w:pPr>
            <w:r w:rsidRPr="00610CD0">
              <w:rPr>
                <w:b w:val="0"/>
                <w:sz w:val="22"/>
                <w:szCs w:val="22"/>
              </w:rPr>
              <w:t>Разработка системы мер по стимулированию и мотивации персонала</w:t>
            </w:r>
          </w:p>
        </w:tc>
      </w:tr>
    </w:tbl>
    <w:p w:rsidR="009B0C3C" w:rsidRPr="00610CD0" w:rsidRDefault="009B0C3C" w:rsidP="009B0C3C">
      <w:pPr>
        <w:pStyle w:val="ConsPlusNormal"/>
        <w:tabs>
          <w:tab w:val="left" w:pos="424"/>
        </w:tabs>
        <w:rPr>
          <w:b w:val="0"/>
          <w:sz w:val="22"/>
          <w:szCs w:val="22"/>
        </w:rPr>
      </w:pPr>
    </w:p>
    <w:p w:rsidR="009B0C3C" w:rsidRPr="00610CD0" w:rsidRDefault="009B0C3C" w:rsidP="009B0C3C">
      <w:pPr>
        <w:pStyle w:val="ConsPlusNormal"/>
        <w:jc w:val="both"/>
        <w:rPr>
          <w:b w:val="0"/>
          <w:sz w:val="22"/>
          <w:szCs w:val="22"/>
        </w:rPr>
      </w:pPr>
    </w:p>
    <w:p w:rsidR="009B0C3C" w:rsidRPr="00610CD0" w:rsidRDefault="009B0C3C" w:rsidP="009B0C3C">
      <w:pPr>
        <w:rPr>
          <w:bCs/>
          <w:sz w:val="22"/>
          <w:szCs w:val="22"/>
        </w:rPr>
      </w:pPr>
      <w:bookmarkStart w:id="3" w:name="P606"/>
      <w:bookmarkEnd w:id="3"/>
    </w:p>
    <w:p w:rsidR="009B0C3C" w:rsidRPr="00610CD0" w:rsidRDefault="009B0C3C" w:rsidP="009B0C3C">
      <w:pPr>
        <w:jc w:val="right"/>
        <w:rPr>
          <w:bCs/>
          <w:sz w:val="22"/>
          <w:szCs w:val="22"/>
        </w:rPr>
      </w:pPr>
      <w:r w:rsidRPr="00610CD0">
        <w:rPr>
          <w:bCs/>
          <w:sz w:val="22"/>
          <w:szCs w:val="22"/>
        </w:rPr>
        <w:t xml:space="preserve"> </w:t>
      </w:r>
    </w:p>
    <w:p w:rsidR="009B0C3C" w:rsidRPr="00610CD0" w:rsidRDefault="009B0C3C" w:rsidP="009B0C3C">
      <w:pPr>
        <w:jc w:val="right"/>
        <w:rPr>
          <w:bCs/>
          <w:sz w:val="22"/>
          <w:szCs w:val="22"/>
        </w:rPr>
      </w:pPr>
    </w:p>
    <w:p w:rsidR="00BB00C9" w:rsidRPr="00DD51E1" w:rsidRDefault="009B0C3C" w:rsidP="00DD51E1">
      <w:pPr>
        <w:jc w:val="right"/>
        <w:rPr>
          <w:b/>
          <w:bCs/>
          <w:sz w:val="22"/>
          <w:szCs w:val="22"/>
        </w:rPr>
      </w:pPr>
      <w:r w:rsidRPr="00610CD0">
        <w:rPr>
          <w:bCs/>
          <w:sz w:val="22"/>
          <w:szCs w:val="22"/>
        </w:rPr>
        <w:t xml:space="preserve">                                 </w:t>
      </w:r>
      <w:r w:rsidR="00DD51E1">
        <w:rPr>
          <w:bCs/>
          <w:sz w:val="22"/>
          <w:szCs w:val="22"/>
        </w:rPr>
        <w:t xml:space="preserve">                         </w:t>
      </w:r>
      <w:r w:rsidR="00BB00C9" w:rsidRPr="00DD51E1">
        <w:rPr>
          <w:b/>
          <w:bCs/>
          <w:sz w:val="22"/>
          <w:szCs w:val="22"/>
        </w:rPr>
        <w:t>Т</w:t>
      </w:r>
      <w:r w:rsidRPr="00DD51E1">
        <w:rPr>
          <w:b/>
          <w:bCs/>
          <w:sz w:val="22"/>
          <w:szCs w:val="22"/>
        </w:rPr>
        <w:t xml:space="preserve">аблица  №2 </w:t>
      </w:r>
    </w:p>
    <w:p w:rsidR="009B0C3C" w:rsidRPr="00610CD0" w:rsidRDefault="00BB00C9" w:rsidP="009B0C3C">
      <w:pPr>
        <w:jc w:val="right"/>
        <w:rPr>
          <w:bCs/>
          <w:sz w:val="22"/>
          <w:szCs w:val="22"/>
        </w:rPr>
      </w:pPr>
      <w:r w:rsidRPr="00610CD0">
        <w:rPr>
          <w:bCs/>
          <w:sz w:val="22"/>
          <w:szCs w:val="22"/>
        </w:rPr>
        <w:t>П</w:t>
      </w:r>
      <w:r w:rsidR="009B0C3C" w:rsidRPr="00610CD0">
        <w:rPr>
          <w:bCs/>
          <w:sz w:val="22"/>
          <w:szCs w:val="22"/>
        </w:rPr>
        <w:t>одпрограммы</w:t>
      </w:r>
      <w:r w:rsidRPr="00610CD0">
        <w:rPr>
          <w:bCs/>
          <w:sz w:val="22"/>
          <w:szCs w:val="22"/>
        </w:rPr>
        <w:t xml:space="preserve"> «Развитие общего образования»</w:t>
      </w:r>
    </w:p>
    <w:p w:rsidR="009B0C3C" w:rsidRPr="00610CD0" w:rsidRDefault="009B0C3C" w:rsidP="009B0C3C">
      <w:pPr>
        <w:rPr>
          <w:bCs/>
          <w:sz w:val="22"/>
          <w:szCs w:val="22"/>
        </w:rPr>
      </w:pPr>
    </w:p>
    <w:p w:rsidR="009B0C3C" w:rsidRPr="00610CD0" w:rsidRDefault="009B0C3C" w:rsidP="009B0C3C">
      <w:pPr>
        <w:jc w:val="center"/>
        <w:rPr>
          <w:b/>
          <w:bCs/>
          <w:sz w:val="22"/>
          <w:szCs w:val="22"/>
        </w:rPr>
      </w:pPr>
      <w:r w:rsidRPr="00610CD0">
        <w:rPr>
          <w:b/>
          <w:bCs/>
          <w:sz w:val="22"/>
          <w:szCs w:val="22"/>
        </w:rPr>
        <w:t>О</w:t>
      </w:r>
      <w:r w:rsidR="00BB00C9" w:rsidRPr="00610CD0">
        <w:rPr>
          <w:b/>
          <w:bCs/>
          <w:sz w:val="22"/>
          <w:szCs w:val="22"/>
        </w:rPr>
        <w:t>сновные мероприятия</w:t>
      </w:r>
      <w:r w:rsidRPr="00610CD0">
        <w:rPr>
          <w:b/>
          <w:bCs/>
          <w:sz w:val="22"/>
          <w:szCs w:val="22"/>
        </w:rPr>
        <w:t xml:space="preserve"> и объемы финансирования подпрограммы</w:t>
      </w:r>
      <w:r w:rsidR="00BB00C9" w:rsidRPr="00610CD0">
        <w:rPr>
          <w:b/>
          <w:bCs/>
          <w:sz w:val="22"/>
          <w:szCs w:val="22"/>
        </w:rPr>
        <w:t xml:space="preserve"> «Развитие общего образования»</w:t>
      </w:r>
    </w:p>
    <w:p w:rsidR="009B0C3C" w:rsidRPr="00610CD0" w:rsidRDefault="009B0C3C" w:rsidP="009B0C3C">
      <w:pPr>
        <w:rPr>
          <w:bCs/>
          <w:sz w:val="22"/>
          <w:szCs w:val="22"/>
        </w:rPr>
      </w:pPr>
    </w:p>
    <w:tbl>
      <w:tblPr>
        <w:tblpPr w:leftFromText="180" w:rightFromText="180" w:vertAnchor="text" w:horzAnchor="margin" w:tblpX="-601" w:tblpY="224"/>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5040"/>
        <w:gridCol w:w="270"/>
        <w:gridCol w:w="284"/>
        <w:gridCol w:w="992"/>
        <w:gridCol w:w="851"/>
        <w:gridCol w:w="850"/>
        <w:gridCol w:w="851"/>
        <w:gridCol w:w="851"/>
      </w:tblGrid>
      <w:tr w:rsidR="00D837E2" w:rsidRPr="00610CD0" w:rsidTr="005D18CB">
        <w:tc>
          <w:tcPr>
            <w:tcW w:w="468" w:type="dxa"/>
          </w:tcPr>
          <w:p w:rsidR="00D837E2" w:rsidRPr="00610CD0" w:rsidRDefault="00D837E2" w:rsidP="009B0C3C">
            <w:pPr>
              <w:tabs>
                <w:tab w:val="left" w:pos="12960"/>
              </w:tabs>
              <w:rPr>
                <w:sz w:val="22"/>
                <w:szCs w:val="22"/>
              </w:rPr>
            </w:pPr>
          </w:p>
        </w:tc>
        <w:tc>
          <w:tcPr>
            <w:tcW w:w="5040" w:type="dxa"/>
          </w:tcPr>
          <w:p w:rsidR="00D837E2" w:rsidRPr="00610CD0" w:rsidRDefault="00D837E2" w:rsidP="009B0C3C">
            <w:pPr>
              <w:tabs>
                <w:tab w:val="left" w:pos="12960"/>
              </w:tabs>
              <w:rPr>
                <w:sz w:val="22"/>
                <w:szCs w:val="22"/>
              </w:rPr>
            </w:pPr>
            <w:r w:rsidRPr="00610CD0">
              <w:rPr>
                <w:sz w:val="22"/>
                <w:szCs w:val="22"/>
              </w:rPr>
              <w:t>Наименование целей, задач, подпрограмм, основных мероприятий,   показателей</w:t>
            </w:r>
          </w:p>
        </w:tc>
        <w:tc>
          <w:tcPr>
            <w:tcW w:w="270" w:type="dxa"/>
            <w:vAlign w:val="center"/>
          </w:tcPr>
          <w:p w:rsidR="00D837E2" w:rsidRPr="00610CD0" w:rsidRDefault="00D837E2" w:rsidP="009B0C3C">
            <w:pPr>
              <w:rPr>
                <w:sz w:val="22"/>
                <w:szCs w:val="22"/>
              </w:rPr>
            </w:pPr>
            <w:r w:rsidRPr="00610CD0">
              <w:rPr>
                <w:sz w:val="22"/>
                <w:szCs w:val="22"/>
              </w:rPr>
              <w:t>ответственные</w:t>
            </w:r>
          </w:p>
        </w:tc>
        <w:tc>
          <w:tcPr>
            <w:tcW w:w="284" w:type="dxa"/>
          </w:tcPr>
          <w:p w:rsidR="00D837E2" w:rsidRPr="00610CD0" w:rsidRDefault="00D837E2" w:rsidP="009B0C3C">
            <w:pPr>
              <w:tabs>
                <w:tab w:val="left" w:pos="12960"/>
              </w:tabs>
              <w:rPr>
                <w:sz w:val="22"/>
                <w:szCs w:val="22"/>
              </w:rPr>
            </w:pPr>
            <w:r w:rsidRPr="00610CD0">
              <w:rPr>
                <w:sz w:val="22"/>
                <w:szCs w:val="22"/>
              </w:rPr>
              <w:t>Единица измерения</w:t>
            </w:r>
          </w:p>
        </w:tc>
        <w:tc>
          <w:tcPr>
            <w:tcW w:w="992" w:type="dxa"/>
          </w:tcPr>
          <w:p w:rsidR="00D837E2" w:rsidRPr="00610CD0" w:rsidRDefault="00D837E2" w:rsidP="000D73A2">
            <w:pPr>
              <w:tabs>
                <w:tab w:val="left" w:pos="12960"/>
              </w:tabs>
              <w:rPr>
                <w:sz w:val="22"/>
                <w:szCs w:val="22"/>
                <w:lang w:val="en-US"/>
              </w:rPr>
            </w:pPr>
            <w:r w:rsidRPr="00610CD0">
              <w:rPr>
                <w:sz w:val="22"/>
                <w:szCs w:val="22"/>
              </w:rPr>
              <w:t>202</w:t>
            </w:r>
            <w:r w:rsidR="000D73A2" w:rsidRPr="00610CD0">
              <w:rPr>
                <w:sz w:val="22"/>
                <w:szCs w:val="22"/>
                <w:lang w:val="en-US"/>
              </w:rPr>
              <w:t>5</w:t>
            </w:r>
          </w:p>
        </w:tc>
        <w:tc>
          <w:tcPr>
            <w:tcW w:w="851" w:type="dxa"/>
          </w:tcPr>
          <w:p w:rsidR="00D837E2" w:rsidRPr="00610CD0" w:rsidRDefault="00D837E2" w:rsidP="000D73A2">
            <w:pPr>
              <w:tabs>
                <w:tab w:val="left" w:pos="12960"/>
              </w:tabs>
              <w:rPr>
                <w:sz w:val="22"/>
                <w:szCs w:val="22"/>
                <w:lang w:val="en-US"/>
              </w:rPr>
            </w:pPr>
            <w:r w:rsidRPr="00610CD0">
              <w:rPr>
                <w:sz w:val="22"/>
                <w:szCs w:val="22"/>
              </w:rPr>
              <w:t>202</w:t>
            </w:r>
            <w:r w:rsidR="000D73A2" w:rsidRPr="00610CD0">
              <w:rPr>
                <w:sz w:val="22"/>
                <w:szCs w:val="22"/>
                <w:lang w:val="en-US"/>
              </w:rPr>
              <w:t>6</w:t>
            </w:r>
          </w:p>
        </w:tc>
        <w:tc>
          <w:tcPr>
            <w:tcW w:w="850" w:type="dxa"/>
          </w:tcPr>
          <w:p w:rsidR="00D837E2" w:rsidRPr="00610CD0" w:rsidRDefault="00D837E2" w:rsidP="000D73A2">
            <w:pPr>
              <w:tabs>
                <w:tab w:val="left" w:pos="12960"/>
              </w:tabs>
              <w:rPr>
                <w:sz w:val="22"/>
                <w:szCs w:val="22"/>
                <w:lang w:val="en-US"/>
              </w:rPr>
            </w:pPr>
            <w:r w:rsidRPr="00610CD0">
              <w:rPr>
                <w:sz w:val="22"/>
                <w:szCs w:val="22"/>
              </w:rPr>
              <w:t>202</w:t>
            </w:r>
            <w:r w:rsidR="000D73A2" w:rsidRPr="00610CD0">
              <w:rPr>
                <w:sz w:val="22"/>
                <w:szCs w:val="22"/>
                <w:lang w:val="en-US"/>
              </w:rPr>
              <w:t>7</w:t>
            </w:r>
          </w:p>
        </w:tc>
        <w:tc>
          <w:tcPr>
            <w:tcW w:w="851" w:type="dxa"/>
          </w:tcPr>
          <w:p w:rsidR="00D837E2" w:rsidRPr="00610CD0" w:rsidRDefault="00D837E2" w:rsidP="000D73A2">
            <w:pPr>
              <w:tabs>
                <w:tab w:val="left" w:pos="12960"/>
              </w:tabs>
              <w:rPr>
                <w:sz w:val="22"/>
                <w:szCs w:val="22"/>
                <w:lang w:val="en-US"/>
              </w:rPr>
            </w:pPr>
            <w:r w:rsidRPr="00610CD0">
              <w:rPr>
                <w:sz w:val="22"/>
                <w:szCs w:val="22"/>
              </w:rPr>
              <w:t>202</w:t>
            </w:r>
            <w:r w:rsidR="000D73A2" w:rsidRPr="00610CD0">
              <w:rPr>
                <w:sz w:val="22"/>
                <w:szCs w:val="22"/>
                <w:lang w:val="en-US"/>
              </w:rPr>
              <w:t>8</w:t>
            </w:r>
          </w:p>
        </w:tc>
        <w:tc>
          <w:tcPr>
            <w:tcW w:w="851" w:type="dxa"/>
          </w:tcPr>
          <w:p w:rsidR="00D837E2" w:rsidRPr="00610CD0" w:rsidRDefault="00D837E2" w:rsidP="000D73A2">
            <w:pPr>
              <w:tabs>
                <w:tab w:val="left" w:pos="12960"/>
              </w:tabs>
              <w:rPr>
                <w:sz w:val="22"/>
                <w:szCs w:val="22"/>
                <w:lang w:val="en-US"/>
              </w:rPr>
            </w:pPr>
            <w:r w:rsidRPr="00610CD0">
              <w:rPr>
                <w:sz w:val="22"/>
                <w:szCs w:val="22"/>
              </w:rPr>
              <w:t>202</w:t>
            </w:r>
            <w:r w:rsidR="000D73A2" w:rsidRPr="00610CD0">
              <w:rPr>
                <w:sz w:val="22"/>
                <w:szCs w:val="22"/>
                <w:lang w:val="en-US"/>
              </w:rPr>
              <w:t>9</w:t>
            </w:r>
          </w:p>
        </w:tc>
      </w:tr>
      <w:tr w:rsidR="00D837E2" w:rsidRPr="00610CD0" w:rsidTr="005D18CB">
        <w:tc>
          <w:tcPr>
            <w:tcW w:w="468" w:type="dxa"/>
          </w:tcPr>
          <w:p w:rsidR="00D837E2" w:rsidRPr="00610CD0" w:rsidRDefault="00D837E2" w:rsidP="009B0C3C">
            <w:pPr>
              <w:rPr>
                <w:bCs/>
                <w:sz w:val="22"/>
                <w:szCs w:val="22"/>
              </w:rPr>
            </w:pPr>
          </w:p>
        </w:tc>
        <w:tc>
          <w:tcPr>
            <w:tcW w:w="5040" w:type="dxa"/>
            <w:vAlign w:val="center"/>
          </w:tcPr>
          <w:p w:rsidR="00D837E2" w:rsidRPr="00610CD0" w:rsidRDefault="00D837E2" w:rsidP="009B0C3C">
            <w:pPr>
              <w:rPr>
                <w:bCs/>
                <w:sz w:val="22"/>
                <w:szCs w:val="22"/>
              </w:rPr>
            </w:pPr>
            <w:r w:rsidRPr="00610CD0">
              <w:rPr>
                <w:bCs/>
                <w:sz w:val="22"/>
                <w:szCs w:val="22"/>
              </w:rPr>
              <w:t xml:space="preserve">Цель </w:t>
            </w:r>
            <w:r w:rsidR="000D0BAA">
              <w:rPr>
                <w:bCs/>
                <w:sz w:val="22"/>
                <w:szCs w:val="22"/>
              </w:rPr>
              <w:t>«</w:t>
            </w:r>
            <w:r w:rsidRPr="00610CD0">
              <w:rPr>
                <w:sz w:val="22"/>
                <w:szCs w:val="22"/>
              </w:rPr>
              <w:t xml:space="preserve"> Повышение доступности, качества и социальной эффективности образования в соответствии с меняющимися запросами населения Кыринского района, стратегиями российской образовательной политики и перспективными задачами социально-экономического и этнокультурного развития района</w:t>
            </w:r>
            <w:r w:rsidR="000D0BAA">
              <w:rPr>
                <w:bCs/>
                <w:sz w:val="22"/>
                <w:szCs w:val="22"/>
              </w:rPr>
              <w:t>»</w:t>
            </w:r>
          </w:p>
        </w:tc>
        <w:tc>
          <w:tcPr>
            <w:tcW w:w="270" w:type="dxa"/>
          </w:tcPr>
          <w:p w:rsidR="00D837E2" w:rsidRPr="00610CD0" w:rsidRDefault="00D837E2" w:rsidP="009B0C3C">
            <w:pPr>
              <w:tabs>
                <w:tab w:val="left" w:pos="12960"/>
              </w:tabs>
              <w:rPr>
                <w:sz w:val="22"/>
                <w:szCs w:val="22"/>
              </w:rPr>
            </w:pPr>
          </w:p>
        </w:tc>
        <w:tc>
          <w:tcPr>
            <w:tcW w:w="284" w:type="dxa"/>
          </w:tcPr>
          <w:p w:rsidR="00D837E2" w:rsidRPr="00610CD0" w:rsidRDefault="00D837E2" w:rsidP="009B0C3C">
            <w:pPr>
              <w:tabs>
                <w:tab w:val="left" w:pos="12960"/>
              </w:tabs>
              <w:rPr>
                <w:sz w:val="22"/>
                <w:szCs w:val="22"/>
              </w:rPr>
            </w:pPr>
            <w:r w:rsidRPr="00610CD0">
              <w:rPr>
                <w:sz w:val="22"/>
                <w:szCs w:val="22"/>
              </w:rPr>
              <w:t>т. р.</w:t>
            </w:r>
          </w:p>
        </w:tc>
        <w:tc>
          <w:tcPr>
            <w:tcW w:w="992" w:type="dxa"/>
          </w:tcPr>
          <w:p w:rsidR="00D837E2" w:rsidRPr="00610CD0" w:rsidRDefault="00D837E2" w:rsidP="009B0C3C">
            <w:pPr>
              <w:tabs>
                <w:tab w:val="left" w:pos="12960"/>
              </w:tabs>
              <w:rPr>
                <w:sz w:val="22"/>
                <w:szCs w:val="22"/>
              </w:rPr>
            </w:pPr>
          </w:p>
        </w:tc>
        <w:tc>
          <w:tcPr>
            <w:tcW w:w="851" w:type="dxa"/>
          </w:tcPr>
          <w:p w:rsidR="00D837E2" w:rsidRPr="00610CD0" w:rsidRDefault="00D837E2" w:rsidP="009B0C3C">
            <w:pPr>
              <w:tabs>
                <w:tab w:val="left" w:pos="12960"/>
              </w:tabs>
              <w:rPr>
                <w:sz w:val="22"/>
                <w:szCs w:val="22"/>
              </w:rPr>
            </w:pPr>
          </w:p>
        </w:tc>
        <w:tc>
          <w:tcPr>
            <w:tcW w:w="850" w:type="dxa"/>
          </w:tcPr>
          <w:p w:rsidR="00D837E2" w:rsidRPr="00610CD0" w:rsidRDefault="00D837E2" w:rsidP="009B0C3C">
            <w:pPr>
              <w:tabs>
                <w:tab w:val="left" w:pos="12960"/>
              </w:tabs>
              <w:rPr>
                <w:sz w:val="22"/>
                <w:szCs w:val="22"/>
              </w:rPr>
            </w:pPr>
          </w:p>
        </w:tc>
        <w:tc>
          <w:tcPr>
            <w:tcW w:w="851" w:type="dxa"/>
          </w:tcPr>
          <w:p w:rsidR="00D837E2" w:rsidRPr="00610CD0" w:rsidRDefault="00D837E2" w:rsidP="009B0C3C">
            <w:pPr>
              <w:tabs>
                <w:tab w:val="left" w:pos="12960"/>
              </w:tabs>
              <w:rPr>
                <w:sz w:val="22"/>
                <w:szCs w:val="22"/>
              </w:rPr>
            </w:pPr>
          </w:p>
        </w:tc>
        <w:tc>
          <w:tcPr>
            <w:tcW w:w="851" w:type="dxa"/>
          </w:tcPr>
          <w:p w:rsidR="00D837E2" w:rsidRPr="00610CD0" w:rsidRDefault="00D837E2" w:rsidP="009B0C3C">
            <w:pPr>
              <w:tabs>
                <w:tab w:val="left" w:pos="12960"/>
              </w:tabs>
              <w:rPr>
                <w:sz w:val="22"/>
                <w:szCs w:val="22"/>
              </w:rPr>
            </w:pPr>
          </w:p>
        </w:tc>
      </w:tr>
      <w:tr w:rsidR="00D837E2" w:rsidRPr="00610CD0" w:rsidTr="005D18CB">
        <w:tc>
          <w:tcPr>
            <w:tcW w:w="468" w:type="dxa"/>
          </w:tcPr>
          <w:p w:rsidR="00D837E2" w:rsidRPr="00610CD0" w:rsidRDefault="00D837E2" w:rsidP="009B0C3C">
            <w:pPr>
              <w:rPr>
                <w:bCs/>
                <w:sz w:val="22"/>
                <w:szCs w:val="22"/>
              </w:rPr>
            </w:pPr>
          </w:p>
        </w:tc>
        <w:tc>
          <w:tcPr>
            <w:tcW w:w="5040" w:type="dxa"/>
            <w:vAlign w:val="center"/>
          </w:tcPr>
          <w:p w:rsidR="00D837E2" w:rsidRPr="00610CD0" w:rsidRDefault="00D837E2" w:rsidP="009B0C3C">
            <w:pPr>
              <w:rPr>
                <w:bCs/>
                <w:sz w:val="22"/>
                <w:szCs w:val="22"/>
              </w:rPr>
            </w:pPr>
            <w:r w:rsidRPr="00610CD0">
              <w:rPr>
                <w:bCs/>
                <w:sz w:val="22"/>
                <w:szCs w:val="22"/>
              </w:rPr>
              <w:t xml:space="preserve">Задача </w:t>
            </w:r>
            <w:r w:rsidR="000D0BAA">
              <w:rPr>
                <w:bCs/>
                <w:sz w:val="22"/>
                <w:szCs w:val="22"/>
              </w:rPr>
              <w:t>«</w:t>
            </w:r>
            <w:r w:rsidRPr="00610CD0">
              <w:rPr>
                <w:bCs/>
                <w:sz w:val="22"/>
                <w:szCs w:val="22"/>
              </w:rPr>
              <w:t>Обеспечение государственных гарантий прав всех детей в возрасте от 6,5 лет, проживающих на территории Кыринского района, на доступное и качественное общее образование, соответствующее требованиям федеральных государственных образовательных стандартов и потребностям заказчиков образовательных услуг</w:t>
            </w:r>
            <w:r w:rsidR="000D0BAA">
              <w:rPr>
                <w:bCs/>
                <w:sz w:val="22"/>
                <w:szCs w:val="22"/>
              </w:rPr>
              <w:t>»</w:t>
            </w:r>
          </w:p>
        </w:tc>
        <w:tc>
          <w:tcPr>
            <w:tcW w:w="270" w:type="dxa"/>
          </w:tcPr>
          <w:p w:rsidR="00D837E2" w:rsidRPr="00610CD0" w:rsidRDefault="00D837E2" w:rsidP="009B0C3C">
            <w:pPr>
              <w:tabs>
                <w:tab w:val="left" w:pos="12960"/>
              </w:tabs>
              <w:rPr>
                <w:sz w:val="22"/>
                <w:szCs w:val="22"/>
              </w:rPr>
            </w:pPr>
          </w:p>
        </w:tc>
        <w:tc>
          <w:tcPr>
            <w:tcW w:w="284" w:type="dxa"/>
          </w:tcPr>
          <w:p w:rsidR="00D837E2" w:rsidRPr="00610CD0" w:rsidRDefault="00D837E2" w:rsidP="009B0C3C">
            <w:pPr>
              <w:tabs>
                <w:tab w:val="left" w:pos="12960"/>
              </w:tabs>
              <w:rPr>
                <w:sz w:val="22"/>
                <w:szCs w:val="22"/>
              </w:rPr>
            </w:pPr>
          </w:p>
        </w:tc>
        <w:tc>
          <w:tcPr>
            <w:tcW w:w="992" w:type="dxa"/>
          </w:tcPr>
          <w:p w:rsidR="00D837E2" w:rsidRPr="00610CD0" w:rsidRDefault="00D837E2" w:rsidP="009B0C3C">
            <w:pPr>
              <w:tabs>
                <w:tab w:val="left" w:pos="12960"/>
              </w:tabs>
              <w:rPr>
                <w:sz w:val="22"/>
                <w:szCs w:val="22"/>
              </w:rPr>
            </w:pPr>
          </w:p>
        </w:tc>
        <w:tc>
          <w:tcPr>
            <w:tcW w:w="851" w:type="dxa"/>
          </w:tcPr>
          <w:p w:rsidR="00D837E2" w:rsidRPr="00610CD0" w:rsidRDefault="00D837E2" w:rsidP="009B0C3C">
            <w:pPr>
              <w:tabs>
                <w:tab w:val="left" w:pos="12960"/>
              </w:tabs>
              <w:rPr>
                <w:sz w:val="22"/>
                <w:szCs w:val="22"/>
              </w:rPr>
            </w:pPr>
          </w:p>
        </w:tc>
        <w:tc>
          <w:tcPr>
            <w:tcW w:w="850" w:type="dxa"/>
          </w:tcPr>
          <w:p w:rsidR="00D837E2" w:rsidRPr="00610CD0" w:rsidRDefault="00D837E2" w:rsidP="009B0C3C">
            <w:pPr>
              <w:tabs>
                <w:tab w:val="left" w:pos="12960"/>
              </w:tabs>
              <w:rPr>
                <w:sz w:val="22"/>
                <w:szCs w:val="22"/>
              </w:rPr>
            </w:pPr>
          </w:p>
        </w:tc>
        <w:tc>
          <w:tcPr>
            <w:tcW w:w="851" w:type="dxa"/>
          </w:tcPr>
          <w:p w:rsidR="00D837E2" w:rsidRPr="00610CD0" w:rsidRDefault="00D837E2" w:rsidP="009B0C3C">
            <w:pPr>
              <w:tabs>
                <w:tab w:val="left" w:pos="12960"/>
              </w:tabs>
              <w:rPr>
                <w:sz w:val="22"/>
                <w:szCs w:val="22"/>
              </w:rPr>
            </w:pPr>
          </w:p>
        </w:tc>
        <w:tc>
          <w:tcPr>
            <w:tcW w:w="851" w:type="dxa"/>
          </w:tcPr>
          <w:p w:rsidR="00D837E2" w:rsidRPr="00610CD0" w:rsidRDefault="00D837E2" w:rsidP="009B0C3C">
            <w:pPr>
              <w:tabs>
                <w:tab w:val="left" w:pos="12960"/>
              </w:tabs>
              <w:rPr>
                <w:sz w:val="22"/>
                <w:szCs w:val="22"/>
              </w:rPr>
            </w:pPr>
          </w:p>
        </w:tc>
      </w:tr>
      <w:tr w:rsidR="00D837E2" w:rsidRPr="00610CD0" w:rsidTr="005D18CB">
        <w:tc>
          <w:tcPr>
            <w:tcW w:w="468" w:type="dxa"/>
          </w:tcPr>
          <w:p w:rsidR="00D837E2" w:rsidRPr="00610CD0" w:rsidRDefault="00D837E2" w:rsidP="009B0C3C">
            <w:pPr>
              <w:rPr>
                <w:sz w:val="22"/>
                <w:szCs w:val="22"/>
              </w:rPr>
            </w:pPr>
          </w:p>
        </w:tc>
        <w:tc>
          <w:tcPr>
            <w:tcW w:w="5040" w:type="dxa"/>
            <w:vAlign w:val="center"/>
          </w:tcPr>
          <w:p w:rsidR="00D837E2" w:rsidRPr="00610CD0" w:rsidRDefault="00D837E2" w:rsidP="009B0C3C">
            <w:pPr>
              <w:rPr>
                <w:sz w:val="22"/>
                <w:szCs w:val="22"/>
              </w:rPr>
            </w:pPr>
            <w:r w:rsidRPr="00610CD0">
              <w:rPr>
                <w:sz w:val="22"/>
                <w:szCs w:val="22"/>
              </w:rPr>
              <w:t xml:space="preserve">Подпрограмма </w:t>
            </w:r>
            <w:r w:rsidR="000D0BAA">
              <w:rPr>
                <w:sz w:val="22"/>
                <w:szCs w:val="22"/>
              </w:rPr>
              <w:t>«</w:t>
            </w:r>
            <w:r w:rsidRPr="00610CD0">
              <w:rPr>
                <w:sz w:val="22"/>
                <w:szCs w:val="22"/>
              </w:rPr>
              <w:t xml:space="preserve">Развитие  общего образования </w:t>
            </w:r>
            <w:r w:rsidR="000D0BAA">
              <w:rPr>
                <w:sz w:val="22"/>
                <w:szCs w:val="22"/>
              </w:rPr>
              <w:t>«</w:t>
            </w:r>
          </w:p>
        </w:tc>
        <w:tc>
          <w:tcPr>
            <w:tcW w:w="270" w:type="dxa"/>
          </w:tcPr>
          <w:p w:rsidR="00D837E2" w:rsidRPr="00610CD0" w:rsidRDefault="00D837E2" w:rsidP="009B0C3C">
            <w:pPr>
              <w:tabs>
                <w:tab w:val="left" w:pos="12960"/>
              </w:tabs>
              <w:rPr>
                <w:sz w:val="22"/>
                <w:szCs w:val="22"/>
              </w:rPr>
            </w:pPr>
            <w:r w:rsidRPr="00610CD0">
              <w:rPr>
                <w:sz w:val="22"/>
                <w:szCs w:val="22"/>
              </w:rPr>
              <w:t>КО</w:t>
            </w:r>
          </w:p>
        </w:tc>
        <w:tc>
          <w:tcPr>
            <w:tcW w:w="284" w:type="dxa"/>
          </w:tcPr>
          <w:p w:rsidR="00D837E2" w:rsidRPr="00610CD0" w:rsidRDefault="00D837E2" w:rsidP="009B0C3C">
            <w:pPr>
              <w:tabs>
                <w:tab w:val="left" w:pos="12960"/>
              </w:tabs>
              <w:rPr>
                <w:sz w:val="22"/>
                <w:szCs w:val="22"/>
              </w:rPr>
            </w:pPr>
          </w:p>
        </w:tc>
        <w:tc>
          <w:tcPr>
            <w:tcW w:w="992" w:type="dxa"/>
          </w:tcPr>
          <w:p w:rsidR="00D837E2" w:rsidRPr="00610CD0" w:rsidRDefault="00D837E2" w:rsidP="009B0C3C">
            <w:pPr>
              <w:tabs>
                <w:tab w:val="left" w:pos="12960"/>
              </w:tabs>
              <w:rPr>
                <w:sz w:val="22"/>
                <w:szCs w:val="22"/>
              </w:rPr>
            </w:pPr>
          </w:p>
        </w:tc>
        <w:tc>
          <w:tcPr>
            <w:tcW w:w="851" w:type="dxa"/>
          </w:tcPr>
          <w:p w:rsidR="00D837E2" w:rsidRPr="00610CD0" w:rsidRDefault="00D837E2" w:rsidP="009B0C3C">
            <w:pPr>
              <w:tabs>
                <w:tab w:val="left" w:pos="12960"/>
              </w:tabs>
              <w:rPr>
                <w:sz w:val="22"/>
                <w:szCs w:val="22"/>
              </w:rPr>
            </w:pPr>
          </w:p>
        </w:tc>
        <w:tc>
          <w:tcPr>
            <w:tcW w:w="850" w:type="dxa"/>
          </w:tcPr>
          <w:p w:rsidR="00D837E2" w:rsidRPr="00610CD0" w:rsidRDefault="00D837E2" w:rsidP="009B0C3C">
            <w:pPr>
              <w:tabs>
                <w:tab w:val="left" w:pos="12960"/>
              </w:tabs>
              <w:rPr>
                <w:sz w:val="22"/>
                <w:szCs w:val="22"/>
              </w:rPr>
            </w:pPr>
          </w:p>
        </w:tc>
        <w:tc>
          <w:tcPr>
            <w:tcW w:w="851" w:type="dxa"/>
          </w:tcPr>
          <w:p w:rsidR="00D837E2" w:rsidRPr="00610CD0" w:rsidRDefault="00D837E2" w:rsidP="009B0C3C">
            <w:pPr>
              <w:tabs>
                <w:tab w:val="left" w:pos="12960"/>
              </w:tabs>
              <w:rPr>
                <w:sz w:val="22"/>
                <w:szCs w:val="22"/>
              </w:rPr>
            </w:pPr>
          </w:p>
        </w:tc>
        <w:tc>
          <w:tcPr>
            <w:tcW w:w="851" w:type="dxa"/>
          </w:tcPr>
          <w:p w:rsidR="00D837E2" w:rsidRPr="00610CD0" w:rsidRDefault="00D837E2" w:rsidP="009B0C3C">
            <w:pPr>
              <w:tabs>
                <w:tab w:val="left" w:pos="12960"/>
              </w:tabs>
              <w:rPr>
                <w:sz w:val="22"/>
                <w:szCs w:val="22"/>
              </w:rPr>
            </w:pPr>
          </w:p>
        </w:tc>
      </w:tr>
      <w:tr w:rsidR="00903314" w:rsidRPr="00610CD0" w:rsidTr="005D18CB">
        <w:tc>
          <w:tcPr>
            <w:tcW w:w="468" w:type="dxa"/>
          </w:tcPr>
          <w:p w:rsidR="00903314" w:rsidRPr="00610CD0" w:rsidRDefault="00903314" w:rsidP="00903314">
            <w:pPr>
              <w:rPr>
                <w:sz w:val="22"/>
                <w:szCs w:val="22"/>
              </w:rPr>
            </w:pPr>
          </w:p>
        </w:tc>
        <w:tc>
          <w:tcPr>
            <w:tcW w:w="5040" w:type="dxa"/>
            <w:vAlign w:val="center"/>
          </w:tcPr>
          <w:p w:rsidR="00903314" w:rsidRPr="00610CD0" w:rsidRDefault="00903314" w:rsidP="00903314">
            <w:pPr>
              <w:rPr>
                <w:sz w:val="22"/>
                <w:szCs w:val="22"/>
              </w:rPr>
            </w:pPr>
            <w:r w:rsidRPr="00610CD0">
              <w:rPr>
                <w:sz w:val="22"/>
                <w:szCs w:val="22"/>
              </w:rPr>
              <w:t>финансирование  на реализацию прав на получение общедоступного и бесплатного начального общего, основного общего ,среднего общего образования  в муниципальных общеобразовательных учреждениях за счет муниципального бюджета</w:t>
            </w:r>
          </w:p>
        </w:tc>
        <w:tc>
          <w:tcPr>
            <w:tcW w:w="270" w:type="dxa"/>
          </w:tcPr>
          <w:p w:rsidR="00903314" w:rsidRPr="00610CD0" w:rsidRDefault="00903314" w:rsidP="00903314">
            <w:pPr>
              <w:tabs>
                <w:tab w:val="left" w:pos="12960"/>
              </w:tabs>
              <w:rPr>
                <w:sz w:val="22"/>
                <w:szCs w:val="22"/>
              </w:rPr>
            </w:pPr>
          </w:p>
        </w:tc>
        <w:tc>
          <w:tcPr>
            <w:tcW w:w="284" w:type="dxa"/>
          </w:tcPr>
          <w:p w:rsidR="00903314" w:rsidRPr="00610CD0" w:rsidRDefault="00903314" w:rsidP="00903314">
            <w:pPr>
              <w:tabs>
                <w:tab w:val="left" w:pos="12960"/>
              </w:tabs>
              <w:rPr>
                <w:sz w:val="22"/>
                <w:szCs w:val="22"/>
              </w:rPr>
            </w:pPr>
          </w:p>
        </w:tc>
        <w:tc>
          <w:tcPr>
            <w:tcW w:w="992" w:type="dxa"/>
            <w:vAlign w:val="center"/>
          </w:tcPr>
          <w:p w:rsidR="00903314" w:rsidRPr="00610CD0" w:rsidRDefault="00AC698D" w:rsidP="005D18CB">
            <w:pPr>
              <w:jc w:val="right"/>
              <w:rPr>
                <w:b/>
                <w:sz w:val="22"/>
                <w:szCs w:val="22"/>
              </w:rPr>
            </w:pPr>
            <w:r w:rsidRPr="00610CD0">
              <w:rPr>
                <w:b/>
                <w:sz w:val="22"/>
                <w:szCs w:val="22"/>
              </w:rPr>
              <w:t>110363,8</w:t>
            </w:r>
          </w:p>
        </w:tc>
        <w:tc>
          <w:tcPr>
            <w:tcW w:w="851" w:type="dxa"/>
            <w:vAlign w:val="center"/>
          </w:tcPr>
          <w:p w:rsidR="00903314" w:rsidRPr="00610CD0" w:rsidRDefault="005D18CB" w:rsidP="005D18CB">
            <w:pPr>
              <w:jc w:val="right"/>
              <w:rPr>
                <w:b/>
                <w:sz w:val="22"/>
                <w:szCs w:val="22"/>
              </w:rPr>
            </w:pPr>
            <w:r w:rsidRPr="00610CD0">
              <w:rPr>
                <w:b/>
                <w:sz w:val="22"/>
                <w:szCs w:val="22"/>
              </w:rPr>
              <w:t>115220</w:t>
            </w:r>
          </w:p>
        </w:tc>
        <w:tc>
          <w:tcPr>
            <w:tcW w:w="850" w:type="dxa"/>
            <w:vAlign w:val="center"/>
          </w:tcPr>
          <w:p w:rsidR="00903314" w:rsidRPr="00610CD0" w:rsidRDefault="005D18CB" w:rsidP="005D18CB">
            <w:pPr>
              <w:jc w:val="right"/>
              <w:rPr>
                <w:b/>
                <w:sz w:val="22"/>
                <w:szCs w:val="22"/>
              </w:rPr>
            </w:pPr>
            <w:r w:rsidRPr="00610CD0">
              <w:rPr>
                <w:b/>
                <w:sz w:val="22"/>
                <w:szCs w:val="22"/>
              </w:rPr>
              <w:t>120290</w:t>
            </w:r>
          </w:p>
        </w:tc>
        <w:tc>
          <w:tcPr>
            <w:tcW w:w="851" w:type="dxa"/>
          </w:tcPr>
          <w:p w:rsidR="005D18CB" w:rsidRPr="00610CD0" w:rsidRDefault="005D18CB" w:rsidP="005D18CB">
            <w:pPr>
              <w:jc w:val="right"/>
              <w:rPr>
                <w:b/>
                <w:sz w:val="22"/>
                <w:szCs w:val="22"/>
              </w:rPr>
            </w:pPr>
          </w:p>
          <w:p w:rsidR="005D18CB" w:rsidRPr="00610CD0" w:rsidRDefault="005D18CB" w:rsidP="005D18CB">
            <w:pPr>
              <w:jc w:val="right"/>
              <w:rPr>
                <w:b/>
                <w:sz w:val="22"/>
                <w:szCs w:val="22"/>
              </w:rPr>
            </w:pPr>
          </w:p>
          <w:p w:rsidR="005D18CB" w:rsidRPr="00610CD0" w:rsidRDefault="005D18CB" w:rsidP="005D18CB">
            <w:pPr>
              <w:jc w:val="right"/>
              <w:rPr>
                <w:b/>
                <w:sz w:val="22"/>
                <w:szCs w:val="22"/>
              </w:rPr>
            </w:pPr>
          </w:p>
          <w:p w:rsidR="005D18CB" w:rsidRPr="00610CD0" w:rsidRDefault="005D18CB" w:rsidP="005D18CB">
            <w:pPr>
              <w:jc w:val="right"/>
              <w:rPr>
                <w:b/>
                <w:sz w:val="22"/>
                <w:szCs w:val="22"/>
              </w:rPr>
            </w:pPr>
          </w:p>
          <w:p w:rsidR="005D18CB" w:rsidRPr="00610CD0" w:rsidRDefault="005D18CB" w:rsidP="005D18CB">
            <w:pPr>
              <w:jc w:val="right"/>
              <w:rPr>
                <w:b/>
                <w:sz w:val="22"/>
                <w:szCs w:val="22"/>
              </w:rPr>
            </w:pPr>
          </w:p>
          <w:p w:rsidR="00903314" w:rsidRPr="00610CD0" w:rsidRDefault="005D18CB" w:rsidP="005D18CB">
            <w:pPr>
              <w:jc w:val="right"/>
              <w:rPr>
                <w:b/>
                <w:sz w:val="22"/>
                <w:szCs w:val="22"/>
              </w:rPr>
            </w:pPr>
            <w:r w:rsidRPr="00610CD0">
              <w:rPr>
                <w:b/>
                <w:sz w:val="22"/>
                <w:szCs w:val="22"/>
              </w:rPr>
              <w:t>125580</w:t>
            </w:r>
          </w:p>
        </w:tc>
        <w:tc>
          <w:tcPr>
            <w:tcW w:w="851" w:type="dxa"/>
          </w:tcPr>
          <w:p w:rsidR="005D18CB" w:rsidRPr="00610CD0" w:rsidRDefault="005D18CB" w:rsidP="005D18CB">
            <w:pPr>
              <w:jc w:val="right"/>
              <w:rPr>
                <w:b/>
                <w:sz w:val="22"/>
                <w:szCs w:val="22"/>
              </w:rPr>
            </w:pPr>
          </w:p>
          <w:p w:rsidR="005D18CB" w:rsidRPr="00610CD0" w:rsidRDefault="005D18CB" w:rsidP="005D18CB">
            <w:pPr>
              <w:jc w:val="right"/>
              <w:rPr>
                <w:b/>
                <w:sz w:val="22"/>
                <w:szCs w:val="22"/>
              </w:rPr>
            </w:pPr>
          </w:p>
          <w:p w:rsidR="005D18CB" w:rsidRPr="00610CD0" w:rsidRDefault="005D18CB" w:rsidP="005D18CB">
            <w:pPr>
              <w:jc w:val="right"/>
              <w:rPr>
                <w:b/>
                <w:sz w:val="22"/>
                <w:szCs w:val="22"/>
              </w:rPr>
            </w:pPr>
          </w:p>
          <w:p w:rsidR="005D18CB" w:rsidRPr="00610CD0" w:rsidRDefault="005D18CB" w:rsidP="005D18CB">
            <w:pPr>
              <w:jc w:val="right"/>
              <w:rPr>
                <w:b/>
                <w:sz w:val="22"/>
                <w:szCs w:val="22"/>
              </w:rPr>
            </w:pPr>
          </w:p>
          <w:p w:rsidR="005D18CB" w:rsidRPr="00610CD0" w:rsidRDefault="005D18CB" w:rsidP="005D18CB">
            <w:pPr>
              <w:jc w:val="right"/>
              <w:rPr>
                <w:b/>
                <w:sz w:val="22"/>
                <w:szCs w:val="22"/>
              </w:rPr>
            </w:pPr>
          </w:p>
          <w:p w:rsidR="00903314" w:rsidRPr="00610CD0" w:rsidRDefault="005D18CB" w:rsidP="005D18CB">
            <w:pPr>
              <w:jc w:val="right"/>
              <w:rPr>
                <w:b/>
                <w:sz w:val="22"/>
                <w:szCs w:val="22"/>
              </w:rPr>
            </w:pPr>
            <w:r w:rsidRPr="00610CD0">
              <w:rPr>
                <w:b/>
                <w:sz w:val="22"/>
                <w:szCs w:val="22"/>
              </w:rPr>
              <w:t>131100</w:t>
            </w:r>
          </w:p>
        </w:tc>
      </w:tr>
      <w:tr w:rsidR="00903314" w:rsidRPr="00610CD0" w:rsidTr="005D18CB">
        <w:tc>
          <w:tcPr>
            <w:tcW w:w="468" w:type="dxa"/>
          </w:tcPr>
          <w:p w:rsidR="00903314" w:rsidRPr="00610CD0" w:rsidRDefault="00903314" w:rsidP="00903314">
            <w:pPr>
              <w:rPr>
                <w:sz w:val="22"/>
                <w:szCs w:val="22"/>
              </w:rPr>
            </w:pPr>
          </w:p>
        </w:tc>
        <w:tc>
          <w:tcPr>
            <w:tcW w:w="5040" w:type="dxa"/>
            <w:vAlign w:val="center"/>
          </w:tcPr>
          <w:p w:rsidR="00903314" w:rsidRPr="00610CD0" w:rsidRDefault="00903314" w:rsidP="00903314">
            <w:pPr>
              <w:rPr>
                <w:sz w:val="22"/>
                <w:szCs w:val="22"/>
              </w:rPr>
            </w:pPr>
            <w:r w:rsidRPr="00610CD0">
              <w:rPr>
                <w:sz w:val="22"/>
                <w:szCs w:val="22"/>
              </w:rPr>
              <w:t>Приобретение оборудования, соответствующего требованиям ФГОС, в том числе  компьютерного программного обеспечения</w:t>
            </w:r>
          </w:p>
        </w:tc>
        <w:tc>
          <w:tcPr>
            <w:tcW w:w="270" w:type="dxa"/>
          </w:tcPr>
          <w:p w:rsidR="00903314" w:rsidRPr="00610CD0" w:rsidRDefault="00903314" w:rsidP="00903314">
            <w:pPr>
              <w:tabs>
                <w:tab w:val="left" w:pos="12960"/>
              </w:tabs>
              <w:rPr>
                <w:sz w:val="22"/>
                <w:szCs w:val="22"/>
              </w:rPr>
            </w:pPr>
          </w:p>
        </w:tc>
        <w:tc>
          <w:tcPr>
            <w:tcW w:w="284" w:type="dxa"/>
          </w:tcPr>
          <w:p w:rsidR="00903314" w:rsidRPr="00610CD0" w:rsidRDefault="00903314" w:rsidP="00903314">
            <w:pPr>
              <w:tabs>
                <w:tab w:val="left" w:pos="12960"/>
              </w:tabs>
              <w:rPr>
                <w:sz w:val="22"/>
                <w:szCs w:val="22"/>
              </w:rPr>
            </w:pPr>
          </w:p>
        </w:tc>
        <w:tc>
          <w:tcPr>
            <w:tcW w:w="992" w:type="dxa"/>
            <w:vAlign w:val="center"/>
          </w:tcPr>
          <w:p w:rsidR="00903314" w:rsidRPr="00610CD0" w:rsidRDefault="00910409" w:rsidP="003B0076">
            <w:pPr>
              <w:rPr>
                <w:b/>
                <w:color w:val="000000"/>
                <w:sz w:val="22"/>
                <w:szCs w:val="22"/>
              </w:rPr>
            </w:pPr>
            <w:r w:rsidRPr="00610CD0">
              <w:rPr>
                <w:b/>
                <w:color w:val="000000"/>
                <w:sz w:val="22"/>
                <w:szCs w:val="22"/>
              </w:rPr>
              <w:t>8497,5</w:t>
            </w:r>
            <w:r w:rsidR="00903314" w:rsidRPr="00610CD0">
              <w:rPr>
                <w:b/>
                <w:color w:val="000000"/>
                <w:sz w:val="22"/>
                <w:szCs w:val="22"/>
              </w:rPr>
              <w:t> </w:t>
            </w:r>
          </w:p>
        </w:tc>
        <w:tc>
          <w:tcPr>
            <w:tcW w:w="851" w:type="dxa"/>
            <w:vAlign w:val="center"/>
          </w:tcPr>
          <w:p w:rsidR="00903314" w:rsidRPr="00610CD0" w:rsidRDefault="00910409" w:rsidP="003A7C2A">
            <w:pPr>
              <w:rPr>
                <w:b/>
                <w:color w:val="000000"/>
                <w:sz w:val="22"/>
                <w:szCs w:val="22"/>
              </w:rPr>
            </w:pPr>
            <w:r w:rsidRPr="00610CD0">
              <w:rPr>
                <w:b/>
                <w:color w:val="000000"/>
                <w:sz w:val="22"/>
                <w:szCs w:val="22"/>
              </w:rPr>
              <w:t>9263,0</w:t>
            </w:r>
            <w:r w:rsidR="00903314" w:rsidRPr="00610CD0">
              <w:rPr>
                <w:b/>
                <w:color w:val="000000"/>
                <w:sz w:val="22"/>
                <w:szCs w:val="22"/>
              </w:rPr>
              <w:t> </w:t>
            </w:r>
          </w:p>
        </w:tc>
        <w:tc>
          <w:tcPr>
            <w:tcW w:w="850" w:type="dxa"/>
            <w:vAlign w:val="center"/>
          </w:tcPr>
          <w:p w:rsidR="00903314" w:rsidRPr="00610CD0" w:rsidRDefault="00910409" w:rsidP="003A7C2A">
            <w:pPr>
              <w:rPr>
                <w:b/>
                <w:color w:val="000000"/>
                <w:sz w:val="22"/>
                <w:szCs w:val="22"/>
              </w:rPr>
            </w:pPr>
            <w:r w:rsidRPr="00610CD0">
              <w:rPr>
                <w:b/>
                <w:color w:val="000000"/>
                <w:sz w:val="22"/>
                <w:szCs w:val="22"/>
              </w:rPr>
              <w:t>8888,5</w:t>
            </w:r>
          </w:p>
        </w:tc>
        <w:tc>
          <w:tcPr>
            <w:tcW w:w="851" w:type="dxa"/>
          </w:tcPr>
          <w:p w:rsidR="00903314" w:rsidRPr="00610CD0" w:rsidRDefault="00910409" w:rsidP="003A7C2A">
            <w:pPr>
              <w:rPr>
                <w:b/>
                <w:color w:val="000000"/>
                <w:sz w:val="22"/>
                <w:szCs w:val="22"/>
              </w:rPr>
            </w:pPr>
            <w:r w:rsidRPr="00610CD0">
              <w:rPr>
                <w:b/>
                <w:color w:val="000000"/>
                <w:sz w:val="22"/>
                <w:szCs w:val="22"/>
              </w:rPr>
              <w:t>7574,3</w:t>
            </w:r>
          </w:p>
        </w:tc>
        <w:tc>
          <w:tcPr>
            <w:tcW w:w="851" w:type="dxa"/>
          </w:tcPr>
          <w:p w:rsidR="00903314" w:rsidRPr="00610CD0" w:rsidRDefault="00910409" w:rsidP="003A7C2A">
            <w:pPr>
              <w:rPr>
                <w:b/>
                <w:color w:val="000000"/>
                <w:sz w:val="22"/>
                <w:szCs w:val="22"/>
              </w:rPr>
            </w:pPr>
            <w:r w:rsidRPr="00610CD0">
              <w:rPr>
                <w:b/>
                <w:color w:val="000000"/>
                <w:sz w:val="22"/>
                <w:szCs w:val="22"/>
              </w:rPr>
              <w:t>8751,5</w:t>
            </w: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Создание и функционирование центра цифрового и гуманитарного профилей «Точка роста»</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b/>
                <w:sz w:val="22"/>
                <w:szCs w:val="22"/>
              </w:rPr>
            </w:pPr>
            <w:r w:rsidRPr="00610CD0">
              <w:rPr>
                <w:b/>
                <w:sz w:val="22"/>
                <w:szCs w:val="22"/>
              </w:rPr>
              <w:t>727,0</w:t>
            </w:r>
          </w:p>
        </w:tc>
        <w:tc>
          <w:tcPr>
            <w:tcW w:w="851" w:type="dxa"/>
            <w:vAlign w:val="center"/>
          </w:tcPr>
          <w:p w:rsidR="00F1511C" w:rsidRPr="00610CD0" w:rsidRDefault="00F1511C" w:rsidP="00FD7458">
            <w:pPr>
              <w:rPr>
                <w:b/>
                <w:sz w:val="22"/>
                <w:szCs w:val="22"/>
              </w:rPr>
            </w:pPr>
            <w:r w:rsidRPr="00610CD0">
              <w:rPr>
                <w:b/>
                <w:sz w:val="22"/>
                <w:szCs w:val="22"/>
              </w:rPr>
              <w:t>730,0</w:t>
            </w:r>
          </w:p>
        </w:tc>
        <w:tc>
          <w:tcPr>
            <w:tcW w:w="850" w:type="dxa"/>
            <w:vAlign w:val="center"/>
          </w:tcPr>
          <w:p w:rsidR="00F1511C" w:rsidRPr="00610CD0" w:rsidRDefault="00F1511C" w:rsidP="00FD7458">
            <w:pPr>
              <w:rPr>
                <w:b/>
                <w:sz w:val="22"/>
                <w:szCs w:val="22"/>
              </w:rPr>
            </w:pPr>
            <w:r w:rsidRPr="00610CD0">
              <w:rPr>
                <w:b/>
                <w:sz w:val="22"/>
                <w:szCs w:val="22"/>
              </w:rPr>
              <w:t>730,0</w:t>
            </w:r>
          </w:p>
        </w:tc>
        <w:tc>
          <w:tcPr>
            <w:tcW w:w="851" w:type="dxa"/>
          </w:tcPr>
          <w:p w:rsidR="005D18CB" w:rsidRPr="00610CD0" w:rsidRDefault="005D18CB" w:rsidP="00FD7458">
            <w:pPr>
              <w:rPr>
                <w:b/>
                <w:sz w:val="22"/>
                <w:szCs w:val="22"/>
              </w:rPr>
            </w:pPr>
          </w:p>
          <w:p w:rsidR="00F1511C" w:rsidRPr="00610CD0" w:rsidRDefault="00F1511C" w:rsidP="00FD7458">
            <w:pPr>
              <w:rPr>
                <w:b/>
                <w:sz w:val="22"/>
                <w:szCs w:val="22"/>
              </w:rPr>
            </w:pPr>
            <w:r w:rsidRPr="00610CD0">
              <w:rPr>
                <w:b/>
                <w:sz w:val="22"/>
                <w:szCs w:val="22"/>
              </w:rPr>
              <w:t>730,0</w:t>
            </w:r>
          </w:p>
        </w:tc>
        <w:tc>
          <w:tcPr>
            <w:tcW w:w="851" w:type="dxa"/>
          </w:tcPr>
          <w:p w:rsidR="005D18CB" w:rsidRPr="00610CD0" w:rsidRDefault="005D18CB" w:rsidP="00FD7458">
            <w:pPr>
              <w:rPr>
                <w:b/>
                <w:sz w:val="22"/>
                <w:szCs w:val="22"/>
              </w:rPr>
            </w:pPr>
          </w:p>
          <w:p w:rsidR="00F1511C" w:rsidRPr="00610CD0" w:rsidRDefault="00F1511C" w:rsidP="00FD7458">
            <w:pPr>
              <w:rPr>
                <w:b/>
                <w:sz w:val="22"/>
                <w:szCs w:val="22"/>
              </w:rPr>
            </w:pPr>
            <w:r w:rsidRPr="00610CD0">
              <w:rPr>
                <w:b/>
                <w:sz w:val="22"/>
                <w:szCs w:val="22"/>
              </w:rPr>
              <w:t>730,0</w:t>
            </w: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За счёт средств федерального бюджета</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За счёт средств    краевого бюджета</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За счёт средств муниципального бюджета</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r w:rsidRPr="00610CD0">
              <w:rPr>
                <w:sz w:val="22"/>
                <w:szCs w:val="22"/>
              </w:rPr>
              <w:t>727,0</w:t>
            </w:r>
          </w:p>
        </w:tc>
        <w:tc>
          <w:tcPr>
            <w:tcW w:w="851" w:type="dxa"/>
            <w:vAlign w:val="center"/>
          </w:tcPr>
          <w:p w:rsidR="00F1511C" w:rsidRPr="00610CD0" w:rsidRDefault="00F1511C" w:rsidP="00FD7458">
            <w:pPr>
              <w:rPr>
                <w:sz w:val="22"/>
                <w:szCs w:val="22"/>
              </w:rPr>
            </w:pPr>
            <w:r w:rsidRPr="00610CD0">
              <w:rPr>
                <w:sz w:val="22"/>
                <w:szCs w:val="22"/>
              </w:rPr>
              <w:t>730,0</w:t>
            </w:r>
          </w:p>
        </w:tc>
        <w:tc>
          <w:tcPr>
            <w:tcW w:w="850" w:type="dxa"/>
            <w:vAlign w:val="center"/>
          </w:tcPr>
          <w:p w:rsidR="00F1511C" w:rsidRPr="00610CD0" w:rsidRDefault="00F1511C" w:rsidP="00FD7458">
            <w:pPr>
              <w:rPr>
                <w:sz w:val="22"/>
                <w:szCs w:val="22"/>
              </w:rPr>
            </w:pPr>
            <w:r w:rsidRPr="00610CD0">
              <w:rPr>
                <w:sz w:val="22"/>
                <w:szCs w:val="22"/>
              </w:rPr>
              <w:t>730,0</w:t>
            </w:r>
          </w:p>
        </w:tc>
        <w:tc>
          <w:tcPr>
            <w:tcW w:w="851" w:type="dxa"/>
          </w:tcPr>
          <w:p w:rsidR="00CD59A0" w:rsidRPr="00610CD0" w:rsidRDefault="00CD59A0" w:rsidP="00FD7458">
            <w:pPr>
              <w:rPr>
                <w:sz w:val="22"/>
                <w:szCs w:val="22"/>
              </w:rPr>
            </w:pPr>
          </w:p>
          <w:p w:rsidR="00F1511C" w:rsidRPr="00610CD0" w:rsidRDefault="00F1511C" w:rsidP="00FD7458">
            <w:pPr>
              <w:rPr>
                <w:sz w:val="22"/>
                <w:szCs w:val="22"/>
              </w:rPr>
            </w:pPr>
            <w:r w:rsidRPr="00610CD0">
              <w:rPr>
                <w:sz w:val="22"/>
                <w:szCs w:val="22"/>
              </w:rPr>
              <w:t>730,0</w:t>
            </w:r>
          </w:p>
        </w:tc>
        <w:tc>
          <w:tcPr>
            <w:tcW w:w="851" w:type="dxa"/>
          </w:tcPr>
          <w:p w:rsidR="00CD59A0" w:rsidRPr="00610CD0" w:rsidRDefault="00CD59A0" w:rsidP="00FD7458">
            <w:pPr>
              <w:rPr>
                <w:sz w:val="22"/>
                <w:szCs w:val="22"/>
              </w:rPr>
            </w:pPr>
          </w:p>
          <w:p w:rsidR="00F1511C" w:rsidRPr="00610CD0" w:rsidRDefault="00F1511C" w:rsidP="00FD7458">
            <w:pPr>
              <w:rPr>
                <w:sz w:val="22"/>
                <w:szCs w:val="22"/>
              </w:rPr>
            </w:pPr>
            <w:r w:rsidRPr="00610CD0">
              <w:rPr>
                <w:sz w:val="22"/>
                <w:szCs w:val="22"/>
              </w:rPr>
              <w:t>730,0</w:t>
            </w: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Создание и функционирование центра «Цифровая образовательная среда»</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За счёт средств федерального бюджета</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За счёт средств    краевого бюджета</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За счёт средств муниципального бюджета</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color w:val="FF0000"/>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p>
          <w:p w:rsidR="00F1511C" w:rsidRPr="00610CD0" w:rsidRDefault="00F1511C" w:rsidP="00FD7458">
            <w:pPr>
              <w:rPr>
                <w:sz w:val="22"/>
                <w:szCs w:val="22"/>
              </w:rPr>
            </w:pPr>
            <w:r w:rsidRPr="00610CD0">
              <w:rPr>
                <w:sz w:val="22"/>
                <w:szCs w:val="22"/>
              </w:rPr>
              <w:t>Организация горячего питания детей:</w:t>
            </w:r>
          </w:p>
          <w:p w:rsidR="00F1511C" w:rsidRPr="00610CD0" w:rsidRDefault="00F1511C" w:rsidP="00FD7458">
            <w:pPr>
              <w:rPr>
                <w:sz w:val="22"/>
                <w:szCs w:val="22"/>
              </w:rPr>
            </w:pP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Питание детей 1-4 классы</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b/>
                <w:sz w:val="22"/>
                <w:szCs w:val="22"/>
              </w:rPr>
            </w:pPr>
            <w:r w:rsidRPr="00610CD0">
              <w:rPr>
                <w:b/>
                <w:sz w:val="22"/>
                <w:szCs w:val="22"/>
              </w:rPr>
              <w:t>96,3</w:t>
            </w:r>
          </w:p>
        </w:tc>
        <w:tc>
          <w:tcPr>
            <w:tcW w:w="851" w:type="dxa"/>
            <w:vAlign w:val="center"/>
          </w:tcPr>
          <w:p w:rsidR="00F1511C" w:rsidRPr="00610CD0" w:rsidRDefault="00F1511C" w:rsidP="00FD7458">
            <w:pPr>
              <w:rPr>
                <w:b/>
                <w:sz w:val="22"/>
                <w:szCs w:val="22"/>
              </w:rPr>
            </w:pPr>
            <w:r w:rsidRPr="00610CD0">
              <w:rPr>
                <w:b/>
                <w:sz w:val="22"/>
                <w:szCs w:val="22"/>
              </w:rPr>
              <w:t>92,3</w:t>
            </w:r>
          </w:p>
        </w:tc>
        <w:tc>
          <w:tcPr>
            <w:tcW w:w="850" w:type="dxa"/>
            <w:vAlign w:val="center"/>
          </w:tcPr>
          <w:p w:rsidR="00F1511C" w:rsidRPr="00610CD0" w:rsidRDefault="00F1511C" w:rsidP="00FD7458">
            <w:pPr>
              <w:rPr>
                <w:b/>
                <w:sz w:val="22"/>
                <w:szCs w:val="22"/>
              </w:rPr>
            </w:pPr>
            <w:r w:rsidRPr="00610CD0">
              <w:rPr>
                <w:b/>
                <w:sz w:val="22"/>
                <w:szCs w:val="22"/>
              </w:rPr>
              <w:t>97,0</w:t>
            </w:r>
          </w:p>
        </w:tc>
        <w:tc>
          <w:tcPr>
            <w:tcW w:w="851" w:type="dxa"/>
          </w:tcPr>
          <w:p w:rsidR="00CD59A0" w:rsidRPr="00610CD0" w:rsidRDefault="00CD59A0" w:rsidP="00FD7458">
            <w:pPr>
              <w:rPr>
                <w:b/>
                <w:sz w:val="22"/>
                <w:szCs w:val="22"/>
              </w:rPr>
            </w:pPr>
          </w:p>
          <w:p w:rsidR="00F1511C" w:rsidRPr="00610CD0" w:rsidRDefault="00F1511C" w:rsidP="00FD7458">
            <w:pPr>
              <w:rPr>
                <w:b/>
                <w:sz w:val="22"/>
                <w:szCs w:val="22"/>
              </w:rPr>
            </w:pPr>
            <w:r w:rsidRPr="00610CD0">
              <w:rPr>
                <w:b/>
                <w:sz w:val="22"/>
                <w:szCs w:val="22"/>
              </w:rPr>
              <w:t>10,2</w:t>
            </w:r>
          </w:p>
        </w:tc>
        <w:tc>
          <w:tcPr>
            <w:tcW w:w="851" w:type="dxa"/>
          </w:tcPr>
          <w:p w:rsidR="00CD59A0" w:rsidRPr="00610CD0" w:rsidRDefault="00CD59A0" w:rsidP="00FD7458">
            <w:pPr>
              <w:rPr>
                <w:b/>
                <w:sz w:val="22"/>
                <w:szCs w:val="22"/>
              </w:rPr>
            </w:pPr>
          </w:p>
          <w:p w:rsidR="00F1511C" w:rsidRPr="00610CD0" w:rsidRDefault="00F1511C" w:rsidP="00FD7458">
            <w:pPr>
              <w:rPr>
                <w:b/>
                <w:sz w:val="22"/>
                <w:szCs w:val="22"/>
              </w:rPr>
            </w:pPr>
            <w:r w:rsidRPr="00610CD0">
              <w:rPr>
                <w:b/>
                <w:sz w:val="22"/>
                <w:szCs w:val="22"/>
              </w:rPr>
              <w:t>10.7</w:t>
            </w:r>
          </w:p>
        </w:tc>
      </w:tr>
      <w:tr w:rsidR="00F1511C" w:rsidRPr="00610CD0" w:rsidTr="005D18CB">
        <w:trPr>
          <w:trHeight w:val="779"/>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федеральный бюджет</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rPr>
          <w:trHeight w:val="440"/>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Региональный бюджет</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rPr>
          <w:trHeight w:val="688"/>
        </w:trPr>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Муниципальный бюджет</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r w:rsidRPr="00610CD0">
              <w:rPr>
                <w:sz w:val="22"/>
                <w:szCs w:val="22"/>
              </w:rPr>
              <w:t>96,3</w:t>
            </w:r>
          </w:p>
        </w:tc>
        <w:tc>
          <w:tcPr>
            <w:tcW w:w="851" w:type="dxa"/>
            <w:vAlign w:val="center"/>
          </w:tcPr>
          <w:p w:rsidR="00F1511C" w:rsidRPr="00610CD0" w:rsidRDefault="00F1511C" w:rsidP="00FD7458">
            <w:pPr>
              <w:rPr>
                <w:sz w:val="22"/>
                <w:szCs w:val="22"/>
              </w:rPr>
            </w:pPr>
            <w:r w:rsidRPr="00610CD0">
              <w:rPr>
                <w:sz w:val="22"/>
                <w:szCs w:val="22"/>
              </w:rPr>
              <w:t>92,3</w:t>
            </w:r>
          </w:p>
        </w:tc>
        <w:tc>
          <w:tcPr>
            <w:tcW w:w="850" w:type="dxa"/>
            <w:vAlign w:val="center"/>
          </w:tcPr>
          <w:p w:rsidR="00F1511C" w:rsidRPr="00610CD0" w:rsidRDefault="00F1511C" w:rsidP="00FD7458">
            <w:pPr>
              <w:rPr>
                <w:sz w:val="22"/>
                <w:szCs w:val="22"/>
              </w:rPr>
            </w:pPr>
            <w:r w:rsidRPr="00610CD0">
              <w:rPr>
                <w:sz w:val="22"/>
                <w:szCs w:val="22"/>
              </w:rPr>
              <w:t>97,0</w:t>
            </w:r>
          </w:p>
        </w:tc>
        <w:tc>
          <w:tcPr>
            <w:tcW w:w="851" w:type="dxa"/>
          </w:tcPr>
          <w:p w:rsidR="00CD59A0" w:rsidRPr="00610CD0" w:rsidRDefault="00CD59A0" w:rsidP="00FD7458">
            <w:pPr>
              <w:rPr>
                <w:sz w:val="22"/>
                <w:szCs w:val="22"/>
              </w:rPr>
            </w:pPr>
          </w:p>
          <w:p w:rsidR="00F1511C" w:rsidRPr="00610CD0" w:rsidRDefault="00F1511C" w:rsidP="00FD7458">
            <w:pPr>
              <w:rPr>
                <w:sz w:val="22"/>
                <w:szCs w:val="22"/>
              </w:rPr>
            </w:pPr>
            <w:r w:rsidRPr="00610CD0">
              <w:rPr>
                <w:sz w:val="22"/>
                <w:szCs w:val="22"/>
              </w:rPr>
              <w:t>10,2</w:t>
            </w:r>
          </w:p>
        </w:tc>
        <w:tc>
          <w:tcPr>
            <w:tcW w:w="851" w:type="dxa"/>
          </w:tcPr>
          <w:p w:rsidR="00CD59A0" w:rsidRPr="00610CD0" w:rsidRDefault="00CD59A0" w:rsidP="00FD7458">
            <w:pPr>
              <w:rPr>
                <w:sz w:val="22"/>
                <w:szCs w:val="22"/>
              </w:rPr>
            </w:pPr>
          </w:p>
          <w:p w:rsidR="00F1511C" w:rsidRPr="00610CD0" w:rsidRDefault="00F1511C" w:rsidP="00FD7458">
            <w:pPr>
              <w:rPr>
                <w:sz w:val="22"/>
                <w:szCs w:val="22"/>
              </w:rPr>
            </w:pPr>
            <w:r w:rsidRPr="00610CD0">
              <w:rPr>
                <w:sz w:val="22"/>
                <w:szCs w:val="22"/>
              </w:rPr>
              <w:t>10.7</w:t>
            </w:r>
          </w:p>
        </w:tc>
      </w:tr>
      <w:tr w:rsidR="00F1511C" w:rsidRPr="00610CD0" w:rsidTr="005D18CB">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Питание детей из малообеспеченных  и многодетных семей детей:</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c>
          <w:tcPr>
            <w:tcW w:w="468" w:type="dxa"/>
          </w:tcPr>
          <w:p w:rsidR="00F1511C" w:rsidRPr="00610CD0" w:rsidRDefault="00F1511C" w:rsidP="00FD7458">
            <w:pPr>
              <w:rPr>
                <w:sz w:val="22"/>
                <w:szCs w:val="22"/>
              </w:rPr>
            </w:pPr>
          </w:p>
        </w:tc>
        <w:tc>
          <w:tcPr>
            <w:tcW w:w="5040" w:type="dxa"/>
            <w:vAlign w:val="center"/>
          </w:tcPr>
          <w:p w:rsidR="00F1511C" w:rsidRPr="00610CD0" w:rsidRDefault="00F1511C" w:rsidP="00FD7458">
            <w:pPr>
              <w:rPr>
                <w:sz w:val="22"/>
                <w:szCs w:val="22"/>
              </w:rPr>
            </w:pPr>
            <w:r w:rsidRPr="00610CD0">
              <w:rPr>
                <w:sz w:val="22"/>
                <w:szCs w:val="22"/>
              </w:rPr>
              <w:t>За счёт средств   краевого бюджета</w:t>
            </w:r>
          </w:p>
        </w:tc>
        <w:tc>
          <w:tcPr>
            <w:tcW w:w="270" w:type="dxa"/>
          </w:tcPr>
          <w:p w:rsidR="00F1511C" w:rsidRPr="00610CD0" w:rsidRDefault="00F1511C" w:rsidP="00FD7458">
            <w:pPr>
              <w:tabs>
                <w:tab w:val="left" w:pos="12960"/>
              </w:tabs>
              <w:rPr>
                <w:sz w:val="22"/>
                <w:szCs w:val="22"/>
              </w:rPr>
            </w:pPr>
          </w:p>
        </w:tc>
        <w:tc>
          <w:tcPr>
            <w:tcW w:w="284" w:type="dxa"/>
          </w:tcPr>
          <w:p w:rsidR="00F1511C" w:rsidRPr="00610CD0" w:rsidRDefault="00F1511C" w:rsidP="00FD7458">
            <w:pPr>
              <w:tabs>
                <w:tab w:val="left" w:pos="12960"/>
              </w:tabs>
              <w:rPr>
                <w:sz w:val="22"/>
                <w:szCs w:val="22"/>
              </w:rPr>
            </w:pPr>
          </w:p>
        </w:tc>
        <w:tc>
          <w:tcPr>
            <w:tcW w:w="992" w:type="dxa"/>
            <w:vAlign w:val="center"/>
          </w:tcPr>
          <w:p w:rsidR="00F1511C" w:rsidRPr="00610CD0" w:rsidRDefault="00F1511C" w:rsidP="00FD7458">
            <w:pPr>
              <w:rPr>
                <w:sz w:val="22"/>
                <w:szCs w:val="22"/>
              </w:rPr>
            </w:pPr>
          </w:p>
        </w:tc>
        <w:tc>
          <w:tcPr>
            <w:tcW w:w="851" w:type="dxa"/>
            <w:vAlign w:val="center"/>
          </w:tcPr>
          <w:p w:rsidR="00F1511C" w:rsidRPr="00610CD0" w:rsidRDefault="00F1511C" w:rsidP="00FD7458">
            <w:pPr>
              <w:rPr>
                <w:sz w:val="22"/>
                <w:szCs w:val="22"/>
              </w:rPr>
            </w:pPr>
          </w:p>
        </w:tc>
        <w:tc>
          <w:tcPr>
            <w:tcW w:w="850" w:type="dxa"/>
            <w:vAlign w:val="center"/>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c>
          <w:tcPr>
            <w:tcW w:w="851" w:type="dxa"/>
          </w:tcPr>
          <w:p w:rsidR="00F1511C" w:rsidRPr="00610CD0" w:rsidRDefault="00F1511C" w:rsidP="00FD7458">
            <w:pPr>
              <w:rPr>
                <w:sz w:val="22"/>
                <w:szCs w:val="22"/>
              </w:rPr>
            </w:pPr>
          </w:p>
        </w:tc>
      </w:tr>
      <w:tr w:rsidR="00F1511C" w:rsidRPr="00610CD0" w:rsidTr="005D18CB">
        <w:tc>
          <w:tcPr>
            <w:tcW w:w="468" w:type="dxa"/>
          </w:tcPr>
          <w:p w:rsidR="00F1511C" w:rsidRPr="00610CD0" w:rsidRDefault="00F1511C" w:rsidP="00D0432B">
            <w:pPr>
              <w:rPr>
                <w:sz w:val="22"/>
                <w:szCs w:val="22"/>
              </w:rPr>
            </w:pPr>
          </w:p>
        </w:tc>
        <w:tc>
          <w:tcPr>
            <w:tcW w:w="5040" w:type="dxa"/>
            <w:vAlign w:val="center"/>
          </w:tcPr>
          <w:p w:rsidR="00F1511C" w:rsidRPr="00610CD0" w:rsidRDefault="00F1511C" w:rsidP="00D0432B">
            <w:pPr>
              <w:rPr>
                <w:sz w:val="22"/>
                <w:szCs w:val="22"/>
              </w:rPr>
            </w:pPr>
            <w:r w:rsidRPr="00610CD0">
              <w:rPr>
                <w:sz w:val="22"/>
                <w:szCs w:val="22"/>
              </w:rPr>
              <w:t>Питание детей с ограниченными возможностями здоровья и детей-инвалидов</w:t>
            </w:r>
          </w:p>
        </w:tc>
        <w:tc>
          <w:tcPr>
            <w:tcW w:w="270" w:type="dxa"/>
          </w:tcPr>
          <w:p w:rsidR="00F1511C" w:rsidRPr="00610CD0" w:rsidRDefault="00F1511C" w:rsidP="00D0432B">
            <w:pPr>
              <w:tabs>
                <w:tab w:val="left" w:pos="12960"/>
              </w:tabs>
              <w:rPr>
                <w:sz w:val="22"/>
                <w:szCs w:val="22"/>
              </w:rPr>
            </w:pPr>
          </w:p>
        </w:tc>
        <w:tc>
          <w:tcPr>
            <w:tcW w:w="284" w:type="dxa"/>
          </w:tcPr>
          <w:p w:rsidR="00F1511C" w:rsidRPr="00610CD0" w:rsidRDefault="00F1511C" w:rsidP="00D0432B">
            <w:pPr>
              <w:tabs>
                <w:tab w:val="left" w:pos="12960"/>
              </w:tabs>
              <w:rPr>
                <w:sz w:val="22"/>
                <w:szCs w:val="22"/>
              </w:rPr>
            </w:pPr>
          </w:p>
        </w:tc>
        <w:tc>
          <w:tcPr>
            <w:tcW w:w="992" w:type="dxa"/>
            <w:vAlign w:val="center"/>
          </w:tcPr>
          <w:p w:rsidR="00F1511C" w:rsidRPr="00610CD0" w:rsidRDefault="00F1511C" w:rsidP="00D0432B">
            <w:pPr>
              <w:rPr>
                <w:b/>
                <w:sz w:val="22"/>
                <w:szCs w:val="22"/>
              </w:rPr>
            </w:pPr>
            <w:r w:rsidRPr="00610CD0">
              <w:rPr>
                <w:b/>
                <w:sz w:val="22"/>
                <w:szCs w:val="22"/>
              </w:rPr>
              <w:t>1287,7</w:t>
            </w:r>
          </w:p>
        </w:tc>
        <w:tc>
          <w:tcPr>
            <w:tcW w:w="851" w:type="dxa"/>
            <w:vAlign w:val="center"/>
          </w:tcPr>
          <w:p w:rsidR="00F1511C" w:rsidRPr="00610CD0" w:rsidRDefault="00F1511C" w:rsidP="00D0432B">
            <w:pPr>
              <w:rPr>
                <w:b/>
                <w:sz w:val="22"/>
                <w:szCs w:val="22"/>
              </w:rPr>
            </w:pPr>
            <w:r w:rsidRPr="00610CD0">
              <w:rPr>
                <w:b/>
                <w:sz w:val="22"/>
                <w:szCs w:val="22"/>
              </w:rPr>
              <w:t>1021,9</w:t>
            </w:r>
          </w:p>
        </w:tc>
        <w:tc>
          <w:tcPr>
            <w:tcW w:w="850" w:type="dxa"/>
            <w:vAlign w:val="center"/>
          </w:tcPr>
          <w:p w:rsidR="00F1511C" w:rsidRPr="00610CD0" w:rsidRDefault="00F1511C" w:rsidP="00D0432B">
            <w:pPr>
              <w:rPr>
                <w:b/>
                <w:sz w:val="22"/>
                <w:szCs w:val="22"/>
              </w:rPr>
            </w:pPr>
            <w:r w:rsidRPr="00610CD0">
              <w:rPr>
                <w:b/>
                <w:sz w:val="22"/>
                <w:szCs w:val="22"/>
              </w:rPr>
              <w:t>991,5</w:t>
            </w:r>
          </w:p>
        </w:tc>
        <w:tc>
          <w:tcPr>
            <w:tcW w:w="851" w:type="dxa"/>
          </w:tcPr>
          <w:p w:rsidR="00CD59A0" w:rsidRPr="00610CD0" w:rsidRDefault="00CD59A0" w:rsidP="00D0432B">
            <w:pPr>
              <w:rPr>
                <w:b/>
                <w:sz w:val="22"/>
                <w:szCs w:val="22"/>
              </w:rPr>
            </w:pPr>
          </w:p>
          <w:p w:rsidR="00F1511C" w:rsidRPr="00610CD0" w:rsidRDefault="00F1511C" w:rsidP="00D0432B">
            <w:pPr>
              <w:rPr>
                <w:b/>
                <w:sz w:val="22"/>
                <w:szCs w:val="22"/>
              </w:rPr>
            </w:pPr>
            <w:r w:rsidRPr="00610CD0">
              <w:rPr>
                <w:b/>
                <w:sz w:val="22"/>
                <w:szCs w:val="22"/>
              </w:rPr>
              <w:t>1041,1</w:t>
            </w:r>
          </w:p>
        </w:tc>
        <w:tc>
          <w:tcPr>
            <w:tcW w:w="851" w:type="dxa"/>
          </w:tcPr>
          <w:p w:rsidR="00CD59A0" w:rsidRPr="00610CD0" w:rsidRDefault="00CD59A0" w:rsidP="00D0432B">
            <w:pPr>
              <w:rPr>
                <w:b/>
                <w:sz w:val="22"/>
                <w:szCs w:val="22"/>
              </w:rPr>
            </w:pPr>
          </w:p>
          <w:p w:rsidR="00F1511C" w:rsidRPr="00610CD0" w:rsidRDefault="00F1511C" w:rsidP="00D0432B">
            <w:pPr>
              <w:rPr>
                <w:b/>
                <w:sz w:val="22"/>
                <w:szCs w:val="22"/>
              </w:rPr>
            </w:pPr>
            <w:r w:rsidRPr="00610CD0">
              <w:rPr>
                <w:b/>
                <w:sz w:val="22"/>
                <w:szCs w:val="22"/>
              </w:rPr>
              <w:t>1093,1</w:t>
            </w:r>
          </w:p>
        </w:tc>
      </w:tr>
      <w:tr w:rsidR="00F1511C" w:rsidRPr="00610CD0" w:rsidTr="005D18CB">
        <w:tc>
          <w:tcPr>
            <w:tcW w:w="468" w:type="dxa"/>
          </w:tcPr>
          <w:p w:rsidR="00F1511C" w:rsidRPr="00610CD0" w:rsidRDefault="00F1511C" w:rsidP="00D0432B">
            <w:pPr>
              <w:rPr>
                <w:sz w:val="22"/>
                <w:szCs w:val="22"/>
              </w:rPr>
            </w:pPr>
          </w:p>
        </w:tc>
        <w:tc>
          <w:tcPr>
            <w:tcW w:w="5040" w:type="dxa"/>
            <w:vAlign w:val="center"/>
          </w:tcPr>
          <w:p w:rsidR="00F1511C" w:rsidRPr="00610CD0" w:rsidRDefault="00F1511C" w:rsidP="00D0432B">
            <w:pPr>
              <w:rPr>
                <w:sz w:val="22"/>
                <w:szCs w:val="22"/>
              </w:rPr>
            </w:pPr>
            <w:r w:rsidRPr="00610CD0">
              <w:rPr>
                <w:sz w:val="22"/>
                <w:szCs w:val="22"/>
              </w:rPr>
              <w:t>Муниципальный бюджет</w:t>
            </w:r>
          </w:p>
        </w:tc>
        <w:tc>
          <w:tcPr>
            <w:tcW w:w="270" w:type="dxa"/>
          </w:tcPr>
          <w:p w:rsidR="00F1511C" w:rsidRPr="00610CD0" w:rsidRDefault="00F1511C" w:rsidP="00D0432B">
            <w:pPr>
              <w:tabs>
                <w:tab w:val="left" w:pos="12960"/>
              </w:tabs>
              <w:rPr>
                <w:sz w:val="22"/>
                <w:szCs w:val="22"/>
              </w:rPr>
            </w:pPr>
          </w:p>
        </w:tc>
        <w:tc>
          <w:tcPr>
            <w:tcW w:w="284" w:type="dxa"/>
          </w:tcPr>
          <w:p w:rsidR="00F1511C" w:rsidRPr="00610CD0" w:rsidRDefault="00F1511C" w:rsidP="00D0432B">
            <w:pPr>
              <w:tabs>
                <w:tab w:val="left" w:pos="12960"/>
              </w:tabs>
              <w:rPr>
                <w:sz w:val="22"/>
                <w:szCs w:val="22"/>
              </w:rPr>
            </w:pPr>
          </w:p>
        </w:tc>
        <w:tc>
          <w:tcPr>
            <w:tcW w:w="992" w:type="dxa"/>
            <w:vAlign w:val="center"/>
          </w:tcPr>
          <w:p w:rsidR="00F1511C" w:rsidRPr="00610CD0" w:rsidRDefault="00F1511C" w:rsidP="00D0432B">
            <w:pPr>
              <w:rPr>
                <w:sz w:val="22"/>
                <w:szCs w:val="22"/>
              </w:rPr>
            </w:pPr>
            <w:r w:rsidRPr="00610CD0">
              <w:rPr>
                <w:sz w:val="22"/>
                <w:szCs w:val="22"/>
              </w:rPr>
              <w:t>1287,7</w:t>
            </w:r>
          </w:p>
        </w:tc>
        <w:tc>
          <w:tcPr>
            <w:tcW w:w="851" w:type="dxa"/>
            <w:vAlign w:val="center"/>
          </w:tcPr>
          <w:p w:rsidR="00F1511C" w:rsidRPr="00610CD0" w:rsidRDefault="00F1511C" w:rsidP="00D0432B">
            <w:pPr>
              <w:rPr>
                <w:sz w:val="22"/>
                <w:szCs w:val="22"/>
              </w:rPr>
            </w:pPr>
            <w:r w:rsidRPr="00610CD0">
              <w:rPr>
                <w:sz w:val="22"/>
                <w:szCs w:val="22"/>
              </w:rPr>
              <w:t>1021,9</w:t>
            </w:r>
          </w:p>
        </w:tc>
        <w:tc>
          <w:tcPr>
            <w:tcW w:w="850" w:type="dxa"/>
            <w:vAlign w:val="center"/>
          </w:tcPr>
          <w:p w:rsidR="00F1511C" w:rsidRPr="00610CD0" w:rsidRDefault="00F1511C" w:rsidP="00D0432B">
            <w:pPr>
              <w:rPr>
                <w:sz w:val="22"/>
                <w:szCs w:val="22"/>
              </w:rPr>
            </w:pPr>
            <w:r w:rsidRPr="00610CD0">
              <w:rPr>
                <w:sz w:val="22"/>
                <w:szCs w:val="22"/>
              </w:rPr>
              <w:t>991,5</w:t>
            </w:r>
          </w:p>
        </w:tc>
        <w:tc>
          <w:tcPr>
            <w:tcW w:w="851" w:type="dxa"/>
          </w:tcPr>
          <w:p w:rsidR="00F1511C" w:rsidRPr="00610CD0" w:rsidRDefault="00F1511C" w:rsidP="00D0432B">
            <w:pPr>
              <w:rPr>
                <w:sz w:val="22"/>
                <w:szCs w:val="22"/>
              </w:rPr>
            </w:pPr>
            <w:r w:rsidRPr="00610CD0">
              <w:rPr>
                <w:sz w:val="22"/>
                <w:szCs w:val="22"/>
              </w:rPr>
              <w:t>1041,1</w:t>
            </w:r>
          </w:p>
        </w:tc>
        <w:tc>
          <w:tcPr>
            <w:tcW w:w="851" w:type="dxa"/>
          </w:tcPr>
          <w:p w:rsidR="00F1511C" w:rsidRPr="00610CD0" w:rsidRDefault="00F1511C" w:rsidP="00D0432B">
            <w:pPr>
              <w:rPr>
                <w:sz w:val="22"/>
                <w:szCs w:val="22"/>
              </w:rPr>
            </w:pPr>
            <w:r w:rsidRPr="00610CD0">
              <w:rPr>
                <w:sz w:val="22"/>
                <w:szCs w:val="22"/>
              </w:rPr>
              <w:t>1093,1</w:t>
            </w:r>
          </w:p>
        </w:tc>
      </w:tr>
      <w:tr w:rsidR="00F1511C" w:rsidRPr="00610CD0" w:rsidTr="005D18CB">
        <w:tc>
          <w:tcPr>
            <w:tcW w:w="468" w:type="dxa"/>
          </w:tcPr>
          <w:p w:rsidR="00F1511C" w:rsidRPr="00610CD0" w:rsidRDefault="00F1511C" w:rsidP="00D0432B">
            <w:pPr>
              <w:rPr>
                <w:sz w:val="22"/>
                <w:szCs w:val="22"/>
              </w:rPr>
            </w:pPr>
          </w:p>
        </w:tc>
        <w:tc>
          <w:tcPr>
            <w:tcW w:w="5040" w:type="dxa"/>
            <w:vAlign w:val="center"/>
          </w:tcPr>
          <w:p w:rsidR="00F1511C" w:rsidRPr="00610CD0" w:rsidRDefault="00F1511C" w:rsidP="00D0432B">
            <w:pPr>
              <w:rPr>
                <w:sz w:val="22"/>
                <w:szCs w:val="22"/>
              </w:rPr>
            </w:pPr>
            <w:r w:rsidRPr="00610CD0">
              <w:rPr>
                <w:sz w:val="22"/>
                <w:szCs w:val="22"/>
              </w:rPr>
              <w:t>Внебюджетные средства: родительская плата</w:t>
            </w:r>
          </w:p>
        </w:tc>
        <w:tc>
          <w:tcPr>
            <w:tcW w:w="270" w:type="dxa"/>
          </w:tcPr>
          <w:p w:rsidR="00F1511C" w:rsidRPr="00610CD0" w:rsidRDefault="00F1511C" w:rsidP="00D0432B">
            <w:pPr>
              <w:tabs>
                <w:tab w:val="left" w:pos="12960"/>
              </w:tabs>
              <w:rPr>
                <w:sz w:val="22"/>
                <w:szCs w:val="22"/>
              </w:rPr>
            </w:pPr>
          </w:p>
        </w:tc>
        <w:tc>
          <w:tcPr>
            <w:tcW w:w="284" w:type="dxa"/>
          </w:tcPr>
          <w:p w:rsidR="00F1511C" w:rsidRPr="00610CD0" w:rsidRDefault="00F1511C" w:rsidP="00D0432B">
            <w:pPr>
              <w:tabs>
                <w:tab w:val="left" w:pos="12960"/>
              </w:tabs>
              <w:rPr>
                <w:sz w:val="22"/>
                <w:szCs w:val="22"/>
              </w:rPr>
            </w:pPr>
          </w:p>
        </w:tc>
        <w:tc>
          <w:tcPr>
            <w:tcW w:w="992" w:type="dxa"/>
            <w:vAlign w:val="center"/>
          </w:tcPr>
          <w:p w:rsidR="00F1511C" w:rsidRPr="00610CD0" w:rsidRDefault="00F1511C" w:rsidP="00D0432B">
            <w:pPr>
              <w:rPr>
                <w:b/>
                <w:sz w:val="22"/>
                <w:szCs w:val="22"/>
              </w:rPr>
            </w:pPr>
            <w:r w:rsidRPr="00610CD0">
              <w:rPr>
                <w:b/>
                <w:sz w:val="22"/>
                <w:szCs w:val="22"/>
              </w:rPr>
              <w:t>1768,0</w:t>
            </w:r>
          </w:p>
        </w:tc>
        <w:tc>
          <w:tcPr>
            <w:tcW w:w="851" w:type="dxa"/>
            <w:vAlign w:val="center"/>
          </w:tcPr>
          <w:p w:rsidR="00F1511C" w:rsidRPr="00610CD0" w:rsidRDefault="00F1511C" w:rsidP="00D0432B">
            <w:pPr>
              <w:rPr>
                <w:b/>
                <w:sz w:val="22"/>
                <w:szCs w:val="22"/>
              </w:rPr>
            </w:pPr>
            <w:r w:rsidRPr="00610CD0">
              <w:rPr>
                <w:b/>
                <w:sz w:val="22"/>
                <w:szCs w:val="22"/>
              </w:rPr>
              <w:t>1838,0</w:t>
            </w:r>
          </w:p>
        </w:tc>
        <w:tc>
          <w:tcPr>
            <w:tcW w:w="850" w:type="dxa"/>
            <w:vAlign w:val="center"/>
          </w:tcPr>
          <w:p w:rsidR="00F1511C" w:rsidRPr="00610CD0" w:rsidRDefault="00F1511C" w:rsidP="00D0432B">
            <w:pPr>
              <w:rPr>
                <w:b/>
                <w:sz w:val="22"/>
                <w:szCs w:val="22"/>
              </w:rPr>
            </w:pPr>
            <w:r w:rsidRPr="00610CD0">
              <w:rPr>
                <w:b/>
                <w:sz w:val="22"/>
                <w:szCs w:val="22"/>
              </w:rPr>
              <w:t>1900,0</w:t>
            </w:r>
          </w:p>
        </w:tc>
        <w:tc>
          <w:tcPr>
            <w:tcW w:w="851" w:type="dxa"/>
          </w:tcPr>
          <w:p w:rsidR="00F1511C" w:rsidRPr="00610CD0" w:rsidRDefault="00F1511C" w:rsidP="00D0432B">
            <w:pPr>
              <w:rPr>
                <w:b/>
                <w:sz w:val="22"/>
                <w:szCs w:val="22"/>
              </w:rPr>
            </w:pPr>
            <w:r w:rsidRPr="00610CD0">
              <w:rPr>
                <w:b/>
                <w:sz w:val="22"/>
                <w:szCs w:val="22"/>
              </w:rPr>
              <w:t>1970,0</w:t>
            </w:r>
          </w:p>
        </w:tc>
        <w:tc>
          <w:tcPr>
            <w:tcW w:w="851" w:type="dxa"/>
          </w:tcPr>
          <w:p w:rsidR="00F1511C" w:rsidRPr="00610CD0" w:rsidRDefault="00F1511C" w:rsidP="00D0432B">
            <w:pPr>
              <w:rPr>
                <w:b/>
                <w:sz w:val="22"/>
                <w:szCs w:val="22"/>
              </w:rPr>
            </w:pPr>
            <w:r w:rsidRPr="00610CD0">
              <w:rPr>
                <w:b/>
                <w:sz w:val="22"/>
                <w:szCs w:val="22"/>
              </w:rPr>
              <w:t>2048,0</w:t>
            </w:r>
          </w:p>
        </w:tc>
      </w:tr>
      <w:tr w:rsidR="00F1511C" w:rsidRPr="00610CD0" w:rsidTr="005D18CB">
        <w:tc>
          <w:tcPr>
            <w:tcW w:w="468" w:type="dxa"/>
          </w:tcPr>
          <w:p w:rsidR="00F1511C" w:rsidRPr="00610CD0" w:rsidRDefault="00F1511C" w:rsidP="00D0432B">
            <w:pPr>
              <w:rPr>
                <w:sz w:val="22"/>
                <w:szCs w:val="22"/>
              </w:rPr>
            </w:pPr>
          </w:p>
        </w:tc>
        <w:tc>
          <w:tcPr>
            <w:tcW w:w="5040" w:type="dxa"/>
            <w:vAlign w:val="center"/>
          </w:tcPr>
          <w:p w:rsidR="00F1511C" w:rsidRPr="00610CD0" w:rsidRDefault="00F1511C" w:rsidP="00D0432B">
            <w:pPr>
              <w:rPr>
                <w:sz w:val="22"/>
                <w:szCs w:val="22"/>
              </w:rPr>
            </w:pPr>
            <w:r w:rsidRPr="00610CD0">
              <w:rPr>
                <w:sz w:val="22"/>
                <w:szCs w:val="22"/>
              </w:rPr>
              <w:t>Компенсация затрат родителей на обучение и воспитание детей-инвалидов:</w:t>
            </w:r>
          </w:p>
        </w:tc>
        <w:tc>
          <w:tcPr>
            <w:tcW w:w="270" w:type="dxa"/>
          </w:tcPr>
          <w:p w:rsidR="00F1511C" w:rsidRPr="00610CD0" w:rsidRDefault="00F1511C" w:rsidP="00D0432B">
            <w:pPr>
              <w:tabs>
                <w:tab w:val="left" w:pos="12960"/>
              </w:tabs>
              <w:rPr>
                <w:sz w:val="22"/>
                <w:szCs w:val="22"/>
              </w:rPr>
            </w:pPr>
          </w:p>
        </w:tc>
        <w:tc>
          <w:tcPr>
            <w:tcW w:w="284" w:type="dxa"/>
          </w:tcPr>
          <w:p w:rsidR="00F1511C" w:rsidRPr="00610CD0" w:rsidRDefault="00F1511C" w:rsidP="00D0432B">
            <w:pPr>
              <w:tabs>
                <w:tab w:val="left" w:pos="12960"/>
              </w:tabs>
              <w:rPr>
                <w:sz w:val="22"/>
                <w:szCs w:val="22"/>
              </w:rPr>
            </w:pPr>
          </w:p>
        </w:tc>
        <w:tc>
          <w:tcPr>
            <w:tcW w:w="992" w:type="dxa"/>
            <w:vAlign w:val="center"/>
          </w:tcPr>
          <w:p w:rsidR="00F1511C" w:rsidRPr="00610CD0" w:rsidRDefault="00F1511C" w:rsidP="00D0432B">
            <w:pPr>
              <w:rPr>
                <w:b/>
                <w:sz w:val="22"/>
                <w:szCs w:val="22"/>
              </w:rPr>
            </w:pPr>
          </w:p>
        </w:tc>
        <w:tc>
          <w:tcPr>
            <w:tcW w:w="851" w:type="dxa"/>
            <w:vAlign w:val="center"/>
          </w:tcPr>
          <w:p w:rsidR="00F1511C" w:rsidRPr="00610CD0" w:rsidRDefault="00F1511C" w:rsidP="00D0432B">
            <w:pPr>
              <w:rPr>
                <w:b/>
                <w:sz w:val="22"/>
                <w:szCs w:val="22"/>
              </w:rPr>
            </w:pPr>
          </w:p>
        </w:tc>
        <w:tc>
          <w:tcPr>
            <w:tcW w:w="850" w:type="dxa"/>
            <w:vAlign w:val="center"/>
          </w:tcPr>
          <w:p w:rsidR="00F1511C" w:rsidRPr="00610CD0" w:rsidRDefault="00F1511C" w:rsidP="00D0432B">
            <w:pPr>
              <w:rPr>
                <w:b/>
                <w:sz w:val="22"/>
                <w:szCs w:val="22"/>
              </w:rPr>
            </w:pPr>
          </w:p>
        </w:tc>
        <w:tc>
          <w:tcPr>
            <w:tcW w:w="851" w:type="dxa"/>
          </w:tcPr>
          <w:p w:rsidR="00F1511C" w:rsidRPr="00610CD0" w:rsidRDefault="00F1511C" w:rsidP="00D0432B">
            <w:pPr>
              <w:rPr>
                <w:b/>
                <w:sz w:val="22"/>
                <w:szCs w:val="22"/>
              </w:rPr>
            </w:pPr>
          </w:p>
        </w:tc>
        <w:tc>
          <w:tcPr>
            <w:tcW w:w="851" w:type="dxa"/>
          </w:tcPr>
          <w:p w:rsidR="00F1511C" w:rsidRPr="00610CD0" w:rsidRDefault="00F1511C" w:rsidP="00D0432B">
            <w:pPr>
              <w:rPr>
                <w:b/>
                <w:sz w:val="22"/>
                <w:szCs w:val="22"/>
              </w:rPr>
            </w:pPr>
          </w:p>
        </w:tc>
      </w:tr>
      <w:tr w:rsidR="00F1511C" w:rsidRPr="00610CD0" w:rsidTr="005D18CB">
        <w:tc>
          <w:tcPr>
            <w:tcW w:w="468" w:type="dxa"/>
          </w:tcPr>
          <w:p w:rsidR="00F1511C" w:rsidRPr="00610CD0" w:rsidRDefault="00F1511C" w:rsidP="00D0432B">
            <w:pPr>
              <w:rPr>
                <w:sz w:val="22"/>
                <w:szCs w:val="22"/>
              </w:rPr>
            </w:pPr>
          </w:p>
        </w:tc>
        <w:tc>
          <w:tcPr>
            <w:tcW w:w="5040" w:type="dxa"/>
            <w:vAlign w:val="center"/>
          </w:tcPr>
          <w:p w:rsidR="00F1511C" w:rsidRPr="00610CD0" w:rsidRDefault="00F1511C" w:rsidP="00D0432B">
            <w:pPr>
              <w:rPr>
                <w:sz w:val="22"/>
                <w:szCs w:val="22"/>
              </w:rPr>
            </w:pPr>
            <w:r w:rsidRPr="00610CD0">
              <w:rPr>
                <w:sz w:val="22"/>
                <w:szCs w:val="22"/>
              </w:rPr>
              <w:t>Средства  краевого бюджета</w:t>
            </w:r>
          </w:p>
        </w:tc>
        <w:tc>
          <w:tcPr>
            <w:tcW w:w="270" w:type="dxa"/>
          </w:tcPr>
          <w:p w:rsidR="00F1511C" w:rsidRPr="00610CD0" w:rsidRDefault="00F1511C" w:rsidP="00D0432B">
            <w:pPr>
              <w:tabs>
                <w:tab w:val="left" w:pos="12960"/>
              </w:tabs>
              <w:rPr>
                <w:sz w:val="22"/>
                <w:szCs w:val="22"/>
              </w:rPr>
            </w:pPr>
          </w:p>
        </w:tc>
        <w:tc>
          <w:tcPr>
            <w:tcW w:w="284" w:type="dxa"/>
          </w:tcPr>
          <w:p w:rsidR="00F1511C" w:rsidRPr="00610CD0" w:rsidRDefault="00F1511C" w:rsidP="00D0432B">
            <w:pPr>
              <w:tabs>
                <w:tab w:val="left" w:pos="12960"/>
              </w:tabs>
              <w:rPr>
                <w:sz w:val="22"/>
                <w:szCs w:val="22"/>
              </w:rPr>
            </w:pPr>
          </w:p>
        </w:tc>
        <w:tc>
          <w:tcPr>
            <w:tcW w:w="992" w:type="dxa"/>
            <w:vAlign w:val="center"/>
          </w:tcPr>
          <w:p w:rsidR="00F1511C" w:rsidRPr="00610CD0" w:rsidRDefault="00F1511C" w:rsidP="00D0432B">
            <w:pPr>
              <w:rPr>
                <w:b/>
                <w:sz w:val="22"/>
                <w:szCs w:val="22"/>
              </w:rPr>
            </w:pPr>
          </w:p>
        </w:tc>
        <w:tc>
          <w:tcPr>
            <w:tcW w:w="851" w:type="dxa"/>
            <w:vAlign w:val="center"/>
          </w:tcPr>
          <w:p w:rsidR="00F1511C" w:rsidRPr="00610CD0" w:rsidRDefault="00F1511C" w:rsidP="00D0432B">
            <w:pPr>
              <w:rPr>
                <w:b/>
                <w:sz w:val="22"/>
                <w:szCs w:val="22"/>
              </w:rPr>
            </w:pPr>
          </w:p>
        </w:tc>
        <w:tc>
          <w:tcPr>
            <w:tcW w:w="850" w:type="dxa"/>
            <w:vAlign w:val="center"/>
          </w:tcPr>
          <w:p w:rsidR="00F1511C" w:rsidRPr="00610CD0" w:rsidRDefault="00F1511C" w:rsidP="00D0432B">
            <w:pPr>
              <w:rPr>
                <w:b/>
                <w:sz w:val="22"/>
                <w:szCs w:val="22"/>
              </w:rPr>
            </w:pPr>
          </w:p>
        </w:tc>
        <w:tc>
          <w:tcPr>
            <w:tcW w:w="851" w:type="dxa"/>
          </w:tcPr>
          <w:p w:rsidR="00F1511C" w:rsidRPr="00610CD0" w:rsidRDefault="00F1511C" w:rsidP="00D0432B">
            <w:pPr>
              <w:rPr>
                <w:b/>
                <w:sz w:val="22"/>
                <w:szCs w:val="22"/>
              </w:rPr>
            </w:pPr>
          </w:p>
        </w:tc>
        <w:tc>
          <w:tcPr>
            <w:tcW w:w="851" w:type="dxa"/>
          </w:tcPr>
          <w:p w:rsidR="00F1511C" w:rsidRPr="00610CD0" w:rsidRDefault="00F1511C" w:rsidP="00D0432B">
            <w:pPr>
              <w:rPr>
                <w:b/>
                <w:sz w:val="22"/>
                <w:szCs w:val="22"/>
              </w:rPr>
            </w:pPr>
          </w:p>
        </w:tc>
      </w:tr>
      <w:tr w:rsidR="00F1511C" w:rsidRPr="00610CD0" w:rsidTr="005D18CB">
        <w:tc>
          <w:tcPr>
            <w:tcW w:w="468" w:type="dxa"/>
          </w:tcPr>
          <w:p w:rsidR="00F1511C" w:rsidRPr="00610CD0" w:rsidRDefault="00F1511C" w:rsidP="00D0432B">
            <w:pPr>
              <w:rPr>
                <w:sz w:val="22"/>
                <w:szCs w:val="22"/>
              </w:rPr>
            </w:pPr>
          </w:p>
        </w:tc>
        <w:tc>
          <w:tcPr>
            <w:tcW w:w="5040" w:type="dxa"/>
            <w:vAlign w:val="center"/>
          </w:tcPr>
          <w:p w:rsidR="00F1511C" w:rsidRPr="00610CD0" w:rsidRDefault="00F1511C" w:rsidP="00D0432B">
            <w:pPr>
              <w:rPr>
                <w:sz w:val="22"/>
                <w:szCs w:val="22"/>
              </w:rPr>
            </w:pPr>
            <w:r w:rsidRPr="00610CD0">
              <w:rPr>
                <w:sz w:val="22"/>
                <w:szCs w:val="22"/>
              </w:rPr>
              <w:t>Учебные сборы по практической части ОБЖ</w:t>
            </w:r>
          </w:p>
        </w:tc>
        <w:tc>
          <w:tcPr>
            <w:tcW w:w="270" w:type="dxa"/>
          </w:tcPr>
          <w:p w:rsidR="00F1511C" w:rsidRPr="00610CD0" w:rsidRDefault="00F1511C" w:rsidP="00D0432B">
            <w:pPr>
              <w:tabs>
                <w:tab w:val="left" w:pos="12960"/>
              </w:tabs>
              <w:rPr>
                <w:sz w:val="22"/>
                <w:szCs w:val="22"/>
              </w:rPr>
            </w:pPr>
          </w:p>
        </w:tc>
        <w:tc>
          <w:tcPr>
            <w:tcW w:w="284" w:type="dxa"/>
          </w:tcPr>
          <w:p w:rsidR="00F1511C" w:rsidRPr="00610CD0" w:rsidRDefault="00F1511C" w:rsidP="00D0432B">
            <w:pPr>
              <w:tabs>
                <w:tab w:val="left" w:pos="12960"/>
              </w:tabs>
              <w:rPr>
                <w:sz w:val="22"/>
                <w:szCs w:val="22"/>
              </w:rPr>
            </w:pPr>
          </w:p>
        </w:tc>
        <w:tc>
          <w:tcPr>
            <w:tcW w:w="992" w:type="dxa"/>
            <w:vAlign w:val="center"/>
          </w:tcPr>
          <w:p w:rsidR="00F1511C" w:rsidRPr="00610CD0" w:rsidRDefault="003C1FBF" w:rsidP="00D0432B">
            <w:pPr>
              <w:rPr>
                <w:b/>
                <w:sz w:val="22"/>
                <w:szCs w:val="22"/>
              </w:rPr>
            </w:pPr>
            <w:r w:rsidRPr="00610CD0">
              <w:rPr>
                <w:b/>
                <w:sz w:val="22"/>
                <w:szCs w:val="22"/>
              </w:rPr>
              <w:t>74,0</w:t>
            </w:r>
          </w:p>
        </w:tc>
        <w:tc>
          <w:tcPr>
            <w:tcW w:w="851" w:type="dxa"/>
            <w:vAlign w:val="center"/>
          </w:tcPr>
          <w:p w:rsidR="00F1511C" w:rsidRPr="00610CD0" w:rsidRDefault="003C1FBF" w:rsidP="00D0432B">
            <w:pPr>
              <w:rPr>
                <w:b/>
                <w:sz w:val="22"/>
                <w:szCs w:val="22"/>
              </w:rPr>
            </w:pPr>
            <w:r w:rsidRPr="00610CD0">
              <w:rPr>
                <w:b/>
                <w:sz w:val="22"/>
                <w:szCs w:val="22"/>
              </w:rPr>
              <w:t>74</w:t>
            </w:r>
            <w:r w:rsidR="00F1511C" w:rsidRPr="00610CD0">
              <w:rPr>
                <w:b/>
                <w:sz w:val="22"/>
                <w:szCs w:val="22"/>
              </w:rPr>
              <w:t>,0</w:t>
            </w:r>
          </w:p>
        </w:tc>
        <w:tc>
          <w:tcPr>
            <w:tcW w:w="850" w:type="dxa"/>
            <w:vAlign w:val="center"/>
          </w:tcPr>
          <w:p w:rsidR="00F1511C" w:rsidRPr="00610CD0" w:rsidRDefault="003C1FBF" w:rsidP="00D0432B">
            <w:pPr>
              <w:rPr>
                <w:b/>
                <w:sz w:val="22"/>
                <w:szCs w:val="22"/>
              </w:rPr>
            </w:pPr>
            <w:r w:rsidRPr="00610CD0">
              <w:rPr>
                <w:b/>
                <w:sz w:val="22"/>
                <w:szCs w:val="22"/>
              </w:rPr>
              <w:t>75</w:t>
            </w:r>
            <w:r w:rsidR="00F1511C" w:rsidRPr="00610CD0">
              <w:rPr>
                <w:b/>
                <w:sz w:val="22"/>
                <w:szCs w:val="22"/>
              </w:rPr>
              <w:t>,0</w:t>
            </w:r>
          </w:p>
        </w:tc>
        <w:tc>
          <w:tcPr>
            <w:tcW w:w="851" w:type="dxa"/>
          </w:tcPr>
          <w:p w:rsidR="00F1511C" w:rsidRPr="00610CD0" w:rsidRDefault="003C1FBF" w:rsidP="00D0432B">
            <w:pPr>
              <w:rPr>
                <w:b/>
                <w:sz w:val="22"/>
                <w:szCs w:val="22"/>
              </w:rPr>
            </w:pPr>
            <w:r w:rsidRPr="00610CD0">
              <w:rPr>
                <w:b/>
                <w:sz w:val="22"/>
                <w:szCs w:val="22"/>
              </w:rPr>
              <w:t>75</w:t>
            </w:r>
            <w:r w:rsidR="00F1511C" w:rsidRPr="00610CD0">
              <w:rPr>
                <w:b/>
                <w:sz w:val="22"/>
                <w:szCs w:val="22"/>
              </w:rPr>
              <w:t>,0</w:t>
            </w:r>
          </w:p>
        </w:tc>
        <w:tc>
          <w:tcPr>
            <w:tcW w:w="851" w:type="dxa"/>
          </w:tcPr>
          <w:p w:rsidR="00F1511C" w:rsidRPr="00610CD0" w:rsidRDefault="003C1FBF" w:rsidP="00D0432B">
            <w:pPr>
              <w:rPr>
                <w:b/>
                <w:sz w:val="22"/>
                <w:szCs w:val="22"/>
              </w:rPr>
            </w:pPr>
            <w:r w:rsidRPr="00610CD0">
              <w:rPr>
                <w:b/>
                <w:sz w:val="22"/>
                <w:szCs w:val="22"/>
              </w:rPr>
              <w:t>75</w:t>
            </w:r>
            <w:r w:rsidR="00F1511C" w:rsidRPr="00610CD0">
              <w:rPr>
                <w:b/>
                <w:sz w:val="22"/>
                <w:szCs w:val="22"/>
              </w:rPr>
              <w:t>,0</w:t>
            </w:r>
          </w:p>
        </w:tc>
      </w:tr>
      <w:tr w:rsidR="00F1511C" w:rsidRPr="00610CD0" w:rsidTr="005D18CB">
        <w:tc>
          <w:tcPr>
            <w:tcW w:w="468" w:type="dxa"/>
          </w:tcPr>
          <w:p w:rsidR="00F1511C" w:rsidRPr="00610CD0" w:rsidRDefault="00F1511C" w:rsidP="00D0432B">
            <w:pPr>
              <w:rPr>
                <w:sz w:val="22"/>
                <w:szCs w:val="22"/>
              </w:rPr>
            </w:pPr>
          </w:p>
        </w:tc>
        <w:tc>
          <w:tcPr>
            <w:tcW w:w="5040" w:type="dxa"/>
            <w:vAlign w:val="center"/>
          </w:tcPr>
          <w:p w:rsidR="00F1511C" w:rsidRPr="00610CD0" w:rsidRDefault="00F1511C" w:rsidP="00D0432B">
            <w:pPr>
              <w:rPr>
                <w:sz w:val="22"/>
                <w:szCs w:val="22"/>
              </w:rPr>
            </w:pPr>
            <w:r w:rsidRPr="00610CD0">
              <w:rPr>
                <w:sz w:val="22"/>
                <w:szCs w:val="22"/>
              </w:rPr>
              <w:t>Муниципальный бюджет</w:t>
            </w:r>
          </w:p>
        </w:tc>
        <w:tc>
          <w:tcPr>
            <w:tcW w:w="270" w:type="dxa"/>
          </w:tcPr>
          <w:p w:rsidR="00F1511C" w:rsidRPr="00610CD0" w:rsidRDefault="00F1511C" w:rsidP="00D0432B">
            <w:pPr>
              <w:tabs>
                <w:tab w:val="left" w:pos="12960"/>
              </w:tabs>
              <w:rPr>
                <w:color w:val="FF0000"/>
                <w:sz w:val="22"/>
                <w:szCs w:val="22"/>
              </w:rPr>
            </w:pPr>
          </w:p>
        </w:tc>
        <w:tc>
          <w:tcPr>
            <w:tcW w:w="284" w:type="dxa"/>
          </w:tcPr>
          <w:p w:rsidR="00F1511C" w:rsidRPr="00610CD0" w:rsidRDefault="00F1511C" w:rsidP="00D0432B">
            <w:pPr>
              <w:tabs>
                <w:tab w:val="left" w:pos="12960"/>
              </w:tabs>
              <w:rPr>
                <w:color w:val="FF0000"/>
                <w:sz w:val="22"/>
                <w:szCs w:val="22"/>
              </w:rPr>
            </w:pPr>
          </w:p>
        </w:tc>
        <w:tc>
          <w:tcPr>
            <w:tcW w:w="992" w:type="dxa"/>
            <w:vAlign w:val="center"/>
          </w:tcPr>
          <w:p w:rsidR="00F1511C" w:rsidRPr="00610CD0" w:rsidRDefault="003C1FBF" w:rsidP="00D0432B">
            <w:pPr>
              <w:rPr>
                <w:sz w:val="22"/>
                <w:szCs w:val="22"/>
              </w:rPr>
            </w:pPr>
            <w:r w:rsidRPr="00610CD0">
              <w:rPr>
                <w:sz w:val="22"/>
                <w:szCs w:val="22"/>
              </w:rPr>
              <w:t>74</w:t>
            </w:r>
            <w:r w:rsidR="00F1511C" w:rsidRPr="00610CD0">
              <w:rPr>
                <w:sz w:val="22"/>
                <w:szCs w:val="22"/>
              </w:rPr>
              <w:t>,0</w:t>
            </w:r>
          </w:p>
        </w:tc>
        <w:tc>
          <w:tcPr>
            <w:tcW w:w="851" w:type="dxa"/>
            <w:vAlign w:val="center"/>
          </w:tcPr>
          <w:p w:rsidR="00F1511C" w:rsidRPr="00610CD0" w:rsidRDefault="003C1FBF" w:rsidP="00D0432B">
            <w:pPr>
              <w:rPr>
                <w:sz w:val="22"/>
                <w:szCs w:val="22"/>
              </w:rPr>
            </w:pPr>
            <w:r w:rsidRPr="00610CD0">
              <w:rPr>
                <w:sz w:val="22"/>
                <w:szCs w:val="22"/>
              </w:rPr>
              <w:t>74</w:t>
            </w:r>
            <w:r w:rsidR="00F1511C" w:rsidRPr="00610CD0">
              <w:rPr>
                <w:sz w:val="22"/>
                <w:szCs w:val="22"/>
              </w:rPr>
              <w:t>,0</w:t>
            </w:r>
          </w:p>
        </w:tc>
        <w:tc>
          <w:tcPr>
            <w:tcW w:w="850" w:type="dxa"/>
            <w:vAlign w:val="center"/>
          </w:tcPr>
          <w:p w:rsidR="00F1511C" w:rsidRPr="00610CD0" w:rsidRDefault="003C1FBF" w:rsidP="00D0432B">
            <w:pPr>
              <w:rPr>
                <w:sz w:val="22"/>
                <w:szCs w:val="22"/>
              </w:rPr>
            </w:pPr>
            <w:r w:rsidRPr="00610CD0">
              <w:rPr>
                <w:sz w:val="22"/>
                <w:szCs w:val="22"/>
              </w:rPr>
              <w:t>75</w:t>
            </w:r>
            <w:r w:rsidR="00F1511C" w:rsidRPr="00610CD0">
              <w:rPr>
                <w:sz w:val="22"/>
                <w:szCs w:val="22"/>
              </w:rPr>
              <w:t>,0</w:t>
            </w:r>
          </w:p>
        </w:tc>
        <w:tc>
          <w:tcPr>
            <w:tcW w:w="851" w:type="dxa"/>
          </w:tcPr>
          <w:p w:rsidR="00F1511C" w:rsidRPr="00610CD0" w:rsidRDefault="003C1FBF" w:rsidP="00D0432B">
            <w:pPr>
              <w:rPr>
                <w:sz w:val="22"/>
                <w:szCs w:val="22"/>
              </w:rPr>
            </w:pPr>
            <w:r w:rsidRPr="00610CD0">
              <w:rPr>
                <w:sz w:val="22"/>
                <w:szCs w:val="22"/>
              </w:rPr>
              <w:t>75</w:t>
            </w:r>
            <w:r w:rsidR="00F1511C" w:rsidRPr="00610CD0">
              <w:rPr>
                <w:sz w:val="22"/>
                <w:szCs w:val="22"/>
              </w:rPr>
              <w:t>,0</w:t>
            </w:r>
          </w:p>
        </w:tc>
        <w:tc>
          <w:tcPr>
            <w:tcW w:w="851" w:type="dxa"/>
          </w:tcPr>
          <w:p w:rsidR="00F1511C" w:rsidRPr="00610CD0" w:rsidRDefault="003C1FBF" w:rsidP="00D0432B">
            <w:pPr>
              <w:rPr>
                <w:sz w:val="22"/>
                <w:szCs w:val="22"/>
              </w:rPr>
            </w:pPr>
            <w:r w:rsidRPr="00610CD0">
              <w:rPr>
                <w:sz w:val="22"/>
                <w:szCs w:val="22"/>
              </w:rPr>
              <w:t>75</w:t>
            </w:r>
            <w:r w:rsidR="00F1511C" w:rsidRPr="00610CD0">
              <w:rPr>
                <w:sz w:val="22"/>
                <w:szCs w:val="22"/>
              </w:rPr>
              <w:t>,0</w:t>
            </w:r>
          </w:p>
        </w:tc>
      </w:tr>
      <w:tr w:rsidR="00F1511C" w:rsidRPr="00610CD0" w:rsidTr="005D18CB">
        <w:tc>
          <w:tcPr>
            <w:tcW w:w="468" w:type="dxa"/>
          </w:tcPr>
          <w:p w:rsidR="00F1511C" w:rsidRPr="00610CD0" w:rsidRDefault="00F1511C" w:rsidP="00D0432B">
            <w:pPr>
              <w:rPr>
                <w:sz w:val="22"/>
                <w:szCs w:val="22"/>
              </w:rPr>
            </w:pPr>
          </w:p>
        </w:tc>
        <w:tc>
          <w:tcPr>
            <w:tcW w:w="5040" w:type="dxa"/>
            <w:vAlign w:val="center"/>
          </w:tcPr>
          <w:p w:rsidR="00F1511C" w:rsidRPr="00610CD0" w:rsidRDefault="00F1511C" w:rsidP="002B374A">
            <w:pPr>
              <w:rPr>
                <w:sz w:val="22"/>
                <w:szCs w:val="22"/>
              </w:rPr>
            </w:pPr>
            <w:r w:rsidRPr="00610CD0">
              <w:rPr>
                <w:sz w:val="22"/>
                <w:szCs w:val="22"/>
              </w:rPr>
              <w:t xml:space="preserve">Итого: средства районного бюджета </w:t>
            </w:r>
          </w:p>
        </w:tc>
        <w:tc>
          <w:tcPr>
            <w:tcW w:w="270" w:type="dxa"/>
          </w:tcPr>
          <w:p w:rsidR="00F1511C" w:rsidRPr="00610CD0" w:rsidRDefault="00F1511C" w:rsidP="00D0432B">
            <w:pPr>
              <w:tabs>
                <w:tab w:val="left" w:pos="12960"/>
              </w:tabs>
              <w:rPr>
                <w:color w:val="FF0000"/>
                <w:sz w:val="22"/>
                <w:szCs w:val="22"/>
              </w:rPr>
            </w:pPr>
          </w:p>
        </w:tc>
        <w:tc>
          <w:tcPr>
            <w:tcW w:w="284" w:type="dxa"/>
          </w:tcPr>
          <w:p w:rsidR="00F1511C" w:rsidRPr="00610CD0" w:rsidRDefault="00F1511C" w:rsidP="00D0432B">
            <w:pPr>
              <w:tabs>
                <w:tab w:val="left" w:pos="12960"/>
              </w:tabs>
              <w:rPr>
                <w:color w:val="FF0000"/>
                <w:sz w:val="22"/>
                <w:szCs w:val="22"/>
              </w:rPr>
            </w:pPr>
          </w:p>
        </w:tc>
        <w:tc>
          <w:tcPr>
            <w:tcW w:w="992" w:type="dxa"/>
            <w:vAlign w:val="center"/>
          </w:tcPr>
          <w:p w:rsidR="00F1511C" w:rsidRPr="00610CD0" w:rsidRDefault="002B374A" w:rsidP="00070793">
            <w:pPr>
              <w:rPr>
                <w:sz w:val="22"/>
                <w:szCs w:val="22"/>
              </w:rPr>
            </w:pPr>
            <w:r w:rsidRPr="00610CD0">
              <w:rPr>
                <w:sz w:val="22"/>
                <w:szCs w:val="22"/>
              </w:rPr>
              <w:t>121</w:t>
            </w:r>
            <w:r w:rsidR="00070793" w:rsidRPr="00610CD0">
              <w:rPr>
                <w:sz w:val="22"/>
                <w:szCs w:val="22"/>
              </w:rPr>
              <w:t>046,3</w:t>
            </w:r>
          </w:p>
        </w:tc>
        <w:tc>
          <w:tcPr>
            <w:tcW w:w="851" w:type="dxa"/>
            <w:vAlign w:val="center"/>
          </w:tcPr>
          <w:p w:rsidR="00F1511C" w:rsidRPr="00610CD0" w:rsidRDefault="00070793" w:rsidP="00D0432B">
            <w:pPr>
              <w:rPr>
                <w:sz w:val="22"/>
                <w:szCs w:val="22"/>
              </w:rPr>
            </w:pPr>
            <w:r w:rsidRPr="00610CD0">
              <w:rPr>
                <w:sz w:val="22"/>
                <w:szCs w:val="22"/>
              </w:rPr>
              <w:t>126401,2</w:t>
            </w:r>
          </w:p>
        </w:tc>
        <w:tc>
          <w:tcPr>
            <w:tcW w:w="850" w:type="dxa"/>
            <w:vAlign w:val="center"/>
          </w:tcPr>
          <w:p w:rsidR="00F1511C" w:rsidRPr="00610CD0" w:rsidRDefault="00070793" w:rsidP="00D0432B">
            <w:pPr>
              <w:rPr>
                <w:sz w:val="22"/>
                <w:szCs w:val="22"/>
              </w:rPr>
            </w:pPr>
            <w:r w:rsidRPr="00610CD0">
              <w:rPr>
                <w:sz w:val="22"/>
                <w:szCs w:val="22"/>
              </w:rPr>
              <w:t>131072</w:t>
            </w:r>
          </w:p>
          <w:p w:rsidR="00070793" w:rsidRPr="00610CD0" w:rsidRDefault="00070793" w:rsidP="00D0432B">
            <w:pPr>
              <w:rPr>
                <w:sz w:val="22"/>
                <w:szCs w:val="22"/>
              </w:rPr>
            </w:pPr>
          </w:p>
        </w:tc>
        <w:tc>
          <w:tcPr>
            <w:tcW w:w="851" w:type="dxa"/>
          </w:tcPr>
          <w:p w:rsidR="00F1511C" w:rsidRPr="00610CD0" w:rsidRDefault="00070793" w:rsidP="00D0432B">
            <w:pPr>
              <w:rPr>
                <w:sz w:val="22"/>
                <w:szCs w:val="22"/>
              </w:rPr>
            </w:pPr>
            <w:r w:rsidRPr="00610CD0">
              <w:rPr>
                <w:sz w:val="22"/>
                <w:szCs w:val="22"/>
              </w:rPr>
              <w:t>135010,6</w:t>
            </w:r>
          </w:p>
        </w:tc>
        <w:tc>
          <w:tcPr>
            <w:tcW w:w="851" w:type="dxa"/>
          </w:tcPr>
          <w:p w:rsidR="002B374A" w:rsidRPr="00610CD0" w:rsidRDefault="00070793" w:rsidP="00D0432B">
            <w:pPr>
              <w:rPr>
                <w:sz w:val="22"/>
                <w:szCs w:val="22"/>
              </w:rPr>
            </w:pPr>
            <w:r w:rsidRPr="00610CD0">
              <w:rPr>
                <w:sz w:val="22"/>
                <w:szCs w:val="22"/>
              </w:rPr>
              <w:t>141760,3</w:t>
            </w:r>
          </w:p>
          <w:p w:rsidR="002B374A" w:rsidRPr="00610CD0" w:rsidRDefault="002B374A" w:rsidP="00D0432B">
            <w:pPr>
              <w:rPr>
                <w:sz w:val="22"/>
                <w:szCs w:val="22"/>
              </w:rPr>
            </w:pPr>
          </w:p>
        </w:tc>
      </w:tr>
      <w:tr w:rsidR="002B374A" w:rsidRPr="00610CD0" w:rsidTr="005D18CB">
        <w:tc>
          <w:tcPr>
            <w:tcW w:w="468" w:type="dxa"/>
          </w:tcPr>
          <w:p w:rsidR="002B374A" w:rsidRPr="00610CD0" w:rsidRDefault="002B374A" w:rsidP="00D0432B">
            <w:pPr>
              <w:rPr>
                <w:sz w:val="22"/>
                <w:szCs w:val="22"/>
              </w:rPr>
            </w:pPr>
          </w:p>
        </w:tc>
        <w:tc>
          <w:tcPr>
            <w:tcW w:w="5040" w:type="dxa"/>
            <w:vAlign w:val="center"/>
          </w:tcPr>
          <w:p w:rsidR="002B374A" w:rsidRPr="00610CD0" w:rsidRDefault="002B374A" w:rsidP="00D0432B">
            <w:pPr>
              <w:rPr>
                <w:sz w:val="22"/>
                <w:szCs w:val="22"/>
              </w:rPr>
            </w:pPr>
            <w:r w:rsidRPr="00610CD0">
              <w:rPr>
                <w:sz w:val="22"/>
                <w:szCs w:val="22"/>
              </w:rPr>
              <w:t>внебюджетные:</w:t>
            </w:r>
          </w:p>
        </w:tc>
        <w:tc>
          <w:tcPr>
            <w:tcW w:w="270" w:type="dxa"/>
          </w:tcPr>
          <w:p w:rsidR="002B374A" w:rsidRPr="00610CD0" w:rsidRDefault="002B374A" w:rsidP="00D0432B">
            <w:pPr>
              <w:tabs>
                <w:tab w:val="left" w:pos="12960"/>
              </w:tabs>
              <w:rPr>
                <w:color w:val="FF0000"/>
                <w:sz w:val="22"/>
                <w:szCs w:val="22"/>
              </w:rPr>
            </w:pPr>
          </w:p>
        </w:tc>
        <w:tc>
          <w:tcPr>
            <w:tcW w:w="284" w:type="dxa"/>
          </w:tcPr>
          <w:p w:rsidR="002B374A" w:rsidRPr="00610CD0" w:rsidRDefault="002B374A" w:rsidP="00D0432B">
            <w:pPr>
              <w:tabs>
                <w:tab w:val="left" w:pos="12960"/>
              </w:tabs>
              <w:rPr>
                <w:color w:val="FF0000"/>
                <w:sz w:val="22"/>
                <w:szCs w:val="22"/>
              </w:rPr>
            </w:pPr>
          </w:p>
        </w:tc>
        <w:tc>
          <w:tcPr>
            <w:tcW w:w="992" w:type="dxa"/>
            <w:vAlign w:val="center"/>
          </w:tcPr>
          <w:p w:rsidR="002B374A" w:rsidRPr="00610CD0" w:rsidRDefault="002B374A" w:rsidP="00D0432B">
            <w:pPr>
              <w:rPr>
                <w:sz w:val="22"/>
                <w:szCs w:val="22"/>
              </w:rPr>
            </w:pPr>
            <w:r w:rsidRPr="00610CD0">
              <w:rPr>
                <w:sz w:val="22"/>
                <w:szCs w:val="22"/>
              </w:rPr>
              <w:t>1768,0</w:t>
            </w:r>
          </w:p>
        </w:tc>
        <w:tc>
          <w:tcPr>
            <w:tcW w:w="851" w:type="dxa"/>
            <w:vAlign w:val="center"/>
          </w:tcPr>
          <w:p w:rsidR="002B374A" w:rsidRPr="00610CD0" w:rsidRDefault="002B374A" w:rsidP="00D0432B">
            <w:pPr>
              <w:rPr>
                <w:sz w:val="22"/>
                <w:szCs w:val="22"/>
              </w:rPr>
            </w:pPr>
            <w:r w:rsidRPr="00610CD0">
              <w:rPr>
                <w:sz w:val="22"/>
                <w:szCs w:val="22"/>
              </w:rPr>
              <w:t>1838,0</w:t>
            </w:r>
          </w:p>
        </w:tc>
        <w:tc>
          <w:tcPr>
            <w:tcW w:w="850" w:type="dxa"/>
            <w:vAlign w:val="center"/>
          </w:tcPr>
          <w:p w:rsidR="002B374A" w:rsidRPr="00610CD0" w:rsidRDefault="002B374A" w:rsidP="00D0432B">
            <w:pPr>
              <w:rPr>
                <w:sz w:val="22"/>
                <w:szCs w:val="22"/>
              </w:rPr>
            </w:pPr>
            <w:r w:rsidRPr="00610CD0">
              <w:rPr>
                <w:sz w:val="22"/>
                <w:szCs w:val="22"/>
              </w:rPr>
              <w:t>1900,0</w:t>
            </w:r>
          </w:p>
        </w:tc>
        <w:tc>
          <w:tcPr>
            <w:tcW w:w="851" w:type="dxa"/>
          </w:tcPr>
          <w:p w:rsidR="002B374A" w:rsidRPr="00610CD0" w:rsidRDefault="002B374A" w:rsidP="00D0432B">
            <w:pPr>
              <w:rPr>
                <w:sz w:val="22"/>
                <w:szCs w:val="22"/>
              </w:rPr>
            </w:pPr>
            <w:r w:rsidRPr="00610CD0">
              <w:rPr>
                <w:sz w:val="22"/>
                <w:szCs w:val="22"/>
              </w:rPr>
              <w:t>1970,0</w:t>
            </w:r>
          </w:p>
        </w:tc>
        <w:tc>
          <w:tcPr>
            <w:tcW w:w="851" w:type="dxa"/>
          </w:tcPr>
          <w:p w:rsidR="002B374A" w:rsidRPr="00610CD0" w:rsidRDefault="002B374A" w:rsidP="00D0432B">
            <w:pPr>
              <w:rPr>
                <w:sz w:val="22"/>
                <w:szCs w:val="22"/>
              </w:rPr>
            </w:pPr>
            <w:r w:rsidRPr="00610CD0">
              <w:rPr>
                <w:sz w:val="22"/>
                <w:szCs w:val="22"/>
              </w:rPr>
              <w:t>2048,0</w:t>
            </w:r>
          </w:p>
        </w:tc>
      </w:tr>
    </w:tbl>
    <w:p w:rsidR="00812012" w:rsidRPr="00610CD0" w:rsidRDefault="00812012" w:rsidP="00892220">
      <w:pPr>
        <w:jc w:val="center"/>
        <w:rPr>
          <w:b/>
          <w:color w:val="FF0000"/>
          <w:sz w:val="22"/>
          <w:szCs w:val="22"/>
        </w:rPr>
      </w:pPr>
    </w:p>
    <w:p w:rsidR="00812012" w:rsidRPr="00610CD0" w:rsidRDefault="00812012" w:rsidP="00892220">
      <w:pPr>
        <w:jc w:val="center"/>
        <w:rPr>
          <w:b/>
          <w:color w:val="FF0000"/>
          <w:sz w:val="22"/>
          <w:szCs w:val="22"/>
        </w:rPr>
      </w:pPr>
    </w:p>
    <w:p w:rsidR="00C3618A" w:rsidRPr="00610CD0" w:rsidRDefault="00C3618A" w:rsidP="00C3618A">
      <w:pPr>
        <w:rPr>
          <w:b/>
          <w:color w:val="FF0000"/>
          <w:sz w:val="22"/>
          <w:szCs w:val="22"/>
        </w:rPr>
      </w:pPr>
    </w:p>
    <w:p w:rsidR="00980C9B" w:rsidRDefault="00980C9B" w:rsidP="00C3618A">
      <w:pPr>
        <w:jc w:val="center"/>
        <w:rPr>
          <w:b/>
          <w:sz w:val="22"/>
          <w:szCs w:val="22"/>
        </w:rPr>
      </w:pPr>
    </w:p>
    <w:p w:rsidR="00980C9B" w:rsidRDefault="00980C9B" w:rsidP="00C3618A">
      <w:pPr>
        <w:jc w:val="center"/>
        <w:rPr>
          <w:b/>
          <w:sz w:val="22"/>
          <w:szCs w:val="22"/>
        </w:rPr>
      </w:pPr>
    </w:p>
    <w:p w:rsidR="00980C9B" w:rsidRDefault="00980C9B" w:rsidP="00C3618A">
      <w:pPr>
        <w:jc w:val="center"/>
        <w:rPr>
          <w:b/>
          <w:sz w:val="22"/>
          <w:szCs w:val="22"/>
        </w:rPr>
      </w:pPr>
    </w:p>
    <w:p w:rsidR="00980C9B" w:rsidRDefault="00980C9B" w:rsidP="00C3618A">
      <w:pPr>
        <w:jc w:val="center"/>
        <w:rPr>
          <w:b/>
          <w:sz w:val="22"/>
          <w:szCs w:val="22"/>
        </w:rPr>
      </w:pPr>
    </w:p>
    <w:p w:rsidR="00980C9B" w:rsidRDefault="00980C9B" w:rsidP="00C3618A">
      <w:pPr>
        <w:jc w:val="center"/>
        <w:rPr>
          <w:b/>
          <w:sz w:val="22"/>
          <w:szCs w:val="22"/>
        </w:rPr>
      </w:pPr>
    </w:p>
    <w:p w:rsidR="009B0C3C" w:rsidRPr="00610CD0" w:rsidRDefault="009B0C3C" w:rsidP="00C3618A">
      <w:pPr>
        <w:jc w:val="center"/>
        <w:rPr>
          <w:b/>
          <w:sz w:val="22"/>
          <w:szCs w:val="22"/>
        </w:rPr>
      </w:pPr>
      <w:r w:rsidRPr="00610CD0">
        <w:rPr>
          <w:b/>
          <w:sz w:val="22"/>
          <w:szCs w:val="22"/>
        </w:rPr>
        <w:t>ПОДПРОГРАММА</w:t>
      </w:r>
    </w:p>
    <w:p w:rsidR="00517DC5" w:rsidRPr="00610CD0" w:rsidRDefault="00517DC5" w:rsidP="00517DC5">
      <w:pPr>
        <w:pStyle w:val="ConsPlusTitle"/>
        <w:jc w:val="center"/>
        <w:rPr>
          <w:rFonts w:ascii="Times New Roman" w:hAnsi="Times New Roman" w:cs="Times New Roman"/>
          <w:szCs w:val="22"/>
        </w:rPr>
      </w:pPr>
      <w:r w:rsidRPr="00610CD0">
        <w:rPr>
          <w:rFonts w:ascii="Times New Roman" w:hAnsi="Times New Roman" w:cs="Times New Roman"/>
          <w:szCs w:val="22"/>
        </w:rPr>
        <w:t>«Развитие систем воспитания и дополнительного образования детей»</w:t>
      </w:r>
    </w:p>
    <w:p w:rsidR="00517DC5" w:rsidRPr="00610CD0" w:rsidRDefault="00517DC5" w:rsidP="00517DC5">
      <w:pPr>
        <w:pStyle w:val="ConsPlusNormal"/>
        <w:jc w:val="center"/>
        <w:rPr>
          <w:sz w:val="22"/>
          <w:szCs w:val="22"/>
        </w:rPr>
      </w:pPr>
    </w:p>
    <w:p w:rsidR="00517DC5" w:rsidRPr="00610CD0" w:rsidRDefault="00517DC5" w:rsidP="00517DC5">
      <w:pPr>
        <w:pStyle w:val="ConsPlusNormal"/>
        <w:jc w:val="center"/>
        <w:rPr>
          <w:sz w:val="22"/>
          <w:szCs w:val="22"/>
        </w:rPr>
      </w:pPr>
      <w:r w:rsidRPr="00610CD0">
        <w:rPr>
          <w:sz w:val="22"/>
          <w:szCs w:val="22"/>
        </w:rPr>
        <w:t>ПАСПОРТ</w:t>
      </w:r>
    </w:p>
    <w:p w:rsidR="00517DC5" w:rsidRPr="00610CD0" w:rsidRDefault="00517DC5" w:rsidP="00517DC5">
      <w:pPr>
        <w:pStyle w:val="ConsPlusNormal"/>
        <w:jc w:val="center"/>
        <w:rPr>
          <w:sz w:val="22"/>
          <w:szCs w:val="22"/>
        </w:rPr>
      </w:pPr>
      <w:r w:rsidRPr="00610CD0">
        <w:rPr>
          <w:sz w:val="22"/>
          <w:szCs w:val="22"/>
        </w:rPr>
        <w:t>подпрограммы «Развитие систем воспитания и дополнительного образования детей»</w:t>
      </w:r>
    </w:p>
    <w:tbl>
      <w:tblPr>
        <w:tblW w:w="5000" w:type="pct"/>
        <w:tblCellMar>
          <w:top w:w="102" w:type="dxa"/>
          <w:left w:w="62" w:type="dxa"/>
          <w:bottom w:w="102" w:type="dxa"/>
          <w:right w:w="62" w:type="dxa"/>
        </w:tblCellMar>
        <w:tblLook w:val="00A0" w:firstRow="1" w:lastRow="0" w:firstColumn="1" w:lastColumn="0" w:noHBand="0" w:noVBand="0"/>
      </w:tblPr>
      <w:tblGrid>
        <w:gridCol w:w="2050"/>
        <w:gridCol w:w="7712"/>
      </w:tblGrid>
      <w:tr w:rsidR="00517DC5" w:rsidRPr="00610CD0" w:rsidTr="00B135B4">
        <w:tc>
          <w:tcPr>
            <w:tcW w:w="1050" w:type="pct"/>
          </w:tcPr>
          <w:p w:rsidR="00517DC5" w:rsidRPr="00610CD0" w:rsidRDefault="00517DC5" w:rsidP="00B135B4">
            <w:pPr>
              <w:pStyle w:val="ConsPlusNormal"/>
              <w:rPr>
                <w:b w:val="0"/>
                <w:sz w:val="22"/>
                <w:szCs w:val="22"/>
              </w:rPr>
            </w:pPr>
            <w:r w:rsidRPr="00610CD0">
              <w:rPr>
                <w:b w:val="0"/>
                <w:sz w:val="22"/>
                <w:szCs w:val="22"/>
              </w:rPr>
              <w:t xml:space="preserve">Ответственный исполнитель </w:t>
            </w:r>
          </w:p>
          <w:p w:rsidR="00517DC5" w:rsidRPr="00610CD0" w:rsidRDefault="00517DC5" w:rsidP="00B135B4">
            <w:pPr>
              <w:pStyle w:val="ConsPlusNormal"/>
              <w:rPr>
                <w:b w:val="0"/>
                <w:sz w:val="22"/>
                <w:szCs w:val="22"/>
              </w:rPr>
            </w:pPr>
            <w:r w:rsidRPr="00610CD0">
              <w:rPr>
                <w:b w:val="0"/>
                <w:sz w:val="22"/>
                <w:szCs w:val="22"/>
              </w:rPr>
              <w:t>подпрограммы</w:t>
            </w:r>
          </w:p>
        </w:tc>
        <w:tc>
          <w:tcPr>
            <w:tcW w:w="3950" w:type="pct"/>
          </w:tcPr>
          <w:p w:rsidR="00517DC5" w:rsidRPr="00610CD0" w:rsidRDefault="00517DC5" w:rsidP="00B135B4">
            <w:pPr>
              <w:pStyle w:val="ConsPlusNormal"/>
              <w:jc w:val="both"/>
              <w:rPr>
                <w:b w:val="0"/>
                <w:sz w:val="22"/>
                <w:szCs w:val="22"/>
              </w:rPr>
            </w:pPr>
            <w:r w:rsidRPr="00610CD0">
              <w:rPr>
                <w:b w:val="0"/>
                <w:sz w:val="22"/>
                <w:szCs w:val="22"/>
              </w:rPr>
              <w:t xml:space="preserve"> Комитет образования администрации МР «Кыринский  район»  </w:t>
            </w:r>
          </w:p>
        </w:tc>
      </w:tr>
      <w:tr w:rsidR="00517DC5" w:rsidRPr="00610CD0" w:rsidTr="00B135B4">
        <w:tc>
          <w:tcPr>
            <w:tcW w:w="1050" w:type="pct"/>
          </w:tcPr>
          <w:p w:rsidR="00517DC5" w:rsidRPr="00610CD0" w:rsidRDefault="00517DC5" w:rsidP="00B135B4">
            <w:pPr>
              <w:pStyle w:val="ConsPlusNormal"/>
              <w:rPr>
                <w:b w:val="0"/>
                <w:sz w:val="22"/>
                <w:szCs w:val="22"/>
              </w:rPr>
            </w:pPr>
            <w:r w:rsidRPr="00610CD0">
              <w:rPr>
                <w:b w:val="0"/>
                <w:sz w:val="22"/>
                <w:szCs w:val="22"/>
              </w:rPr>
              <w:t>Соисполнители подпрограммы</w:t>
            </w:r>
          </w:p>
        </w:tc>
        <w:tc>
          <w:tcPr>
            <w:tcW w:w="3950" w:type="pct"/>
          </w:tcPr>
          <w:p w:rsidR="00517DC5" w:rsidRPr="00610CD0" w:rsidRDefault="00422D1A" w:rsidP="00B135B4">
            <w:pPr>
              <w:pStyle w:val="ConsPlusNormal"/>
              <w:jc w:val="both"/>
              <w:rPr>
                <w:b w:val="0"/>
                <w:sz w:val="22"/>
                <w:szCs w:val="22"/>
              </w:rPr>
            </w:pPr>
            <w:r w:rsidRPr="00610CD0">
              <w:rPr>
                <w:rStyle w:val="contactheadertitlefullname"/>
                <w:b w:val="0"/>
                <w:sz w:val="22"/>
                <w:szCs w:val="22"/>
              </w:rPr>
              <w:t>Комитет культуры</w:t>
            </w:r>
            <w:r w:rsidR="00517DC5" w:rsidRPr="00610CD0">
              <w:rPr>
                <w:rStyle w:val="contactheadertitlefullname"/>
                <w:b w:val="0"/>
                <w:sz w:val="22"/>
                <w:szCs w:val="22"/>
              </w:rPr>
              <w:t xml:space="preserve">, спорта и молодежной политики администрации МР </w:t>
            </w:r>
            <w:r w:rsidR="000D0BAA">
              <w:rPr>
                <w:rStyle w:val="contactheadertitlefullname"/>
                <w:b w:val="0"/>
                <w:sz w:val="22"/>
                <w:szCs w:val="22"/>
              </w:rPr>
              <w:t>«</w:t>
            </w:r>
            <w:r w:rsidR="00517DC5" w:rsidRPr="00610CD0">
              <w:rPr>
                <w:rStyle w:val="contactheadertitlefullname"/>
                <w:b w:val="0"/>
                <w:sz w:val="22"/>
                <w:szCs w:val="22"/>
              </w:rPr>
              <w:t>Кыринский район</w:t>
            </w:r>
            <w:r w:rsidR="000D0BAA">
              <w:rPr>
                <w:rStyle w:val="contactheadertitlefullname"/>
                <w:b w:val="0"/>
                <w:sz w:val="22"/>
                <w:szCs w:val="22"/>
              </w:rPr>
              <w:t>»</w:t>
            </w:r>
            <w:r w:rsidR="00517DC5" w:rsidRPr="00610CD0">
              <w:rPr>
                <w:rStyle w:val="apple-converted-space"/>
                <w:b w:val="0"/>
                <w:sz w:val="22"/>
                <w:szCs w:val="22"/>
              </w:rPr>
              <w:t> </w:t>
            </w:r>
          </w:p>
          <w:p w:rsidR="00517DC5" w:rsidRPr="00610CD0" w:rsidRDefault="00517DC5" w:rsidP="00B135B4">
            <w:pPr>
              <w:pStyle w:val="ConsPlusNormal"/>
              <w:jc w:val="both"/>
              <w:rPr>
                <w:b w:val="0"/>
                <w:sz w:val="22"/>
                <w:szCs w:val="22"/>
              </w:rPr>
            </w:pPr>
            <w:r w:rsidRPr="00610CD0">
              <w:rPr>
                <w:b w:val="0"/>
                <w:sz w:val="22"/>
                <w:szCs w:val="22"/>
              </w:rPr>
              <w:t>Государственное учреждение здравоохранения «Кыринская центральная районная больница»</w:t>
            </w:r>
          </w:p>
          <w:p w:rsidR="00517DC5" w:rsidRPr="00610CD0" w:rsidRDefault="00517DC5" w:rsidP="00B135B4">
            <w:pPr>
              <w:pStyle w:val="ConsPlusNormal"/>
              <w:jc w:val="both"/>
              <w:rPr>
                <w:b w:val="0"/>
                <w:sz w:val="22"/>
                <w:szCs w:val="22"/>
              </w:rPr>
            </w:pPr>
            <w:r w:rsidRPr="00610CD0">
              <w:rPr>
                <w:b w:val="0"/>
                <w:sz w:val="22"/>
                <w:szCs w:val="22"/>
              </w:rPr>
              <w:t xml:space="preserve"> Комитет по финансам администрации МР «Кыринский район»</w:t>
            </w:r>
          </w:p>
          <w:p w:rsidR="00517DC5" w:rsidRPr="00610CD0" w:rsidRDefault="00517DC5" w:rsidP="00B135B4">
            <w:pPr>
              <w:pStyle w:val="ConsPlusNormal"/>
              <w:jc w:val="both"/>
              <w:rPr>
                <w:b w:val="0"/>
                <w:sz w:val="22"/>
                <w:szCs w:val="22"/>
              </w:rPr>
            </w:pPr>
            <w:r w:rsidRPr="00610CD0">
              <w:rPr>
                <w:b w:val="0"/>
                <w:sz w:val="22"/>
                <w:szCs w:val="22"/>
              </w:rPr>
              <w:t>Образовательные учреждения Кыринского района</w:t>
            </w:r>
          </w:p>
          <w:p w:rsidR="001D595A" w:rsidRPr="00610CD0" w:rsidRDefault="001D595A" w:rsidP="00B135B4">
            <w:pPr>
              <w:pStyle w:val="ConsPlusNormal"/>
              <w:jc w:val="both"/>
              <w:rPr>
                <w:b w:val="0"/>
                <w:sz w:val="22"/>
                <w:szCs w:val="22"/>
              </w:rPr>
            </w:pPr>
          </w:p>
          <w:p w:rsidR="001D595A" w:rsidRPr="00610CD0" w:rsidRDefault="001D595A" w:rsidP="00B135B4">
            <w:pPr>
              <w:pStyle w:val="ConsPlusNormal"/>
              <w:jc w:val="both"/>
              <w:rPr>
                <w:b w:val="0"/>
                <w:sz w:val="22"/>
                <w:szCs w:val="22"/>
              </w:rPr>
            </w:pPr>
          </w:p>
          <w:p w:rsidR="001D595A" w:rsidRPr="00610CD0" w:rsidRDefault="001D595A" w:rsidP="00B135B4">
            <w:pPr>
              <w:pStyle w:val="ConsPlusNormal"/>
              <w:jc w:val="both"/>
              <w:rPr>
                <w:b w:val="0"/>
                <w:sz w:val="22"/>
                <w:szCs w:val="22"/>
              </w:rPr>
            </w:pPr>
          </w:p>
        </w:tc>
      </w:tr>
      <w:tr w:rsidR="00517DC5" w:rsidRPr="00610CD0" w:rsidTr="00B135B4">
        <w:tc>
          <w:tcPr>
            <w:tcW w:w="1050" w:type="pct"/>
          </w:tcPr>
          <w:p w:rsidR="00517DC5" w:rsidRPr="00610CD0" w:rsidRDefault="00517DC5" w:rsidP="00B135B4">
            <w:pPr>
              <w:pStyle w:val="ConsPlusNormal"/>
              <w:rPr>
                <w:b w:val="0"/>
                <w:sz w:val="22"/>
                <w:szCs w:val="22"/>
              </w:rPr>
            </w:pPr>
            <w:r w:rsidRPr="00610CD0">
              <w:rPr>
                <w:b w:val="0"/>
                <w:sz w:val="22"/>
                <w:szCs w:val="22"/>
              </w:rPr>
              <w:t xml:space="preserve">Цели </w:t>
            </w:r>
          </w:p>
          <w:p w:rsidR="00517DC5" w:rsidRPr="00610CD0" w:rsidRDefault="00517DC5" w:rsidP="00B135B4">
            <w:pPr>
              <w:pStyle w:val="ConsPlusNormal"/>
              <w:rPr>
                <w:b w:val="0"/>
                <w:sz w:val="22"/>
                <w:szCs w:val="22"/>
              </w:rPr>
            </w:pPr>
            <w:r w:rsidRPr="00610CD0">
              <w:rPr>
                <w:b w:val="0"/>
                <w:sz w:val="22"/>
                <w:szCs w:val="22"/>
              </w:rPr>
              <w:t>подпрограммы</w:t>
            </w:r>
          </w:p>
        </w:tc>
        <w:tc>
          <w:tcPr>
            <w:tcW w:w="3950" w:type="pct"/>
          </w:tcPr>
          <w:p w:rsidR="00517DC5" w:rsidRPr="00610CD0" w:rsidRDefault="00517DC5" w:rsidP="00B135B4">
            <w:pPr>
              <w:pStyle w:val="ConsPlusNormal"/>
              <w:jc w:val="both"/>
              <w:rPr>
                <w:b w:val="0"/>
                <w:sz w:val="22"/>
                <w:szCs w:val="22"/>
              </w:rPr>
            </w:pPr>
            <w:r w:rsidRPr="00610CD0">
              <w:rPr>
                <w:b w:val="0"/>
                <w:sz w:val="22"/>
                <w:szCs w:val="22"/>
              </w:rPr>
              <w:t xml:space="preserve">Создание условий для развития  муниципальной системы  воспитания, доступного и соответствующего современным требованиям дополнительного образования, обеспечивающих выявление и поддержку социально значимых инициатив детей, их творческую самореализацию и успешную социализацию, проявление детьми социальной ответственности, осознанного жизненного самоопределения. </w:t>
            </w:r>
          </w:p>
        </w:tc>
      </w:tr>
      <w:tr w:rsidR="00517DC5" w:rsidRPr="00610CD0" w:rsidTr="00B135B4">
        <w:tc>
          <w:tcPr>
            <w:tcW w:w="1050" w:type="pct"/>
          </w:tcPr>
          <w:p w:rsidR="00517DC5" w:rsidRPr="00610CD0" w:rsidRDefault="00517DC5" w:rsidP="00B135B4">
            <w:pPr>
              <w:pStyle w:val="ConsPlusNormal"/>
              <w:rPr>
                <w:b w:val="0"/>
                <w:sz w:val="22"/>
                <w:szCs w:val="22"/>
              </w:rPr>
            </w:pPr>
            <w:r w:rsidRPr="00610CD0">
              <w:rPr>
                <w:b w:val="0"/>
                <w:sz w:val="22"/>
                <w:szCs w:val="22"/>
              </w:rPr>
              <w:t xml:space="preserve">Задачи </w:t>
            </w:r>
          </w:p>
          <w:p w:rsidR="00517DC5" w:rsidRPr="00610CD0" w:rsidRDefault="00517DC5" w:rsidP="00B135B4">
            <w:pPr>
              <w:pStyle w:val="ConsPlusNormal"/>
              <w:rPr>
                <w:b w:val="0"/>
                <w:sz w:val="22"/>
                <w:szCs w:val="22"/>
              </w:rPr>
            </w:pPr>
            <w:r w:rsidRPr="00610CD0">
              <w:rPr>
                <w:b w:val="0"/>
                <w:sz w:val="22"/>
                <w:szCs w:val="22"/>
              </w:rPr>
              <w:t>подпрограммы</w:t>
            </w:r>
          </w:p>
        </w:tc>
        <w:tc>
          <w:tcPr>
            <w:tcW w:w="3950" w:type="pct"/>
          </w:tcPr>
          <w:p w:rsidR="00517DC5" w:rsidRPr="00610CD0" w:rsidRDefault="00517DC5" w:rsidP="00B135B4">
            <w:pPr>
              <w:pStyle w:val="ConsPlusNormal"/>
              <w:jc w:val="both"/>
              <w:rPr>
                <w:b w:val="0"/>
                <w:color w:val="000000"/>
                <w:sz w:val="22"/>
                <w:szCs w:val="22"/>
              </w:rPr>
            </w:pPr>
            <w:r w:rsidRPr="00610CD0">
              <w:rPr>
                <w:b w:val="0"/>
                <w:color w:val="000000"/>
                <w:sz w:val="22"/>
                <w:szCs w:val="22"/>
              </w:rPr>
              <w:t>обеспечение комплекса мер, направленных на увеличение охвата несовершеннолетних, в том числе детей с ОВЗ,  детей «группы риска», занимающихся по программам дополнительного образования;</w:t>
            </w:r>
          </w:p>
          <w:p w:rsidR="00517DC5" w:rsidRPr="00610CD0" w:rsidRDefault="00517DC5" w:rsidP="00B135B4">
            <w:pPr>
              <w:pStyle w:val="ConsPlusNormal"/>
              <w:jc w:val="both"/>
              <w:rPr>
                <w:b w:val="0"/>
                <w:color w:val="000000"/>
                <w:sz w:val="22"/>
                <w:szCs w:val="22"/>
              </w:rPr>
            </w:pPr>
            <w:r w:rsidRPr="00610CD0">
              <w:rPr>
                <w:b w:val="0"/>
                <w:color w:val="000000"/>
                <w:sz w:val="22"/>
                <w:szCs w:val="22"/>
              </w:rPr>
              <w:t>обеспечение комплекса мер, направленных на увеличение количества обучающихся, принявших участие в мероприятиях (конкурсах, соревнованиях, фестивалях, муниципального и    регионального   уровней;</w:t>
            </w:r>
          </w:p>
          <w:p w:rsidR="00517DC5" w:rsidRPr="00610CD0" w:rsidRDefault="00517DC5" w:rsidP="00B135B4">
            <w:pPr>
              <w:pStyle w:val="ConsPlusNormal"/>
              <w:jc w:val="both"/>
              <w:rPr>
                <w:b w:val="0"/>
                <w:color w:val="000000"/>
                <w:sz w:val="22"/>
                <w:szCs w:val="22"/>
              </w:rPr>
            </w:pPr>
            <w:r w:rsidRPr="00610CD0">
              <w:rPr>
                <w:b w:val="0"/>
                <w:color w:val="000000"/>
                <w:sz w:val="22"/>
                <w:szCs w:val="22"/>
              </w:rPr>
              <w:t>обеспечение комплекса мер, направленных на увеличение количества образовательных организаций, в которых созданы условия развития научно-образовательной и творческой среды в организациях дополнительного образования детей;</w:t>
            </w:r>
          </w:p>
          <w:p w:rsidR="00517DC5" w:rsidRPr="00610CD0" w:rsidRDefault="00517DC5" w:rsidP="00B135B4">
            <w:pPr>
              <w:pStyle w:val="ConsPlusNormal"/>
              <w:rPr>
                <w:b w:val="0"/>
                <w:color w:val="000000"/>
                <w:sz w:val="22"/>
                <w:szCs w:val="22"/>
              </w:rPr>
            </w:pPr>
            <w:r w:rsidRPr="00610CD0">
              <w:rPr>
                <w:b w:val="0"/>
                <w:color w:val="000000"/>
                <w:sz w:val="22"/>
                <w:szCs w:val="22"/>
              </w:rPr>
              <w:t>обеспечение комплекса мер, направленных на увеличение количества образовательных организаций, внедряющих новые содержание и технологии дополнительного образования;</w:t>
            </w:r>
          </w:p>
          <w:p w:rsidR="00517DC5" w:rsidRPr="00610CD0" w:rsidRDefault="00517DC5" w:rsidP="00B135B4">
            <w:pPr>
              <w:pStyle w:val="ConsPlusNormal"/>
              <w:rPr>
                <w:b w:val="0"/>
                <w:color w:val="000000"/>
                <w:sz w:val="22"/>
                <w:szCs w:val="22"/>
              </w:rPr>
            </w:pPr>
            <w:r w:rsidRPr="00610CD0">
              <w:rPr>
                <w:b w:val="0"/>
                <w:color w:val="000000"/>
                <w:sz w:val="22"/>
                <w:szCs w:val="22"/>
              </w:rPr>
              <w:t xml:space="preserve">обеспечение комплекса мер, направленных на    организацию современных управленческих и организационно-экономических механизмов учреждений дополнительного образования детей </w:t>
            </w:r>
            <w:r w:rsidR="001D595A" w:rsidRPr="00610CD0">
              <w:rPr>
                <w:b w:val="0"/>
                <w:color w:val="000000"/>
                <w:sz w:val="22"/>
                <w:szCs w:val="22"/>
              </w:rPr>
              <w:t>;</w:t>
            </w:r>
            <w:r w:rsidRPr="00610CD0">
              <w:rPr>
                <w:b w:val="0"/>
                <w:color w:val="000000"/>
                <w:sz w:val="22"/>
                <w:szCs w:val="22"/>
              </w:rPr>
              <w:t xml:space="preserve"> </w:t>
            </w:r>
          </w:p>
          <w:p w:rsidR="001D595A" w:rsidRPr="00610CD0" w:rsidRDefault="001D595A" w:rsidP="00B135B4">
            <w:pPr>
              <w:pStyle w:val="ConsPlusNormal"/>
              <w:rPr>
                <w:b w:val="0"/>
                <w:color w:val="000000"/>
                <w:sz w:val="22"/>
                <w:szCs w:val="22"/>
              </w:rPr>
            </w:pPr>
            <w:r w:rsidRPr="00610CD0">
              <w:rPr>
                <w:b w:val="0"/>
                <w:color w:val="000000"/>
                <w:sz w:val="22"/>
                <w:szCs w:val="22"/>
              </w:rPr>
              <w:t>вовлечение обучающихся в детские общественные объединения;</w:t>
            </w:r>
          </w:p>
          <w:p w:rsidR="003F2A52" w:rsidRPr="00610CD0" w:rsidRDefault="003F2A52" w:rsidP="00B135B4">
            <w:pPr>
              <w:pStyle w:val="ConsPlusNormal"/>
              <w:rPr>
                <w:b w:val="0"/>
                <w:color w:val="000000"/>
                <w:sz w:val="22"/>
                <w:szCs w:val="22"/>
              </w:rPr>
            </w:pPr>
            <w:r w:rsidRPr="00610CD0">
              <w:rPr>
                <w:b w:val="0"/>
                <w:color w:val="000000"/>
                <w:sz w:val="22"/>
                <w:szCs w:val="22"/>
              </w:rPr>
              <w:t>о</w:t>
            </w:r>
            <w:r w:rsidRPr="00610CD0">
              <w:rPr>
                <w:rFonts w:eastAsia="Times New Roman"/>
                <w:b w:val="0"/>
                <w:color w:val="000000"/>
                <w:sz w:val="22"/>
                <w:szCs w:val="22"/>
              </w:rPr>
              <w:t>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с целевым показателем охвата детей в возрасте от 5 до 18 лет, имеющих право на получение дополнительного образования  - 25% и долей детей в возрасте от 5 до 18 лет,  охваченных дополнительным образованием, от общего количества детей от 5 до 18 лет на 2025-2029 года – 75 %</w:t>
            </w:r>
          </w:p>
        </w:tc>
      </w:tr>
      <w:tr w:rsidR="00517DC5" w:rsidRPr="00610CD0" w:rsidTr="00B135B4">
        <w:tc>
          <w:tcPr>
            <w:tcW w:w="1050" w:type="pct"/>
          </w:tcPr>
          <w:p w:rsidR="00517DC5" w:rsidRPr="00610CD0" w:rsidRDefault="00517DC5" w:rsidP="00B135B4">
            <w:pPr>
              <w:pStyle w:val="ConsPlusNormal"/>
              <w:rPr>
                <w:b w:val="0"/>
                <w:sz w:val="22"/>
                <w:szCs w:val="22"/>
              </w:rPr>
            </w:pPr>
            <w:r w:rsidRPr="00610CD0">
              <w:rPr>
                <w:b w:val="0"/>
                <w:sz w:val="22"/>
                <w:szCs w:val="22"/>
              </w:rPr>
              <w:t xml:space="preserve">Этапы и сроки и реализации </w:t>
            </w:r>
          </w:p>
          <w:p w:rsidR="00517DC5" w:rsidRPr="00610CD0" w:rsidRDefault="00517DC5" w:rsidP="00B135B4">
            <w:pPr>
              <w:pStyle w:val="ConsPlusNormal"/>
              <w:rPr>
                <w:b w:val="0"/>
                <w:sz w:val="22"/>
                <w:szCs w:val="22"/>
              </w:rPr>
            </w:pPr>
            <w:r w:rsidRPr="00610CD0">
              <w:rPr>
                <w:b w:val="0"/>
                <w:sz w:val="22"/>
                <w:szCs w:val="22"/>
              </w:rPr>
              <w:t>подпрограммы</w:t>
            </w:r>
          </w:p>
        </w:tc>
        <w:tc>
          <w:tcPr>
            <w:tcW w:w="3950" w:type="pct"/>
          </w:tcPr>
          <w:p w:rsidR="00517DC5" w:rsidRPr="00610CD0" w:rsidRDefault="00517DC5" w:rsidP="00B135B4">
            <w:pPr>
              <w:pStyle w:val="ConsPlusNormal"/>
              <w:rPr>
                <w:b w:val="0"/>
                <w:sz w:val="22"/>
                <w:szCs w:val="22"/>
              </w:rPr>
            </w:pPr>
            <w:r w:rsidRPr="00610CD0">
              <w:rPr>
                <w:b w:val="0"/>
                <w:sz w:val="22"/>
                <w:szCs w:val="22"/>
              </w:rPr>
              <w:t>Подпрог</w:t>
            </w:r>
            <w:r w:rsidR="001D595A" w:rsidRPr="00610CD0">
              <w:rPr>
                <w:b w:val="0"/>
                <w:sz w:val="22"/>
                <w:szCs w:val="22"/>
              </w:rPr>
              <w:t>рамма реализуется в течение 2025-2029</w:t>
            </w:r>
            <w:r w:rsidRPr="00610CD0">
              <w:rPr>
                <w:b w:val="0"/>
                <w:sz w:val="22"/>
                <w:szCs w:val="22"/>
              </w:rPr>
              <w:t xml:space="preserve"> гг. в один этап.</w:t>
            </w:r>
          </w:p>
        </w:tc>
      </w:tr>
      <w:tr w:rsidR="00517DC5" w:rsidRPr="00610CD0" w:rsidTr="00B135B4">
        <w:tc>
          <w:tcPr>
            <w:tcW w:w="1050" w:type="pct"/>
          </w:tcPr>
          <w:p w:rsidR="00517DC5" w:rsidRPr="00610CD0" w:rsidRDefault="00517DC5" w:rsidP="00B135B4">
            <w:pPr>
              <w:pStyle w:val="ConsPlusNormal"/>
              <w:tabs>
                <w:tab w:val="right" w:pos="1866"/>
              </w:tabs>
              <w:rPr>
                <w:b w:val="0"/>
                <w:sz w:val="22"/>
                <w:szCs w:val="22"/>
              </w:rPr>
            </w:pPr>
            <w:r w:rsidRPr="00610CD0">
              <w:rPr>
                <w:b w:val="0"/>
                <w:sz w:val="22"/>
                <w:szCs w:val="22"/>
              </w:rPr>
              <w:t xml:space="preserve">Объемы </w:t>
            </w:r>
            <w:r w:rsidRPr="00610CD0">
              <w:rPr>
                <w:b w:val="0"/>
                <w:sz w:val="22"/>
                <w:szCs w:val="22"/>
              </w:rPr>
              <w:tab/>
            </w:r>
          </w:p>
          <w:p w:rsidR="00517DC5" w:rsidRPr="00610CD0" w:rsidRDefault="00517DC5" w:rsidP="00B135B4">
            <w:pPr>
              <w:pStyle w:val="ConsPlusNormal"/>
              <w:rPr>
                <w:b w:val="0"/>
                <w:sz w:val="22"/>
                <w:szCs w:val="22"/>
              </w:rPr>
            </w:pPr>
            <w:r w:rsidRPr="00610CD0">
              <w:rPr>
                <w:b w:val="0"/>
                <w:sz w:val="22"/>
                <w:szCs w:val="22"/>
              </w:rPr>
              <w:t xml:space="preserve">бюджетных </w:t>
            </w:r>
          </w:p>
          <w:p w:rsidR="00517DC5" w:rsidRPr="00610CD0" w:rsidRDefault="00517DC5" w:rsidP="00B135B4">
            <w:pPr>
              <w:pStyle w:val="ConsPlusNormal"/>
              <w:rPr>
                <w:b w:val="0"/>
                <w:sz w:val="22"/>
                <w:szCs w:val="22"/>
              </w:rPr>
            </w:pPr>
            <w:r w:rsidRPr="00610CD0">
              <w:rPr>
                <w:b w:val="0"/>
                <w:sz w:val="22"/>
                <w:szCs w:val="22"/>
              </w:rPr>
              <w:t>ассигнований подпрограммы</w:t>
            </w:r>
          </w:p>
        </w:tc>
        <w:tc>
          <w:tcPr>
            <w:tcW w:w="3950" w:type="pct"/>
          </w:tcPr>
          <w:p w:rsidR="00517DC5" w:rsidRPr="00610CD0" w:rsidRDefault="00517DC5" w:rsidP="00B135B4">
            <w:pPr>
              <w:pStyle w:val="ConsPlusNormal"/>
              <w:jc w:val="both"/>
              <w:rPr>
                <w:b w:val="0"/>
                <w:sz w:val="22"/>
                <w:szCs w:val="22"/>
                <w:lang w:eastAsia="en-US"/>
              </w:rPr>
            </w:pPr>
            <w:r w:rsidRPr="00610CD0">
              <w:rPr>
                <w:b w:val="0"/>
                <w:sz w:val="22"/>
                <w:szCs w:val="22"/>
                <w:lang w:eastAsia="en-US"/>
              </w:rPr>
              <w:t>Финансирование муниципальной программы осуществляется по принципу софинансирования за счёт консолидации средств бюджетов различных уровней и внебюджетных источников.</w:t>
            </w:r>
          </w:p>
          <w:p w:rsidR="00517DC5" w:rsidRPr="00610CD0" w:rsidRDefault="00517DC5" w:rsidP="00B135B4">
            <w:pPr>
              <w:pStyle w:val="ConsPlusNormal"/>
              <w:jc w:val="both"/>
              <w:rPr>
                <w:b w:val="0"/>
                <w:sz w:val="22"/>
                <w:szCs w:val="22"/>
                <w:lang w:eastAsia="en-US"/>
              </w:rPr>
            </w:pPr>
            <w:r w:rsidRPr="00610CD0">
              <w:rPr>
                <w:b w:val="0"/>
                <w:sz w:val="22"/>
                <w:szCs w:val="22"/>
                <w:lang w:eastAsia="en-US"/>
              </w:rPr>
              <w:t xml:space="preserve">Объём финансирования составляет: </w:t>
            </w:r>
            <w:r w:rsidR="003F2A52" w:rsidRPr="00610CD0">
              <w:rPr>
                <w:b w:val="0"/>
                <w:sz w:val="22"/>
                <w:szCs w:val="22"/>
                <w:lang w:eastAsia="en-US"/>
              </w:rPr>
              <w:t>180241,5</w:t>
            </w:r>
            <w:r w:rsidRPr="00610CD0">
              <w:rPr>
                <w:b w:val="0"/>
                <w:sz w:val="22"/>
                <w:szCs w:val="22"/>
                <w:lang w:eastAsia="en-US"/>
              </w:rPr>
              <w:t xml:space="preserve"> тыс. руб, в том числе за счёт средств муниципального бюджета </w:t>
            </w:r>
            <w:r w:rsidR="003F2A52" w:rsidRPr="00610CD0">
              <w:rPr>
                <w:b w:val="0"/>
                <w:sz w:val="22"/>
                <w:szCs w:val="22"/>
                <w:lang w:eastAsia="en-US"/>
              </w:rPr>
              <w:t>180241,5</w:t>
            </w:r>
            <w:r w:rsidRPr="00610CD0">
              <w:rPr>
                <w:b w:val="0"/>
                <w:sz w:val="22"/>
                <w:szCs w:val="22"/>
                <w:lang w:eastAsia="en-US"/>
              </w:rPr>
              <w:t xml:space="preserve"> тыс. рублей, в том числе по годам:</w:t>
            </w:r>
          </w:p>
          <w:p w:rsidR="00517DC5" w:rsidRPr="00610CD0" w:rsidRDefault="001D595A" w:rsidP="00B135B4">
            <w:pPr>
              <w:pStyle w:val="ConsPlusNormal"/>
              <w:jc w:val="both"/>
              <w:rPr>
                <w:sz w:val="22"/>
                <w:szCs w:val="22"/>
                <w:lang w:eastAsia="en-US"/>
              </w:rPr>
            </w:pPr>
            <w:r w:rsidRPr="00610CD0">
              <w:rPr>
                <w:b w:val="0"/>
                <w:sz w:val="22"/>
                <w:szCs w:val="22"/>
                <w:lang w:eastAsia="en-US"/>
              </w:rPr>
              <w:t xml:space="preserve"> 2025</w:t>
            </w:r>
            <w:r w:rsidR="00517DC5" w:rsidRPr="00610CD0">
              <w:rPr>
                <w:b w:val="0"/>
                <w:sz w:val="22"/>
                <w:szCs w:val="22"/>
                <w:lang w:eastAsia="en-US"/>
              </w:rPr>
              <w:t xml:space="preserve"> год-</w:t>
            </w:r>
            <w:r w:rsidR="003F2A52" w:rsidRPr="00610CD0">
              <w:rPr>
                <w:b w:val="0"/>
                <w:sz w:val="22"/>
                <w:szCs w:val="22"/>
                <w:lang w:eastAsia="en-US"/>
              </w:rPr>
              <w:t>33999,1</w:t>
            </w:r>
            <w:r w:rsidR="00517DC5" w:rsidRPr="00610CD0">
              <w:rPr>
                <w:b w:val="0"/>
                <w:sz w:val="22"/>
                <w:szCs w:val="22"/>
                <w:lang w:eastAsia="en-US"/>
              </w:rPr>
              <w:t xml:space="preserve"> рублей </w:t>
            </w:r>
          </w:p>
          <w:p w:rsidR="00517DC5" w:rsidRPr="00610CD0" w:rsidRDefault="001D595A" w:rsidP="00B135B4">
            <w:pPr>
              <w:pStyle w:val="ConsPlusNormal"/>
              <w:jc w:val="both"/>
              <w:rPr>
                <w:sz w:val="22"/>
                <w:szCs w:val="22"/>
                <w:lang w:eastAsia="en-US"/>
              </w:rPr>
            </w:pPr>
            <w:r w:rsidRPr="00610CD0">
              <w:rPr>
                <w:b w:val="0"/>
                <w:sz w:val="22"/>
                <w:szCs w:val="22"/>
                <w:lang w:eastAsia="en-US"/>
              </w:rPr>
              <w:t>2026</w:t>
            </w:r>
            <w:r w:rsidR="00517DC5" w:rsidRPr="00610CD0">
              <w:rPr>
                <w:b w:val="0"/>
                <w:sz w:val="22"/>
                <w:szCs w:val="22"/>
                <w:lang w:eastAsia="en-US"/>
              </w:rPr>
              <w:t xml:space="preserve"> год -</w:t>
            </w:r>
            <w:r w:rsidR="003F2A52" w:rsidRPr="00610CD0">
              <w:rPr>
                <w:b w:val="0"/>
                <w:sz w:val="22"/>
                <w:szCs w:val="22"/>
                <w:lang w:eastAsia="en-US"/>
              </w:rPr>
              <w:t>34606,8</w:t>
            </w:r>
            <w:r w:rsidR="005E000F" w:rsidRPr="00610CD0">
              <w:rPr>
                <w:b w:val="0"/>
                <w:sz w:val="22"/>
                <w:szCs w:val="22"/>
                <w:lang w:eastAsia="en-US"/>
              </w:rPr>
              <w:t xml:space="preserve"> </w:t>
            </w:r>
            <w:r w:rsidR="00517DC5" w:rsidRPr="00610CD0">
              <w:rPr>
                <w:b w:val="0"/>
                <w:sz w:val="22"/>
                <w:szCs w:val="22"/>
                <w:lang w:eastAsia="en-US"/>
              </w:rPr>
              <w:t xml:space="preserve">тыс. рублей </w:t>
            </w:r>
          </w:p>
          <w:p w:rsidR="002F0934" w:rsidRPr="00610CD0" w:rsidRDefault="001D595A" w:rsidP="00B135B4">
            <w:pPr>
              <w:pStyle w:val="ConsPlusNormal"/>
              <w:jc w:val="both"/>
              <w:rPr>
                <w:sz w:val="22"/>
                <w:szCs w:val="22"/>
                <w:lang w:eastAsia="en-US"/>
              </w:rPr>
            </w:pPr>
            <w:r w:rsidRPr="00610CD0">
              <w:rPr>
                <w:b w:val="0"/>
                <w:sz w:val="22"/>
                <w:szCs w:val="22"/>
                <w:lang w:eastAsia="en-US"/>
              </w:rPr>
              <w:t>2027</w:t>
            </w:r>
            <w:r w:rsidR="00517DC5" w:rsidRPr="00610CD0">
              <w:rPr>
                <w:b w:val="0"/>
                <w:sz w:val="22"/>
                <w:szCs w:val="22"/>
                <w:lang w:eastAsia="en-US"/>
              </w:rPr>
              <w:t xml:space="preserve"> год-</w:t>
            </w:r>
            <w:r w:rsidR="003F2A52" w:rsidRPr="00610CD0">
              <w:rPr>
                <w:b w:val="0"/>
                <w:sz w:val="22"/>
                <w:szCs w:val="22"/>
                <w:lang w:eastAsia="en-US"/>
              </w:rPr>
              <w:t>36265,2</w:t>
            </w:r>
            <w:r w:rsidR="002F0934" w:rsidRPr="00610CD0">
              <w:rPr>
                <w:b w:val="0"/>
                <w:sz w:val="22"/>
                <w:szCs w:val="22"/>
                <w:lang w:eastAsia="en-US"/>
              </w:rPr>
              <w:t xml:space="preserve"> </w:t>
            </w:r>
            <w:r w:rsidR="00517DC5" w:rsidRPr="00610CD0">
              <w:rPr>
                <w:b w:val="0"/>
                <w:sz w:val="22"/>
                <w:szCs w:val="22"/>
                <w:lang w:eastAsia="en-US"/>
              </w:rPr>
              <w:t xml:space="preserve">тыс. рублей </w:t>
            </w:r>
          </w:p>
          <w:p w:rsidR="002F0934" w:rsidRPr="00610CD0" w:rsidRDefault="001D595A" w:rsidP="00B135B4">
            <w:pPr>
              <w:pStyle w:val="ConsPlusNormal"/>
              <w:jc w:val="both"/>
              <w:rPr>
                <w:sz w:val="22"/>
                <w:szCs w:val="22"/>
                <w:lang w:eastAsia="en-US"/>
              </w:rPr>
            </w:pPr>
            <w:r w:rsidRPr="00610CD0">
              <w:rPr>
                <w:b w:val="0"/>
                <w:sz w:val="22"/>
                <w:szCs w:val="22"/>
                <w:lang w:eastAsia="en-US"/>
              </w:rPr>
              <w:t>2028</w:t>
            </w:r>
            <w:r w:rsidR="00517DC5" w:rsidRPr="00610CD0">
              <w:rPr>
                <w:b w:val="0"/>
                <w:sz w:val="22"/>
                <w:szCs w:val="22"/>
                <w:lang w:eastAsia="en-US"/>
              </w:rPr>
              <w:t xml:space="preserve"> год –</w:t>
            </w:r>
            <w:r w:rsidR="003F2A52" w:rsidRPr="00610CD0">
              <w:rPr>
                <w:b w:val="0"/>
                <w:sz w:val="22"/>
                <w:szCs w:val="22"/>
                <w:lang w:eastAsia="en-US"/>
              </w:rPr>
              <w:t>36832,2</w:t>
            </w:r>
            <w:r w:rsidR="00517DC5" w:rsidRPr="00610CD0">
              <w:rPr>
                <w:b w:val="0"/>
                <w:sz w:val="22"/>
                <w:szCs w:val="22"/>
                <w:lang w:eastAsia="en-US"/>
              </w:rPr>
              <w:t xml:space="preserve"> </w:t>
            </w:r>
            <w:r w:rsidR="002F0934" w:rsidRPr="00610CD0">
              <w:rPr>
                <w:b w:val="0"/>
                <w:sz w:val="22"/>
                <w:szCs w:val="22"/>
                <w:lang w:eastAsia="en-US"/>
              </w:rPr>
              <w:t>тыс. рублей</w:t>
            </w:r>
          </w:p>
          <w:p w:rsidR="00517DC5" w:rsidRPr="00610CD0" w:rsidRDefault="001D595A" w:rsidP="00B135B4">
            <w:pPr>
              <w:pStyle w:val="ConsPlusNormal"/>
              <w:jc w:val="both"/>
              <w:rPr>
                <w:b w:val="0"/>
                <w:sz w:val="22"/>
                <w:szCs w:val="22"/>
                <w:lang w:eastAsia="en-US"/>
              </w:rPr>
            </w:pPr>
            <w:r w:rsidRPr="00610CD0">
              <w:rPr>
                <w:b w:val="0"/>
                <w:sz w:val="22"/>
                <w:szCs w:val="22"/>
                <w:lang w:eastAsia="en-US"/>
              </w:rPr>
              <w:t>2029</w:t>
            </w:r>
            <w:r w:rsidR="00517DC5" w:rsidRPr="00610CD0">
              <w:rPr>
                <w:b w:val="0"/>
                <w:sz w:val="22"/>
                <w:szCs w:val="22"/>
                <w:lang w:eastAsia="en-US"/>
              </w:rPr>
              <w:t xml:space="preserve"> год </w:t>
            </w:r>
            <w:r w:rsidR="002F0934" w:rsidRPr="00610CD0">
              <w:rPr>
                <w:b w:val="0"/>
                <w:sz w:val="22"/>
                <w:szCs w:val="22"/>
                <w:lang w:eastAsia="en-US"/>
              </w:rPr>
              <w:t>–</w:t>
            </w:r>
            <w:r w:rsidR="00517DC5" w:rsidRPr="00610CD0">
              <w:rPr>
                <w:b w:val="0"/>
                <w:sz w:val="22"/>
                <w:szCs w:val="22"/>
                <w:lang w:eastAsia="en-US"/>
              </w:rPr>
              <w:t xml:space="preserve"> </w:t>
            </w:r>
            <w:r w:rsidR="003F2A52" w:rsidRPr="00610CD0">
              <w:rPr>
                <w:b w:val="0"/>
                <w:sz w:val="22"/>
                <w:szCs w:val="22"/>
                <w:lang w:eastAsia="en-US"/>
              </w:rPr>
              <w:t xml:space="preserve">38538,2 </w:t>
            </w:r>
            <w:r w:rsidR="002F0934" w:rsidRPr="00610CD0">
              <w:rPr>
                <w:b w:val="0"/>
                <w:sz w:val="22"/>
                <w:szCs w:val="22"/>
                <w:lang w:eastAsia="en-US"/>
              </w:rPr>
              <w:t>тыс. рублей</w:t>
            </w:r>
          </w:p>
          <w:p w:rsidR="00517DC5" w:rsidRPr="00610CD0" w:rsidRDefault="00517DC5" w:rsidP="00422D1A">
            <w:pPr>
              <w:pStyle w:val="ConsPlusNormal"/>
              <w:jc w:val="both"/>
              <w:rPr>
                <w:b w:val="0"/>
                <w:sz w:val="22"/>
                <w:szCs w:val="22"/>
              </w:rPr>
            </w:pPr>
            <w:r w:rsidRPr="00610CD0">
              <w:rPr>
                <w:b w:val="0"/>
                <w:sz w:val="22"/>
                <w:szCs w:val="22"/>
                <w:lang w:eastAsia="en-US"/>
              </w:rPr>
              <w:t>Объём финансирования за счёт средств федерального бюджета и бюджета Забайкальского края определяется Зак</w:t>
            </w:r>
            <w:r w:rsidR="001D595A" w:rsidRPr="00610CD0">
              <w:rPr>
                <w:b w:val="0"/>
                <w:sz w:val="22"/>
                <w:szCs w:val="22"/>
                <w:lang w:eastAsia="en-US"/>
              </w:rPr>
              <w:t>оном Забайкальского края на 2025</w:t>
            </w:r>
            <w:r w:rsidRPr="00610CD0">
              <w:rPr>
                <w:b w:val="0"/>
                <w:sz w:val="22"/>
                <w:szCs w:val="22"/>
                <w:lang w:eastAsia="en-US"/>
              </w:rPr>
              <w:t xml:space="preserve"> и плановый период   </w:t>
            </w:r>
            <w:r w:rsidR="001D595A" w:rsidRPr="00610CD0">
              <w:rPr>
                <w:b w:val="0"/>
                <w:sz w:val="22"/>
                <w:szCs w:val="22"/>
                <w:lang w:eastAsia="en-US"/>
              </w:rPr>
              <w:t>2026-2029</w:t>
            </w:r>
            <w:r w:rsidRPr="00610CD0">
              <w:rPr>
                <w:b w:val="0"/>
                <w:sz w:val="22"/>
                <w:szCs w:val="22"/>
                <w:lang w:eastAsia="en-US"/>
              </w:rPr>
              <w:t xml:space="preserve"> г.г</w:t>
            </w:r>
          </w:p>
        </w:tc>
      </w:tr>
      <w:tr w:rsidR="00517DC5" w:rsidRPr="00610CD0" w:rsidTr="00B135B4">
        <w:tc>
          <w:tcPr>
            <w:tcW w:w="1050" w:type="pct"/>
          </w:tcPr>
          <w:p w:rsidR="00517DC5" w:rsidRPr="00610CD0" w:rsidRDefault="00517DC5" w:rsidP="00B135B4">
            <w:pPr>
              <w:pStyle w:val="ConsPlusNormal"/>
              <w:rPr>
                <w:b w:val="0"/>
                <w:sz w:val="22"/>
                <w:szCs w:val="22"/>
              </w:rPr>
            </w:pPr>
            <w:r w:rsidRPr="00610CD0">
              <w:rPr>
                <w:b w:val="0"/>
                <w:sz w:val="22"/>
                <w:szCs w:val="22"/>
              </w:rPr>
              <w:t xml:space="preserve">Ожидаемые </w:t>
            </w:r>
          </w:p>
          <w:p w:rsidR="00517DC5" w:rsidRPr="00610CD0" w:rsidRDefault="00517DC5" w:rsidP="00B135B4">
            <w:pPr>
              <w:pStyle w:val="ConsPlusNormal"/>
              <w:rPr>
                <w:b w:val="0"/>
                <w:sz w:val="22"/>
                <w:szCs w:val="22"/>
              </w:rPr>
            </w:pPr>
            <w:r w:rsidRPr="00610CD0">
              <w:rPr>
                <w:b w:val="0"/>
                <w:sz w:val="22"/>
                <w:szCs w:val="22"/>
              </w:rPr>
              <w:t xml:space="preserve">значения </w:t>
            </w:r>
          </w:p>
          <w:p w:rsidR="00517DC5" w:rsidRPr="00610CD0" w:rsidRDefault="00517DC5" w:rsidP="00B135B4">
            <w:pPr>
              <w:pStyle w:val="ConsPlusNormal"/>
              <w:rPr>
                <w:b w:val="0"/>
                <w:sz w:val="22"/>
                <w:szCs w:val="22"/>
              </w:rPr>
            </w:pPr>
            <w:r w:rsidRPr="00610CD0">
              <w:rPr>
                <w:b w:val="0"/>
                <w:sz w:val="22"/>
                <w:szCs w:val="22"/>
              </w:rPr>
              <w:t xml:space="preserve">показателей </w:t>
            </w:r>
          </w:p>
          <w:p w:rsidR="00517DC5" w:rsidRPr="00610CD0" w:rsidRDefault="00517DC5" w:rsidP="00B135B4">
            <w:pPr>
              <w:pStyle w:val="ConsPlusNormal"/>
              <w:rPr>
                <w:b w:val="0"/>
                <w:sz w:val="22"/>
                <w:szCs w:val="22"/>
              </w:rPr>
            </w:pPr>
            <w:r w:rsidRPr="00610CD0">
              <w:rPr>
                <w:b w:val="0"/>
                <w:sz w:val="22"/>
                <w:szCs w:val="22"/>
              </w:rPr>
              <w:t xml:space="preserve">конечных </w:t>
            </w:r>
          </w:p>
          <w:p w:rsidR="00517DC5" w:rsidRPr="00610CD0" w:rsidRDefault="00517DC5" w:rsidP="00B135B4">
            <w:pPr>
              <w:pStyle w:val="ConsPlusNormal"/>
              <w:rPr>
                <w:b w:val="0"/>
                <w:sz w:val="22"/>
                <w:szCs w:val="22"/>
              </w:rPr>
            </w:pPr>
            <w:r w:rsidRPr="00610CD0">
              <w:rPr>
                <w:b w:val="0"/>
                <w:sz w:val="22"/>
                <w:szCs w:val="22"/>
              </w:rPr>
              <w:t xml:space="preserve">результатов </w:t>
            </w:r>
          </w:p>
          <w:p w:rsidR="00517DC5" w:rsidRPr="00610CD0" w:rsidRDefault="00517DC5" w:rsidP="00B135B4">
            <w:pPr>
              <w:pStyle w:val="ConsPlusNormal"/>
              <w:rPr>
                <w:b w:val="0"/>
                <w:sz w:val="22"/>
                <w:szCs w:val="22"/>
              </w:rPr>
            </w:pPr>
            <w:r w:rsidRPr="00610CD0">
              <w:rPr>
                <w:b w:val="0"/>
                <w:sz w:val="22"/>
                <w:szCs w:val="22"/>
              </w:rPr>
              <w:t xml:space="preserve">реализации </w:t>
            </w:r>
          </w:p>
          <w:p w:rsidR="00517DC5" w:rsidRPr="00610CD0" w:rsidRDefault="00517DC5" w:rsidP="00B135B4">
            <w:pPr>
              <w:pStyle w:val="ConsPlusNormal"/>
              <w:rPr>
                <w:b w:val="0"/>
                <w:sz w:val="22"/>
                <w:szCs w:val="22"/>
              </w:rPr>
            </w:pPr>
            <w:r w:rsidRPr="00610CD0">
              <w:rPr>
                <w:b w:val="0"/>
                <w:sz w:val="22"/>
                <w:szCs w:val="22"/>
              </w:rPr>
              <w:t>подпрограммы</w:t>
            </w:r>
          </w:p>
        </w:tc>
        <w:tc>
          <w:tcPr>
            <w:tcW w:w="3950" w:type="pct"/>
          </w:tcPr>
          <w:p w:rsidR="00517DC5" w:rsidRPr="00610CD0" w:rsidRDefault="00517DC5" w:rsidP="00B135B4">
            <w:pPr>
              <w:pStyle w:val="ConsPlusNormal"/>
              <w:jc w:val="both"/>
              <w:rPr>
                <w:b w:val="0"/>
                <w:sz w:val="22"/>
                <w:szCs w:val="22"/>
              </w:rPr>
            </w:pPr>
            <w:r w:rsidRPr="00610CD0">
              <w:rPr>
                <w:b w:val="0"/>
                <w:sz w:val="22"/>
                <w:szCs w:val="22"/>
              </w:rPr>
              <w:t>Реализация комплекса мероприя</w:t>
            </w:r>
            <w:r w:rsidR="001D595A" w:rsidRPr="00610CD0">
              <w:rPr>
                <w:b w:val="0"/>
                <w:sz w:val="22"/>
                <w:szCs w:val="22"/>
              </w:rPr>
              <w:t>тий подпрограммы позволит к 2029</w:t>
            </w:r>
            <w:r w:rsidRPr="00610CD0">
              <w:rPr>
                <w:b w:val="0"/>
                <w:sz w:val="22"/>
                <w:szCs w:val="22"/>
              </w:rPr>
              <w:t xml:space="preserve"> году достичь следующих результатов:</w:t>
            </w:r>
          </w:p>
          <w:p w:rsidR="00517DC5" w:rsidRPr="00610CD0" w:rsidRDefault="00517DC5" w:rsidP="00B135B4">
            <w:pPr>
              <w:pStyle w:val="ConsPlusNormal"/>
              <w:jc w:val="both"/>
              <w:rPr>
                <w:sz w:val="22"/>
                <w:szCs w:val="22"/>
              </w:rPr>
            </w:pPr>
            <w:r w:rsidRPr="00610CD0">
              <w:rPr>
                <w:b w:val="0"/>
                <w:sz w:val="22"/>
                <w:szCs w:val="22"/>
              </w:rPr>
              <w:t xml:space="preserve">охват детей в возрасте 5 </w:t>
            </w:r>
            <w:r w:rsidR="000D0BAA">
              <w:rPr>
                <w:b w:val="0"/>
                <w:sz w:val="22"/>
                <w:szCs w:val="22"/>
              </w:rPr>
              <w:t>–</w:t>
            </w:r>
            <w:r w:rsidRPr="00610CD0">
              <w:rPr>
                <w:b w:val="0"/>
                <w:sz w:val="22"/>
                <w:szCs w:val="22"/>
              </w:rPr>
              <w:t xml:space="preserve"> 18 лет программами дополнительного образования составит </w:t>
            </w:r>
            <w:r w:rsidR="00422D1A" w:rsidRPr="00610CD0">
              <w:rPr>
                <w:b w:val="0"/>
                <w:sz w:val="22"/>
                <w:szCs w:val="22"/>
              </w:rPr>
              <w:t>не ниже 85</w:t>
            </w:r>
            <w:r w:rsidRPr="00610CD0">
              <w:rPr>
                <w:b w:val="0"/>
                <w:sz w:val="22"/>
                <w:szCs w:val="22"/>
              </w:rPr>
              <w:t xml:space="preserve"> %  </w:t>
            </w:r>
            <w:r w:rsidR="00422D1A" w:rsidRPr="00610CD0">
              <w:rPr>
                <w:b w:val="0"/>
                <w:sz w:val="22"/>
                <w:szCs w:val="22"/>
              </w:rPr>
              <w:t>;</w:t>
            </w:r>
          </w:p>
          <w:p w:rsidR="00517DC5" w:rsidRPr="00610CD0" w:rsidRDefault="00517DC5" w:rsidP="00B135B4">
            <w:pPr>
              <w:pStyle w:val="ConsPlusNormal"/>
              <w:rPr>
                <w:b w:val="0"/>
                <w:sz w:val="22"/>
                <w:szCs w:val="22"/>
              </w:rPr>
            </w:pPr>
            <w:r w:rsidRPr="00610CD0">
              <w:rPr>
                <w:b w:val="0"/>
                <w:sz w:val="22"/>
                <w:szCs w:val="22"/>
              </w:rPr>
              <w:t xml:space="preserve">доля обучающихся, принявших участие в мероприятиях (конкурсах, соревнованиях, фестивалях) муниципального  уровня, от общей численности детей в возрасте 5-18 лет составит </w:t>
            </w:r>
            <w:r w:rsidRPr="00610CD0">
              <w:rPr>
                <w:sz w:val="22"/>
                <w:szCs w:val="22"/>
              </w:rPr>
              <w:t>50 %</w:t>
            </w:r>
            <w:r w:rsidRPr="00610CD0">
              <w:rPr>
                <w:b w:val="0"/>
                <w:sz w:val="22"/>
                <w:szCs w:val="22"/>
              </w:rPr>
              <w:t xml:space="preserve"> от общего  количества детей;</w:t>
            </w:r>
          </w:p>
          <w:p w:rsidR="00517DC5" w:rsidRPr="00610CD0" w:rsidRDefault="00517DC5" w:rsidP="00B135B4">
            <w:pPr>
              <w:pStyle w:val="ConsPlusNormal"/>
              <w:rPr>
                <w:b w:val="0"/>
                <w:sz w:val="22"/>
                <w:szCs w:val="22"/>
              </w:rPr>
            </w:pPr>
            <w:r w:rsidRPr="00610CD0">
              <w:rPr>
                <w:b w:val="0"/>
                <w:sz w:val="22"/>
                <w:szCs w:val="22"/>
              </w:rPr>
              <w:t xml:space="preserve">доля обучающихся, принявших участие в мероприятиях (конкурсах, соревнованиях, фестивалях) регионального уровня, от общей численности детей в возрасте 5-18 лет составит  </w:t>
            </w:r>
            <w:r w:rsidR="00422D1A" w:rsidRPr="00610CD0">
              <w:rPr>
                <w:sz w:val="22"/>
                <w:szCs w:val="22"/>
              </w:rPr>
              <w:t>25</w:t>
            </w:r>
            <w:r w:rsidRPr="00610CD0">
              <w:rPr>
                <w:sz w:val="22"/>
                <w:szCs w:val="22"/>
              </w:rPr>
              <w:t xml:space="preserve"> %</w:t>
            </w:r>
            <w:r w:rsidRPr="00610CD0">
              <w:rPr>
                <w:b w:val="0"/>
                <w:sz w:val="22"/>
                <w:szCs w:val="22"/>
              </w:rPr>
              <w:t xml:space="preserve"> от общего количества детей;</w:t>
            </w:r>
          </w:p>
          <w:p w:rsidR="00517DC5" w:rsidRPr="00610CD0" w:rsidRDefault="00517DC5" w:rsidP="00B135B4">
            <w:pPr>
              <w:pStyle w:val="ConsPlusNormal"/>
              <w:rPr>
                <w:b w:val="0"/>
                <w:sz w:val="22"/>
                <w:szCs w:val="22"/>
              </w:rPr>
            </w:pPr>
            <w:r w:rsidRPr="00610CD0">
              <w:rPr>
                <w:b w:val="0"/>
                <w:sz w:val="22"/>
                <w:szCs w:val="22"/>
              </w:rPr>
              <w:t>доля образовательных организаций, в которых создана научно-образовательная</w:t>
            </w:r>
            <w:r w:rsidR="00422D1A" w:rsidRPr="00610CD0">
              <w:rPr>
                <w:b w:val="0"/>
                <w:sz w:val="22"/>
                <w:szCs w:val="22"/>
              </w:rPr>
              <w:t xml:space="preserve"> </w:t>
            </w:r>
            <w:r w:rsidR="003C5E6F" w:rsidRPr="00610CD0">
              <w:rPr>
                <w:b w:val="0"/>
                <w:sz w:val="22"/>
                <w:szCs w:val="22"/>
              </w:rPr>
              <w:t>и творческая среда, составит  25</w:t>
            </w:r>
            <w:r w:rsidRPr="00610CD0">
              <w:rPr>
                <w:b w:val="0"/>
                <w:sz w:val="22"/>
                <w:szCs w:val="22"/>
              </w:rPr>
              <w:t xml:space="preserve"> %  от общего количества учреждений, в которых обучаются дети в возрасте от 5 до 18 лет;</w:t>
            </w:r>
          </w:p>
          <w:p w:rsidR="00517DC5" w:rsidRPr="00610CD0" w:rsidRDefault="00517DC5" w:rsidP="00B135B4">
            <w:pPr>
              <w:pStyle w:val="ConsPlusNormal"/>
              <w:rPr>
                <w:b w:val="0"/>
                <w:sz w:val="22"/>
                <w:szCs w:val="22"/>
              </w:rPr>
            </w:pPr>
            <w:r w:rsidRPr="00610CD0">
              <w:rPr>
                <w:b w:val="0"/>
                <w:sz w:val="22"/>
                <w:szCs w:val="22"/>
              </w:rPr>
              <w:t xml:space="preserve">доля образовательных организаций, внедряющих новые содержание и технологии дополнительного образования, в общем числе образовательных организаций составит </w:t>
            </w:r>
            <w:r w:rsidR="00FB6EA2" w:rsidRPr="00610CD0">
              <w:rPr>
                <w:b w:val="0"/>
                <w:sz w:val="22"/>
                <w:szCs w:val="22"/>
              </w:rPr>
              <w:t>10</w:t>
            </w:r>
            <w:r w:rsidRPr="00610CD0">
              <w:rPr>
                <w:b w:val="0"/>
                <w:sz w:val="22"/>
                <w:szCs w:val="22"/>
              </w:rPr>
              <w:t xml:space="preserve"> % от общего количества учреждений, в которых обучаются дети в возрасте от 5 до 18 лет;</w:t>
            </w:r>
          </w:p>
          <w:p w:rsidR="00517DC5" w:rsidRPr="00610CD0" w:rsidRDefault="00517DC5" w:rsidP="00B135B4">
            <w:pPr>
              <w:pStyle w:val="ConsPlusNormal"/>
              <w:rPr>
                <w:b w:val="0"/>
                <w:sz w:val="22"/>
                <w:szCs w:val="22"/>
              </w:rPr>
            </w:pPr>
            <w:r w:rsidRPr="00610CD0">
              <w:rPr>
                <w:b w:val="0"/>
                <w:sz w:val="22"/>
                <w:szCs w:val="22"/>
              </w:rPr>
              <w:t>доля образовательных организаций дополнительного образования детей, в которых сформированы современные управленческие и организационно-экономические механизмы, в общем числе образовательных организаций дополнительного образования детей сос</w:t>
            </w:r>
            <w:r w:rsidR="00FB6EA2" w:rsidRPr="00610CD0">
              <w:rPr>
                <w:b w:val="0"/>
                <w:sz w:val="22"/>
                <w:szCs w:val="22"/>
              </w:rPr>
              <w:t>тавит 50</w:t>
            </w:r>
            <w:r w:rsidRPr="00610CD0">
              <w:rPr>
                <w:b w:val="0"/>
                <w:sz w:val="22"/>
                <w:szCs w:val="22"/>
              </w:rPr>
              <w:t xml:space="preserve"> % от общего количества учреждений, в которых обучаются дети в возрасте от 5 до 18 лет.</w:t>
            </w:r>
          </w:p>
        </w:tc>
      </w:tr>
    </w:tbl>
    <w:p w:rsidR="00517DC5" w:rsidRPr="00610CD0" w:rsidRDefault="00517DC5" w:rsidP="00517DC5">
      <w:pPr>
        <w:jc w:val="center"/>
        <w:rPr>
          <w:sz w:val="22"/>
          <w:szCs w:val="22"/>
          <w:lang w:eastAsia="ko-KR"/>
        </w:rPr>
      </w:pPr>
    </w:p>
    <w:p w:rsidR="00517DC5" w:rsidRPr="00610CD0" w:rsidRDefault="004D372C" w:rsidP="00517DC5">
      <w:pPr>
        <w:jc w:val="center"/>
        <w:rPr>
          <w:sz w:val="22"/>
          <w:szCs w:val="22"/>
        </w:rPr>
      </w:pPr>
      <w:r w:rsidRPr="00610CD0">
        <w:rPr>
          <w:sz w:val="22"/>
          <w:szCs w:val="22"/>
        </w:rPr>
        <w:t>1.</w:t>
      </w:r>
      <w:r w:rsidR="00517DC5" w:rsidRPr="00610CD0">
        <w:rPr>
          <w:sz w:val="22"/>
          <w:szCs w:val="22"/>
        </w:rPr>
        <w:t>Характеристика текущего состояния сферы реализации подпрограммы</w:t>
      </w:r>
    </w:p>
    <w:p w:rsidR="00517DC5" w:rsidRPr="00610CD0" w:rsidRDefault="00517DC5" w:rsidP="00517DC5">
      <w:pPr>
        <w:rPr>
          <w:sz w:val="22"/>
          <w:szCs w:val="22"/>
        </w:rPr>
      </w:pPr>
    </w:p>
    <w:p w:rsidR="00517DC5" w:rsidRPr="00610CD0" w:rsidRDefault="00517DC5" w:rsidP="001103CC">
      <w:pPr>
        <w:jc w:val="both"/>
        <w:rPr>
          <w:sz w:val="22"/>
          <w:szCs w:val="22"/>
        </w:rPr>
      </w:pPr>
      <w:r w:rsidRPr="00610CD0">
        <w:rPr>
          <w:sz w:val="22"/>
          <w:szCs w:val="22"/>
        </w:rPr>
        <w:tab/>
        <w:t>В  районе функционирует 3 муниципальных</w:t>
      </w:r>
      <w:r w:rsidR="004D372C" w:rsidRPr="00610CD0">
        <w:rPr>
          <w:sz w:val="22"/>
          <w:szCs w:val="22"/>
        </w:rPr>
        <w:t xml:space="preserve"> образовательных организации</w:t>
      </w:r>
      <w:r w:rsidRPr="00610CD0">
        <w:rPr>
          <w:sz w:val="22"/>
          <w:szCs w:val="22"/>
        </w:rPr>
        <w:t xml:space="preserve">,  из них    2 организации дополнительного образования детей, находящихся в ведомстве Комитета образования администрации МР «Кыринский район».  В </w:t>
      </w:r>
      <w:r w:rsidR="0094097E" w:rsidRPr="00610CD0">
        <w:rPr>
          <w:b/>
          <w:sz w:val="22"/>
          <w:szCs w:val="22"/>
        </w:rPr>
        <w:t xml:space="preserve">2024 </w:t>
      </w:r>
      <w:r w:rsidRPr="00610CD0">
        <w:rPr>
          <w:b/>
          <w:sz w:val="22"/>
          <w:szCs w:val="22"/>
        </w:rPr>
        <w:t xml:space="preserve">  году</w:t>
      </w:r>
      <w:r w:rsidRPr="00610CD0">
        <w:rPr>
          <w:sz w:val="22"/>
          <w:szCs w:val="22"/>
        </w:rPr>
        <w:t xml:space="preserve"> количество детей, охваченных системой дополнительного образования, составляло  </w:t>
      </w:r>
      <w:r w:rsidR="004B6EBD" w:rsidRPr="00610CD0">
        <w:rPr>
          <w:b/>
          <w:sz w:val="22"/>
          <w:szCs w:val="22"/>
        </w:rPr>
        <w:t xml:space="preserve">931  </w:t>
      </w:r>
      <w:r w:rsidRPr="00610CD0">
        <w:rPr>
          <w:sz w:val="22"/>
          <w:szCs w:val="22"/>
        </w:rPr>
        <w:t xml:space="preserve">человек </w:t>
      </w:r>
      <w:r w:rsidR="004B6EBD" w:rsidRPr="00610CD0">
        <w:rPr>
          <w:sz w:val="22"/>
          <w:szCs w:val="22"/>
        </w:rPr>
        <w:t xml:space="preserve"> 52% </w:t>
      </w:r>
      <w:r w:rsidRPr="00610CD0">
        <w:rPr>
          <w:sz w:val="22"/>
          <w:szCs w:val="22"/>
        </w:rPr>
        <w:t xml:space="preserve"> от </w:t>
      </w:r>
      <w:r w:rsidR="004B6EBD" w:rsidRPr="00610CD0">
        <w:rPr>
          <w:sz w:val="22"/>
          <w:szCs w:val="22"/>
        </w:rPr>
        <w:t>детей в возрасте от 5 до 18 лет</w:t>
      </w:r>
      <w:r w:rsidRPr="00610CD0">
        <w:rPr>
          <w:sz w:val="22"/>
          <w:szCs w:val="22"/>
        </w:rPr>
        <w:t xml:space="preserve">.   </w:t>
      </w:r>
    </w:p>
    <w:p w:rsidR="00517DC5" w:rsidRPr="00610CD0" w:rsidRDefault="00517DC5" w:rsidP="007C62D9">
      <w:pPr>
        <w:ind w:firstLine="708"/>
        <w:jc w:val="both"/>
        <w:rPr>
          <w:sz w:val="22"/>
          <w:szCs w:val="22"/>
        </w:rPr>
      </w:pPr>
      <w:r w:rsidRPr="00610CD0">
        <w:rPr>
          <w:sz w:val="22"/>
          <w:szCs w:val="22"/>
        </w:rPr>
        <w:t>Дополнительное образование детей в  Кыринском районе реализуется в образовательных организациях дополнительного образования, общеобразовательных школах и  организациях культуры и спорта</w:t>
      </w:r>
      <w:r w:rsidRPr="00610CD0">
        <w:rPr>
          <w:b/>
          <w:sz w:val="22"/>
          <w:szCs w:val="22"/>
        </w:rPr>
        <w:t xml:space="preserve">. </w:t>
      </w:r>
      <w:r w:rsidRPr="00610CD0">
        <w:rPr>
          <w:sz w:val="22"/>
          <w:szCs w:val="22"/>
        </w:rPr>
        <w:t xml:space="preserve">В программах дополнительного образования спланирована работа кружков различного направления, студий, художественных коллективов, клубов, секций, но только по волейболу, баскетболу, футболу.  </w:t>
      </w:r>
    </w:p>
    <w:p w:rsidR="00665A3F" w:rsidRPr="00610CD0" w:rsidRDefault="00665A3F" w:rsidP="007C62D9">
      <w:pPr>
        <w:ind w:firstLine="708"/>
        <w:jc w:val="both"/>
        <w:rPr>
          <w:sz w:val="22"/>
          <w:szCs w:val="22"/>
        </w:rPr>
      </w:pPr>
      <w:r w:rsidRPr="00610CD0">
        <w:rPr>
          <w:sz w:val="22"/>
          <w:szCs w:val="22"/>
        </w:rPr>
        <w:t xml:space="preserve">Создано и функционирует 23 первичных организации общественного движения детей и молодёжи «Движение первых». В 12 школах открыты спортивные клубы, развиваются школьные музеи, школьные театры и центры медиации. </w:t>
      </w:r>
    </w:p>
    <w:p w:rsidR="00517DC5" w:rsidRPr="00610CD0" w:rsidRDefault="00517DC5" w:rsidP="00517DC5">
      <w:pPr>
        <w:rPr>
          <w:b/>
          <w:sz w:val="22"/>
          <w:szCs w:val="22"/>
        </w:rPr>
      </w:pPr>
      <w:r w:rsidRPr="00610CD0">
        <w:rPr>
          <w:sz w:val="22"/>
          <w:szCs w:val="22"/>
        </w:rPr>
        <w:t xml:space="preserve">Низкий охват кружковой деятельностью  подростков, юношей и детей «группы риска». Основная причина: неудовлетворительное состояние   учебно-материальной базы  учреждений. </w:t>
      </w:r>
    </w:p>
    <w:p w:rsidR="00517DC5" w:rsidRPr="00610CD0" w:rsidRDefault="00517DC5" w:rsidP="00517DC5">
      <w:pPr>
        <w:ind w:firstLine="708"/>
        <w:jc w:val="both"/>
        <w:rPr>
          <w:sz w:val="22"/>
          <w:szCs w:val="22"/>
        </w:rPr>
      </w:pPr>
      <w:r w:rsidRPr="00610CD0">
        <w:rPr>
          <w:sz w:val="22"/>
          <w:szCs w:val="22"/>
        </w:rPr>
        <w:t xml:space="preserve">         </w:t>
      </w:r>
      <w:r w:rsidRPr="00610CD0">
        <w:rPr>
          <w:sz w:val="22"/>
          <w:szCs w:val="22"/>
          <w:shd w:val="clear" w:color="auto" w:fill="FFFFFF"/>
        </w:rPr>
        <w:t>Наиболее эффективны в работе по профилактике правонарушений будут школы с развитой структурой внеурочной деятельности, учитывающей интересы разных возрастов, прежде всего подростков.</w:t>
      </w:r>
    </w:p>
    <w:p w:rsidR="00517DC5" w:rsidRPr="00610CD0" w:rsidRDefault="00517DC5" w:rsidP="00517DC5">
      <w:pPr>
        <w:ind w:firstLine="360"/>
        <w:jc w:val="both"/>
        <w:rPr>
          <w:b/>
          <w:sz w:val="22"/>
          <w:szCs w:val="22"/>
        </w:rPr>
      </w:pPr>
      <w:r w:rsidRPr="00610CD0">
        <w:rPr>
          <w:sz w:val="22"/>
          <w:szCs w:val="22"/>
        </w:rPr>
        <w:t>В образовательных организациях  Кыринского района  осуществляют воспитательный процесс</w:t>
      </w:r>
      <w:r w:rsidR="00FB6EA2" w:rsidRPr="00610CD0">
        <w:rPr>
          <w:sz w:val="22"/>
          <w:szCs w:val="22"/>
        </w:rPr>
        <w:t xml:space="preserve"> заместители директора по воспитательной работе,</w:t>
      </w:r>
      <w:r w:rsidRPr="00610CD0">
        <w:rPr>
          <w:sz w:val="22"/>
          <w:szCs w:val="22"/>
        </w:rPr>
        <w:t xml:space="preserve">   учителя,     классные руководители, 22 педагога дополнительного образования, </w:t>
      </w:r>
      <w:r w:rsidR="00C73691" w:rsidRPr="00610CD0">
        <w:rPr>
          <w:sz w:val="22"/>
          <w:szCs w:val="22"/>
        </w:rPr>
        <w:t>4</w:t>
      </w:r>
      <w:r w:rsidRPr="00610CD0">
        <w:rPr>
          <w:sz w:val="22"/>
          <w:szCs w:val="22"/>
        </w:rPr>
        <w:t xml:space="preserve">  педагога-психолога</w:t>
      </w:r>
      <w:r w:rsidR="0094097E" w:rsidRPr="00610CD0">
        <w:rPr>
          <w:sz w:val="22"/>
          <w:szCs w:val="22"/>
        </w:rPr>
        <w:t>, 3 советника директора по воспитанию.</w:t>
      </w:r>
    </w:p>
    <w:p w:rsidR="00517DC5" w:rsidRPr="00610CD0" w:rsidRDefault="00517DC5" w:rsidP="00517DC5">
      <w:pPr>
        <w:ind w:firstLine="360"/>
        <w:jc w:val="both"/>
        <w:rPr>
          <w:sz w:val="22"/>
          <w:szCs w:val="22"/>
        </w:rPr>
      </w:pPr>
      <w:r w:rsidRPr="00610CD0">
        <w:rPr>
          <w:sz w:val="22"/>
          <w:szCs w:val="22"/>
        </w:rPr>
        <w:t xml:space="preserve">Воспитательная работа в  ОУ района осуществляется через функционирование программ духовно-нравственного воспитания и  дополнительного образования. В программе дополнительного образования спланирована работа кружков различного направления, студий, художественных коллективов, клубов, секций. В районе продолжает работу сложившийся комплекс школьных и муниципальных воспитательных систем. </w:t>
      </w:r>
      <w:r w:rsidRPr="00610CD0">
        <w:rPr>
          <w:spacing w:val="6"/>
          <w:sz w:val="22"/>
          <w:szCs w:val="22"/>
        </w:rPr>
        <w:t xml:space="preserve">При планировании воспитательной работы в   </w:t>
      </w:r>
      <w:r w:rsidRPr="00610CD0">
        <w:rPr>
          <w:spacing w:val="1"/>
          <w:sz w:val="22"/>
          <w:szCs w:val="22"/>
        </w:rPr>
        <w:t xml:space="preserve">общеобразовательных </w:t>
      </w:r>
      <w:r w:rsidRPr="00610CD0">
        <w:rPr>
          <w:sz w:val="22"/>
          <w:szCs w:val="22"/>
        </w:rPr>
        <w:t xml:space="preserve">учреждениях и учреждениях дополнительного образования </w:t>
      </w:r>
      <w:r w:rsidRPr="00610CD0">
        <w:rPr>
          <w:spacing w:val="6"/>
          <w:sz w:val="22"/>
          <w:szCs w:val="22"/>
        </w:rPr>
        <w:t xml:space="preserve">обращается особое внимание </w:t>
      </w:r>
      <w:r w:rsidRPr="00610CD0">
        <w:rPr>
          <w:sz w:val="22"/>
          <w:szCs w:val="22"/>
        </w:rPr>
        <w:t>на  формирование у школьников позитивного отношения к здоровому образу жизни. Реализация этой программы позволит решать вопросы, касающиеся не только укрепления материально-технической базы образовательных учреждений, но и создания наиболее оптимальных условий, средств сохранения и укрепления здоровья учащихся школ, формирования у школьников позитивного отношения к здоровому образу жизни, как к одному из главных путей в достижении успеха:</w:t>
      </w:r>
    </w:p>
    <w:p w:rsidR="00517DC5" w:rsidRPr="00610CD0" w:rsidRDefault="00517DC5" w:rsidP="00517DC5">
      <w:pPr>
        <w:jc w:val="both"/>
        <w:rPr>
          <w:sz w:val="22"/>
          <w:szCs w:val="22"/>
        </w:rPr>
      </w:pPr>
      <w:r w:rsidRPr="00610CD0">
        <w:rPr>
          <w:sz w:val="22"/>
          <w:szCs w:val="22"/>
        </w:rPr>
        <w:t>- сохранение нравственного, психологического и физического здоровья детей</w:t>
      </w:r>
    </w:p>
    <w:p w:rsidR="00517DC5" w:rsidRPr="00610CD0" w:rsidRDefault="00517DC5" w:rsidP="00517DC5">
      <w:pPr>
        <w:jc w:val="both"/>
        <w:rPr>
          <w:sz w:val="22"/>
          <w:szCs w:val="22"/>
        </w:rPr>
      </w:pPr>
      <w:r w:rsidRPr="00610CD0">
        <w:rPr>
          <w:sz w:val="22"/>
          <w:szCs w:val="22"/>
        </w:rPr>
        <w:t>- формирование потребности в здоровом образе жизни.</w:t>
      </w:r>
    </w:p>
    <w:p w:rsidR="00517DC5" w:rsidRPr="00610CD0" w:rsidRDefault="00517DC5" w:rsidP="00517DC5">
      <w:pPr>
        <w:ind w:firstLine="360"/>
        <w:jc w:val="both"/>
        <w:rPr>
          <w:sz w:val="22"/>
          <w:szCs w:val="22"/>
        </w:rPr>
      </w:pPr>
      <w:r w:rsidRPr="00610CD0">
        <w:rPr>
          <w:sz w:val="22"/>
          <w:szCs w:val="22"/>
        </w:rPr>
        <w:t xml:space="preserve">Содержание образования и воспитания в районе направлено на воспитание чувства патриотизма, национального самосознания и уважения к историческому, культурному наследию народов России и к своей малой Родине. Увеличивается интерес  детей  к занятиям исследовательской деятельностью, в школах обучаются учащиеся, ведущие активную творческую, учебную, научно-исследовательскую, </w:t>
      </w:r>
      <w:r w:rsidRPr="00610CD0">
        <w:rPr>
          <w:b/>
          <w:sz w:val="22"/>
          <w:szCs w:val="22"/>
        </w:rPr>
        <w:t>общественную</w:t>
      </w:r>
      <w:r w:rsidRPr="00610CD0">
        <w:rPr>
          <w:sz w:val="22"/>
          <w:szCs w:val="22"/>
        </w:rPr>
        <w:t xml:space="preserve">  работу.</w:t>
      </w:r>
    </w:p>
    <w:p w:rsidR="00517DC5" w:rsidRPr="00610CD0" w:rsidRDefault="00517DC5" w:rsidP="00517DC5">
      <w:pPr>
        <w:ind w:firstLine="360"/>
        <w:jc w:val="both"/>
        <w:rPr>
          <w:sz w:val="22"/>
          <w:szCs w:val="22"/>
        </w:rPr>
      </w:pPr>
      <w:r w:rsidRPr="00610CD0">
        <w:rPr>
          <w:sz w:val="22"/>
          <w:szCs w:val="22"/>
        </w:rPr>
        <w:t xml:space="preserve">Ежегодно образовательные учреждения района принимают участие в месячниках, акциях, очно-заочных конкурсах  различного уровня, в том числе всероссийского и международного. </w:t>
      </w:r>
    </w:p>
    <w:p w:rsidR="00517DC5" w:rsidRPr="00610CD0" w:rsidRDefault="00517DC5" w:rsidP="00517DC5">
      <w:pPr>
        <w:rPr>
          <w:sz w:val="22"/>
          <w:szCs w:val="22"/>
        </w:rPr>
      </w:pPr>
      <w:r w:rsidRPr="00610CD0">
        <w:rPr>
          <w:sz w:val="22"/>
          <w:szCs w:val="22"/>
        </w:rPr>
        <w:t>Все они были отмечены грамотами и дипломами.</w:t>
      </w:r>
    </w:p>
    <w:p w:rsidR="00517DC5" w:rsidRPr="00610CD0" w:rsidRDefault="00517DC5" w:rsidP="00517DC5">
      <w:pPr>
        <w:rPr>
          <w:sz w:val="22"/>
          <w:szCs w:val="22"/>
        </w:rPr>
      </w:pPr>
      <w:r w:rsidRPr="00610CD0">
        <w:rPr>
          <w:sz w:val="22"/>
          <w:szCs w:val="22"/>
        </w:rPr>
        <w:t>Участие детей в мероприятиях:</w:t>
      </w:r>
    </w:p>
    <w:p w:rsidR="00517DC5" w:rsidRPr="00610CD0" w:rsidRDefault="00517DC5" w:rsidP="00517DC5">
      <w:pPr>
        <w:rPr>
          <w:sz w:val="22"/>
          <w:szCs w:val="22"/>
        </w:rPr>
      </w:pPr>
      <w:r w:rsidRPr="00610CD0">
        <w:rPr>
          <w:sz w:val="22"/>
          <w:szCs w:val="22"/>
        </w:rPr>
        <w:t>Школьного уровня – 1223 уч-ся;</w:t>
      </w:r>
    </w:p>
    <w:p w:rsidR="00517DC5" w:rsidRPr="00610CD0" w:rsidRDefault="00517DC5" w:rsidP="00517DC5">
      <w:pPr>
        <w:rPr>
          <w:sz w:val="22"/>
          <w:szCs w:val="22"/>
        </w:rPr>
      </w:pPr>
      <w:r w:rsidRPr="00610CD0">
        <w:rPr>
          <w:sz w:val="22"/>
          <w:szCs w:val="22"/>
        </w:rPr>
        <w:t>Муниципального уровня: 571;</w:t>
      </w:r>
    </w:p>
    <w:p w:rsidR="00517DC5" w:rsidRPr="00610CD0" w:rsidRDefault="00517DC5" w:rsidP="00517DC5">
      <w:pPr>
        <w:rPr>
          <w:sz w:val="22"/>
          <w:szCs w:val="22"/>
        </w:rPr>
      </w:pPr>
      <w:r w:rsidRPr="00610CD0">
        <w:rPr>
          <w:sz w:val="22"/>
          <w:szCs w:val="22"/>
        </w:rPr>
        <w:t>Регионального уровня: 499;</w:t>
      </w:r>
    </w:p>
    <w:p w:rsidR="00517DC5" w:rsidRPr="00610CD0" w:rsidRDefault="00517DC5" w:rsidP="00517DC5">
      <w:pPr>
        <w:rPr>
          <w:sz w:val="22"/>
          <w:szCs w:val="22"/>
        </w:rPr>
      </w:pPr>
      <w:r w:rsidRPr="00610CD0">
        <w:rPr>
          <w:sz w:val="22"/>
          <w:szCs w:val="22"/>
        </w:rPr>
        <w:t>Всероссийского уровня: 278 уч-ся</w:t>
      </w:r>
    </w:p>
    <w:p w:rsidR="00517DC5" w:rsidRPr="00610CD0" w:rsidRDefault="00517DC5" w:rsidP="00517DC5">
      <w:pPr>
        <w:rPr>
          <w:rStyle w:val="14"/>
          <w:rFonts w:eastAsia="Times New Roman"/>
          <w:color w:val="auto"/>
          <w:sz w:val="22"/>
          <w:szCs w:val="22"/>
        </w:rPr>
      </w:pPr>
      <w:r w:rsidRPr="00610CD0">
        <w:rPr>
          <w:sz w:val="22"/>
          <w:szCs w:val="22"/>
        </w:rPr>
        <w:t>Международного  уровня: -</w:t>
      </w:r>
      <w:r w:rsidRPr="00610CD0">
        <w:rPr>
          <w:rStyle w:val="14"/>
          <w:rFonts w:eastAsia="Times New Roman"/>
          <w:color w:val="auto"/>
          <w:sz w:val="22"/>
          <w:szCs w:val="22"/>
        </w:rPr>
        <w:t xml:space="preserve"> 183 уч-ся;</w:t>
      </w:r>
    </w:p>
    <w:p w:rsidR="00517DC5" w:rsidRPr="00610CD0" w:rsidRDefault="00517DC5" w:rsidP="00517DC5">
      <w:pPr>
        <w:rPr>
          <w:sz w:val="22"/>
          <w:szCs w:val="22"/>
        </w:rPr>
      </w:pPr>
      <w:r w:rsidRPr="00610CD0">
        <w:rPr>
          <w:rStyle w:val="14"/>
          <w:rFonts w:eastAsia="Times New Roman"/>
          <w:color w:val="auto"/>
          <w:sz w:val="22"/>
          <w:szCs w:val="22"/>
        </w:rPr>
        <w:t xml:space="preserve"> </w:t>
      </w:r>
    </w:p>
    <w:p w:rsidR="00DE137D" w:rsidRPr="00610CD0" w:rsidRDefault="00DE137D" w:rsidP="00517DC5">
      <w:pPr>
        <w:ind w:firstLine="708"/>
        <w:rPr>
          <w:sz w:val="22"/>
          <w:szCs w:val="22"/>
        </w:rPr>
      </w:pPr>
      <w:r w:rsidRPr="00610CD0">
        <w:rPr>
          <w:sz w:val="22"/>
          <w:szCs w:val="22"/>
        </w:rPr>
        <w:t>Ежегодно проводится</w:t>
      </w:r>
      <w:r w:rsidR="00517DC5" w:rsidRPr="00610CD0">
        <w:rPr>
          <w:sz w:val="22"/>
          <w:szCs w:val="22"/>
        </w:rPr>
        <w:t xml:space="preserve"> муниципальный этап Всероссийской олимпиады по образовательным предметам</w:t>
      </w:r>
      <w:r w:rsidRPr="00610CD0">
        <w:rPr>
          <w:sz w:val="22"/>
          <w:szCs w:val="22"/>
        </w:rPr>
        <w:t xml:space="preserve">, в котором участвует  </w:t>
      </w:r>
      <w:r w:rsidR="006C41AF" w:rsidRPr="00610CD0">
        <w:rPr>
          <w:sz w:val="22"/>
          <w:szCs w:val="22"/>
        </w:rPr>
        <w:t xml:space="preserve"> 93,7   </w:t>
      </w:r>
      <w:r w:rsidRPr="00610CD0">
        <w:rPr>
          <w:sz w:val="22"/>
          <w:szCs w:val="22"/>
        </w:rPr>
        <w:t>%</w:t>
      </w:r>
      <w:r w:rsidR="006C41AF" w:rsidRPr="00610CD0">
        <w:rPr>
          <w:sz w:val="22"/>
          <w:szCs w:val="22"/>
        </w:rPr>
        <w:t xml:space="preserve"> учащихся.</w:t>
      </w:r>
    </w:p>
    <w:p w:rsidR="00517DC5" w:rsidRPr="00610CD0" w:rsidRDefault="006C41AF" w:rsidP="00517DC5">
      <w:pPr>
        <w:ind w:firstLine="708"/>
        <w:rPr>
          <w:b/>
          <w:sz w:val="22"/>
          <w:szCs w:val="22"/>
        </w:rPr>
      </w:pPr>
      <w:r w:rsidRPr="00610CD0">
        <w:rPr>
          <w:b/>
          <w:sz w:val="22"/>
          <w:szCs w:val="22"/>
        </w:rPr>
        <w:t xml:space="preserve">В 2024 </w:t>
      </w:r>
      <w:r w:rsidR="00517DC5" w:rsidRPr="00610CD0">
        <w:rPr>
          <w:b/>
          <w:sz w:val="22"/>
          <w:szCs w:val="22"/>
        </w:rPr>
        <w:t xml:space="preserve"> году  учащиеся  приняли участие в краевом этапе Всероссийской олимпиады  школьников по предметам: Био</w:t>
      </w:r>
      <w:r w:rsidRPr="00610CD0">
        <w:rPr>
          <w:b/>
          <w:sz w:val="22"/>
          <w:szCs w:val="22"/>
        </w:rPr>
        <w:t>логия – 1</w:t>
      </w:r>
      <w:r w:rsidR="00517DC5" w:rsidRPr="00610CD0">
        <w:rPr>
          <w:b/>
          <w:sz w:val="22"/>
          <w:szCs w:val="22"/>
        </w:rPr>
        <w:t xml:space="preserve">  учащ-ся; литература – 1 учащ-ся; </w:t>
      </w:r>
      <w:r w:rsidR="00665A3F" w:rsidRPr="00610CD0">
        <w:rPr>
          <w:b/>
          <w:sz w:val="22"/>
          <w:szCs w:val="22"/>
        </w:rPr>
        <w:t>география -1 учащаяся.</w:t>
      </w:r>
    </w:p>
    <w:p w:rsidR="00517DC5" w:rsidRPr="00610CD0" w:rsidRDefault="00517DC5" w:rsidP="00517DC5">
      <w:pPr>
        <w:pStyle w:val="ConsPlusNormal"/>
        <w:ind w:firstLine="708"/>
        <w:jc w:val="both"/>
        <w:rPr>
          <w:b w:val="0"/>
          <w:sz w:val="22"/>
          <w:szCs w:val="22"/>
        </w:rPr>
      </w:pPr>
      <w:r w:rsidRPr="00610CD0">
        <w:rPr>
          <w:b w:val="0"/>
          <w:sz w:val="22"/>
          <w:szCs w:val="22"/>
        </w:rPr>
        <w:t>Основными проблемами, на решение которых будут направлены мероприятия подпрограммы, являются:</w:t>
      </w:r>
    </w:p>
    <w:p w:rsidR="00517DC5" w:rsidRPr="00610CD0" w:rsidRDefault="00517DC5" w:rsidP="00517DC5">
      <w:pPr>
        <w:pStyle w:val="ConsPlusNormal"/>
        <w:widowControl w:val="0"/>
        <w:tabs>
          <w:tab w:val="left" w:pos="284"/>
          <w:tab w:val="left" w:pos="1134"/>
        </w:tabs>
        <w:adjustRightInd/>
        <w:ind w:firstLine="709"/>
        <w:jc w:val="both"/>
        <w:rPr>
          <w:b w:val="0"/>
          <w:sz w:val="22"/>
          <w:szCs w:val="22"/>
        </w:rPr>
      </w:pPr>
      <w:r w:rsidRPr="00610CD0">
        <w:rPr>
          <w:b w:val="0"/>
          <w:sz w:val="22"/>
          <w:szCs w:val="22"/>
        </w:rPr>
        <w:t>несовершенство инфраструктуры, технологий, ресурсного обеспечения практики воспитания, дополнительного образования детей, организации отдыха и оздоровления детей;</w:t>
      </w:r>
    </w:p>
    <w:p w:rsidR="00517DC5" w:rsidRPr="00610CD0" w:rsidRDefault="00517DC5" w:rsidP="00517DC5">
      <w:pPr>
        <w:pStyle w:val="ConsPlusNormal"/>
        <w:widowControl w:val="0"/>
        <w:tabs>
          <w:tab w:val="left" w:pos="284"/>
          <w:tab w:val="left" w:pos="1134"/>
        </w:tabs>
        <w:adjustRightInd/>
        <w:ind w:firstLine="709"/>
        <w:jc w:val="both"/>
        <w:rPr>
          <w:b w:val="0"/>
          <w:sz w:val="22"/>
          <w:szCs w:val="22"/>
        </w:rPr>
      </w:pPr>
      <w:r w:rsidRPr="00610CD0">
        <w:rPr>
          <w:b w:val="0"/>
          <w:sz w:val="22"/>
          <w:szCs w:val="22"/>
        </w:rPr>
        <w:t>несовершенство механизмов вовлечения учащихся в активную социальную практику, привлечения обучающихся образовательных организаций в принятие решений, затрагивающих их интересы;</w:t>
      </w:r>
    </w:p>
    <w:p w:rsidR="00517DC5" w:rsidRPr="00610CD0" w:rsidRDefault="00517DC5" w:rsidP="00517DC5">
      <w:pPr>
        <w:pStyle w:val="ConsPlusNormal"/>
        <w:widowControl w:val="0"/>
        <w:tabs>
          <w:tab w:val="left" w:pos="284"/>
          <w:tab w:val="left" w:pos="1134"/>
        </w:tabs>
        <w:adjustRightInd/>
        <w:ind w:firstLine="709"/>
        <w:jc w:val="both"/>
        <w:rPr>
          <w:b w:val="0"/>
          <w:sz w:val="22"/>
          <w:szCs w:val="22"/>
        </w:rPr>
      </w:pPr>
      <w:r w:rsidRPr="00610CD0">
        <w:rPr>
          <w:b w:val="0"/>
          <w:sz w:val="22"/>
          <w:szCs w:val="22"/>
        </w:rPr>
        <w:t>отсутствие необходимых условий для выявления и развития творческих и интеллектуальных способностей талантливых учащихся;</w:t>
      </w:r>
    </w:p>
    <w:p w:rsidR="00517DC5" w:rsidRPr="00610CD0" w:rsidRDefault="00517DC5" w:rsidP="00517DC5">
      <w:pPr>
        <w:pStyle w:val="ConsPlusNormal"/>
        <w:widowControl w:val="0"/>
        <w:tabs>
          <w:tab w:val="left" w:pos="284"/>
          <w:tab w:val="left" w:pos="1134"/>
        </w:tabs>
        <w:adjustRightInd/>
        <w:ind w:firstLine="709"/>
        <w:jc w:val="both"/>
        <w:rPr>
          <w:b w:val="0"/>
          <w:sz w:val="22"/>
          <w:szCs w:val="22"/>
        </w:rPr>
      </w:pPr>
      <w:r w:rsidRPr="00610CD0">
        <w:rPr>
          <w:b w:val="0"/>
          <w:sz w:val="22"/>
          <w:szCs w:val="22"/>
        </w:rPr>
        <w:t>устаревшая материально-техническая   база учреждений дополнительного образования и  образовательных учреждений при  организации летней оздоровительной кампании детей.</w:t>
      </w:r>
    </w:p>
    <w:p w:rsidR="00517DC5" w:rsidRPr="00610CD0" w:rsidRDefault="00517DC5" w:rsidP="00517DC5">
      <w:pPr>
        <w:rPr>
          <w:sz w:val="22"/>
          <w:szCs w:val="22"/>
        </w:rPr>
      </w:pPr>
      <w:r w:rsidRPr="00610CD0">
        <w:rPr>
          <w:sz w:val="22"/>
          <w:szCs w:val="22"/>
        </w:rPr>
        <w:t xml:space="preserve"> Чтобы добиться позитивных результатов в воспитании, необходимо обеспечить на муниципальном уровне все направления деятельности программы</w:t>
      </w:r>
    </w:p>
    <w:p w:rsidR="00517DC5" w:rsidRPr="00610CD0" w:rsidRDefault="00517DC5" w:rsidP="00517DC5">
      <w:pPr>
        <w:rPr>
          <w:sz w:val="22"/>
          <w:szCs w:val="22"/>
        </w:rPr>
      </w:pPr>
      <w:r w:rsidRPr="00610CD0">
        <w:rPr>
          <w:sz w:val="22"/>
          <w:szCs w:val="22"/>
        </w:rPr>
        <w:t xml:space="preserve">Программа позволит в условиях ограниченности бюджетных средств обеспечить достижение поставленных целей путем повышения эффективности использования ресурсов, внедрения новых  технологий, раскрытие и развитие творчества, таланта школьников, </w:t>
      </w:r>
      <w:r w:rsidRPr="00610CD0">
        <w:rPr>
          <w:bCs/>
          <w:sz w:val="22"/>
          <w:szCs w:val="22"/>
        </w:rPr>
        <w:t>системы поддержки талантливых детей</w:t>
      </w:r>
    </w:p>
    <w:p w:rsidR="00517DC5" w:rsidRPr="00610CD0" w:rsidRDefault="00517DC5" w:rsidP="00517DC5">
      <w:pPr>
        <w:pStyle w:val="ConsPlusNormal"/>
        <w:jc w:val="center"/>
        <w:rPr>
          <w:sz w:val="22"/>
          <w:szCs w:val="22"/>
        </w:rPr>
      </w:pPr>
    </w:p>
    <w:p w:rsidR="00517DC5" w:rsidRPr="00980C9B" w:rsidRDefault="005325E9" w:rsidP="005325E9">
      <w:pPr>
        <w:pStyle w:val="ConsPlusNormal"/>
        <w:ind w:left="917"/>
        <w:jc w:val="center"/>
        <w:rPr>
          <w:b w:val="0"/>
          <w:sz w:val="22"/>
          <w:szCs w:val="22"/>
        </w:rPr>
      </w:pPr>
      <w:r>
        <w:rPr>
          <w:b w:val="0"/>
          <w:sz w:val="22"/>
          <w:szCs w:val="22"/>
        </w:rPr>
        <w:t>2.</w:t>
      </w:r>
      <w:r w:rsidR="00517DC5" w:rsidRPr="00980C9B">
        <w:rPr>
          <w:b w:val="0"/>
          <w:sz w:val="22"/>
          <w:szCs w:val="22"/>
        </w:rPr>
        <w:t>Перечень приоритетов государственной политики в сфере</w:t>
      </w:r>
    </w:p>
    <w:p w:rsidR="00517DC5" w:rsidRPr="00980C9B" w:rsidRDefault="00517DC5" w:rsidP="00517DC5">
      <w:pPr>
        <w:pStyle w:val="ConsPlusNormal"/>
        <w:jc w:val="center"/>
        <w:rPr>
          <w:b w:val="0"/>
          <w:sz w:val="22"/>
          <w:szCs w:val="22"/>
        </w:rPr>
      </w:pPr>
      <w:r w:rsidRPr="00980C9B">
        <w:rPr>
          <w:b w:val="0"/>
          <w:sz w:val="22"/>
          <w:szCs w:val="22"/>
        </w:rPr>
        <w:t>реализации подпрограммы</w:t>
      </w:r>
    </w:p>
    <w:p w:rsidR="00517DC5" w:rsidRPr="00610CD0" w:rsidRDefault="00517DC5" w:rsidP="00517DC5">
      <w:pPr>
        <w:pStyle w:val="ConsPlusNormal"/>
        <w:jc w:val="both"/>
        <w:rPr>
          <w:b w:val="0"/>
          <w:sz w:val="22"/>
          <w:szCs w:val="22"/>
        </w:rPr>
      </w:pPr>
    </w:p>
    <w:p w:rsidR="00517DC5" w:rsidRPr="00610CD0" w:rsidRDefault="00517DC5" w:rsidP="00517DC5">
      <w:pPr>
        <w:ind w:firstLine="708"/>
        <w:jc w:val="both"/>
        <w:rPr>
          <w:sz w:val="22"/>
          <w:szCs w:val="22"/>
        </w:rPr>
      </w:pPr>
      <w:r w:rsidRPr="00610CD0">
        <w:rPr>
          <w:sz w:val="22"/>
          <w:szCs w:val="22"/>
        </w:rPr>
        <w:t>Приоритеты в сфере воспитания и дополнительного образования определены в соответствии со Стратегией социально-экономического развития Забайкальского края на период до 2030 года.</w:t>
      </w:r>
    </w:p>
    <w:p w:rsidR="00517DC5" w:rsidRPr="00610CD0" w:rsidRDefault="00517DC5" w:rsidP="00517DC5">
      <w:pPr>
        <w:pStyle w:val="ConsPlusNormal"/>
        <w:ind w:firstLine="708"/>
        <w:jc w:val="both"/>
        <w:rPr>
          <w:b w:val="0"/>
          <w:sz w:val="22"/>
          <w:szCs w:val="22"/>
        </w:rPr>
      </w:pPr>
      <w:r w:rsidRPr="00610CD0">
        <w:rPr>
          <w:b w:val="0"/>
          <w:sz w:val="22"/>
          <w:szCs w:val="22"/>
        </w:rPr>
        <w:t>Перспективное развитие сферы воспитания и дополнительного образования  Кыринского района, ориентированное на доступность качественных образовательных услуг, определяет следующие приоритеты государственной политики:</w:t>
      </w:r>
    </w:p>
    <w:p w:rsidR="00517DC5" w:rsidRPr="00610CD0" w:rsidRDefault="00517DC5" w:rsidP="00517DC5">
      <w:pPr>
        <w:pStyle w:val="ConsPlusNormal"/>
        <w:widowControl w:val="0"/>
        <w:tabs>
          <w:tab w:val="left" w:pos="284"/>
          <w:tab w:val="left" w:pos="1134"/>
        </w:tabs>
        <w:adjustRightInd/>
        <w:ind w:firstLine="709"/>
        <w:jc w:val="both"/>
        <w:rPr>
          <w:b w:val="0"/>
          <w:sz w:val="22"/>
          <w:szCs w:val="22"/>
        </w:rPr>
      </w:pPr>
      <w:r w:rsidRPr="00610CD0">
        <w:rPr>
          <w:b w:val="0"/>
          <w:sz w:val="22"/>
          <w:szCs w:val="22"/>
        </w:rPr>
        <w:t>увеличение количества  кружков,  в которых будут созданы условия для развития научно-образовательной и творческой среды в образовательных организациях дополнительного образования детей;</w:t>
      </w:r>
    </w:p>
    <w:p w:rsidR="00517DC5" w:rsidRPr="00610CD0" w:rsidRDefault="00517DC5" w:rsidP="00517DC5">
      <w:pPr>
        <w:tabs>
          <w:tab w:val="left" w:pos="312"/>
          <w:tab w:val="left" w:pos="1134"/>
        </w:tabs>
        <w:ind w:firstLine="709"/>
        <w:jc w:val="both"/>
        <w:rPr>
          <w:sz w:val="22"/>
          <w:szCs w:val="22"/>
        </w:rPr>
      </w:pPr>
      <w:r w:rsidRPr="00610CD0">
        <w:rPr>
          <w:sz w:val="22"/>
          <w:szCs w:val="22"/>
        </w:rPr>
        <w:t>увеличение образовательных организаций, внедряющих новые содержание и технологии дополнительного образования;</w:t>
      </w:r>
    </w:p>
    <w:p w:rsidR="00517DC5" w:rsidRPr="00610CD0" w:rsidRDefault="00517DC5" w:rsidP="00517DC5">
      <w:pPr>
        <w:pStyle w:val="ConsPlusNormal"/>
        <w:widowControl w:val="0"/>
        <w:tabs>
          <w:tab w:val="left" w:pos="284"/>
          <w:tab w:val="left" w:pos="1134"/>
        </w:tabs>
        <w:adjustRightInd/>
        <w:ind w:firstLine="709"/>
        <w:jc w:val="both"/>
        <w:rPr>
          <w:b w:val="0"/>
          <w:sz w:val="22"/>
          <w:szCs w:val="22"/>
        </w:rPr>
      </w:pPr>
      <w:r w:rsidRPr="00610CD0">
        <w:rPr>
          <w:b w:val="0"/>
          <w:sz w:val="22"/>
          <w:szCs w:val="22"/>
        </w:rPr>
        <w:t>совершенствование системы раннего выявления, сопровождения и поддержки высокомотивированных детей, детей и детских команд, проявляющих выдающиеся способности в профильных направлениях дополнительного образования;</w:t>
      </w:r>
    </w:p>
    <w:p w:rsidR="00517DC5" w:rsidRPr="00610CD0" w:rsidRDefault="00517DC5" w:rsidP="00517DC5">
      <w:pPr>
        <w:pStyle w:val="ConsPlusNormal"/>
        <w:widowControl w:val="0"/>
        <w:tabs>
          <w:tab w:val="left" w:pos="196"/>
          <w:tab w:val="left" w:pos="1134"/>
        </w:tabs>
        <w:adjustRightInd/>
        <w:ind w:firstLine="709"/>
        <w:jc w:val="both"/>
        <w:rPr>
          <w:b w:val="0"/>
          <w:sz w:val="22"/>
          <w:szCs w:val="22"/>
        </w:rPr>
      </w:pPr>
      <w:r w:rsidRPr="00610CD0">
        <w:rPr>
          <w:b w:val="0"/>
          <w:sz w:val="22"/>
          <w:szCs w:val="22"/>
        </w:rPr>
        <w:t xml:space="preserve">усиление воспитательного ресурса </w:t>
      </w:r>
      <w:r w:rsidR="008A3E95" w:rsidRPr="00610CD0">
        <w:rPr>
          <w:b w:val="0"/>
          <w:sz w:val="22"/>
          <w:szCs w:val="22"/>
        </w:rPr>
        <w:t>муниципальной</w:t>
      </w:r>
      <w:r w:rsidRPr="00610CD0">
        <w:rPr>
          <w:b w:val="0"/>
          <w:sz w:val="22"/>
          <w:szCs w:val="22"/>
        </w:rPr>
        <w:t xml:space="preserve"> системы образования, детских общественных объединений; </w:t>
      </w:r>
    </w:p>
    <w:p w:rsidR="00517DC5" w:rsidRPr="00610CD0" w:rsidRDefault="00517DC5" w:rsidP="00517DC5">
      <w:pPr>
        <w:pStyle w:val="ConsPlusNormal"/>
        <w:widowControl w:val="0"/>
        <w:tabs>
          <w:tab w:val="left" w:pos="196"/>
          <w:tab w:val="left" w:pos="1134"/>
        </w:tabs>
        <w:adjustRightInd/>
        <w:ind w:firstLine="709"/>
        <w:jc w:val="both"/>
        <w:rPr>
          <w:b w:val="0"/>
          <w:sz w:val="22"/>
          <w:szCs w:val="22"/>
        </w:rPr>
      </w:pPr>
      <w:r w:rsidRPr="00610CD0">
        <w:rPr>
          <w:b w:val="0"/>
          <w:sz w:val="22"/>
          <w:szCs w:val="22"/>
        </w:rPr>
        <w:t xml:space="preserve">развитие воспитательных практик, закрепляющих у несовершеннолетних приоритет духовно-нравственных, гражданских, правовых, патриотических ценностей; </w:t>
      </w:r>
    </w:p>
    <w:p w:rsidR="00517DC5" w:rsidRPr="00610CD0" w:rsidRDefault="00517DC5" w:rsidP="00517DC5">
      <w:pPr>
        <w:pStyle w:val="ConsPlusNormal"/>
        <w:widowControl w:val="0"/>
        <w:tabs>
          <w:tab w:val="left" w:pos="284"/>
          <w:tab w:val="left" w:pos="1134"/>
        </w:tabs>
        <w:adjustRightInd/>
        <w:ind w:firstLine="709"/>
        <w:jc w:val="both"/>
        <w:rPr>
          <w:b w:val="0"/>
          <w:sz w:val="22"/>
          <w:szCs w:val="22"/>
        </w:rPr>
      </w:pPr>
      <w:r w:rsidRPr="00610CD0">
        <w:rPr>
          <w:b w:val="0"/>
          <w:sz w:val="22"/>
          <w:szCs w:val="22"/>
        </w:rPr>
        <w:t>обеспечение равного доступа обучающихся к качественным образовательным услугам, предоставляемых образовательными организациями  района, с учетом современных подходов к технологиям и содержанию воспитания, дополнительного образования.</w:t>
      </w:r>
    </w:p>
    <w:p w:rsidR="00A156C4" w:rsidRPr="00610CD0" w:rsidRDefault="00A156C4" w:rsidP="00A156C4">
      <w:pPr>
        <w:pStyle w:val="ConsPlusNormal"/>
        <w:widowControl w:val="0"/>
        <w:tabs>
          <w:tab w:val="left" w:pos="284"/>
          <w:tab w:val="left" w:pos="1134"/>
        </w:tabs>
        <w:ind w:firstLine="709"/>
        <w:jc w:val="both"/>
        <w:rPr>
          <w:b w:val="0"/>
          <w:color w:val="000000"/>
          <w:sz w:val="22"/>
          <w:szCs w:val="22"/>
        </w:rPr>
      </w:pPr>
      <w:r w:rsidRPr="00610CD0">
        <w:rPr>
          <w:b w:val="0"/>
          <w:color w:val="000000"/>
          <w:sz w:val="22"/>
          <w:szCs w:val="22"/>
        </w:rPr>
        <w:t>В целях реализации мероприятий</w:t>
      </w:r>
      <w:r w:rsidRPr="00610CD0">
        <w:rPr>
          <w:color w:val="000000"/>
          <w:sz w:val="22"/>
          <w:szCs w:val="22"/>
        </w:rPr>
        <w:t xml:space="preserve"> </w:t>
      </w:r>
      <w:r w:rsidRPr="00610CD0">
        <w:rPr>
          <w:b w:val="0"/>
          <w:color w:val="000000"/>
          <w:sz w:val="22"/>
          <w:szCs w:val="22"/>
        </w:rPr>
        <w:t>Целевой модели развития региональных систем дополнительного образования детей, на основании Федерального закона №189-ФЗ от 13 июля 2020 года «О государственном (муниципальном) социальном заказе на оказание государственных (муниципальных) услуг в социальной сфере», в целях обеспечения равной доступности качественного дополнительного образования в МР «Кыринский район»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дополнительного образования. С целью обеспечения использования социальных сертификатов дополнительного образования Комитет образования администрации муниципального района «Кыринский район» руководствуется федеральным законом №189-ФЗ от 13 июля 2020 года «О государственном (муниципальном) социальном заказе на оказание государственных (муниципальных) услуг в социальной сфере»  и ежегодно принимает программу персонифицированного финансирования дополнительного образования детей в МР «Кыринский район».</w:t>
      </w:r>
    </w:p>
    <w:p w:rsidR="00A156C4" w:rsidRPr="00610CD0" w:rsidRDefault="00A156C4" w:rsidP="00A156C4">
      <w:pPr>
        <w:pStyle w:val="ConsPlusNormal"/>
        <w:widowControl w:val="0"/>
        <w:tabs>
          <w:tab w:val="left" w:pos="284"/>
          <w:tab w:val="left" w:pos="1134"/>
        </w:tabs>
        <w:ind w:firstLine="709"/>
        <w:jc w:val="both"/>
        <w:rPr>
          <w:b w:val="0"/>
          <w:color w:val="000000"/>
          <w:sz w:val="22"/>
          <w:szCs w:val="22"/>
        </w:rPr>
      </w:pPr>
      <w:r w:rsidRPr="00610CD0">
        <w:rPr>
          <w:b w:val="0"/>
          <w:color w:val="000000"/>
          <w:sz w:val="22"/>
          <w:szCs w:val="22"/>
        </w:rPr>
        <w:t>Основным показателем функционирования системы персонифицированного</w:t>
      </w:r>
      <w:r w:rsidRPr="00610CD0">
        <w:rPr>
          <w:b w:val="0"/>
          <w:color w:val="FF0000"/>
          <w:sz w:val="22"/>
          <w:szCs w:val="22"/>
        </w:rPr>
        <w:t xml:space="preserve"> </w:t>
      </w:r>
      <w:r w:rsidRPr="00610CD0">
        <w:rPr>
          <w:b w:val="0"/>
          <w:color w:val="000000"/>
          <w:sz w:val="22"/>
          <w:szCs w:val="22"/>
        </w:rPr>
        <w:t>финансирования дополнительного образования детей является: «доля детей в возрасте от 5 до 18 лет, использующих социальные сертификаты дополнительного образования»:</w:t>
      </w:r>
    </w:p>
    <w:p w:rsidR="00A156C4" w:rsidRPr="00610CD0" w:rsidRDefault="00A156C4" w:rsidP="00A156C4">
      <w:pPr>
        <w:pStyle w:val="ConsPlusNormal"/>
        <w:widowControl w:val="0"/>
        <w:tabs>
          <w:tab w:val="left" w:pos="284"/>
          <w:tab w:val="left" w:pos="1134"/>
        </w:tabs>
        <w:ind w:firstLine="709"/>
        <w:jc w:val="both"/>
        <w:rPr>
          <w:b w:val="0"/>
          <w:color w:val="000000"/>
          <w:sz w:val="22"/>
          <w:szCs w:val="22"/>
        </w:rPr>
      </w:pPr>
      <w:r w:rsidRPr="00610CD0">
        <w:rPr>
          <w:b w:val="0"/>
          <w:color w:val="000000"/>
          <w:sz w:val="22"/>
          <w:szCs w:val="22"/>
        </w:rPr>
        <w:t>«Характеризует степень внедрения механизма персонифицированного финансирования и доступность дополнительного образования.</w:t>
      </w:r>
    </w:p>
    <w:p w:rsidR="00A156C4" w:rsidRPr="00610CD0" w:rsidRDefault="00A156C4" w:rsidP="00A156C4">
      <w:pPr>
        <w:pStyle w:val="ConsPlusNormal"/>
        <w:widowControl w:val="0"/>
        <w:tabs>
          <w:tab w:val="left" w:pos="284"/>
          <w:tab w:val="left" w:pos="1134"/>
        </w:tabs>
        <w:ind w:firstLine="709"/>
        <w:jc w:val="both"/>
        <w:rPr>
          <w:b w:val="0"/>
          <w:color w:val="000000"/>
          <w:sz w:val="22"/>
          <w:szCs w:val="22"/>
        </w:rPr>
      </w:pPr>
      <w:r w:rsidRPr="00610CD0">
        <w:rPr>
          <w:b w:val="0"/>
          <w:color w:val="000000"/>
          <w:sz w:val="22"/>
          <w:szCs w:val="22"/>
        </w:rPr>
        <w:t>Определяется отношением числа детей в возрасте от 5 до 18 лет, использующих сертификаты дополнительного образования, к общей численности детей в возрасте от 5 до 18 лет, проживающих на территории муниципалитета.</w:t>
      </w:r>
    </w:p>
    <w:p w:rsidR="00A156C4" w:rsidRPr="00610CD0" w:rsidRDefault="00A156C4" w:rsidP="00A156C4">
      <w:pPr>
        <w:pStyle w:val="ConsPlusNormal"/>
        <w:widowControl w:val="0"/>
        <w:tabs>
          <w:tab w:val="left" w:pos="284"/>
          <w:tab w:val="left" w:pos="1134"/>
        </w:tabs>
        <w:ind w:firstLine="709"/>
        <w:jc w:val="both"/>
        <w:rPr>
          <w:b w:val="0"/>
          <w:color w:val="000000"/>
          <w:sz w:val="22"/>
          <w:szCs w:val="22"/>
        </w:rPr>
      </w:pPr>
      <w:r w:rsidRPr="00610CD0">
        <w:rPr>
          <w:b w:val="0"/>
          <w:color w:val="000000"/>
          <w:sz w:val="22"/>
          <w:szCs w:val="22"/>
        </w:rPr>
        <w:t>Рассчитывается по формуле:</w:t>
      </w:r>
    </w:p>
    <w:p w:rsidR="00A156C4" w:rsidRPr="00610CD0" w:rsidRDefault="005B185A" w:rsidP="00A156C4">
      <w:pPr>
        <w:pStyle w:val="ConsPlusNormal"/>
        <w:widowControl w:val="0"/>
        <w:tabs>
          <w:tab w:val="left" w:pos="284"/>
          <w:tab w:val="left" w:pos="1134"/>
        </w:tabs>
        <w:ind w:firstLine="709"/>
        <w:jc w:val="both"/>
        <w:rPr>
          <w:b w:val="0"/>
          <w:color w:val="000000"/>
          <w:sz w:val="22"/>
          <w:szCs w:val="22"/>
        </w:rPr>
      </w:pPr>
      <m:oMath>
        <m:r>
          <m:rPr>
            <m:sty m:val="bi"/>
          </m:rPr>
          <w:rPr>
            <w:rFonts w:ascii="Cambria Math" w:eastAsia="Times New Roman" w:hAnsi="Cambria Math"/>
            <w:sz w:val="24"/>
          </w:rPr>
          <m:t>С=</m:t>
        </m:r>
        <m:sSub>
          <m:sSubPr>
            <m:ctrlPr>
              <w:rPr>
                <w:rFonts w:ascii="Cambria Math" w:eastAsia="Times New Roman" w:hAnsi="Cambria Math"/>
                <w:i/>
                <w:iCs/>
                <w:sz w:val="24"/>
              </w:rPr>
            </m:ctrlPr>
          </m:sSubPr>
          <m:e>
            <m:r>
              <m:rPr>
                <m:sty m:val="bi"/>
              </m:rPr>
              <w:rPr>
                <w:rFonts w:ascii="Cambria Math" w:eastAsia="Times New Roman" w:hAnsi="Cambria Math"/>
                <w:sz w:val="24"/>
              </w:rPr>
              <m:t>Ч</m:t>
            </m:r>
          </m:e>
          <m:sub>
            <m:r>
              <m:rPr>
                <m:sty m:val="bi"/>
              </m:rPr>
              <w:rPr>
                <w:rFonts w:ascii="Cambria Math" w:eastAsia="Times New Roman" w:hAnsi="Cambria Math"/>
                <w:sz w:val="24"/>
              </w:rPr>
              <m:t>серт</m:t>
            </m:r>
          </m:sub>
        </m:sSub>
        <m:r>
          <m:rPr>
            <m:sty m:val="bi"/>
          </m:rPr>
          <w:rPr>
            <w:rFonts w:ascii="Cambria Math" w:eastAsia="Times New Roman" w:hAnsi="Cambria Math"/>
            <w:sz w:val="24"/>
          </w:rPr>
          <m:t>/</m:t>
        </m:r>
        <m:sSub>
          <m:sSubPr>
            <m:ctrlPr>
              <w:rPr>
                <w:rFonts w:ascii="Cambria Math" w:eastAsia="Times New Roman" w:hAnsi="Cambria Math"/>
                <w:i/>
                <w:iCs/>
                <w:sz w:val="24"/>
              </w:rPr>
            </m:ctrlPr>
          </m:sSubPr>
          <m:e>
            <m:r>
              <m:rPr>
                <m:sty m:val="bi"/>
              </m:rPr>
              <w:rPr>
                <w:rFonts w:ascii="Cambria Math" w:eastAsia="Times New Roman" w:hAnsi="Cambria Math"/>
                <w:sz w:val="24"/>
              </w:rPr>
              <m:t>Ч</m:t>
            </m:r>
          </m:e>
          <m:sub>
            <m:r>
              <m:rPr>
                <m:sty m:val="bi"/>
              </m:rPr>
              <w:rPr>
                <w:rFonts w:ascii="Cambria Math" w:eastAsia="Times New Roman" w:hAnsi="Cambria Math"/>
                <w:sz w:val="24"/>
              </w:rPr>
              <m:t>всего</m:t>
            </m:r>
          </m:sub>
        </m:sSub>
      </m:oMath>
      <w:r w:rsidR="00A156C4" w:rsidRPr="00610CD0">
        <w:rPr>
          <w:b w:val="0"/>
          <w:color w:val="000000"/>
          <w:sz w:val="22"/>
          <w:szCs w:val="22"/>
        </w:rPr>
        <w:t xml:space="preserve"> , где:</w:t>
      </w:r>
    </w:p>
    <w:p w:rsidR="00A156C4" w:rsidRPr="00610CD0" w:rsidRDefault="00A156C4" w:rsidP="00A156C4">
      <w:pPr>
        <w:pStyle w:val="ConsPlusNormal"/>
        <w:widowControl w:val="0"/>
        <w:tabs>
          <w:tab w:val="left" w:pos="284"/>
          <w:tab w:val="left" w:pos="1134"/>
        </w:tabs>
        <w:ind w:firstLine="709"/>
        <w:jc w:val="both"/>
        <w:rPr>
          <w:b w:val="0"/>
          <w:color w:val="000000"/>
          <w:sz w:val="22"/>
          <w:szCs w:val="22"/>
        </w:rPr>
      </w:pPr>
      <w:r w:rsidRPr="00610CD0">
        <w:rPr>
          <w:b w:val="0"/>
          <w:color w:val="000000"/>
          <w:sz w:val="22"/>
          <w:szCs w:val="22"/>
        </w:rPr>
        <w:t>С – доля детей в возрасте от 5 до 18 лет, использующих сертификаты дополнительного образования;</w:t>
      </w:r>
    </w:p>
    <w:p w:rsidR="00A156C4" w:rsidRPr="00610CD0" w:rsidRDefault="00FE7B8F" w:rsidP="00A156C4">
      <w:pPr>
        <w:pStyle w:val="ConsPlusNormal"/>
        <w:widowControl w:val="0"/>
        <w:tabs>
          <w:tab w:val="left" w:pos="284"/>
          <w:tab w:val="left" w:pos="1134"/>
        </w:tabs>
        <w:ind w:firstLine="709"/>
        <w:jc w:val="both"/>
        <w:rPr>
          <w:b w:val="0"/>
          <w:color w:val="000000"/>
          <w:sz w:val="22"/>
          <w:szCs w:val="22"/>
        </w:rPr>
      </w:pPr>
      <m:oMath>
        <m:sSub>
          <m:sSubPr>
            <m:ctrlPr>
              <w:rPr>
                <w:rFonts w:ascii="Cambria Math" w:eastAsia="Times New Roman" w:hAnsi="Cambria Math"/>
                <w:i/>
                <w:iCs/>
                <w:sz w:val="24"/>
              </w:rPr>
            </m:ctrlPr>
          </m:sSubPr>
          <m:e>
            <m:r>
              <m:rPr>
                <m:sty m:val="bi"/>
              </m:rPr>
              <w:rPr>
                <w:rFonts w:ascii="Cambria Math" w:eastAsia="Times New Roman" w:hAnsi="Cambria Math"/>
                <w:sz w:val="24"/>
              </w:rPr>
              <m:t>Ч</m:t>
            </m:r>
          </m:e>
          <m:sub>
            <m:r>
              <m:rPr>
                <m:sty m:val="bi"/>
              </m:rPr>
              <w:rPr>
                <w:rFonts w:ascii="Cambria Math" w:eastAsia="Times New Roman" w:hAnsi="Cambria Math"/>
                <w:sz w:val="24"/>
              </w:rPr>
              <m:t>серт</m:t>
            </m:r>
          </m:sub>
        </m:sSub>
      </m:oMath>
      <w:r w:rsidR="00A156C4" w:rsidRPr="00610CD0">
        <w:rPr>
          <w:b w:val="0"/>
          <w:color w:val="000000"/>
          <w:sz w:val="22"/>
          <w:szCs w:val="22"/>
        </w:rPr>
        <w:t xml:space="preserve">  – общая численность детей, использующих сертификаты дополнительного образования.</w:t>
      </w:r>
    </w:p>
    <w:p w:rsidR="00A156C4" w:rsidRPr="00610CD0" w:rsidRDefault="00A156C4" w:rsidP="00A156C4">
      <w:pPr>
        <w:pStyle w:val="ConsPlusNormal"/>
        <w:widowControl w:val="0"/>
        <w:tabs>
          <w:tab w:val="left" w:pos="284"/>
          <w:tab w:val="left" w:pos="1134"/>
        </w:tabs>
        <w:adjustRightInd/>
        <w:ind w:firstLine="709"/>
        <w:jc w:val="both"/>
        <w:rPr>
          <w:b w:val="0"/>
          <w:color w:val="000000"/>
          <w:sz w:val="22"/>
          <w:szCs w:val="22"/>
        </w:rPr>
      </w:pPr>
      <w:r w:rsidRPr="00610CD0">
        <w:rPr>
          <w:b w:val="0"/>
          <w:color w:val="000000"/>
          <w:sz w:val="22"/>
          <w:szCs w:val="22"/>
        </w:rPr>
        <w:t xml:space="preserve"> </w:t>
      </w:r>
      <m:oMath>
        <m:sSub>
          <m:sSubPr>
            <m:ctrlPr>
              <w:rPr>
                <w:rFonts w:ascii="Cambria Math" w:eastAsia="Times New Roman" w:hAnsi="Cambria Math"/>
                <w:i/>
                <w:iCs/>
                <w:sz w:val="24"/>
              </w:rPr>
            </m:ctrlPr>
          </m:sSubPr>
          <m:e>
            <m:r>
              <m:rPr>
                <m:sty m:val="bi"/>
              </m:rPr>
              <w:rPr>
                <w:rFonts w:ascii="Cambria Math" w:eastAsia="Times New Roman" w:hAnsi="Cambria Math"/>
                <w:sz w:val="24"/>
              </w:rPr>
              <m:t>Ч</m:t>
            </m:r>
          </m:e>
          <m:sub>
            <m:r>
              <m:rPr>
                <m:sty m:val="bi"/>
              </m:rPr>
              <w:rPr>
                <w:rFonts w:ascii="Cambria Math" w:eastAsia="Times New Roman" w:hAnsi="Cambria Math"/>
                <w:sz w:val="24"/>
              </w:rPr>
              <m:t>всего</m:t>
            </m:r>
          </m:sub>
        </m:sSub>
      </m:oMath>
      <w:r w:rsidRPr="00610CD0">
        <w:rPr>
          <w:b w:val="0"/>
          <w:color w:val="000000"/>
          <w:sz w:val="22"/>
          <w:szCs w:val="22"/>
        </w:rPr>
        <w:t xml:space="preserve"> – численность детей в возрасте от 5 до 18 лет, проживающих на территории муниципалитета».</w:t>
      </w:r>
    </w:p>
    <w:p w:rsidR="00517DC5" w:rsidRPr="00610CD0" w:rsidRDefault="00517DC5" w:rsidP="00517DC5">
      <w:pPr>
        <w:pStyle w:val="ConsPlusNormal"/>
        <w:jc w:val="center"/>
        <w:rPr>
          <w:color w:val="000000"/>
          <w:sz w:val="22"/>
          <w:szCs w:val="22"/>
        </w:rPr>
      </w:pPr>
    </w:p>
    <w:p w:rsidR="00517DC5" w:rsidRPr="00610CD0" w:rsidRDefault="005325E9" w:rsidP="005325E9">
      <w:pPr>
        <w:pStyle w:val="ConsPlusNormal"/>
        <w:ind w:left="917"/>
        <w:jc w:val="center"/>
        <w:rPr>
          <w:color w:val="000000"/>
          <w:sz w:val="22"/>
          <w:szCs w:val="22"/>
        </w:rPr>
      </w:pPr>
      <w:r>
        <w:rPr>
          <w:b w:val="0"/>
          <w:color w:val="000000"/>
          <w:sz w:val="22"/>
          <w:szCs w:val="22"/>
        </w:rPr>
        <w:t>3.</w:t>
      </w:r>
      <w:r w:rsidR="00517DC5" w:rsidRPr="00980C9B">
        <w:rPr>
          <w:b w:val="0"/>
          <w:color w:val="000000"/>
          <w:sz w:val="22"/>
          <w:szCs w:val="22"/>
        </w:rPr>
        <w:t>Описание целей и задач подпрограммы</w:t>
      </w:r>
    </w:p>
    <w:p w:rsidR="00517DC5" w:rsidRPr="00610CD0" w:rsidRDefault="00517DC5" w:rsidP="00517DC5">
      <w:pPr>
        <w:pStyle w:val="ConsPlusNormal"/>
        <w:jc w:val="both"/>
        <w:rPr>
          <w:color w:val="000000"/>
          <w:sz w:val="22"/>
          <w:szCs w:val="22"/>
        </w:rPr>
      </w:pPr>
    </w:p>
    <w:p w:rsidR="00517DC5" w:rsidRPr="00610CD0" w:rsidRDefault="00517DC5" w:rsidP="00517DC5">
      <w:pPr>
        <w:pStyle w:val="ConsPlusNormal"/>
        <w:ind w:firstLine="708"/>
        <w:jc w:val="both"/>
        <w:rPr>
          <w:b w:val="0"/>
          <w:color w:val="000000"/>
          <w:sz w:val="22"/>
          <w:szCs w:val="22"/>
        </w:rPr>
      </w:pPr>
      <w:r w:rsidRPr="00610CD0">
        <w:rPr>
          <w:b w:val="0"/>
          <w:color w:val="000000"/>
          <w:sz w:val="22"/>
          <w:szCs w:val="22"/>
        </w:rPr>
        <w:t xml:space="preserve">Цель подпрограммы – создание условий для развития районной системы воспитания, доступного и соответствующего современным требованиям дополнительного образования, обеспечивающих выявление и поддержку социально-значимых инициатив детей, их творческую самореализацию и успешную социализацию, проявление детьми социальной ответственности, осознанного жизненного самоопределения. </w:t>
      </w:r>
    </w:p>
    <w:p w:rsidR="00517DC5" w:rsidRPr="00610CD0" w:rsidRDefault="00517DC5" w:rsidP="00517DC5">
      <w:pPr>
        <w:pStyle w:val="ConsPlusNormal"/>
        <w:ind w:firstLine="708"/>
        <w:jc w:val="both"/>
        <w:rPr>
          <w:b w:val="0"/>
          <w:color w:val="000000"/>
          <w:sz w:val="22"/>
          <w:szCs w:val="22"/>
        </w:rPr>
      </w:pPr>
      <w:r w:rsidRPr="00610CD0">
        <w:rPr>
          <w:b w:val="0"/>
          <w:color w:val="000000"/>
          <w:sz w:val="22"/>
          <w:szCs w:val="22"/>
        </w:rPr>
        <w:t xml:space="preserve">Задачи подпрограммы: </w:t>
      </w:r>
    </w:p>
    <w:p w:rsidR="00517DC5" w:rsidRPr="00610CD0" w:rsidRDefault="00517DC5" w:rsidP="00517DC5">
      <w:pPr>
        <w:pStyle w:val="ConsPlusNormal"/>
        <w:jc w:val="both"/>
        <w:rPr>
          <w:b w:val="0"/>
          <w:color w:val="000000"/>
          <w:sz w:val="22"/>
          <w:szCs w:val="22"/>
        </w:rPr>
      </w:pPr>
      <w:r w:rsidRPr="00610CD0">
        <w:rPr>
          <w:b w:val="0"/>
          <w:color w:val="000000"/>
          <w:sz w:val="22"/>
          <w:szCs w:val="22"/>
        </w:rPr>
        <w:t>обеспечение комплекса мер, направленных на увеличение охвата несовершеннолетних, в том числе детей с ОВЗ,  детей «группы риска», занимающихся по программам дополнительного образования;</w:t>
      </w:r>
    </w:p>
    <w:p w:rsidR="00517DC5" w:rsidRPr="00610CD0" w:rsidRDefault="00517DC5" w:rsidP="00517DC5">
      <w:pPr>
        <w:pStyle w:val="ConsPlusNormal"/>
        <w:jc w:val="both"/>
        <w:rPr>
          <w:b w:val="0"/>
          <w:color w:val="000000"/>
          <w:sz w:val="22"/>
          <w:szCs w:val="22"/>
        </w:rPr>
      </w:pPr>
      <w:r w:rsidRPr="00610CD0">
        <w:rPr>
          <w:b w:val="0"/>
          <w:color w:val="000000"/>
          <w:sz w:val="22"/>
          <w:szCs w:val="22"/>
        </w:rPr>
        <w:t>обеспечение комплекса мер, направленных на увеличение количества обучающихся, принявших участие в мероприятиях (конкурсах, соревнованиях, фестивалях, муниципального и    регионального   уровней;</w:t>
      </w:r>
    </w:p>
    <w:p w:rsidR="00517DC5" w:rsidRPr="00610CD0" w:rsidRDefault="00517DC5" w:rsidP="00517DC5">
      <w:pPr>
        <w:pStyle w:val="ConsPlusNormal"/>
        <w:jc w:val="both"/>
        <w:rPr>
          <w:b w:val="0"/>
          <w:color w:val="000000"/>
          <w:sz w:val="22"/>
          <w:szCs w:val="22"/>
        </w:rPr>
      </w:pPr>
      <w:r w:rsidRPr="00610CD0">
        <w:rPr>
          <w:b w:val="0"/>
          <w:color w:val="000000"/>
          <w:sz w:val="22"/>
          <w:szCs w:val="22"/>
        </w:rPr>
        <w:t>обеспечение комплекса мер, направленных на увеличение количества образовательных организаций, в которых созданы условия развития научно-образовательной и творческой среды в организациях дополнительного образования детей;</w:t>
      </w:r>
    </w:p>
    <w:p w:rsidR="00517DC5" w:rsidRPr="00610CD0" w:rsidRDefault="00517DC5" w:rsidP="00517DC5">
      <w:pPr>
        <w:pStyle w:val="ConsPlusNormal"/>
        <w:rPr>
          <w:b w:val="0"/>
          <w:color w:val="000000"/>
          <w:sz w:val="22"/>
          <w:szCs w:val="22"/>
        </w:rPr>
      </w:pPr>
      <w:r w:rsidRPr="00610CD0">
        <w:rPr>
          <w:b w:val="0"/>
          <w:color w:val="000000"/>
          <w:sz w:val="22"/>
          <w:szCs w:val="22"/>
        </w:rPr>
        <w:t>обеспечение комплекса мер, направленных на увеличение количества образовательных организаций, внедряющих новые содержание и технологии дополнительного образования;</w:t>
      </w:r>
    </w:p>
    <w:p w:rsidR="00517DC5" w:rsidRPr="00610CD0" w:rsidRDefault="00517DC5" w:rsidP="00517DC5">
      <w:pPr>
        <w:rPr>
          <w:color w:val="000000"/>
          <w:sz w:val="22"/>
          <w:szCs w:val="22"/>
        </w:rPr>
      </w:pPr>
      <w:r w:rsidRPr="00610CD0">
        <w:rPr>
          <w:color w:val="000000"/>
          <w:sz w:val="22"/>
          <w:szCs w:val="22"/>
        </w:rPr>
        <w:t xml:space="preserve">обеспечение комплекса мер, направленных на    организацию современных управленческих и организационно-экономических механизмов учреждений дополнительного образования детей  </w:t>
      </w:r>
    </w:p>
    <w:p w:rsidR="00FF19FB" w:rsidRPr="00610CD0" w:rsidRDefault="00FF19FB" w:rsidP="00FF19FB">
      <w:pPr>
        <w:jc w:val="both"/>
        <w:rPr>
          <w:rFonts w:eastAsia="Times New Roman"/>
          <w:color w:val="000000"/>
          <w:sz w:val="22"/>
          <w:szCs w:val="22"/>
        </w:rPr>
      </w:pPr>
      <w:r w:rsidRPr="00610CD0">
        <w:rPr>
          <w:color w:val="000000"/>
          <w:sz w:val="22"/>
          <w:szCs w:val="22"/>
        </w:rPr>
        <w:t>о</w:t>
      </w:r>
      <w:r w:rsidRPr="00610CD0">
        <w:rPr>
          <w:rFonts w:eastAsia="Times New Roman"/>
          <w:color w:val="000000"/>
          <w:sz w:val="22"/>
          <w:szCs w:val="22"/>
        </w:rPr>
        <w:t>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с целевым показателем охвата детей в возрасте от 5 до 18 лет, имеющих право на получение дополнительного образования  - 25% и долей детей в возрасте от 5 до 18 лет,  охваченных дополнительным образованием, от общего количества детей от 5 до 18 лет на 2025-2029 года – 75 %.</w:t>
      </w:r>
    </w:p>
    <w:p w:rsidR="00FF19FB" w:rsidRPr="00610CD0" w:rsidRDefault="00FF19FB" w:rsidP="00FF19FB">
      <w:pPr>
        <w:spacing w:line="288" w:lineRule="auto"/>
        <w:ind w:firstLine="709"/>
        <w:jc w:val="both"/>
        <w:rPr>
          <w:rFonts w:eastAsia="Times New Roman"/>
          <w:iCs/>
          <w:color w:val="000000"/>
          <w:sz w:val="22"/>
          <w:szCs w:val="22"/>
        </w:rPr>
      </w:pPr>
      <w:r w:rsidRPr="00610CD0">
        <w:rPr>
          <w:bCs/>
          <w:color w:val="000000"/>
          <w:sz w:val="22"/>
          <w:szCs w:val="22"/>
        </w:rPr>
        <w:t>О</w:t>
      </w:r>
      <w:r w:rsidRPr="00610CD0">
        <w:rPr>
          <w:rFonts w:eastAsia="Times New Roman"/>
          <w:iCs/>
          <w:color w:val="000000"/>
          <w:sz w:val="22"/>
          <w:szCs w:val="22"/>
        </w:rPr>
        <w:t>сновное мероприятия обеспечение функционирования системы персонифицированного финансирования дополнительного образования детей»:</w:t>
      </w:r>
    </w:p>
    <w:p w:rsidR="00FF19FB" w:rsidRPr="00610CD0" w:rsidRDefault="00FF19FB" w:rsidP="00FF19FB">
      <w:pPr>
        <w:spacing w:line="288" w:lineRule="auto"/>
        <w:ind w:firstLine="709"/>
        <w:jc w:val="both"/>
        <w:rPr>
          <w:rFonts w:eastAsia="Times New Roman"/>
          <w:iCs/>
          <w:color w:val="000000"/>
          <w:sz w:val="22"/>
          <w:szCs w:val="22"/>
        </w:rPr>
      </w:pPr>
      <w:r w:rsidRPr="00610CD0">
        <w:rPr>
          <w:rFonts w:eastAsia="Times New Roman"/>
          <w:iCs/>
          <w:color w:val="000000"/>
          <w:sz w:val="22"/>
          <w:szCs w:val="22"/>
        </w:rPr>
        <w:t xml:space="preserve">-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w:t>
      </w:r>
    </w:p>
    <w:p w:rsidR="00FF19FB" w:rsidRPr="00610CD0" w:rsidRDefault="00FF19FB" w:rsidP="00FF19FB">
      <w:pPr>
        <w:spacing w:line="288" w:lineRule="auto"/>
        <w:ind w:firstLine="709"/>
        <w:jc w:val="both"/>
        <w:rPr>
          <w:rFonts w:eastAsia="Times New Roman"/>
          <w:iCs/>
          <w:color w:val="000000"/>
          <w:sz w:val="22"/>
          <w:szCs w:val="22"/>
        </w:rPr>
      </w:pPr>
      <w:r w:rsidRPr="00610CD0">
        <w:rPr>
          <w:rFonts w:eastAsia="Times New Roman"/>
          <w:iCs/>
          <w:color w:val="000000"/>
          <w:sz w:val="22"/>
          <w:szCs w:val="22"/>
        </w:rPr>
        <w:t>- 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финансирования дополнительного образования детей.  Источником финансирования которого является –</w:t>
      </w:r>
      <w:r w:rsidR="008C2FE6" w:rsidRPr="00610CD0">
        <w:rPr>
          <w:rFonts w:eastAsia="Times New Roman"/>
          <w:iCs/>
          <w:color w:val="000000"/>
          <w:sz w:val="22"/>
          <w:szCs w:val="22"/>
        </w:rPr>
        <w:t xml:space="preserve"> </w:t>
      </w:r>
      <w:r w:rsidRPr="00610CD0">
        <w:rPr>
          <w:rFonts w:eastAsia="Times New Roman"/>
          <w:iCs/>
          <w:color w:val="000000"/>
          <w:sz w:val="22"/>
          <w:szCs w:val="22"/>
        </w:rPr>
        <w:t>местный бюджет.</w:t>
      </w:r>
    </w:p>
    <w:p w:rsidR="00FF19FB" w:rsidRPr="00610CD0" w:rsidRDefault="00FF19FB" w:rsidP="00FF19FB">
      <w:pPr>
        <w:jc w:val="both"/>
        <w:rPr>
          <w:rFonts w:eastAsia="Times New Roman"/>
          <w:color w:val="000000"/>
          <w:sz w:val="22"/>
          <w:szCs w:val="22"/>
        </w:rPr>
      </w:pPr>
    </w:p>
    <w:p w:rsidR="00FF19FB" w:rsidRPr="00610CD0" w:rsidRDefault="00FF19FB" w:rsidP="00517DC5">
      <w:pPr>
        <w:rPr>
          <w:sz w:val="22"/>
          <w:szCs w:val="22"/>
        </w:rPr>
      </w:pPr>
    </w:p>
    <w:p w:rsidR="00517DC5" w:rsidRPr="00980C9B" w:rsidRDefault="00D84CB7" w:rsidP="00D84CB7">
      <w:pPr>
        <w:pStyle w:val="ConsPlusNormal"/>
        <w:ind w:left="917"/>
        <w:jc w:val="center"/>
        <w:rPr>
          <w:b w:val="0"/>
          <w:sz w:val="22"/>
          <w:szCs w:val="22"/>
        </w:rPr>
      </w:pPr>
      <w:r>
        <w:rPr>
          <w:b w:val="0"/>
          <w:sz w:val="22"/>
          <w:szCs w:val="22"/>
        </w:rPr>
        <w:t>4.</w:t>
      </w:r>
      <w:r w:rsidR="00517DC5" w:rsidRPr="00980C9B">
        <w:rPr>
          <w:b w:val="0"/>
          <w:sz w:val="22"/>
          <w:szCs w:val="22"/>
        </w:rPr>
        <w:t>Сроки и этапы реализации подпрограммы</w:t>
      </w:r>
    </w:p>
    <w:p w:rsidR="00517DC5" w:rsidRPr="00610CD0" w:rsidRDefault="006A0C75" w:rsidP="00517DC5">
      <w:pPr>
        <w:pStyle w:val="ConsPlusNormal"/>
        <w:ind w:firstLine="708"/>
        <w:jc w:val="both"/>
        <w:rPr>
          <w:b w:val="0"/>
          <w:sz w:val="22"/>
          <w:szCs w:val="22"/>
        </w:rPr>
      </w:pPr>
      <w:r w:rsidRPr="00610CD0">
        <w:rPr>
          <w:b w:val="0"/>
          <w:sz w:val="22"/>
          <w:szCs w:val="22"/>
        </w:rPr>
        <w:t>Подпрограмма реализуется с 2025 по 2029</w:t>
      </w:r>
      <w:r w:rsidR="00517DC5" w:rsidRPr="00610CD0">
        <w:rPr>
          <w:b w:val="0"/>
          <w:sz w:val="22"/>
          <w:szCs w:val="22"/>
        </w:rPr>
        <w:t xml:space="preserve"> годы в один этап.</w:t>
      </w:r>
    </w:p>
    <w:p w:rsidR="00517DC5" w:rsidRPr="00610CD0" w:rsidRDefault="00517DC5" w:rsidP="00517DC5">
      <w:pPr>
        <w:pStyle w:val="ConsPlusNormal"/>
        <w:ind w:firstLine="708"/>
        <w:jc w:val="both"/>
        <w:rPr>
          <w:b w:val="0"/>
          <w:sz w:val="22"/>
          <w:szCs w:val="22"/>
        </w:rPr>
      </w:pPr>
    </w:p>
    <w:p w:rsidR="00517DC5" w:rsidRPr="00980C9B" w:rsidRDefault="00517DC5" w:rsidP="00950953">
      <w:pPr>
        <w:pStyle w:val="ConsPlusNormal"/>
        <w:numPr>
          <w:ilvl w:val="0"/>
          <w:numId w:val="21"/>
        </w:numPr>
        <w:jc w:val="center"/>
        <w:rPr>
          <w:b w:val="0"/>
          <w:sz w:val="22"/>
          <w:szCs w:val="22"/>
        </w:rPr>
      </w:pPr>
      <w:r w:rsidRPr="00980C9B">
        <w:rPr>
          <w:b w:val="0"/>
          <w:sz w:val="22"/>
          <w:szCs w:val="22"/>
        </w:rPr>
        <w:t>Перечень основных мероприятий подпрограммы с указанием сроков их реализации и ожидаемых непосредственных результатов</w:t>
      </w:r>
    </w:p>
    <w:p w:rsidR="00517DC5" w:rsidRPr="00610CD0" w:rsidRDefault="00517DC5" w:rsidP="00517DC5">
      <w:pPr>
        <w:pStyle w:val="ConsPlusNormal"/>
        <w:jc w:val="both"/>
        <w:rPr>
          <w:sz w:val="22"/>
          <w:szCs w:val="22"/>
        </w:rPr>
      </w:pPr>
    </w:p>
    <w:p w:rsidR="00517DC5" w:rsidRPr="00610CD0" w:rsidRDefault="00517DC5" w:rsidP="00517DC5">
      <w:pPr>
        <w:pStyle w:val="ConsPlusNormal"/>
        <w:jc w:val="both"/>
        <w:rPr>
          <w:b w:val="0"/>
          <w:sz w:val="22"/>
          <w:szCs w:val="22"/>
        </w:rPr>
      </w:pPr>
      <w:r w:rsidRPr="00610CD0">
        <w:rPr>
          <w:b w:val="0"/>
          <w:sz w:val="22"/>
          <w:szCs w:val="22"/>
        </w:rPr>
        <w:t>Основные мероприятия приведен</w:t>
      </w:r>
      <w:r w:rsidR="004D372C" w:rsidRPr="00610CD0">
        <w:rPr>
          <w:b w:val="0"/>
          <w:sz w:val="22"/>
          <w:szCs w:val="22"/>
        </w:rPr>
        <w:t xml:space="preserve">ы в таблице  № 2   подпрограммы «Развитие системы воспитания и дополнительного образования детей» </w:t>
      </w:r>
    </w:p>
    <w:p w:rsidR="00517DC5" w:rsidRPr="00610CD0" w:rsidRDefault="00517DC5" w:rsidP="00517DC5">
      <w:pPr>
        <w:pStyle w:val="ConsPlusNormal"/>
        <w:jc w:val="both"/>
        <w:rPr>
          <w:b w:val="0"/>
          <w:sz w:val="22"/>
          <w:szCs w:val="22"/>
        </w:rPr>
      </w:pPr>
    </w:p>
    <w:p w:rsidR="00517DC5" w:rsidRPr="00610CD0" w:rsidRDefault="00517DC5" w:rsidP="00517DC5">
      <w:pPr>
        <w:pStyle w:val="ConsPlusNormal"/>
        <w:jc w:val="both"/>
        <w:rPr>
          <w:b w:val="0"/>
          <w:sz w:val="22"/>
          <w:szCs w:val="22"/>
        </w:rPr>
      </w:pPr>
    </w:p>
    <w:p w:rsidR="00517DC5" w:rsidRPr="00980C9B" w:rsidRDefault="00517DC5" w:rsidP="00950953">
      <w:pPr>
        <w:pStyle w:val="ConsPlusNormal"/>
        <w:numPr>
          <w:ilvl w:val="0"/>
          <w:numId w:val="21"/>
        </w:numPr>
        <w:jc w:val="center"/>
        <w:rPr>
          <w:b w:val="0"/>
          <w:sz w:val="22"/>
          <w:szCs w:val="22"/>
        </w:rPr>
      </w:pPr>
      <w:r w:rsidRPr="00980C9B">
        <w:rPr>
          <w:b w:val="0"/>
          <w:sz w:val="22"/>
          <w:szCs w:val="22"/>
        </w:rPr>
        <w:t>Информация о финансовом обеспечении подпрограммы за счет</w:t>
      </w:r>
    </w:p>
    <w:p w:rsidR="00517DC5" w:rsidRPr="00980C9B" w:rsidRDefault="00517DC5" w:rsidP="00517DC5">
      <w:pPr>
        <w:pStyle w:val="ConsPlusNormal"/>
        <w:jc w:val="center"/>
        <w:rPr>
          <w:b w:val="0"/>
          <w:sz w:val="22"/>
          <w:szCs w:val="22"/>
        </w:rPr>
      </w:pPr>
      <w:r w:rsidRPr="00980C9B">
        <w:rPr>
          <w:b w:val="0"/>
          <w:sz w:val="22"/>
          <w:szCs w:val="22"/>
        </w:rPr>
        <w:t>средств бюджета  Кыринского района</w:t>
      </w:r>
    </w:p>
    <w:p w:rsidR="00517DC5" w:rsidRPr="00980C9B" w:rsidRDefault="00517DC5" w:rsidP="00517DC5">
      <w:pPr>
        <w:pStyle w:val="ConsPlusNormal"/>
        <w:jc w:val="both"/>
        <w:rPr>
          <w:b w:val="0"/>
          <w:sz w:val="22"/>
          <w:szCs w:val="22"/>
        </w:rPr>
      </w:pPr>
    </w:p>
    <w:p w:rsidR="004D372C" w:rsidRPr="00610CD0" w:rsidRDefault="00517DC5" w:rsidP="004D372C">
      <w:pPr>
        <w:pStyle w:val="ConsPlusNormal"/>
        <w:jc w:val="both"/>
        <w:rPr>
          <w:b w:val="0"/>
          <w:sz w:val="22"/>
          <w:szCs w:val="22"/>
        </w:rPr>
      </w:pPr>
      <w:r w:rsidRPr="00610CD0">
        <w:rPr>
          <w:b w:val="0"/>
          <w:sz w:val="22"/>
          <w:szCs w:val="22"/>
        </w:rPr>
        <w:t xml:space="preserve">приведена в таблице </w:t>
      </w:r>
      <w:r w:rsidRPr="00610CD0">
        <w:rPr>
          <w:sz w:val="22"/>
          <w:szCs w:val="22"/>
        </w:rPr>
        <w:t xml:space="preserve"> </w:t>
      </w:r>
      <w:r w:rsidR="004D372C" w:rsidRPr="00610CD0">
        <w:rPr>
          <w:b w:val="0"/>
          <w:sz w:val="22"/>
          <w:szCs w:val="22"/>
        </w:rPr>
        <w:t xml:space="preserve">№2    подпрограммы «Развитие системы воспитания и дополнительного образования детей» </w:t>
      </w:r>
    </w:p>
    <w:p w:rsidR="00517DC5" w:rsidRPr="00610CD0" w:rsidRDefault="00517DC5" w:rsidP="00517DC5">
      <w:pPr>
        <w:pStyle w:val="ConsPlusNormal"/>
        <w:ind w:firstLine="708"/>
        <w:jc w:val="both"/>
        <w:rPr>
          <w:b w:val="0"/>
          <w:sz w:val="22"/>
          <w:szCs w:val="22"/>
        </w:rPr>
      </w:pPr>
    </w:p>
    <w:p w:rsidR="00517DC5" w:rsidRPr="00610CD0" w:rsidRDefault="00517DC5" w:rsidP="00517DC5">
      <w:pPr>
        <w:pStyle w:val="ConsPlusNormal"/>
        <w:jc w:val="both"/>
        <w:rPr>
          <w:b w:val="0"/>
          <w:sz w:val="22"/>
          <w:szCs w:val="22"/>
        </w:rPr>
      </w:pPr>
    </w:p>
    <w:p w:rsidR="00517DC5" w:rsidRPr="00980C9B" w:rsidRDefault="00517DC5" w:rsidP="00950953">
      <w:pPr>
        <w:pStyle w:val="ConsPlusNormal"/>
        <w:numPr>
          <w:ilvl w:val="0"/>
          <w:numId w:val="21"/>
        </w:numPr>
        <w:jc w:val="center"/>
        <w:rPr>
          <w:b w:val="0"/>
          <w:sz w:val="22"/>
          <w:szCs w:val="22"/>
        </w:rPr>
      </w:pPr>
      <w:r w:rsidRPr="00980C9B">
        <w:rPr>
          <w:b w:val="0"/>
          <w:sz w:val="22"/>
          <w:szCs w:val="22"/>
        </w:rPr>
        <w:t>Описание рисков реализации подпрограммы</w:t>
      </w:r>
    </w:p>
    <w:p w:rsidR="00517DC5" w:rsidRPr="00980C9B" w:rsidRDefault="00517DC5" w:rsidP="00517DC5">
      <w:pPr>
        <w:pStyle w:val="ConsPlusNormal"/>
        <w:jc w:val="center"/>
        <w:rPr>
          <w:b w:val="0"/>
          <w:sz w:val="22"/>
          <w:szCs w:val="22"/>
        </w:rPr>
      </w:pPr>
      <w:r w:rsidRPr="00980C9B">
        <w:rPr>
          <w:b w:val="0"/>
          <w:sz w:val="22"/>
          <w:szCs w:val="22"/>
        </w:rPr>
        <w:t>и способов их минимизации</w:t>
      </w:r>
    </w:p>
    <w:p w:rsidR="00517DC5" w:rsidRPr="00610CD0" w:rsidRDefault="00517DC5" w:rsidP="00517DC5">
      <w:pPr>
        <w:pStyle w:val="ConsPlusNormal"/>
        <w:jc w:val="both"/>
        <w:rPr>
          <w:b w:val="0"/>
          <w:sz w:val="22"/>
          <w:szCs w:val="22"/>
        </w:rPr>
      </w:pPr>
    </w:p>
    <w:p w:rsidR="004D372C" w:rsidRPr="00610CD0" w:rsidRDefault="00517DC5" w:rsidP="004D372C">
      <w:pPr>
        <w:pStyle w:val="ConsPlusNormal"/>
        <w:jc w:val="both"/>
        <w:rPr>
          <w:b w:val="0"/>
          <w:sz w:val="22"/>
          <w:szCs w:val="22"/>
        </w:rPr>
      </w:pPr>
      <w:r w:rsidRPr="00610CD0">
        <w:rPr>
          <w:b w:val="0"/>
          <w:sz w:val="22"/>
          <w:szCs w:val="22"/>
        </w:rPr>
        <w:t xml:space="preserve">Риски реализации и способы их минимизации представлены в </w:t>
      </w:r>
      <w:r w:rsidRPr="00610CD0">
        <w:rPr>
          <w:rFonts w:eastAsia="Batang"/>
          <w:b w:val="0"/>
          <w:sz w:val="22"/>
          <w:szCs w:val="22"/>
        </w:rPr>
        <w:t>Таблице  1</w:t>
      </w:r>
      <w:r w:rsidR="004D372C" w:rsidRPr="00610CD0">
        <w:rPr>
          <w:b w:val="0"/>
          <w:sz w:val="22"/>
          <w:szCs w:val="22"/>
        </w:rPr>
        <w:t xml:space="preserve"> подпрограммы «Развитие системы воспитания и дополнительного образования детей» </w:t>
      </w: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Default="00B17215" w:rsidP="00517DC5">
      <w:pPr>
        <w:pStyle w:val="ConsPlusNormal"/>
        <w:jc w:val="both"/>
        <w:rPr>
          <w:b w:val="0"/>
          <w:sz w:val="22"/>
          <w:szCs w:val="22"/>
        </w:rPr>
      </w:pPr>
    </w:p>
    <w:p w:rsidR="00B17215" w:rsidRPr="00610CD0" w:rsidRDefault="00B17215" w:rsidP="00517DC5">
      <w:pPr>
        <w:pStyle w:val="ConsPlusNormal"/>
        <w:jc w:val="both"/>
        <w:rPr>
          <w:b w:val="0"/>
          <w:sz w:val="22"/>
          <w:szCs w:val="22"/>
        </w:rPr>
      </w:pPr>
    </w:p>
    <w:p w:rsidR="004D372C" w:rsidRPr="00980C9B" w:rsidRDefault="00517DC5" w:rsidP="004D372C">
      <w:pPr>
        <w:pStyle w:val="ConsPlusNormal"/>
        <w:jc w:val="right"/>
        <w:rPr>
          <w:sz w:val="22"/>
          <w:szCs w:val="22"/>
        </w:rPr>
      </w:pPr>
      <w:r w:rsidRPr="00980C9B">
        <w:rPr>
          <w:sz w:val="22"/>
          <w:szCs w:val="22"/>
        </w:rPr>
        <w:t>Таблица</w:t>
      </w:r>
      <w:r w:rsidR="004D372C" w:rsidRPr="00980C9B">
        <w:rPr>
          <w:sz w:val="22"/>
          <w:szCs w:val="22"/>
        </w:rPr>
        <w:t xml:space="preserve"> №  1</w:t>
      </w:r>
      <w:r w:rsidRPr="00980C9B">
        <w:rPr>
          <w:sz w:val="22"/>
          <w:szCs w:val="22"/>
        </w:rPr>
        <w:t xml:space="preserve"> </w:t>
      </w:r>
    </w:p>
    <w:p w:rsidR="00517DC5" w:rsidRPr="00610CD0" w:rsidRDefault="00517DC5" w:rsidP="004D372C">
      <w:pPr>
        <w:pStyle w:val="ConsPlusNormal"/>
        <w:jc w:val="right"/>
        <w:rPr>
          <w:b w:val="0"/>
          <w:sz w:val="22"/>
          <w:szCs w:val="22"/>
        </w:rPr>
      </w:pPr>
      <w:r w:rsidRPr="00610CD0">
        <w:rPr>
          <w:b w:val="0"/>
          <w:sz w:val="22"/>
          <w:szCs w:val="22"/>
        </w:rPr>
        <w:t>Риски реализации подпрограммы</w:t>
      </w:r>
    </w:p>
    <w:p w:rsidR="004D372C" w:rsidRPr="00610CD0" w:rsidRDefault="004D372C" w:rsidP="004D372C">
      <w:pPr>
        <w:pStyle w:val="ConsPlusNormal"/>
        <w:jc w:val="right"/>
        <w:rPr>
          <w:b w:val="0"/>
          <w:sz w:val="22"/>
          <w:szCs w:val="22"/>
        </w:rPr>
      </w:pPr>
      <w:r w:rsidRPr="00610CD0">
        <w:rPr>
          <w:b w:val="0"/>
          <w:sz w:val="22"/>
          <w:szCs w:val="22"/>
        </w:rPr>
        <w:t xml:space="preserve">«Развитие системы воспитания и дополнительного образования детей» </w:t>
      </w:r>
    </w:p>
    <w:p w:rsidR="004D372C" w:rsidRPr="00610CD0" w:rsidRDefault="004D372C" w:rsidP="004D372C">
      <w:pPr>
        <w:pStyle w:val="ConsPlusNormal"/>
        <w:ind w:firstLine="708"/>
        <w:jc w:val="both"/>
        <w:rPr>
          <w:b w:val="0"/>
          <w:sz w:val="22"/>
          <w:szCs w:val="22"/>
        </w:rPr>
      </w:pPr>
    </w:p>
    <w:p w:rsidR="004D372C" w:rsidRPr="00610CD0" w:rsidRDefault="004D372C" w:rsidP="004D372C">
      <w:pPr>
        <w:pStyle w:val="ConsPlusNormal"/>
        <w:jc w:val="right"/>
        <w:rPr>
          <w:b w:val="0"/>
          <w:sz w:val="22"/>
          <w:szCs w:val="22"/>
        </w:rPr>
      </w:pPr>
    </w:p>
    <w:p w:rsidR="00517DC5" w:rsidRPr="00610CD0" w:rsidRDefault="00517DC5" w:rsidP="00517DC5">
      <w:pPr>
        <w:pStyle w:val="ConsPlusNormal"/>
        <w:jc w:val="center"/>
        <w:rPr>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291"/>
        <w:gridCol w:w="3253"/>
        <w:gridCol w:w="3218"/>
      </w:tblGrid>
      <w:tr w:rsidR="00517DC5" w:rsidRPr="00610CD0" w:rsidTr="00B135B4">
        <w:tc>
          <w:tcPr>
            <w:tcW w:w="1686" w:type="pct"/>
            <w:vAlign w:val="center"/>
          </w:tcPr>
          <w:p w:rsidR="00517DC5" w:rsidRPr="00610CD0" w:rsidRDefault="00517DC5" w:rsidP="00B135B4">
            <w:pPr>
              <w:pStyle w:val="ConsPlusNormal"/>
              <w:jc w:val="center"/>
              <w:rPr>
                <w:b w:val="0"/>
                <w:sz w:val="22"/>
                <w:szCs w:val="22"/>
              </w:rPr>
            </w:pPr>
            <w:r w:rsidRPr="00610CD0">
              <w:rPr>
                <w:b w:val="0"/>
                <w:sz w:val="22"/>
                <w:szCs w:val="22"/>
              </w:rPr>
              <w:t>Риск</w:t>
            </w:r>
          </w:p>
        </w:tc>
        <w:tc>
          <w:tcPr>
            <w:tcW w:w="1666" w:type="pct"/>
            <w:vAlign w:val="center"/>
          </w:tcPr>
          <w:p w:rsidR="00517DC5" w:rsidRPr="00610CD0" w:rsidRDefault="00517DC5" w:rsidP="00B135B4">
            <w:pPr>
              <w:pStyle w:val="ConsPlusNormal"/>
              <w:jc w:val="center"/>
              <w:rPr>
                <w:b w:val="0"/>
                <w:sz w:val="22"/>
                <w:szCs w:val="22"/>
              </w:rPr>
            </w:pPr>
            <w:r w:rsidRPr="00610CD0">
              <w:rPr>
                <w:b w:val="0"/>
                <w:sz w:val="22"/>
                <w:szCs w:val="22"/>
              </w:rPr>
              <w:t>Последствия наступления</w:t>
            </w:r>
          </w:p>
        </w:tc>
        <w:tc>
          <w:tcPr>
            <w:tcW w:w="1648" w:type="pct"/>
            <w:vAlign w:val="center"/>
          </w:tcPr>
          <w:p w:rsidR="00517DC5" w:rsidRPr="00610CD0" w:rsidRDefault="00517DC5" w:rsidP="00B135B4">
            <w:pPr>
              <w:pStyle w:val="ConsPlusNormal"/>
              <w:jc w:val="center"/>
              <w:rPr>
                <w:b w:val="0"/>
                <w:sz w:val="22"/>
                <w:szCs w:val="22"/>
              </w:rPr>
            </w:pPr>
            <w:r w:rsidRPr="00610CD0">
              <w:rPr>
                <w:b w:val="0"/>
                <w:sz w:val="22"/>
                <w:szCs w:val="22"/>
              </w:rPr>
              <w:t>Способы минимизации</w:t>
            </w:r>
          </w:p>
        </w:tc>
      </w:tr>
      <w:tr w:rsidR="00517DC5" w:rsidRPr="00610CD0" w:rsidTr="00B135B4">
        <w:tc>
          <w:tcPr>
            <w:tcW w:w="5000" w:type="pct"/>
            <w:gridSpan w:val="3"/>
          </w:tcPr>
          <w:p w:rsidR="00517DC5" w:rsidRPr="00610CD0" w:rsidRDefault="00517DC5" w:rsidP="00B135B4">
            <w:pPr>
              <w:pStyle w:val="ConsPlusNormal"/>
              <w:jc w:val="center"/>
              <w:rPr>
                <w:b w:val="0"/>
                <w:sz w:val="22"/>
                <w:szCs w:val="22"/>
              </w:rPr>
            </w:pPr>
            <w:r w:rsidRPr="00610CD0">
              <w:rPr>
                <w:b w:val="0"/>
                <w:sz w:val="22"/>
                <w:szCs w:val="22"/>
              </w:rPr>
              <w:t>1. Внешние риски</w:t>
            </w:r>
          </w:p>
        </w:tc>
      </w:tr>
      <w:tr w:rsidR="00517DC5" w:rsidRPr="00610CD0" w:rsidTr="00B135B4">
        <w:tc>
          <w:tcPr>
            <w:tcW w:w="1686" w:type="pct"/>
          </w:tcPr>
          <w:p w:rsidR="00517DC5" w:rsidRPr="00610CD0" w:rsidRDefault="00517DC5" w:rsidP="00B135B4">
            <w:pPr>
              <w:pStyle w:val="ConsPlusNormal"/>
              <w:rPr>
                <w:b w:val="0"/>
                <w:sz w:val="22"/>
                <w:szCs w:val="22"/>
              </w:rPr>
            </w:pPr>
            <w:r w:rsidRPr="00610CD0">
              <w:rPr>
                <w:b w:val="0"/>
                <w:sz w:val="22"/>
                <w:szCs w:val="22"/>
              </w:rPr>
              <w:t>1.1. Изменения регионального (муниципального) законодательства, реализация на  региональном (муниципальном ) уровне мероприятий, влияющих на содержание, сроки и результаты реализации мероприятий подпрограммы</w:t>
            </w:r>
          </w:p>
        </w:tc>
        <w:tc>
          <w:tcPr>
            <w:tcW w:w="1666" w:type="pct"/>
          </w:tcPr>
          <w:p w:rsidR="00517DC5" w:rsidRPr="00610CD0" w:rsidRDefault="00517DC5" w:rsidP="00B135B4">
            <w:pPr>
              <w:pStyle w:val="ConsPlusNormal"/>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517DC5" w:rsidRPr="00610CD0" w:rsidRDefault="00517DC5" w:rsidP="00B135B4">
            <w:pPr>
              <w:pStyle w:val="ConsPlusNormal"/>
              <w:rPr>
                <w:b w:val="0"/>
                <w:sz w:val="22"/>
                <w:szCs w:val="22"/>
              </w:rPr>
            </w:pPr>
            <w:r w:rsidRPr="00610CD0">
              <w:rPr>
                <w:b w:val="0"/>
                <w:sz w:val="22"/>
                <w:szCs w:val="22"/>
              </w:rPr>
              <w:t>Мониторинг изменений  регионального (муниципального) законодательства, реализуемых на  региональном (муниципальном) уровне мер;</w:t>
            </w:r>
          </w:p>
          <w:p w:rsidR="00517DC5" w:rsidRPr="00610CD0" w:rsidRDefault="00517DC5" w:rsidP="00B135B4">
            <w:pPr>
              <w:pStyle w:val="ConsPlusNormal"/>
              <w:rPr>
                <w:b w:val="0"/>
                <w:sz w:val="22"/>
                <w:szCs w:val="22"/>
              </w:rPr>
            </w:pPr>
            <w:r w:rsidRPr="00610CD0">
              <w:rPr>
                <w:b w:val="0"/>
                <w:sz w:val="22"/>
                <w:szCs w:val="22"/>
              </w:rPr>
              <w:t>внесение в установленном порядке предложений по разрабатываемым на  региональном уровне проектам;</w:t>
            </w:r>
          </w:p>
          <w:p w:rsidR="00517DC5" w:rsidRPr="00610CD0" w:rsidRDefault="00517DC5" w:rsidP="00B135B4">
            <w:pPr>
              <w:pStyle w:val="ConsPlusNormal"/>
              <w:rPr>
                <w:b w:val="0"/>
                <w:sz w:val="22"/>
                <w:szCs w:val="22"/>
              </w:rPr>
            </w:pPr>
            <w:r w:rsidRPr="00610CD0">
              <w:rPr>
                <w:b w:val="0"/>
                <w:sz w:val="22"/>
                <w:szCs w:val="22"/>
              </w:rPr>
              <w:t>оперативная корректировка подпрограммы</w:t>
            </w:r>
          </w:p>
        </w:tc>
      </w:tr>
      <w:tr w:rsidR="00517DC5" w:rsidRPr="00610CD0" w:rsidTr="00B135B4">
        <w:tc>
          <w:tcPr>
            <w:tcW w:w="1686" w:type="pct"/>
          </w:tcPr>
          <w:p w:rsidR="00517DC5" w:rsidRPr="00610CD0" w:rsidRDefault="00517DC5" w:rsidP="00B135B4">
            <w:pPr>
              <w:pStyle w:val="ConsPlusNormal"/>
              <w:rPr>
                <w:b w:val="0"/>
                <w:sz w:val="22"/>
                <w:szCs w:val="22"/>
              </w:rPr>
            </w:pPr>
            <w:r w:rsidRPr="00610CD0">
              <w:rPr>
                <w:b w:val="0"/>
                <w:sz w:val="22"/>
                <w:szCs w:val="22"/>
              </w:rPr>
              <w:t>1.2. Уменьшение объемов финансирования подпрограммы</w:t>
            </w:r>
          </w:p>
        </w:tc>
        <w:tc>
          <w:tcPr>
            <w:tcW w:w="1666" w:type="pct"/>
          </w:tcPr>
          <w:p w:rsidR="00517DC5" w:rsidRPr="00610CD0" w:rsidRDefault="00517DC5" w:rsidP="00B135B4">
            <w:pPr>
              <w:pStyle w:val="ConsPlusNormal"/>
              <w:rPr>
                <w:b w:val="0"/>
                <w:sz w:val="22"/>
                <w:szCs w:val="22"/>
              </w:rPr>
            </w:pPr>
            <w:r w:rsidRPr="00610CD0">
              <w:rPr>
                <w:b w:val="0"/>
                <w:sz w:val="22"/>
                <w:szCs w:val="22"/>
              </w:rPr>
              <w:t>Недостаточность средств для реализации мероприятий подпрограммы;</w:t>
            </w:r>
          </w:p>
          <w:p w:rsidR="00517DC5" w:rsidRPr="00610CD0" w:rsidRDefault="00517DC5" w:rsidP="00B135B4">
            <w:pPr>
              <w:pStyle w:val="ConsPlusNormal"/>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517DC5" w:rsidRPr="00610CD0" w:rsidRDefault="00517DC5" w:rsidP="00B135B4">
            <w:pPr>
              <w:pStyle w:val="ConsPlusNormal"/>
              <w:rPr>
                <w:b w:val="0"/>
                <w:sz w:val="22"/>
                <w:szCs w:val="22"/>
              </w:rPr>
            </w:pPr>
            <w:r w:rsidRPr="00610CD0">
              <w:rPr>
                <w:b w:val="0"/>
                <w:sz w:val="22"/>
                <w:szCs w:val="22"/>
              </w:rPr>
              <w:t>Определение приоритетов для первоочередного финансирования;</w:t>
            </w:r>
          </w:p>
          <w:p w:rsidR="00517DC5" w:rsidRPr="00610CD0" w:rsidRDefault="00517DC5" w:rsidP="00B135B4">
            <w:pPr>
              <w:pStyle w:val="ConsPlusNormal"/>
              <w:rPr>
                <w:b w:val="0"/>
                <w:sz w:val="22"/>
                <w:szCs w:val="22"/>
              </w:rPr>
            </w:pPr>
            <w:r w:rsidRPr="00610CD0">
              <w:rPr>
                <w:b w:val="0"/>
                <w:sz w:val="22"/>
                <w:szCs w:val="22"/>
              </w:rPr>
              <w:t>привлечение средств муниципального  бюджета на реализацию подпрограммы</w:t>
            </w:r>
          </w:p>
        </w:tc>
      </w:tr>
      <w:tr w:rsidR="00517DC5" w:rsidRPr="00610CD0" w:rsidTr="00B135B4">
        <w:tc>
          <w:tcPr>
            <w:tcW w:w="1686" w:type="pct"/>
          </w:tcPr>
          <w:p w:rsidR="00517DC5" w:rsidRPr="00610CD0" w:rsidRDefault="00517DC5" w:rsidP="00B135B4">
            <w:pPr>
              <w:pStyle w:val="ConsPlusNormal"/>
              <w:rPr>
                <w:b w:val="0"/>
                <w:sz w:val="22"/>
                <w:szCs w:val="22"/>
              </w:rPr>
            </w:pPr>
            <w:r w:rsidRPr="00610CD0">
              <w:rPr>
                <w:b w:val="0"/>
                <w:sz w:val="22"/>
                <w:szCs w:val="22"/>
              </w:rPr>
              <w:t>1.3. Изменение демографической ситуации в районе</w:t>
            </w:r>
          </w:p>
        </w:tc>
        <w:tc>
          <w:tcPr>
            <w:tcW w:w="1666" w:type="pct"/>
          </w:tcPr>
          <w:p w:rsidR="00517DC5" w:rsidRPr="00610CD0" w:rsidRDefault="00517DC5" w:rsidP="00B135B4">
            <w:pPr>
              <w:pStyle w:val="ConsPlusNormal"/>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517DC5" w:rsidRPr="00610CD0" w:rsidRDefault="00517DC5" w:rsidP="00B135B4">
            <w:pPr>
              <w:pStyle w:val="ConsPlusNormal"/>
              <w:rPr>
                <w:b w:val="0"/>
                <w:sz w:val="22"/>
                <w:szCs w:val="22"/>
              </w:rPr>
            </w:pPr>
            <w:r w:rsidRPr="00610CD0">
              <w:rPr>
                <w:b w:val="0"/>
                <w:sz w:val="22"/>
                <w:szCs w:val="22"/>
              </w:rPr>
              <w:t>Мониторинг демографической ситуации, своевременная корректировка подпрограммы</w:t>
            </w:r>
          </w:p>
        </w:tc>
      </w:tr>
      <w:tr w:rsidR="00517DC5" w:rsidRPr="00610CD0" w:rsidTr="00B135B4">
        <w:trPr>
          <w:trHeight w:val="1292"/>
        </w:trPr>
        <w:tc>
          <w:tcPr>
            <w:tcW w:w="1686" w:type="pct"/>
          </w:tcPr>
          <w:p w:rsidR="00517DC5" w:rsidRPr="00610CD0" w:rsidRDefault="00517DC5" w:rsidP="00B135B4">
            <w:pPr>
              <w:pStyle w:val="ConsPlusNormal"/>
              <w:rPr>
                <w:b w:val="0"/>
                <w:sz w:val="22"/>
                <w:szCs w:val="22"/>
              </w:rPr>
            </w:pPr>
            <w:r w:rsidRPr="00610CD0">
              <w:rPr>
                <w:b w:val="0"/>
                <w:sz w:val="22"/>
                <w:szCs w:val="22"/>
              </w:rPr>
              <w:t>1.4. Низкая активность, мотивация  учреждений образования к достижению целевых значений показателей подпрограммы</w:t>
            </w:r>
          </w:p>
        </w:tc>
        <w:tc>
          <w:tcPr>
            <w:tcW w:w="1666" w:type="pct"/>
          </w:tcPr>
          <w:p w:rsidR="00517DC5" w:rsidRPr="00610CD0" w:rsidRDefault="00517DC5" w:rsidP="00B135B4">
            <w:pPr>
              <w:pStyle w:val="ConsPlusNormal"/>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517DC5" w:rsidRPr="00610CD0" w:rsidRDefault="00517DC5" w:rsidP="00B135B4">
            <w:pPr>
              <w:pStyle w:val="ConsPlusNormal"/>
              <w:rPr>
                <w:b w:val="0"/>
                <w:sz w:val="22"/>
                <w:szCs w:val="22"/>
              </w:rPr>
            </w:pPr>
            <w:r w:rsidRPr="00610CD0">
              <w:rPr>
                <w:b w:val="0"/>
                <w:sz w:val="22"/>
                <w:szCs w:val="22"/>
              </w:rPr>
              <w:t>Активное взаимодействие с  учреждениями образования;</w:t>
            </w:r>
          </w:p>
          <w:p w:rsidR="00517DC5" w:rsidRPr="00610CD0" w:rsidRDefault="00517DC5" w:rsidP="00B135B4">
            <w:pPr>
              <w:pStyle w:val="ConsPlusNormal"/>
              <w:rPr>
                <w:b w:val="0"/>
                <w:sz w:val="22"/>
                <w:szCs w:val="22"/>
              </w:rPr>
            </w:pPr>
            <w:r w:rsidRPr="00610CD0">
              <w:rPr>
                <w:b w:val="0"/>
                <w:sz w:val="22"/>
                <w:szCs w:val="22"/>
              </w:rPr>
              <w:t xml:space="preserve">создание инструментов мотивации. </w:t>
            </w:r>
          </w:p>
        </w:tc>
      </w:tr>
      <w:tr w:rsidR="00517DC5" w:rsidRPr="00610CD0" w:rsidTr="00B135B4">
        <w:tc>
          <w:tcPr>
            <w:tcW w:w="5000" w:type="pct"/>
            <w:gridSpan w:val="3"/>
            <w:vAlign w:val="center"/>
          </w:tcPr>
          <w:p w:rsidR="00517DC5" w:rsidRPr="00610CD0" w:rsidRDefault="00517DC5" w:rsidP="00B135B4">
            <w:pPr>
              <w:pStyle w:val="ConsPlusNormal"/>
              <w:jc w:val="center"/>
              <w:rPr>
                <w:b w:val="0"/>
                <w:sz w:val="22"/>
                <w:szCs w:val="22"/>
              </w:rPr>
            </w:pPr>
            <w:r w:rsidRPr="00610CD0">
              <w:rPr>
                <w:b w:val="0"/>
                <w:sz w:val="22"/>
                <w:szCs w:val="22"/>
              </w:rPr>
              <w:t>2. Внутренние риски</w:t>
            </w:r>
          </w:p>
        </w:tc>
      </w:tr>
      <w:tr w:rsidR="00517DC5" w:rsidRPr="00610CD0" w:rsidTr="00B135B4">
        <w:tc>
          <w:tcPr>
            <w:tcW w:w="1686" w:type="pct"/>
          </w:tcPr>
          <w:p w:rsidR="00517DC5" w:rsidRPr="00610CD0" w:rsidRDefault="00517DC5" w:rsidP="00B135B4">
            <w:pPr>
              <w:pStyle w:val="ConsPlusNormal"/>
              <w:rPr>
                <w:b w:val="0"/>
                <w:sz w:val="22"/>
                <w:szCs w:val="22"/>
              </w:rPr>
            </w:pPr>
            <w:r w:rsidRPr="00610CD0">
              <w:rPr>
                <w:b w:val="0"/>
                <w:sz w:val="22"/>
                <w:szCs w:val="22"/>
              </w:rPr>
              <w:t>2.1. Низкий уровень подготовки специалистов и (или) ответственного исполнителя</w:t>
            </w:r>
          </w:p>
        </w:tc>
        <w:tc>
          <w:tcPr>
            <w:tcW w:w="1666" w:type="pct"/>
          </w:tcPr>
          <w:p w:rsidR="00517DC5" w:rsidRPr="00610CD0" w:rsidRDefault="00517DC5" w:rsidP="00B135B4">
            <w:pPr>
              <w:pStyle w:val="ConsPlusNormal"/>
              <w:rPr>
                <w:b w:val="0"/>
                <w:sz w:val="22"/>
                <w:szCs w:val="22"/>
              </w:rPr>
            </w:pPr>
            <w:r w:rsidRPr="00610CD0">
              <w:rPr>
                <w:b w:val="0"/>
                <w:sz w:val="22"/>
                <w:szCs w:val="22"/>
              </w:rPr>
              <w:t>Невыполнение заявленных показателей реализации подпрограммы;</w:t>
            </w:r>
          </w:p>
          <w:p w:rsidR="00517DC5" w:rsidRPr="00610CD0" w:rsidRDefault="00517DC5" w:rsidP="00B135B4">
            <w:pPr>
              <w:pStyle w:val="ConsPlusNormal"/>
              <w:rPr>
                <w:b w:val="0"/>
                <w:sz w:val="22"/>
                <w:szCs w:val="22"/>
              </w:rPr>
            </w:pPr>
            <w:r w:rsidRPr="00610CD0">
              <w:rPr>
                <w:b w:val="0"/>
                <w:sz w:val="22"/>
                <w:szCs w:val="22"/>
              </w:rPr>
              <w:t>затягивание сроков реализации мероприятий</w:t>
            </w:r>
          </w:p>
        </w:tc>
        <w:tc>
          <w:tcPr>
            <w:tcW w:w="1648" w:type="pct"/>
          </w:tcPr>
          <w:p w:rsidR="00517DC5" w:rsidRPr="00610CD0" w:rsidRDefault="00517DC5" w:rsidP="00B135B4">
            <w:pPr>
              <w:pStyle w:val="ConsPlusNormal"/>
              <w:rPr>
                <w:b w:val="0"/>
                <w:sz w:val="22"/>
                <w:szCs w:val="22"/>
              </w:rPr>
            </w:pPr>
            <w:r w:rsidRPr="00610CD0">
              <w:rPr>
                <w:b w:val="0"/>
                <w:sz w:val="22"/>
                <w:szCs w:val="22"/>
              </w:rPr>
              <w:t>Своевременное направление специалистов на курсы повышения квалификации, обучающие мероприятия и тренинги, организация мероприятий по обмену опытом, в т.ч. с другими  учреждениями образования</w:t>
            </w:r>
          </w:p>
        </w:tc>
      </w:tr>
      <w:tr w:rsidR="00517DC5" w:rsidRPr="00610CD0" w:rsidTr="00B135B4">
        <w:tc>
          <w:tcPr>
            <w:tcW w:w="1686" w:type="pct"/>
          </w:tcPr>
          <w:p w:rsidR="00517DC5" w:rsidRPr="00610CD0" w:rsidRDefault="00517DC5" w:rsidP="00B135B4">
            <w:pPr>
              <w:pStyle w:val="ConsPlusNormal"/>
              <w:rPr>
                <w:b w:val="0"/>
                <w:sz w:val="22"/>
                <w:szCs w:val="22"/>
              </w:rPr>
            </w:pPr>
            <w:r w:rsidRPr="00610CD0">
              <w:rPr>
                <w:b w:val="0"/>
                <w:sz w:val="22"/>
                <w:szCs w:val="22"/>
              </w:rPr>
              <w:t>2.2. Низкая мотивация специалистов, ответственного исполнителя к повышению качества деятельности по реализации основных положений программы</w:t>
            </w:r>
          </w:p>
        </w:tc>
        <w:tc>
          <w:tcPr>
            <w:tcW w:w="1666" w:type="pct"/>
          </w:tcPr>
          <w:p w:rsidR="00517DC5" w:rsidRPr="00610CD0" w:rsidRDefault="00517DC5" w:rsidP="00B135B4">
            <w:pPr>
              <w:pStyle w:val="ConsPlusNormal"/>
              <w:rPr>
                <w:b w:val="0"/>
                <w:sz w:val="22"/>
                <w:szCs w:val="22"/>
              </w:rPr>
            </w:pPr>
            <w:r w:rsidRPr="00610CD0">
              <w:rPr>
                <w:b w:val="0"/>
                <w:sz w:val="22"/>
                <w:szCs w:val="22"/>
              </w:rPr>
              <w:t>Невыполнение заявленных показателей реализации подпрограммы;</w:t>
            </w:r>
          </w:p>
          <w:p w:rsidR="00517DC5" w:rsidRPr="00610CD0" w:rsidRDefault="00517DC5" w:rsidP="00B135B4">
            <w:pPr>
              <w:pStyle w:val="ConsPlusNormal"/>
              <w:rPr>
                <w:b w:val="0"/>
                <w:sz w:val="22"/>
                <w:szCs w:val="22"/>
              </w:rPr>
            </w:pPr>
            <w:r w:rsidRPr="00610CD0">
              <w:rPr>
                <w:b w:val="0"/>
                <w:sz w:val="22"/>
                <w:szCs w:val="22"/>
              </w:rPr>
              <w:t>затягивание сроков реализации мероприятий</w:t>
            </w:r>
          </w:p>
        </w:tc>
        <w:tc>
          <w:tcPr>
            <w:tcW w:w="1648" w:type="pct"/>
          </w:tcPr>
          <w:p w:rsidR="00517DC5" w:rsidRPr="00610CD0" w:rsidRDefault="00517DC5" w:rsidP="00B135B4">
            <w:pPr>
              <w:pStyle w:val="ConsPlusNormal"/>
              <w:rPr>
                <w:b w:val="0"/>
                <w:sz w:val="22"/>
                <w:szCs w:val="22"/>
              </w:rPr>
            </w:pPr>
            <w:r w:rsidRPr="00610CD0">
              <w:rPr>
                <w:b w:val="0"/>
                <w:sz w:val="22"/>
                <w:szCs w:val="22"/>
              </w:rPr>
              <w:t>Разработка системы мер по стимулированию и мотивации персонала</w:t>
            </w:r>
          </w:p>
        </w:tc>
      </w:tr>
    </w:tbl>
    <w:p w:rsidR="00517DC5" w:rsidRPr="00610CD0" w:rsidRDefault="00517DC5" w:rsidP="00517DC5">
      <w:pPr>
        <w:pStyle w:val="ConsPlusNormal"/>
        <w:jc w:val="both"/>
        <w:rPr>
          <w:b w:val="0"/>
          <w:sz w:val="22"/>
          <w:szCs w:val="22"/>
        </w:rPr>
      </w:pPr>
    </w:p>
    <w:p w:rsidR="00517DC5" w:rsidRPr="00610CD0" w:rsidRDefault="00517DC5" w:rsidP="00517DC5">
      <w:pPr>
        <w:pStyle w:val="ConsPlusNormal"/>
        <w:jc w:val="both"/>
        <w:rPr>
          <w:b w:val="0"/>
          <w:sz w:val="22"/>
          <w:szCs w:val="22"/>
        </w:rPr>
      </w:pPr>
    </w:p>
    <w:p w:rsidR="00517DC5" w:rsidRPr="00610CD0" w:rsidRDefault="00517DC5" w:rsidP="009B3AD2">
      <w:pPr>
        <w:pStyle w:val="ConsPlusNormal"/>
        <w:jc w:val="both"/>
        <w:rPr>
          <w:b w:val="0"/>
          <w:sz w:val="22"/>
          <w:szCs w:val="22"/>
        </w:rPr>
        <w:sectPr w:rsidR="00517DC5" w:rsidRPr="00610CD0" w:rsidSect="00BB00C9">
          <w:pgSz w:w="11906" w:h="16838" w:code="9"/>
          <w:pgMar w:top="567" w:right="567" w:bottom="851" w:left="1701" w:header="0" w:footer="0" w:gutter="0"/>
          <w:cols w:space="720"/>
          <w:docGrid w:linePitch="299"/>
        </w:sectPr>
      </w:pPr>
      <w:bookmarkStart w:id="4" w:name="P748"/>
      <w:bookmarkEnd w:id="4"/>
    </w:p>
    <w:p w:rsidR="00517DC5" w:rsidRPr="00980C9B" w:rsidRDefault="00517DC5" w:rsidP="00517DC5">
      <w:pPr>
        <w:pStyle w:val="ConsPlusNormal"/>
        <w:ind w:firstLine="708"/>
        <w:jc w:val="right"/>
        <w:rPr>
          <w:sz w:val="22"/>
          <w:szCs w:val="22"/>
        </w:rPr>
      </w:pPr>
      <w:r w:rsidRPr="00980C9B">
        <w:rPr>
          <w:sz w:val="22"/>
          <w:szCs w:val="22"/>
        </w:rPr>
        <w:t xml:space="preserve">Таблица № 2 </w:t>
      </w:r>
    </w:p>
    <w:p w:rsidR="009B3AD2" w:rsidRPr="00610CD0" w:rsidRDefault="009B3AD2" w:rsidP="009B3AD2">
      <w:pPr>
        <w:pStyle w:val="ConsPlusNormal"/>
        <w:jc w:val="right"/>
        <w:rPr>
          <w:b w:val="0"/>
          <w:sz w:val="22"/>
          <w:szCs w:val="22"/>
        </w:rPr>
      </w:pPr>
      <w:r w:rsidRPr="00610CD0">
        <w:rPr>
          <w:b w:val="0"/>
          <w:sz w:val="22"/>
          <w:szCs w:val="22"/>
        </w:rPr>
        <w:t>Подпрограммы</w:t>
      </w:r>
    </w:p>
    <w:p w:rsidR="009B3AD2" w:rsidRPr="00610CD0" w:rsidRDefault="009B3AD2" w:rsidP="009B3AD2">
      <w:pPr>
        <w:pStyle w:val="ConsPlusNormal"/>
        <w:jc w:val="right"/>
        <w:rPr>
          <w:b w:val="0"/>
          <w:sz w:val="22"/>
          <w:szCs w:val="22"/>
        </w:rPr>
      </w:pPr>
      <w:r w:rsidRPr="00610CD0">
        <w:rPr>
          <w:b w:val="0"/>
          <w:sz w:val="22"/>
          <w:szCs w:val="22"/>
        </w:rPr>
        <w:t xml:space="preserve"> «Развитие системы воспитания и дополнительного образования детей» </w:t>
      </w:r>
    </w:p>
    <w:p w:rsidR="009B3AD2" w:rsidRPr="00610CD0" w:rsidRDefault="009B3AD2" w:rsidP="00517DC5">
      <w:pPr>
        <w:pStyle w:val="ConsPlusNormal"/>
        <w:ind w:firstLine="708"/>
        <w:jc w:val="right"/>
        <w:rPr>
          <w:b w:val="0"/>
          <w:sz w:val="22"/>
          <w:szCs w:val="22"/>
        </w:rPr>
      </w:pPr>
    </w:p>
    <w:p w:rsidR="00517DC5" w:rsidRPr="00610CD0" w:rsidRDefault="00517DC5" w:rsidP="009B3AD2">
      <w:pPr>
        <w:pStyle w:val="ConsPlusNormal"/>
        <w:tabs>
          <w:tab w:val="left" w:pos="390"/>
          <w:tab w:val="center" w:pos="7568"/>
        </w:tabs>
        <w:jc w:val="center"/>
        <w:rPr>
          <w:sz w:val="22"/>
          <w:szCs w:val="22"/>
        </w:rPr>
      </w:pPr>
      <w:r w:rsidRPr="00610CD0">
        <w:rPr>
          <w:sz w:val="22"/>
          <w:szCs w:val="22"/>
        </w:rPr>
        <w:t>О</w:t>
      </w:r>
      <w:r w:rsidR="009B3AD2" w:rsidRPr="00610CD0">
        <w:rPr>
          <w:sz w:val="22"/>
          <w:szCs w:val="22"/>
        </w:rPr>
        <w:t>сновные мероприятия</w:t>
      </w:r>
      <w:r w:rsidRPr="00610CD0">
        <w:rPr>
          <w:sz w:val="22"/>
          <w:szCs w:val="22"/>
        </w:rPr>
        <w:t xml:space="preserve"> и объемы финансирования подпрограммы</w:t>
      </w:r>
      <w:r w:rsidR="009B3AD2" w:rsidRPr="00610CD0">
        <w:rPr>
          <w:sz w:val="22"/>
          <w:szCs w:val="22"/>
        </w:rPr>
        <w:t xml:space="preserve"> </w:t>
      </w:r>
      <w:r w:rsidR="009B3AD2" w:rsidRPr="00610CD0">
        <w:rPr>
          <w:b w:val="0"/>
          <w:sz w:val="22"/>
          <w:szCs w:val="22"/>
        </w:rPr>
        <w:t>«</w:t>
      </w:r>
      <w:r w:rsidR="009B3AD2" w:rsidRPr="00610CD0">
        <w:rPr>
          <w:sz w:val="22"/>
          <w:szCs w:val="22"/>
        </w:rPr>
        <w:t>Развитие системы воспитания и дополнительного образования детей»</w:t>
      </w:r>
    </w:p>
    <w:p w:rsidR="00517DC5" w:rsidRPr="00610CD0" w:rsidRDefault="00517DC5" w:rsidP="00517DC5">
      <w:pPr>
        <w:pStyle w:val="ConsPlusNormal"/>
        <w:tabs>
          <w:tab w:val="left" w:pos="390"/>
          <w:tab w:val="center" w:pos="7568"/>
        </w:tabs>
        <w:rPr>
          <w:sz w:val="22"/>
          <w:szCs w:val="22"/>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8505"/>
        <w:gridCol w:w="851"/>
        <w:gridCol w:w="1134"/>
        <w:gridCol w:w="850"/>
        <w:gridCol w:w="851"/>
        <w:gridCol w:w="850"/>
        <w:gridCol w:w="851"/>
        <w:gridCol w:w="850"/>
      </w:tblGrid>
      <w:tr w:rsidR="00517DC5" w:rsidRPr="00610CD0" w:rsidTr="00FB344D">
        <w:trPr>
          <w:trHeight w:val="300"/>
          <w:tblHeader/>
        </w:trPr>
        <w:tc>
          <w:tcPr>
            <w:tcW w:w="582" w:type="dxa"/>
            <w:vMerge w:val="restart"/>
            <w:vAlign w:val="center"/>
          </w:tcPr>
          <w:p w:rsidR="00517DC5" w:rsidRPr="00610CD0" w:rsidRDefault="00517DC5" w:rsidP="00B135B4">
            <w:pPr>
              <w:jc w:val="center"/>
              <w:rPr>
                <w:sz w:val="22"/>
                <w:szCs w:val="22"/>
              </w:rPr>
            </w:pPr>
            <w:r w:rsidRPr="00610CD0">
              <w:rPr>
                <w:sz w:val="22"/>
                <w:szCs w:val="22"/>
              </w:rPr>
              <w:t>№</w:t>
            </w:r>
          </w:p>
        </w:tc>
        <w:tc>
          <w:tcPr>
            <w:tcW w:w="8505" w:type="dxa"/>
            <w:vMerge w:val="restart"/>
            <w:vAlign w:val="center"/>
          </w:tcPr>
          <w:p w:rsidR="00517DC5" w:rsidRPr="00610CD0" w:rsidRDefault="00517DC5" w:rsidP="00B135B4">
            <w:pPr>
              <w:jc w:val="center"/>
              <w:rPr>
                <w:sz w:val="22"/>
                <w:szCs w:val="22"/>
              </w:rPr>
            </w:pPr>
            <w:r w:rsidRPr="00610CD0">
              <w:rPr>
                <w:sz w:val="22"/>
                <w:szCs w:val="22"/>
              </w:rPr>
              <w:t>Наименование целей, задач, подпрограмм, основных мероприятий.</w:t>
            </w:r>
          </w:p>
        </w:tc>
        <w:tc>
          <w:tcPr>
            <w:tcW w:w="851" w:type="dxa"/>
            <w:vMerge w:val="restart"/>
          </w:tcPr>
          <w:p w:rsidR="00517DC5" w:rsidRPr="00610CD0" w:rsidRDefault="00517DC5" w:rsidP="00B135B4">
            <w:pPr>
              <w:jc w:val="center"/>
              <w:rPr>
                <w:sz w:val="22"/>
                <w:szCs w:val="22"/>
              </w:rPr>
            </w:pPr>
            <w:r w:rsidRPr="00610CD0">
              <w:rPr>
                <w:sz w:val="22"/>
                <w:szCs w:val="22"/>
              </w:rPr>
              <w:t>Ответственный исполнитель и соисполнители программы</w:t>
            </w:r>
          </w:p>
        </w:tc>
        <w:tc>
          <w:tcPr>
            <w:tcW w:w="1134" w:type="dxa"/>
            <w:vMerge w:val="restart"/>
            <w:vAlign w:val="center"/>
          </w:tcPr>
          <w:p w:rsidR="00517DC5" w:rsidRPr="00610CD0" w:rsidRDefault="00517DC5" w:rsidP="00B135B4">
            <w:pPr>
              <w:jc w:val="center"/>
              <w:rPr>
                <w:sz w:val="22"/>
                <w:szCs w:val="22"/>
              </w:rPr>
            </w:pPr>
            <w:r w:rsidRPr="00610CD0">
              <w:rPr>
                <w:sz w:val="22"/>
                <w:szCs w:val="22"/>
              </w:rPr>
              <w:t>Единица измерения</w:t>
            </w:r>
          </w:p>
        </w:tc>
        <w:tc>
          <w:tcPr>
            <w:tcW w:w="4252" w:type="dxa"/>
            <w:gridSpan w:val="5"/>
            <w:vAlign w:val="center"/>
          </w:tcPr>
          <w:p w:rsidR="00517DC5" w:rsidRPr="00610CD0" w:rsidRDefault="00517DC5" w:rsidP="00B135B4">
            <w:pPr>
              <w:jc w:val="center"/>
              <w:rPr>
                <w:sz w:val="22"/>
                <w:szCs w:val="22"/>
              </w:rPr>
            </w:pPr>
            <w:r w:rsidRPr="00610CD0">
              <w:rPr>
                <w:sz w:val="22"/>
                <w:szCs w:val="22"/>
              </w:rPr>
              <w:t>Сведения об объемах расходов по годам</w:t>
            </w:r>
          </w:p>
        </w:tc>
      </w:tr>
      <w:tr w:rsidR="00517DC5" w:rsidRPr="00610CD0" w:rsidTr="00970247">
        <w:trPr>
          <w:trHeight w:val="300"/>
          <w:tblHeader/>
        </w:trPr>
        <w:tc>
          <w:tcPr>
            <w:tcW w:w="582" w:type="dxa"/>
            <w:vMerge/>
            <w:vAlign w:val="center"/>
          </w:tcPr>
          <w:p w:rsidR="00517DC5" w:rsidRPr="00610CD0" w:rsidRDefault="00517DC5" w:rsidP="00B135B4">
            <w:pPr>
              <w:rPr>
                <w:sz w:val="22"/>
                <w:szCs w:val="22"/>
              </w:rPr>
            </w:pPr>
          </w:p>
        </w:tc>
        <w:tc>
          <w:tcPr>
            <w:tcW w:w="8505" w:type="dxa"/>
            <w:vMerge/>
            <w:vAlign w:val="center"/>
          </w:tcPr>
          <w:p w:rsidR="00517DC5" w:rsidRPr="00610CD0" w:rsidRDefault="00517DC5" w:rsidP="00B135B4">
            <w:pPr>
              <w:rPr>
                <w:sz w:val="22"/>
                <w:szCs w:val="22"/>
              </w:rPr>
            </w:pPr>
          </w:p>
        </w:tc>
        <w:tc>
          <w:tcPr>
            <w:tcW w:w="851" w:type="dxa"/>
            <w:vMerge/>
          </w:tcPr>
          <w:p w:rsidR="00517DC5" w:rsidRPr="00610CD0" w:rsidRDefault="00517DC5" w:rsidP="00B135B4">
            <w:pPr>
              <w:rPr>
                <w:sz w:val="22"/>
                <w:szCs w:val="22"/>
              </w:rPr>
            </w:pPr>
          </w:p>
        </w:tc>
        <w:tc>
          <w:tcPr>
            <w:tcW w:w="1134" w:type="dxa"/>
            <w:vMerge/>
            <w:vAlign w:val="center"/>
          </w:tcPr>
          <w:p w:rsidR="00517DC5" w:rsidRPr="00610CD0" w:rsidRDefault="00517DC5" w:rsidP="00B135B4">
            <w:pPr>
              <w:rPr>
                <w:sz w:val="22"/>
                <w:szCs w:val="22"/>
              </w:rPr>
            </w:pPr>
          </w:p>
        </w:tc>
        <w:tc>
          <w:tcPr>
            <w:tcW w:w="850" w:type="dxa"/>
            <w:vAlign w:val="center"/>
          </w:tcPr>
          <w:p w:rsidR="00517DC5" w:rsidRPr="00610CD0" w:rsidRDefault="0090502C" w:rsidP="00B135B4">
            <w:pPr>
              <w:jc w:val="center"/>
              <w:rPr>
                <w:sz w:val="22"/>
                <w:szCs w:val="22"/>
              </w:rPr>
            </w:pPr>
            <w:r w:rsidRPr="00610CD0">
              <w:rPr>
                <w:sz w:val="22"/>
                <w:szCs w:val="22"/>
              </w:rPr>
              <w:t>2025</w:t>
            </w:r>
          </w:p>
        </w:tc>
        <w:tc>
          <w:tcPr>
            <w:tcW w:w="851" w:type="dxa"/>
            <w:vAlign w:val="center"/>
          </w:tcPr>
          <w:p w:rsidR="00517DC5" w:rsidRPr="00610CD0" w:rsidRDefault="0090502C" w:rsidP="00B135B4">
            <w:pPr>
              <w:jc w:val="center"/>
              <w:rPr>
                <w:sz w:val="22"/>
                <w:szCs w:val="22"/>
              </w:rPr>
            </w:pPr>
            <w:r w:rsidRPr="00610CD0">
              <w:rPr>
                <w:sz w:val="22"/>
                <w:szCs w:val="22"/>
              </w:rPr>
              <w:t>2026</w:t>
            </w:r>
          </w:p>
        </w:tc>
        <w:tc>
          <w:tcPr>
            <w:tcW w:w="850" w:type="dxa"/>
            <w:vAlign w:val="center"/>
          </w:tcPr>
          <w:p w:rsidR="00517DC5" w:rsidRPr="00610CD0" w:rsidRDefault="0090502C" w:rsidP="00B135B4">
            <w:pPr>
              <w:jc w:val="center"/>
              <w:rPr>
                <w:sz w:val="22"/>
                <w:szCs w:val="22"/>
              </w:rPr>
            </w:pPr>
            <w:r w:rsidRPr="00610CD0">
              <w:rPr>
                <w:sz w:val="22"/>
                <w:szCs w:val="22"/>
              </w:rPr>
              <w:t>2027</w:t>
            </w:r>
          </w:p>
        </w:tc>
        <w:tc>
          <w:tcPr>
            <w:tcW w:w="851" w:type="dxa"/>
            <w:vAlign w:val="center"/>
          </w:tcPr>
          <w:p w:rsidR="00517DC5" w:rsidRPr="00610CD0" w:rsidRDefault="0090502C" w:rsidP="00B135B4">
            <w:pPr>
              <w:jc w:val="center"/>
              <w:rPr>
                <w:sz w:val="22"/>
                <w:szCs w:val="22"/>
              </w:rPr>
            </w:pPr>
            <w:r w:rsidRPr="00610CD0">
              <w:rPr>
                <w:sz w:val="22"/>
                <w:szCs w:val="22"/>
              </w:rPr>
              <w:t>2028</w:t>
            </w:r>
          </w:p>
        </w:tc>
        <w:tc>
          <w:tcPr>
            <w:tcW w:w="850" w:type="dxa"/>
            <w:vAlign w:val="center"/>
          </w:tcPr>
          <w:p w:rsidR="00517DC5" w:rsidRPr="00610CD0" w:rsidRDefault="0090502C" w:rsidP="00B135B4">
            <w:pPr>
              <w:jc w:val="center"/>
              <w:rPr>
                <w:sz w:val="22"/>
                <w:szCs w:val="22"/>
              </w:rPr>
            </w:pPr>
            <w:r w:rsidRPr="00610CD0">
              <w:rPr>
                <w:sz w:val="22"/>
                <w:szCs w:val="22"/>
              </w:rPr>
              <w:t>2029</w:t>
            </w:r>
          </w:p>
        </w:tc>
      </w:tr>
      <w:tr w:rsidR="00517DC5" w:rsidRPr="00610CD0" w:rsidTr="00970247">
        <w:trPr>
          <w:trHeight w:val="300"/>
          <w:tblHeader/>
        </w:trPr>
        <w:tc>
          <w:tcPr>
            <w:tcW w:w="582" w:type="dxa"/>
            <w:vAlign w:val="center"/>
          </w:tcPr>
          <w:p w:rsidR="00517DC5" w:rsidRPr="00610CD0" w:rsidRDefault="00517DC5" w:rsidP="00B135B4">
            <w:pPr>
              <w:rPr>
                <w:sz w:val="22"/>
                <w:szCs w:val="22"/>
              </w:rPr>
            </w:pPr>
          </w:p>
        </w:tc>
        <w:tc>
          <w:tcPr>
            <w:tcW w:w="8505" w:type="dxa"/>
            <w:vAlign w:val="center"/>
          </w:tcPr>
          <w:p w:rsidR="00517DC5" w:rsidRPr="00610CD0" w:rsidRDefault="00517DC5" w:rsidP="00B135B4">
            <w:pPr>
              <w:rPr>
                <w:sz w:val="22"/>
                <w:szCs w:val="22"/>
              </w:rPr>
            </w:pPr>
            <w:r w:rsidRPr="00610CD0">
              <w:rPr>
                <w:bCs/>
                <w:sz w:val="22"/>
                <w:szCs w:val="22"/>
              </w:rPr>
              <w:t xml:space="preserve">Задача </w:t>
            </w:r>
            <w:r w:rsidR="000D0BAA">
              <w:rPr>
                <w:bCs/>
                <w:sz w:val="22"/>
                <w:szCs w:val="22"/>
              </w:rPr>
              <w:t>«</w:t>
            </w:r>
            <w:r w:rsidRPr="00610CD0">
              <w:rPr>
                <w:bCs/>
                <w:sz w:val="22"/>
                <w:szCs w:val="22"/>
              </w:rPr>
              <w:t>Создание условий для развития региональной системы воспитания, доступного и соответствующего современным требованиям дополнительного образования, обеспечивающих выявление и поддержку социально-значимых инициатив детей, их творческую самореализацию и успешную социализацию, проявление детьми социальной ответственности, осознанного жизненного самоопределения</w:t>
            </w:r>
            <w:r w:rsidR="000D0BAA">
              <w:rPr>
                <w:bCs/>
                <w:sz w:val="22"/>
                <w:szCs w:val="22"/>
              </w:rPr>
              <w:t>»</w:t>
            </w:r>
          </w:p>
        </w:tc>
        <w:tc>
          <w:tcPr>
            <w:tcW w:w="851" w:type="dxa"/>
          </w:tcPr>
          <w:p w:rsidR="00517DC5" w:rsidRPr="00610CD0" w:rsidRDefault="00517DC5" w:rsidP="00B135B4">
            <w:pPr>
              <w:rPr>
                <w:sz w:val="22"/>
                <w:szCs w:val="22"/>
              </w:rPr>
            </w:pPr>
          </w:p>
        </w:tc>
        <w:tc>
          <w:tcPr>
            <w:tcW w:w="1134" w:type="dxa"/>
            <w:vAlign w:val="center"/>
          </w:tcPr>
          <w:p w:rsidR="00517DC5" w:rsidRPr="00610CD0" w:rsidRDefault="00517DC5" w:rsidP="00B135B4">
            <w:pPr>
              <w:rPr>
                <w:sz w:val="22"/>
                <w:szCs w:val="22"/>
              </w:rPr>
            </w:pPr>
          </w:p>
        </w:tc>
        <w:tc>
          <w:tcPr>
            <w:tcW w:w="850" w:type="dxa"/>
          </w:tcPr>
          <w:p w:rsidR="00517DC5" w:rsidRPr="00610CD0" w:rsidRDefault="00517DC5" w:rsidP="00B135B4">
            <w:pPr>
              <w:jc w:val="both"/>
              <w:rPr>
                <w:sz w:val="22"/>
                <w:szCs w:val="22"/>
                <w:vertAlign w:val="superscript"/>
              </w:rPr>
            </w:pPr>
          </w:p>
        </w:tc>
        <w:tc>
          <w:tcPr>
            <w:tcW w:w="851" w:type="dxa"/>
          </w:tcPr>
          <w:p w:rsidR="00517DC5" w:rsidRPr="00610CD0" w:rsidRDefault="00517DC5" w:rsidP="00B135B4">
            <w:pPr>
              <w:jc w:val="both"/>
              <w:rPr>
                <w:sz w:val="22"/>
                <w:szCs w:val="22"/>
                <w:vertAlign w:val="superscript"/>
              </w:rPr>
            </w:pPr>
          </w:p>
        </w:tc>
        <w:tc>
          <w:tcPr>
            <w:tcW w:w="850" w:type="dxa"/>
          </w:tcPr>
          <w:p w:rsidR="00517DC5" w:rsidRPr="00610CD0" w:rsidRDefault="00517DC5" w:rsidP="00B135B4">
            <w:pPr>
              <w:ind w:right="-108"/>
              <w:jc w:val="both"/>
              <w:rPr>
                <w:sz w:val="22"/>
                <w:szCs w:val="22"/>
                <w:vertAlign w:val="superscript"/>
              </w:rPr>
            </w:pPr>
          </w:p>
        </w:tc>
        <w:tc>
          <w:tcPr>
            <w:tcW w:w="851" w:type="dxa"/>
          </w:tcPr>
          <w:p w:rsidR="00517DC5" w:rsidRPr="00610CD0" w:rsidRDefault="00517DC5" w:rsidP="00B135B4">
            <w:pPr>
              <w:ind w:right="-108"/>
              <w:jc w:val="both"/>
              <w:rPr>
                <w:sz w:val="22"/>
                <w:szCs w:val="22"/>
                <w:vertAlign w:val="superscript"/>
              </w:rPr>
            </w:pPr>
          </w:p>
        </w:tc>
        <w:tc>
          <w:tcPr>
            <w:tcW w:w="850" w:type="dxa"/>
          </w:tcPr>
          <w:p w:rsidR="00517DC5" w:rsidRPr="00610CD0" w:rsidRDefault="00517DC5" w:rsidP="00B135B4">
            <w:pPr>
              <w:jc w:val="both"/>
              <w:rPr>
                <w:sz w:val="22"/>
                <w:szCs w:val="22"/>
                <w:vertAlign w:val="superscript"/>
              </w:rPr>
            </w:pPr>
          </w:p>
        </w:tc>
      </w:tr>
      <w:tr w:rsidR="00517DC5" w:rsidRPr="00610CD0" w:rsidTr="00970247">
        <w:trPr>
          <w:trHeight w:val="300"/>
          <w:tblHeader/>
        </w:trPr>
        <w:tc>
          <w:tcPr>
            <w:tcW w:w="582" w:type="dxa"/>
            <w:vAlign w:val="center"/>
          </w:tcPr>
          <w:p w:rsidR="00517DC5" w:rsidRPr="00610CD0" w:rsidRDefault="00517DC5" w:rsidP="00B135B4">
            <w:pPr>
              <w:rPr>
                <w:sz w:val="22"/>
                <w:szCs w:val="22"/>
              </w:rPr>
            </w:pPr>
            <w:r w:rsidRPr="00610CD0">
              <w:rPr>
                <w:sz w:val="22"/>
                <w:szCs w:val="22"/>
              </w:rPr>
              <w:t>1</w:t>
            </w:r>
          </w:p>
        </w:tc>
        <w:tc>
          <w:tcPr>
            <w:tcW w:w="8505" w:type="dxa"/>
            <w:vAlign w:val="center"/>
          </w:tcPr>
          <w:p w:rsidR="00517DC5" w:rsidRPr="00610CD0" w:rsidRDefault="00517DC5" w:rsidP="00B135B4">
            <w:pPr>
              <w:rPr>
                <w:sz w:val="22"/>
                <w:szCs w:val="22"/>
              </w:rPr>
            </w:pPr>
            <w:r w:rsidRPr="00610CD0">
              <w:rPr>
                <w:bCs/>
                <w:sz w:val="22"/>
                <w:szCs w:val="22"/>
              </w:rPr>
              <w:t xml:space="preserve">Мероприятие </w:t>
            </w:r>
            <w:r w:rsidR="000D0BAA">
              <w:rPr>
                <w:bCs/>
                <w:sz w:val="22"/>
                <w:szCs w:val="22"/>
              </w:rPr>
              <w:t>«</w:t>
            </w:r>
            <w:r w:rsidRPr="00610CD0">
              <w:rPr>
                <w:bCs/>
                <w:sz w:val="22"/>
                <w:szCs w:val="22"/>
              </w:rPr>
              <w:t xml:space="preserve">Финансовое обеспечение выполнения функций  муниципальными учреждениями дополнительного образования детей, подведомственными  Комитету образования администрации МР «Кыринский район» </w:t>
            </w:r>
          </w:p>
        </w:tc>
        <w:tc>
          <w:tcPr>
            <w:tcW w:w="851" w:type="dxa"/>
          </w:tcPr>
          <w:p w:rsidR="00517DC5" w:rsidRPr="00610CD0" w:rsidRDefault="00517DC5" w:rsidP="00B135B4">
            <w:pPr>
              <w:jc w:val="center"/>
              <w:rPr>
                <w:bCs/>
                <w:sz w:val="22"/>
                <w:szCs w:val="22"/>
              </w:rPr>
            </w:pPr>
            <w:r w:rsidRPr="00610CD0">
              <w:rPr>
                <w:sz w:val="22"/>
                <w:szCs w:val="22"/>
                <w:lang w:eastAsia="en-US"/>
              </w:rPr>
              <w:t xml:space="preserve"> КОА</w:t>
            </w:r>
          </w:p>
        </w:tc>
        <w:tc>
          <w:tcPr>
            <w:tcW w:w="1134" w:type="dxa"/>
            <w:vAlign w:val="center"/>
          </w:tcPr>
          <w:p w:rsidR="00517DC5" w:rsidRPr="00610CD0" w:rsidRDefault="00517DC5" w:rsidP="00B135B4">
            <w:pPr>
              <w:jc w:val="center"/>
              <w:rPr>
                <w:bCs/>
                <w:sz w:val="22"/>
                <w:szCs w:val="22"/>
              </w:rPr>
            </w:pPr>
            <w:r w:rsidRPr="00610CD0">
              <w:rPr>
                <w:bCs/>
                <w:sz w:val="22"/>
                <w:szCs w:val="22"/>
              </w:rPr>
              <w:t>тыс.руб.</w:t>
            </w:r>
          </w:p>
        </w:tc>
        <w:tc>
          <w:tcPr>
            <w:tcW w:w="850" w:type="dxa"/>
          </w:tcPr>
          <w:p w:rsidR="00517DC5" w:rsidRPr="00610CD0" w:rsidRDefault="00517DC5" w:rsidP="00FB344D">
            <w:pPr>
              <w:jc w:val="both"/>
              <w:rPr>
                <w:sz w:val="22"/>
                <w:szCs w:val="22"/>
              </w:rPr>
            </w:pPr>
            <w:r w:rsidRPr="00610CD0">
              <w:rPr>
                <w:sz w:val="22"/>
                <w:szCs w:val="22"/>
              </w:rPr>
              <w:t xml:space="preserve"> </w:t>
            </w:r>
            <w:r w:rsidR="00FB344D" w:rsidRPr="00610CD0">
              <w:rPr>
                <w:sz w:val="22"/>
                <w:szCs w:val="22"/>
              </w:rPr>
              <w:t>19300</w:t>
            </w:r>
          </w:p>
        </w:tc>
        <w:tc>
          <w:tcPr>
            <w:tcW w:w="851" w:type="dxa"/>
          </w:tcPr>
          <w:p w:rsidR="00FB344D" w:rsidRPr="00610CD0" w:rsidRDefault="00FB344D" w:rsidP="00B135B4">
            <w:pPr>
              <w:jc w:val="both"/>
              <w:rPr>
                <w:b/>
                <w:sz w:val="22"/>
                <w:szCs w:val="22"/>
              </w:rPr>
            </w:pPr>
          </w:p>
          <w:p w:rsidR="00517DC5" w:rsidRPr="00610CD0" w:rsidRDefault="00FB344D" w:rsidP="00B135B4">
            <w:pPr>
              <w:jc w:val="both"/>
              <w:rPr>
                <w:b/>
                <w:sz w:val="22"/>
                <w:szCs w:val="22"/>
              </w:rPr>
            </w:pPr>
            <w:r w:rsidRPr="00610CD0">
              <w:rPr>
                <w:b/>
                <w:sz w:val="22"/>
                <w:szCs w:val="22"/>
              </w:rPr>
              <w:t>20150</w:t>
            </w:r>
          </w:p>
        </w:tc>
        <w:tc>
          <w:tcPr>
            <w:tcW w:w="850" w:type="dxa"/>
          </w:tcPr>
          <w:p w:rsidR="00FB344D" w:rsidRPr="00610CD0" w:rsidRDefault="00517DC5" w:rsidP="00B135B4">
            <w:pPr>
              <w:ind w:right="-108"/>
              <w:jc w:val="both"/>
              <w:rPr>
                <w:sz w:val="22"/>
                <w:szCs w:val="22"/>
              </w:rPr>
            </w:pPr>
            <w:r w:rsidRPr="00610CD0">
              <w:rPr>
                <w:sz w:val="22"/>
                <w:szCs w:val="22"/>
              </w:rPr>
              <w:t xml:space="preserve"> </w:t>
            </w:r>
          </w:p>
          <w:p w:rsidR="00517DC5" w:rsidRPr="00610CD0" w:rsidRDefault="00FB344D" w:rsidP="00B135B4">
            <w:pPr>
              <w:ind w:right="-108"/>
              <w:jc w:val="both"/>
              <w:rPr>
                <w:sz w:val="22"/>
                <w:szCs w:val="22"/>
              </w:rPr>
            </w:pPr>
            <w:r w:rsidRPr="00610CD0">
              <w:rPr>
                <w:sz w:val="22"/>
                <w:szCs w:val="22"/>
              </w:rPr>
              <w:t>21030</w:t>
            </w:r>
          </w:p>
        </w:tc>
        <w:tc>
          <w:tcPr>
            <w:tcW w:w="851" w:type="dxa"/>
          </w:tcPr>
          <w:p w:rsidR="00517DC5" w:rsidRPr="00610CD0" w:rsidRDefault="00517DC5" w:rsidP="00B135B4">
            <w:pPr>
              <w:ind w:right="-108"/>
              <w:jc w:val="both"/>
              <w:rPr>
                <w:sz w:val="22"/>
                <w:szCs w:val="22"/>
              </w:rPr>
            </w:pPr>
          </w:p>
          <w:p w:rsidR="00FB344D" w:rsidRPr="00610CD0" w:rsidRDefault="00FB344D" w:rsidP="00B135B4">
            <w:pPr>
              <w:ind w:right="-108"/>
              <w:jc w:val="both"/>
              <w:rPr>
                <w:sz w:val="22"/>
                <w:szCs w:val="22"/>
              </w:rPr>
            </w:pPr>
            <w:r w:rsidRPr="00610CD0">
              <w:rPr>
                <w:sz w:val="22"/>
                <w:szCs w:val="22"/>
              </w:rPr>
              <w:t>21960</w:t>
            </w:r>
          </w:p>
        </w:tc>
        <w:tc>
          <w:tcPr>
            <w:tcW w:w="850" w:type="dxa"/>
          </w:tcPr>
          <w:p w:rsidR="00517DC5" w:rsidRPr="00610CD0" w:rsidRDefault="00517DC5" w:rsidP="00FB344D">
            <w:pPr>
              <w:jc w:val="both"/>
              <w:rPr>
                <w:sz w:val="22"/>
                <w:szCs w:val="22"/>
              </w:rPr>
            </w:pPr>
            <w:r w:rsidRPr="00610CD0">
              <w:rPr>
                <w:sz w:val="22"/>
                <w:szCs w:val="22"/>
              </w:rPr>
              <w:t xml:space="preserve"> </w:t>
            </w:r>
            <w:r w:rsidR="00FB344D" w:rsidRPr="00610CD0">
              <w:rPr>
                <w:sz w:val="22"/>
                <w:szCs w:val="22"/>
              </w:rPr>
              <w:t>22920</w:t>
            </w:r>
          </w:p>
        </w:tc>
      </w:tr>
      <w:tr w:rsidR="00517DC5" w:rsidRPr="00610CD0" w:rsidTr="00970247">
        <w:trPr>
          <w:trHeight w:val="300"/>
          <w:tblHeader/>
        </w:trPr>
        <w:tc>
          <w:tcPr>
            <w:tcW w:w="582" w:type="dxa"/>
            <w:vAlign w:val="center"/>
          </w:tcPr>
          <w:p w:rsidR="00517DC5" w:rsidRPr="00610CD0" w:rsidRDefault="00517DC5" w:rsidP="00B135B4">
            <w:pPr>
              <w:rPr>
                <w:sz w:val="22"/>
                <w:szCs w:val="22"/>
              </w:rPr>
            </w:pPr>
            <w:r w:rsidRPr="00610CD0">
              <w:rPr>
                <w:sz w:val="22"/>
                <w:szCs w:val="22"/>
              </w:rPr>
              <w:t>2</w:t>
            </w:r>
          </w:p>
        </w:tc>
        <w:tc>
          <w:tcPr>
            <w:tcW w:w="8505" w:type="dxa"/>
            <w:vAlign w:val="center"/>
          </w:tcPr>
          <w:p w:rsidR="00517DC5" w:rsidRPr="00610CD0" w:rsidRDefault="00517DC5" w:rsidP="00B135B4">
            <w:pPr>
              <w:rPr>
                <w:bCs/>
                <w:sz w:val="22"/>
                <w:szCs w:val="22"/>
              </w:rPr>
            </w:pPr>
            <w:r w:rsidRPr="00610CD0">
              <w:rPr>
                <w:bCs/>
                <w:sz w:val="22"/>
                <w:szCs w:val="22"/>
              </w:rPr>
              <w:t>Развитие и сохранение сети учреждений дополнительного образования</w:t>
            </w:r>
          </w:p>
        </w:tc>
        <w:tc>
          <w:tcPr>
            <w:tcW w:w="851" w:type="dxa"/>
          </w:tcPr>
          <w:p w:rsidR="00517DC5" w:rsidRPr="00610CD0" w:rsidRDefault="00517DC5" w:rsidP="00B135B4">
            <w:pPr>
              <w:jc w:val="center"/>
              <w:rPr>
                <w:bCs/>
                <w:sz w:val="22"/>
                <w:szCs w:val="22"/>
              </w:rPr>
            </w:pPr>
            <w:r w:rsidRPr="00610CD0">
              <w:rPr>
                <w:sz w:val="22"/>
                <w:szCs w:val="22"/>
                <w:lang w:eastAsia="en-US"/>
              </w:rPr>
              <w:t xml:space="preserve"> КОА</w:t>
            </w:r>
          </w:p>
        </w:tc>
        <w:tc>
          <w:tcPr>
            <w:tcW w:w="1134" w:type="dxa"/>
            <w:vAlign w:val="center"/>
          </w:tcPr>
          <w:p w:rsidR="00517DC5" w:rsidRPr="00610CD0" w:rsidRDefault="00517DC5" w:rsidP="00B135B4">
            <w:pPr>
              <w:jc w:val="center"/>
              <w:rPr>
                <w:bCs/>
                <w:sz w:val="22"/>
                <w:szCs w:val="22"/>
              </w:rPr>
            </w:pPr>
            <w:r w:rsidRPr="00610CD0">
              <w:rPr>
                <w:bCs/>
                <w:sz w:val="22"/>
                <w:szCs w:val="22"/>
              </w:rPr>
              <w:t>тыс.руб.</w:t>
            </w:r>
          </w:p>
        </w:tc>
        <w:tc>
          <w:tcPr>
            <w:tcW w:w="850" w:type="dxa"/>
          </w:tcPr>
          <w:p w:rsidR="00517DC5" w:rsidRPr="00610CD0" w:rsidRDefault="00517DC5" w:rsidP="00B135B4">
            <w:pPr>
              <w:jc w:val="both"/>
              <w:rPr>
                <w:sz w:val="22"/>
                <w:szCs w:val="22"/>
              </w:rPr>
            </w:pPr>
            <w:r w:rsidRPr="00610CD0">
              <w:rPr>
                <w:sz w:val="22"/>
                <w:szCs w:val="22"/>
              </w:rPr>
              <w:t xml:space="preserve"> 440</w:t>
            </w:r>
            <w:r w:rsidR="00FD023E" w:rsidRPr="00610CD0">
              <w:rPr>
                <w:sz w:val="22"/>
                <w:szCs w:val="22"/>
              </w:rPr>
              <w:t>,0</w:t>
            </w:r>
          </w:p>
        </w:tc>
        <w:tc>
          <w:tcPr>
            <w:tcW w:w="851" w:type="dxa"/>
          </w:tcPr>
          <w:p w:rsidR="00517DC5" w:rsidRPr="00610CD0" w:rsidRDefault="00517DC5" w:rsidP="00B135B4">
            <w:pPr>
              <w:jc w:val="both"/>
              <w:rPr>
                <w:sz w:val="22"/>
                <w:szCs w:val="22"/>
              </w:rPr>
            </w:pPr>
            <w:r w:rsidRPr="00610CD0">
              <w:rPr>
                <w:sz w:val="22"/>
                <w:szCs w:val="22"/>
              </w:rPr>
              <w:t>400</w:t>
            </w:r>
            <w:r w:rsidR="00FD023E" w:rsidRPr="00610CD0">
              <w:rPr>
                <w:sz w:val="22"/>
                <w:szCs w:val="22"/>
              </w:rPr>
              <w:t>,0</w:t>
            </w:r>
          </w:p>
        </w:tc>
        <w:tc>
          <w:tcPr>
            <w:tcW w:w="850" w:type="dxa"/>
          </w:tcPr>
          <w:p w:rsidR="00517DC5" w:rsidRPr="00610CD0" w:rsidRDefault="00812012" w:rsidP="00B135B4">
            <w:pPr>
              <w:ind w:right="-108"/>
              <w:jc w:val="both"/>
              <w:rPr>
                <w:sz w:val="22"/>
                <w:szCs w:val="22"/>
              </w:rPr>
            </w:pPr>
            <w:r w:rsidRPr="00610CD0">
              <w:rPr>
                <w:sz w:val="22"/>
                <w:szCs w:val="22"/>
              </w:rPr>
              <w:t xml:space="preserve"> 500</w:t>
            </w:r>
          </w:p>
        </w:tc>
        <w:tc>
          <w:tcPr>
            <w:tcW w:w="851" w:type="dxa"/>
          </w:tcPr>
          <w:p w:rsidR="00517DC5" w:rsidRPr="00610CD0" w:rsidRDefault="0090502C" w:rsidP="00B135B4">
            <w:pPr>
              <w:ind w:right="-108"/>
              <w:jc w:val="both"/>
              <w:rPr>
                <w:sz w:val="22"/>
                <w:szCs w:val="22"/>
              </w:rPr>
            </w:pPr>
            <w:r w:rsidRPr="00610CD0">
              <w:rPr>
                <w:sz w:val="22"/>
                <w:szCs w:val="22"/>
              </w:rPr>
              <w:t>5</w:t>
            </w:r>
            <w:r w:rsidR="00517DC5" w:rsidRPr="00610CD0">
              <w:rPr>
                <w:sz w:val="22"/>
                <w:szCs w:val="22"/>
              </w:rPr>
              <w:t>00</w:t>
            </w:r>
          </w:p>
        </w:tc>
        <w:tc>
          <w:tcPr>
            <w:tcW w:w="850" w:type="dxa"/>
          </w:tcPr>
          <w:p w:rsidR="00517DC5" w:rsidRPr="00610CD0" w:rsidRDefault="0090502C" w:rsidP="00B135B4">
            <w:pPr>
              <w:jc w:val="both"/>
              <w:rPr>
                <w:sz w:val="22"/>
                <w:szCs w:val="22"/>
              </w:rPr>
            </w:pPr>
            <w:r w:rsidRPr="00610CD0">
              <w:rPr>
                <w:sz w:val="22"/>
                <w:szCs w:val="22"/>
              </w:rPr>
              <w:t>5</w:t>
            </w:r>
            <w:r w:rsidR="00517DC5" w:rsidRPr="00610CD0">
              <w:rPr>
                <w:sz w:val="22"/>
                <w:szCs w:val="22"/>
              </w:rPr>
              <w:t>00</w:t>
            </w:r>
          </w:p>
        </w:tc>
      </w:tr>
      <w:tr w:rsidR="00517DC5" w:rsidRPr="00610CD0" w:rsidTr="00970247">
        <w:trPr>
          <w:trHeight w:val="300"/>
          <w:tblHeader/>
        </w:trPr>
        <w:tc>
          <w:tcPr>
            <w:tcW w:w="582" w:type="dxa"/>
            <w:vAlign w:val="center"/>
          </w:tcPr>
          <w:p w:rsidR="00517DC5" w:rsidRPr="00610CD0" w:rsidRDefault="00517DC5" w:rsidP="00B135B4">
            <w:pPr>
              <w:rPr>
                <w:sz w:val="22"/>
                <w:szCs w:val="22"/>
              </w:rPr>
            </w:pPr>
            <w:r w:rsidRPr="00610CD0">
              <w:rPr>
                <w:sz w:val="22"/>
                <w:szCs w:val="22"/>
              </w:rPr>
              <w:t>3</w:t>
            </w:r>
          </w:p>
        </w:tc>
        <w:tc>
          <w:tcPr>
            <w:tcW w:w="8505" w:type="dxa"/>
            <w:vAlign w:val="center"/>
          </w:tcPr>
          <w:p w:rsidR="00517DC5" w:rsidRPr="00610CD0" w:rsidRDefault="00517DC5" w:rsidP="00B135B4">
            <w:pPr>
              <w:rPr>
                <w:bCs/>
                <w:sz w:val="22"/>
                <w:szCs w:val="22"/>
              </w:rPr>
            </w:pPr>
            <w:r w:rsidRPr="00610CD0">
              <w:rPr>
                <w:bCs/>
                <w:sz w:val="22"/>
                <w:szCs w:val="22"/>
              </w:rPr>
              <w:t xml:space="preserve">Основное мероприятие </w:t>
            </w:r>
            <w:r w:rsidR="000D0BAA">
              <w:rPr>
                <w:bCs/>
                <w:sz w:val="22"/>
                <w:szCs w:val="22"/>
              </w:rPr>
              <w:t>«</w:t>
            </w:r>
            <w:r w:rsidRPr="00610CD0">
              <w:rPr>
                <w:bCs/>
                <w:sz w:val="22"/>
                <w:szCs w:val="22"/>
              </w:rPr>
              <w:t>Организация мероприятий с детьми и молодежью</w:t>
            </w:r>
            <w:r w:rsidR="000D0BAA">
              <w:rPr>
                <w:bCs/>
                <w:sz w:val="22"/>
                <w:szCs w:val="22"/>
              </w:rPr>
              <w:t>»</w:t>
            </w:r>
          </w:p>
        </w:tc>
        <w:tc>
          <w:tcPr>
            <w:tcW w:w="851" w:type="dxa"/>
          </w:tcPr>
          <w:p w:rsidR="00517DC5" w:rsidRPr="00610CD0" w:rsidRDefault="00517DC5" w:rsidP="00B135B4">
            <w:pPr>
              <w:jc w:val="center"/>
              <w:rPr>
                <w:sz w:val="22"/>
                <w:szCs w:val="22"/>
                <w:lang w:eastAsia="en-US"/>
              </w:rPr>
            </w:pPr>
            <w:r w:rsidRPr="00610CD0">
              <w:rPr>
                <w:sz w:val="22"/>
                <w:szCs w:val="22"/>
                <w:lang w:eastAsia="en-US"/>
              </w:rPr>
              <w:t>КОА</w:t>
            </w:r>
          </w:p>
        </w:tc>
        <w:tc>
          <w:tcPr>
            <w:tcW w:w="1134" w:type="dxa"/>
            <w:vAlign w:val="center"/>
          </w:tcPr>
          <w:p w:rsidR="00517DC5" w:rsidRPr="00610CD0" w:rsidRDefault="00517DC5" w:rsidP="00B135B4">
            <w:pPr>
              <w:jc w:val="center"/>
              <w:rPr>
                <w:bCs/>
                <w:sz w:val="22"/>
                <w:szCs w:val="22"/>
              </w:rPr>
            </w:pPr>
            <w:r w:rsidRPr="00610CD0">
              <w:rPr>
                <w:bCs/>
                <w:sz w:val="22"/>
                <w:szCs w:val="22"/>
              </w:rPr>
              <w:t>тыс.руб.</w:t>
            </w:r>
          </w:p>
        </w:tc>
        <w:tc>
          <w:tcPr>
            <w:tcW w:w="850" w:type="dxa"/>
          </w:tcPr>
          <w:p w:rsidR="00517DC5" w:rsidRPr="00610CD0" w:rsidRDefault="00812012" w:rsidP="00FB344D">
            <w:pPr>
              <w:suppressAutoHyphens/>
              <w:snapToGrid w:val="0"/>
              <w:jc w:val="both"/>
              <w:rPr>
                <w:sz w:val="22"/>
                <w:szCs w:val="22"/>
                <w:lang w:eastAsia="ar-SA"/>
              </w:rPr>
            </w:pPr>
            <w:r w:rsidRPr="00610CD0">
              <w:rPr>
                <w:sz w:val="22"/>
                <w:szCs w:val="22"/>
                <w:lang w:eastAsia="ar-SA"/>
              </w:rPr>
              <w:t xml:space="preserve"> </w:t>
            </w:r>
            <w:r w:rsidR="00517DC5" w:rsidRPr="00610CD0">
              <w:rPr>
                <w:sz w:val="22"/>
                <w:szCs w:val="22"/>
                <w:lang w:eastAsia="ar-SA"/>
              </w:rPr>
              <w:t>2266</w:t>
            </w:r>
          </w:p>
        </w:tc>
        <w:tc>
          <w:tcPr>
            <w:tcW w:w="851" w:type="dxa"/>
          </w:tcPr>
          <w:p w:rsidR="00517DC5" w:rsidRPr="00610CD0" w:rsidRDefault="00517DC5" w:rsidP="00361788">
            <w:pPr>
              <w:suppressAutoHyphens/>
              <w:snapToGrid w:val="0"/>
              <w:jc w:val="both"/>
              <w:rPr>
                <w:sz w:val="22"/>
                <w:szCs w:val="22"/>
                <w:lang w:eastAsia="ar-SA"/>
              </w:rPr>
            </w:pPr>
            <w:r w:rsidRPr="00610CD0">
              <w:rPr>
                <w:sz w:val="22"/>
                <w:szCs w:val="22"/>
                <w:lang w:eastAsia="ar-SA"/>
              </w:rPr>
              <w:t>2</w:t>
            </w:r>
            <w:r w:rsidR="00361788" w:rsidRPr="00610CD0">
              <w:rPr>
                <w:sz w:val="22"/>
                <w:szCs w:val="22"/>
                <w:lang w:eastAsia="ar-SA"/>
              </w:rPr>
              <w:t>3</w:t>
            </w:r>
            <w:r w:rsidRPr="00610CD0">
              <w:rPr>
                <w:sz w:val="22"/>
                <w:szCs w:val="22"/>
                <w:lang w:eastAsia="ar-SA"/>
              </w:rPr>
              <w:t>00</w:t>
            </w:r>
          </w:p>
        </w:tc>
        <w:tc>
          <w:tcPr>
            <w:tcW w:w="850" w:type="dxa"/>
          </w:tcPr>
          <w:p w:rsidR="00517DC5" w:rsidRPr="00610CD0" w:rsidRDefault="00812012" w:rsidP="00970247">
            <w:pPr>
              <w:suppressAutoHyphens/>
              <w:snapToGrid w:val="0"/>
              <w:jc w:val="both"/>
              <w:rPr>
                <w:sz w:val="22"/>
                <w:szCs w:val="22"/>
                <w:lang w:eastAsia="ar-SA"/>
              </w:rPr>
            </w:pPr>
            <w:r w:rsidRPr="00610CD0">
              <w:rPr>
                <w:sz w:val="22"/>
                <w:szCs w:val="22"/>
                <w:lang w:eastAsia="ar-SA"/>
              </w:rPr>
              <w:t xml:space="preserve"> </w:t>
            </w:r>
            <w:r w:rsidR="00517DC5" w:rsidRPr="00610CD0">
              <w:rPr>
                <w:sz w:val="22"/>
                <w:szCs w:val="22"/>
                <w:lang w:eastAsia="ar-SA"/>
              </w:rPr>
              <w:t>2480</w:t>
            </w:r>
          </w:p>
        </w:tc>
        <w:tc>
          <w:tcPr>
            <w:tcW w:w="851" w:type="dxa"/>
          </w:tcPr>
          <w:p w:rsidR="00517DC5" w:rsidRPr="00610CD0" w:rsidRDefault="00517DC5" w:rsidP="00361788">
            <w:pPr>
              <w:suppressAutoHyphens/>
              <w:snapToGrid w:val="0"/>
              <w:jc w:val="both"/>
              <w:rPr>
                <w:sz w:val="22"/>
                <w:szCs w:val="22"/>
                <w:lang w:eastAsia="ar-SA"/>
              </w:rPr>
            </w:pPr>
            <w:r w:rsidRPr="00610CD0">
              <w:rPr>
                <w:sz w:val="22"/>
                <w:szCs w:val="22"/>
                <w:lang w:eastAsia="ar-SA"/>
              </w:rPr>
              <w:t>2</w:t>
            </w:r>
            <w:r w:rsidR="00361788" w:rsidRPr="00610CD0">
              <w:rPr>
                <w:sz w:val="22"/>
                <w:szCs w:val="22"/>
                <w:lang w:eastAsia="ar-SA"/>
              </w:rPr>
              <w:t>3</w:t>
            </w:r>
            <w:r w:rsidRPr="00610CD0">
              <w:rPr>
                <w:sz w:val="22"/>
                <w:szCs w:val="22"/>
                <w:lang w:eastAsia="ar-SA"/>
              </w:rPr>
              <w:t>00</w:t>
            </w:r>
          </w:p>
        </w:tc>
        <w:tc>
          <w:tcPr>
            <w:tcW w:w="850" w:type="dxa"/>
          </w:tcPr>
          <w:p w:rsidR="00517DC5" w:rsidRPr="00610CD0" w:rsidRDefault="00812012" w:rsidP="00970247">
            <w:pPr>
              <w:suppressAutoHyphens/>
              <w:snapToGrid w:val="0"/>
              <w:jc w:val="both"/>
              <w:rPr>
                <w:sz w:val="22"/>
                <w:szCs w:val="22"/>
                <w:lang w:eastAsia="ar-SA"/>
              </w:rPr>
            </w:pPr>
            <w:r w:rsidRPr="00610CD0">
              <w:rPr>
                <w:sz w:val="22"/>
                <w:szCs w:val="22"/>
                <w:lang w:eastAsia="ar-SA"/>
              </w:rPr>
              <w:t>2676</w:t>
            </w:r>
          </w:p>
        </w:tc>
      </w:tr>
      <w:tr w:rsidR="00517DC5" w:rsidRPr="00610CD0" w:rsidTr="00970247">
        <w:trPr>
          <w:trHeight w:val="300"/>
          <w:tblHeader/>
        </w:trPr>
        <w:tc>
          <w:tcPr>
            <w:tcW w:w="582" w:type="dxa"/>
            <w:vAlign w:val="center"/>
          </w:tcPr>
          <w:p w:rsidR="00517DC5" w:rsidRPr="00610CD0" w:rsidRDefault="00517DC5" w:rsidP="00B135B4">
            <w:pPr>
              <w:rPr>
                <w:sz w:val="22"/>
                <w:szCs w:val="22"/>
              </w:rPr>
            </w:pPr>
            <w:r w:rsidRPr="00610CD0">
              <w:rPr>
                <w:sz w:val="22"/>
                <w:szCs w:val="22"/>
              </w:rPr>
              <w:t>3.1</w:t>
            </w:r>
          </w:p>
        </w:tc>
        <w:tc>
          <w:tcPr>
            <w:tcW w:w="8505" w:type="dxa"/>
            <w:vAlign w:val="center"/>
          </w:tcPr>
          <w:p w:rsidR="00517DC5" w:rsidRPr="00610CD0" w:rsidRDefault="00517DC5" w:rsidP="00B135B4">
            <w:pPr>
              <w:rPr>
                <w:bCs/>
                <w:sz w:val="22"/>
                <w:szCs w:val="22"/>
              </w:rPr>
            </w:pPr>
            <w:r w:rsidRPr="00610CD0">
              <w:rPr>
                <w:bCs/>
                <w:sz w:val="22"/>
                <w:szCs w:val="22"/>
              </w:rPr>
              <w:t xml:space="preserve">Мероприятие </w:t>
            </w:r>
            <w:r w:rsidR="000D0BAA">
              <w:rPr>
                <w:bCs/>
                <w:sz w:val="22"/>
                <w:szCs w:val="22"/>
              </w:rPr>
              <w:t>«</w:t>
            </w:r>
            <w:r w:rsidRPr="00610CD0">
              <w:rPr>
                <w:bCs/>
                <w:sz w:val="22"/>
                <w:szCs w:val="22"/>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r w:rsidR="000D0BAA">
              <w:rPr>
                <w:bCs/>
                <w:sz w:val="22"/>
                <w:szCs w:val="22"/>
              </w:rPr>
              <w:t>»</w:t>
            </w:r>
          </w:p>
        </w:tc>
        <w:tc>
          <w:tcPr>
            <w:tcW w:w="851" w:type="dxa"/>
          </w:tcPr>
          <w:p w:rsidR="00517DC5" w:rsidRPr="00610CD0" w:rsidRDefault="00517DC5" w:rsidP="00B135B4">
            <w:pPr>
              <w:jc w:val="center"/>
              <w:rPr>
                <w:bCs/>
                <w:sz w:val="22"/>
                <w:szCs w:val="22"/>
              </w:rPr>
            </w:pPr>
            <w:r w:rsidRPr="00610CD0">
              <w:rPr>
                <w:sz w:val="22"/>
                <w:szCs w:val="22"/>
                <w:lang w:eastAsia="en-US"/>
              </w:rPr>
              <w:t xml:space="preserve"> КОА</w:t>
            </w:r>
          </w:p>
        </w:tc>
        <w:tc>
          <w:tcPr>
            <w:tcW w:w="1134" w:type="dxa"/>
            <w:vAlign w:val="center"/>
          </w:tcPr>
          <w:p w:rsidR="00517DC5" w:rsidRPr="00610CD0" w:rsidRDefault="00517DC5" w:rsidP="00B135B4">
            <w:pPr>
              <w:jc w:val="center"/>
              <w:rPr>
                <w:bCs/>
                <w:sz w:val="22"/>
                <w:szCs w:val="22"/>
              </w:rPr>
            </w:pPr>
            <w:r w:rsidRPr="00610CD0">
              <w:rPr>
                <w:bCs/>
                <w:sz w:val="22"/>
                <w:szCs w:val="22"/>
              </w:rPr>
              <w:t>тыс.руб.</w:t>
            </w:r>
          </w:p>
        </w:tc>
        <w:tc>
          <w:tcPr>
            <w:tcW w:w="850" w:type="dxa"/>
          </w:tcPr>
          <w:p w:rsidR="00517DC5" w:rsidRPr="00610CD0" w:rsidRDefault="00A97ED5" w:rsidP="00970247">
            <w:pPr>
              <w:suppressAutoHyphens/>
              <w:snapToGrid w:val="0"/>
              <w:jc w:val="both"/>
              <w:rPr>
                <w:sz w:val="22"/>
                <w:szCs w:val="22"/>
                <w:lang w:eastAsia="ar-SA"/>
              </w:rPr>
            </w:pPr>
            <w:r w:rsidRPr="00610CD0">
              <w:rPr>
                <w:sz w:val="22"/>
                <w:szCs w:val="22"/>
                <w:lang w:eastAsia="ar-SA"/>
              </w:rPr>
              <w:t xml:space="preserve"> 2266</w:t>
            </w:r>
          </w:p>
        </w:tc>
        <w:tc>
          <w:tcPr>
            <w:tcW w:w="851" w:type="dxa"/>
          </w:tcPr>
          <w:p w:rsidR="00517DC5" w:rsidRPr="00610CD0" w:rsidRDefault="00517DC5" w:rsidP="00970247">
            <w:pPr>
              <w:suppressAutoHyphens/>
              <w:snapToGrid w:val="0"/>
              <w:jc w:val="both"/>
              <w:rPr>
                <w:sz w:val="22"/>
                <w:szCs w:val="22"/>
                <w:lang w:eastAsia="ar-SA"/>
              </w:rPr>
            </w:pPr>
            <w:r w:rsidRPr="00610CD0">
              <w:rPr>
                <w:sz w:val="22"/>
                <w:szCs w:val="22"/>
                <w:lang w:eastAsia="ar-SA"/>
              </w:rPr>
              <w:t>2300</w:t>
            </w:r>
          </w:p>
        </w:tc>
        <w:tc>
          <w:tcPr>
            <w:tcW w:w="850" w:type="dxa"/>
          </w:tcPr>
          <w:p w:rsidR="00517DC5" w:rsidRPr="00610CD0" w:rsidRDefault="00A97ED5" w:rsidP="00970247">
            <w:pPr>
              <w:suppressAutoHyphens/>
              <w:snapToGrid w:val="0"/>
              <w:jc w:val="both"/>
              <w:rPr>
                <w:sz w:val="22"/>
                <w:szCs w:val="22"/>
                <w:lang w:eastAsia="ar-SA"/>
              </w:rPr>
            </w:pPr>
            <w:r w:rsidRPr="00610CD0">
              <w:rPr>
                <w:sz w:val="22"/>
                <w:szCs w:val="22"/>
                <w:lang w:eastAsia="ar-SA"/>
              </w:rPr>
              <w:t>2480</w:t>
            </w:r>
          </w:p>
        </w:tc>
        <w:tc>
          <w:tcPr>
            <w:tcW w:w="851" w:type="dxa"/>
          </w:tcPr>
          <w:p w:rsidR="00517DC5" w:rsidRPr="00610CD0" w:rsidRDefault="00517DC5" w:rsidP="00B135B4">
            <w:pPr>
              <w:suppressAutoHyphens/>
              <w:snapToGrid w:val="0"/>
              <w:jc w:val="both"/>
              <w:rPr>
                <w:sz w:val="22"/>
                <w:szCs w:val="22"/>
                <w:lang w:eastAsia="ar-SA"/>
              </w:rPr>
            </w:pPr>
            <w:r w:rsidRPr="00610CD0">
              <w:rPr>
                <w:sz w:val="22"/>
                <w:szCs w:val="22"/>
                <w:lang w:eastAsia="ar-SA"/>
              </w:rPr>
              <w:t>2300</w:t>
            </w:r>
          </w:p>
        </w:tc>
        <w:tc>
          <w:tcPr>
            <w:tcW w:w="850" w:type="dxa"/>
          </w:tcPr>
          <w:p w:rsidR="00517DC5" w:rsidRPr="00610CD0" w:rsidRDefault="00A97ED5" w:rsidP="00970247">
            <w:pPr>
              <w:suppressAutoHyphens/>
              <w:snapToGrid w:val="0"/>
              <w:jc w:val="both"/>
              <w:rPr>
                <w:sz w:val="22"/>
                <w:szCs w:val="22"/>
                <w:lang w:eastAsia="ar-SA"/>
              </w:rPr>
            </w:pPr>
            <w:r w:rsidRPr="00610CD0">
              <w:rPr>
                <w:sz w:val="22"/>
                <w:szCs w:val="22"/>
                <w:lang w:eastAsia="ar-SA"/>
              </w:rPr>
              <w:t>2676</w:t>
            </w:r>
          </w:p>
        </w:tc>
      </w:tr>
      <w:tr w:rsidR="00517DC5" w:rsidRPr="00610CD0" w:rsidTr="00970247">
        <w:trPr>
          <w:trHeight w:val="300"/>
          <w:tblHeader/>
        </w:trPr>
        <w:tc>
          <w:tcPr>
            <w:tcW w:w="582" w:type="dxa"/>
            <w:vAlign w:val="center"/>
          </w:tcPr>
          <w:p w:rsidR="00517DC5" w:rsidRPr="00610CD0" w:rsidRDefault="00517DC5" w:rsidP="00B135B4">
            <w:pPr>
              <w:rPr>
                <w:sz w:val="22"/>
                <w:szCs w:val="22"/>
              </w:rPr>
            </w:pPr>
            <w:r w:rsidRPr="00610CD0">
              <w:rPr>
                <w:sz w:val="22"/>
                <w:szCs w:val="22"/>
              </w:rPr>
              <w:t>4</w:t>
            </w:r>
          </w:p>
        </w:tc>
        <w:tc>
          <w:tcPr>
            <w:tcW w:w="8505" w:type="dxa"/>
            <w:vAlign w:val="center"/>
          </w:tcPr>
          <w:p w:rsidR="00517DC5" w:rsidRPr="00610CD0" w:rsidRDefault="00517DC5" w:rsidP="00B135B4">
            <w:pPr>
              <w:rPr>
                <w:bCs/>
                <w:sz w:val="22"/>
                <w:szCs w:val="22"/>
              </w:rPr>
            </w:pPr>
            <w:r w:rsidRPr="00610CD0">
              <w:rPr>
                <w:bCs/>
                <w:sz w:val="22"/>
                <w:szCs w:val="22"/>
              </w:rPr>
              <w:t xml:space="preserve">Основное мероприятие </w:t>
            </w:r>
            <w:r w:rsidR="000D0BAA">
              <w:rPr>
                <w:bCs/>
                <w:sz w:val="22"/>
                <w:szCs w:val="22"/>
              </w:rPr>
              <w:t>«</w:t>
            </w:r>
            <w:r w:rsidRPr="00610CD0">
              <w:rPr>
                <w:bCs/>
                <w:sz w:val="22"/>
                <w:szCs w:val="22"/>
              </w:rPr>
              <w:t>Реализация мер по развитию научно-образовательной и творческой среды в образовательных организациях, развитие системы дополнительного образования детей</w:t>
            </w:r>
            <w:r w:rsidR="000D0BAA">
              <w:rPr>
                <w:bCs/>
                <w:sz w:val="22"/>
                <w:szCs w:val="22"/>
              </w:rPr>
              <w:t>»</w:t>
            </w:r>
          </w:p>
        </w:tc>
        <w:tc>
          <w:tcPr>
            <w:tcW w:w="851" w:type="dxa"/>
          </w:tcPr>
          <w:p w:rsidR="00517DC5" w:rsidRPr="00610CD0" w:rsidRDefault="00517DC5" w:rsidP="00B135B4">
            <w:pPr>
              <w:jc w:val="center"/>
              <w:rPr>
                <w:bCs/>
                <w:sz w:val="22"/>
                <w:szCs w:val="22"/>
              </w:rPr>
            </w:pPr>
            <w:r w:rsidRPr="00610CD0">
              <w:rPr>
                <w:sz w:val="22"/>
                <w:szCs w:val="22"/>
                <w:lang w:eastAsia="en-US"/>
              </w:rPr>
              <w:t xml:space="preserve"> КОА</w:t>
            </w:r>
          </w:p>
        </w:tc>
        <w:tc>
          <w:tcPr>
            <w:tcW w:w="1134" w:type="dxa"/>
            <w:vAlign w:val="center"/>
          </w:tcPr>
          <w:p w:rsidR="00517DC5" w:rsidRPr="00610CD0" w:rsidRDefault="00517DC5" w:rsidP="00B135B4">
            <w:pPr>
              <w:jc w:val="center"/>
              <w:rPr>
                <w:bCs/>
                <w:sz w:val="22"/>
                <w:szCs w:val="22"/>
              </w:rPr>
            </w:pPr>
            <w:r w:rsidRPr="00610CD0">
              <w:rPr>
                <w:bCs/>
                <w:sz w:val="22"/>
                <w:szCs w:val="22"/>
              </w:rPr>
              <w:t>тыс.руб.</w:t>
            </w:r>
          </w:p>
        </w:tc>
        <w:tc>
          <w:tcPr>
            <w:tcW w:w="850" w:type="dxa"/>
          </w:tcPr>
          <w:p w:rsidR="00517DC5" w:rsidRPr="00610CD0" w:rsidRDefault="00A97ED5" w:rsidP="00B135B4">
            <w:pPr>
              <w:suppressAutoHyphens/>
              <w:snapToGrid w:val="0"/>
              <w:rPr>
                <w:sz w:val="22"/>
                <w:szCs w:val="22"/>
                <w:lang w:eastAsia="ar-SA"/>
              </w:rPr>
            </w:pPr>
            <w:r w:rsidRPr="00610CD0">
              <w:rPr>
                <w:sz w:val="22"/>
                <w:szCs w:val="22"/>
                <w:lang w:eastAsia="ar-SA"/>
              </w:rPr>
              <w:t xml:space="preserve"> 200</w:t>
            </w:r>
            <w:r w:rsidR="00FD023E" w:rsidRPr="00610CD0">
              <w:rPr>
                <w:sz w:val="22"/>
                <w:szCs w:val="22"/>
                <w:lang w:eastAsia="ar-SA"/>
              </w:rPr>
              <w:t>,0</w:t>
            </w:r>
          </w:p>
        </w:tc>
        <w:tc>
          <w:tcPr>
            <w:tcW w:w="851" w:type="dxa"/>
          </w:tcPr>
          <w:p w:rsidR="00517DC5" w:rsidRPr="00610CD0" w:rsidRDefault="00517DC5" w:rsidP="00B135B4">
            <w:pPr>
              <w:suppressAutoHyphens/>
              <w:snapToGrid w:val="0"/>
              <w:rPr>
                <w:sz w:val="22"/>
                <w:szCs w:val="22"/>
                <w:lang w:eastAsia="ar-SA"/>
              </w:rPr>
            </w:pPr>
            <w:r w:rsidRPr="00610CD0">
              <w:rPr>
                <w:sz w:val="22"/>
                <w:szCs w:val="22"/>
                <w:lang w:eastAsia="ar-SA"/>
              </w:rPr>
              <w:t>200</w:t>
            </w:r>
            <w:r w:rsidR="00FD023E" w:rsidRPr="00610CD0">
              <w:rPr>
                <w:sz w:val="22"/>
                <w:szCs w:val="22"/>
                <w:lang w:eastAsia="ar-SA"/>
              </w:rPr>
              <w:t>,0</w:t>
            </w:r>
          </w:p>
        </w:tc>
        <w:tc>
          <w:tcPr>
            <w:tcW w:w="850" w:type="dxa"/>
          </w:tcPr>
          <w:p w:rsidR="00517DC5" w:rsidRPr="00610CD0" w:rsidRDefault="00A97ED5" w:rsidP="00B135B4">
            <w:pPr>
              <w:suppressAutoHyphens/>
              <w:snapToGrid w:val="0"/>
              <w:rPr>
                <w:sz w:val="22"/>
                <w:szCs w:val="22"/>
                <w:lang w:eastAsia="ar-SA"/>
              </w:rPr>
            </w:pPr>
            <w:r w:rsidRPr="00610CD0">
              <w:rPr>
                <w:sz w:val="22"/>
                <w:szCs w:val="22"/>
                <w:lang w:eastAsia="ar-SA"/>
              </w:rPr>
              <w:t>340</w:t>
            </w:r>
          </w:p>
        </w:tc>
        <w:tc>
          <w:tcPr>
            <w:tcW w:w="851" w:type="dxa"/>
          </w:tcPr>
          <w:p w:rsidR="00517DC5" w:rsidRPr="00610CD0" w:rsidRDefault="00517DC5" w:rsidP="00B135B4">
            <w:pPr>
              <w:suppressAutoHyphens/>
              <w:snapToGrid w:val="0"/>
              <w:rPr>
                <w:sz w:val="22"/>
                <w:szCs w:val="22"/>
                <w:lang w:eastAsia="ar-SA"/>
              </w:rPr>
            </w:pPr>
            <w:r w:rsidRPr="00610CD0">
              <w:rPr>
                <w:sz w:val="22"/>
                <w:szCs w:val="22"/>
                <w:lang w:eastAsia="ar-SA"/>
              </w:rPr>
              <w:t>200</w:t>
            </w:r>
          </w:p>
        </w:tc>
        <w:tc>
          <w:tcPr>
            <w:tcW w:w="850" w:type="dxa"/>
          </w:tcPr>
          <w:p w:rsidR="00517DC5" w:rsidRPr="00610CD0" w:rsidRDefault="00A97ED5" w:rsidP="00B135B4">
            <w:pPr>
              <w:suppressAutoHyphens/>
              <w:snapToGrid w:val="0"/>
              <w:rPr>
                <w:sz w:val="22"/>
                <w:szCs w:val="22"/>
                <w:lang w:eastAsia="ar-SA"/>
              </w:rPr>
            </w:pPr>
            <w:r w:rsidRPr="00610CD0">
              <w:rPr>
                <w:sz w:val="22"/>
                <w:szCs w:val="22"/>
                <w:lang w:eastAsia="ar-SA"/>
              </w:rPr>
              <w:t>376</w:t>
            </w:r>
          </w:p>
        </w:tc>
      </w:tr>
      <w:tr w:rsidR="00517DC5" w:rsidRPr="00610CD0" w:rsidTr="00970247">
        <w:trPr>
          <w:trHeight w:val="300"/>
          <w:tblHeader/>
        </w:trPr>
        <w:tc>
          <w:tcPr>
            <w:tcW w:w="582" w:type="dxa"/>
            <w:vAlign w:val="center"/>
          </w:tcPr>
          <w:p w:rsidR="00517DC5" w:rsidRPr="00610CD0" w:rsidRDefault="00517DC5" w:rsidP="00B135B4">
            <w:pPr>
              <w:rPr>
                <w:sz w:val="22"/>
                <w:szCs w:val="22"/>
              </w:rPr>
            </w:pPr>
            <w:r w:rsidRPr="00610CD0">
              <w:rPr>
                <w:sz w:val="22"/>
                <w:szCs w:val="22"/>
              </w:rPr>
              <w:t>5</w:t>
            </w:r>
          </w:p>
        </w:tc>
        <w:tc>
          <w:tcPr>
            <w:tcW w:w="8505" w:type="dxa"/>
            <w:vAlign w:val="center"/>
          </w:tcPr>
          <w:p w:rsidR="00517DC5" w:rsidRPr="00610CD0" w:rsidRDefault="00517DC5" w:rsidP="00B135B4">
            <w:pPr>
              <w:rPr>
                <w:bCs/>
                <w:sz w:val="22"/>
                <w:szCs w:val="22"/>
              </w:rPr>
            </w:pPr>
            <w:r w:rsidRPr="00610CD0">
              <w:rPr>
                <w:bCs/>
                <w:sz w:val="22"/>
                <w:szCs w:val="22"/>
              </w:rPr>
              <w:t xml:space="preserve">Мероприятие  </w:t>
            </w:r>
            <w:r w:rsidR="000D0BAA">
              <w:rPr>
                <w:bCs/>
                <w:sz w:val="22"/>
                <w:szCs w:val="22"/>
              </w:rPr>
              <w:t>«</w:t>
            </w:r>
            <w:r w:rsidRPr="00610CD0">
              <w:rPr>
                <w:bCs/>
                <w:sz w:val="22"/>
                <w:szCs w:val="22"/>
              </w:rPr>
              <w:t>Обновление содержания и технологий дополнительного образования и воспитания детей</w:t>
            </w:r>
            <w:r w:rsidR="000D0BAA">
              <w:rPr>
                <w:bCs/>
                <w:sz w:val="22"/>
                <w:szCs w:val="22"/>
              </w:rPr>
              <w:t>»</w:t>
            </w:r>
          </w:p>
        </w:tc>
        <w:tc>
          <w:tcPr>
            <w:tcW w:w="851" w:type="dxa"/>
          </w:tcPr>
          <w:p w:rsidR="00517DC5" w:rsidRPr="00610CD0" w:rsidRDefault="00517DC5" w:rsidP="00B135B4">
            <w:pPr>
              <w:jc w:val="center"/>
              <w:rPr>
                <w:bCs/>
                <w:sz w:val="22"/>
                <w:szCs w:val="22"/>
              </w:rPr>
            </w:pPr>
            <w:r w:rsidRPr="00610CD0">
              <w:rPr>
                <w:sz w:val="22"/>
                <w:szCs w:val="22"/>
                <w:lang w:eastAsia="en-US"/>
              </w:rPr>
              <w:t xml:space="preserve"> КОА</w:t>
            </w:r>
          </w:p>
        </w:tc>
        <w:tc>
          <w:tcPr>
            <w:tcW w:w="1134" w:type="dxa"/>
            <w:vAlign w:val="center"/>
          </w:tcPr>
          <w:p w:rsidR="00517DC5" w:rsidRPr="00610CD0" w:rsidRDefault="00517DC5" w:rsidP="00B135B4">
            <w:pPr>
              <w:jc w:val="center"/>
              <w:rPr>
                <w:bCs/>
                <w:sz w:val="22"/>
                <w:szCs w:val="22"/>
              </w:rPr>
            </w:pPr>
            <w:r w:rsidRPr="00610CD0">
              <w:rPr>
                <w:bCs/>
                <w:sz w:val="22"/>
                <w:szCs w:val="22"/>
              </w:rPr>
              <w:t>тыс.руб.</w:t>
            </w:r>
          </w:p>
        </w:tc>
        <w:tc>
          <w:tcPr>
            <w:tcW w:w="850" w:type="dxa"/>
          </w:tcPr>
          <w:p w:rsidR="00517DC5" w:rsidRPr="00610CD0" w:rsidRDefault="00A97ED5" w:rsidP="00B135B4">
            <w:pPr>
              <w:suppressAutoHyphens/>
              <w:snapToGrid w:val="0"/>
              <w:jc w:val="both"/>
              <w:rPr>
                <w:sz w:val="22"/>
                <w:szCs w:val="22"/>
                <w:lang w:eastAsia="ar-SA"/>
              </w:rPr>
            </w:pPr>
            <w:r w:rsidRPr="00610CD0">
              <w:rPr>
                <w:sz w:val="22"/>
                <w:szCs w:val="22"/>
                <w:lang w:eastAsia="ar-SA"/>
              </w:rPr>
              <w:t xml:space="preserve"> 638</w:t>
            </w:r>
            <w:r w:rsidR="00FD023E" w:rsidRPr="00610CD0">
              <w:rPr>
                <w:sz w:val="22"/>
                <w:szCs w:val="22"/>
                <w:lang w:eastAsia="ar-SA"/>
              </w:rPr>
              <w:t>,0</w:t>
            </w:r>
          </w:p>
        </w:tc>
        <w:tc>
          <w:tcPr>
            <w:tcW w:w="851" w:type="dxa"/>
          </w:tcPr>
          <w:p w:rsidR="00517DC5" w:rsidRPr="00610CD0" w:rsidRDefault="00517DC5" w:rsidP="00B135B4">
            <w:pPr>
              <w:suppressAutoHyphens/>
              <w:snapToGrid w:val="0"/>
              <w:jc w:val="both"/>
              <w:rPr>
                <w:sz w:val="22"/>
                <w:szCs w:val="22"/>
                <w:lang w:eastAsia="ar-SA"/>
              </w:rPr>
            </w:pPr>
            <w:r w:rsidRPr="00610CD0">
              <w:rPr>
                <w:sz w:val="22"/>
                <w:szCs w:val="22"/>
                <w:lang w:eastAsia="ar-SA"/>
              </w:rPr>
              <w:t>300</w:t>
            </w:r>
            <w:r w:rsidR="00FD023E" w:rsidRPr="00610CD0">
              <w:rPr>
                <w:sz w:val="22"/>
                <w:szCs w:val="22"/>
                <w:lang w:eastAsia="ar-SA"/>
              </w:rPr>
              <w:t>,0</w:t>
            </w:r>
          </w:p>
        </w:tc>
        <w:tc>
          <w:tcPr>
            <w:tcW w:w="850" w:type="dxa"/>
          </w:tcPr>
          <w:p w:rsidR="00517DC5" w:rsidRPr="00610CD0" w:rsidRDefault="00A97ED5" w:rsidP="00B135B4">
            <w:pPr>
              <w:suppressAutoHyphens/>
              <w:snapToGrid w:val="0"/>
              <w:jc w:val="both"/>
              <w:rPr>
                <w:sz w:val="22"/>
                <w:szCs w:val="22"/>
                <w:lang w:eastAsia="ar-SA"/>
              </w:rPr>
            </w:pPr>
            <w:r w:rsidRPr="00610CD0">
              <w:rPr>
                <w:sz w:val="22"/>
                <w:szCs w:val="22"/>
                <w:lang w:eastAsia="ar-SA"/>
              </w:rPr>
              <w:t xml:space="preserve"> 623</w:t>
            </w:r>
          </w:p>
        </w:tc>
        <w:tc>
          <w:tcPr>
            <w:tcW w:w="851" w:type="dxa"/>
          </w:tcPr>
          <w:p w:rsidR="00517DC5" w:rsidRPr="00610CD0" w:rsidRDefault="00517DC5" w:rsidP="00B135B4">
            <w:pPr>
              <w:suppressAutoHyphens/>
              <w:snapToGrid w:val="0"/>
              <w:jc w:val="both"/>
              <w:rPr>
                <w:sz w:val="22"/>
                <w:szCs w:val="22"/>
                <w:lang w:eastAsia="ar-SA"/>
              </w:rPr>
            </w:pPr>
            <w:r w:rsidRPr="00610CD0">
              <w:rPr>
                <w:sz w:val="22"/>
                <w:szCs w:val="22"/>
                <w:lang w:eastAsia="ar-SA"/>
              </w:rPr>
              <w:t>500</w:t>
            </w:r>
          </w:p>
        </w:tc>
        <w:tc>
          <w:tcPr>
            <w:tcW w:w="850" w:type="dxa"/>
          </w:tcPr>
          <w:p w:rsidR="00517DC5" w:rsidRPr="00610CD0" w:rsidRDefault="00A97ED5" w:rsidP="00B135B4">
            <w:pPr>
              <w:suppressAutoHyphens/>
              <w:snapToGrid w:val="0"/>
              <w:jc w:val="both"/>
              <w:rPr>
                <w:sz w:val="22"/>
                <w:szCs w:val="22"/>
                <w:lang w:eastAsia="ar-SA"/>
              </w:rPr>
            </w:pPr>
            <w:r w:rsidRPr="00610CD0">
              <w:rPr>
                <w:sz w:val="22"/>
                <w:szCs w:val="22"/>
                <w:lang w:eastAsia="ar-SA"/>
              </w:rPr>
              <w:t xml:space="preserve"> 724</w:t>
            </w:r>
          </w:p>
        </w:tc>
      </w:tr>
      <w:tr w:rsidR="00517DC5" w:rsidRPr="00610CD0" w:rsidTr="00970247">
        <w:trPr>
          <w:trHeight w:val="300"/>
          <w:tblHeader/>
        </w:trPr>
        <w:tc>
          <w:tcPr>
            <w:tcW w:w="582" w:type="dxa"/>
            <w:vAlign w:val="center"/>
          </w:tcPr>
          <w:p w:rsidR="00517DC5" w:rsidRPr="00610CD0" w:rsidRDefault="00A97ED5" w:rsidP="00B135B4">
            <w:pPr>
              <w:rPr>
                <w:sz w:val="22"/>
                <w:szCs w:val="22"/>
              </w:rPr>
            </w:pPr>
            <w:r w:rsidRPr="00610CD0">
              <w:rPr>
                <w:sz w:val="22"/>
                <w:szCs w:val="22"/>
              </w:rPr>
              <w:t>6</w:t>
            </w:r>
          </w:p>
        </w:tc>
        <w:tc>
          <w:tcPr>
            <w:tcW w:w="8505" w:type="dxa"/>
            <w:vAlign w:val="center"/>
          </w:tcPr>
          <w:p w:rsidR="00517DC5" w:rsidRPr="00610CD0" w:rsidRDefault="00517DC5" w:rsidP="00B135B4">
            <w:pPr>
              <w:rPr>
                <w:bCs/>
                <w:sz w:val="22"/>
                <w:szCs w:val="22"/>
              </w:rPr>
            </w:pPr>
            <w:r w:rsidRPr="00610CD0">
              <w:rPr>
                <w:bCs/>
                <w:sz w:val="22"/>
                <w:szCs w:val="22"/>
              </w:rPr>
              <w:t xml:space="preserve">Основное мероприятие </w:t>
            </w:r>
            <w:r w:rsidR="000D0BAA">
              <w:rPr>
                <w:bCs/>
                <w:sz w:val="22"/>
                <w:szCs w:val="22"/>
              </w:rPr>
              <w:t>«</w:t>
            </w:r>
            <w:r w:rsidRPr="00610CD0">
              <w:rPr>
                <w:bCs/>
                <w:sz w:val="22"/>
                <w:szCs w:val="22"/>
              </w:rPr>
              <w:t>Поддержка способных, высокомотивированных обучающихся</w:t>
            </w:r>
            <w:r w:rsidR="000D0BAA">
              <w:rPr>
                <w:bCs/>
                <w:sz w:val="22"/>
                <w:szCs w:val="22"/>
              </w:rPr>
              <w:t>»</w:t>
            </w:r>
          </w:p>
        </w:tc>
        <w:tc>
          <w:tcPr>
            <w:tcW w:w="851" w:type="dxa"/>
          </w:tcPr>
          <w:p w:rsidR="00517DC5" w:rsidRPr="00610CD0" w:rsidRDefault="00517DC5" w:rsidP="00B135B4">
            <w:pPr>
              <w:jc w:val="center"/>
              <w:rPr>
                <w:sz w:val="22"/>
                <w:szCs w:val="22"/>
                <w:lang w:eastAsia="en-US"/>
              </w:rPr>
            </w:pPr>
            <w:r w:rsidRPr="00610CD0">
              <w:rPr>
                <w:sz w:val="22"/>
                <w:szCs w:val="22"/>
                <w:lang w:eastAsia="en-US"/>
              </w:rPr>
              <w:t>КОА</w:t>
            </w:r>
          </w:p>
        </w:tc>
        <w:tc>
          <w:tcPr>
            <w:tcW w:w="1134" w:type="dxa"/>
            <w:vAlign w:val="center"/>
          </w:tcPr>
          <w:p w:rsidR="00517DC5" w:rsidRPr="00610CD0" w:rsidRDefault="00517DC5" w:rsidP="00B135B4">
            <w:pPr>
              <w:jc w:val="center"/>
              <w:rPr>
                <w:bCs/>
                <w:sz w:val="22"/>
                <w:szCs w:val="22"/>
              </w:rPr>
            </w:pPr>
            <w:r w:rsidRPr="00610CD0">
              <w:rPr>
                <w:bCs/>
                <w:sz w:val="22"/>
                <w:szCs w:val="22"/>
              </w:rPr>
              <w:t>тыс.руб.</w:t>
            </w:r>
          </w:p>
        </w:tc>
        <w:tc>
          <w:tcPr>
            <w:tcW w:w="850" w:type="dxa"/>
          </w:tcPr>
          <w:p w:rsidR="00517DC5" w:rsidRPr="00610CD0" w:rsidRDefault="00A97ED5" w:rsidP="00B135B4">
            <w:pPr>
              <w:suppressAutoHyphens/>
              <w:snapToGrid w:val="0"/>
              <w:jc w:val="both"/>
              <w:rPr>
                <w:sz w:val="22"/>
                <w:szCs w:val="22"/>
                <w:lang w:eastAsia="ar-SA"/>
              </w:rPr>
            </w:pPr>
            <w:r w:rsidRPr="00610CD0">
              <w:rPr>
                <w:sz w:val="22"/>
                <w:szCs w:val="22"/>
                <w:lang w:eastAsia="ar-SA"/>
              </w:rPr>
              <w:t>560,0</w:t>
            </w:r>
          </w:p>
        </w:tc>
        <w:tc>
          <w:tcPr>
            <w:tcW w:w="851" w:type="dxa"/>
          </w:tcPr>
          <w:p w:rsidR="00517DC5" w:rsidRPr="00610CD0" w:rsidRDefault="00517DC5" w:rsidP="00B135B4">
            <w:pPr>
              <w:suppressAutoHyphens/>
              <w:snapToGrid w:val="0"/>
              <w:jc w:val="both"/>
              <w:rPr>
                <w:sz w:val="22"/>
                <w:szCs w:val="22"/>
                <w:lang w:eastAsia="ar-SA"/>
              </w:rPr>
            </w:pPr>
            <w:r w:rsidRPr="00610CD0">
              <w:rPr>
                <w:sz w:val="22"/>
                <w:szCs w:val="22"/>
                <w:lang w:eastAsia="ar-SA"/>
              </w:rPr>
              <w:t>600</w:t>
            </w:r>
            <w:r w:rsidR="00A97ED5" w:rsidRPr="00610CD0">
              <w:rPr>
                <w:sz w:val="22"/>
                <w:szCs w:val="22"/>
                <w:lang w:eastAsia="ar-SA"/>
              </w:rPr>
              <w:t>,0</w:t>
            </w:r>
          </w:p>
        </w:tc>
        <w:tc>
          <w:tcPr>
            <w:tcW w:w="850" w:type="dxa"/>
          </w:tcPr>
          <w:p w:rsidR="00517DC5" w:rsidRPr="00610CD0" w:rsidRDefault="00A97ED5" w:rsidP="00B135B4">
            <w:pPr>
              <w:suppressAutoHyphens/>
              <w:snapToGrid w:val="0"/>
              <w:jc w:val="both"/>
              <w:rPr>
                <w:sz w:val="22"/>
                <w:szCs w:val="22"/>
                <w:lang w:eastAsia="ar-SA"/>
              </w:rPr>
            </w:pPr>
            <w:r w:rsidRPr="00610CD0">
              <w:rPr>
                <w:sz w:val="22"/>
                <w:szCs w:val="22"/>
                <w:lang w:eastAsia="ar-SA"/>
              </w:rPr>
              <w:t xml:space="preserve"> 620,0</w:t>
            </w:r>
          </w:p>
        </w:tc>
        <w:tc>
          <w:tcPr>
            <w:tcW w:w="851" w:type="dxa"/>
          </w:tcPr>
          <w:p w:rsidR="00517DC5" w:rsidRPr="00610CD0" w:rsidRDefault="00517DC5" w:rsidP="00B135B4">
            <w:pPr>
              <w:suppressAutoHyphens/>
              <w:snapToGrid w:val="0"/>
              <w:jc w:val="both"/>
              <w:rPr>
                <w:sz w:val="22"/>
                <w:szCs w:val="22"/>
                <w:lang w:eastAsia="ar-SA"/>
              </w:rPr>
            </w:pPr>
            <w:r w:rsidRPr="00610CD0">
              <w:rPr>
                <w:sz w:val="22"/>
                <w:szCs w:val="22"/>
                <w:lang w:eastAsia="ar-SA"/>
              </w:rPr>
              <w:t>700</w:t>
            </w:r>
            <w:r w:rsidR="00A97ED5" w:rsidRPr="00610CD0">
              <w:rPr>
                <w:sz w:val="22"/>
                <w:szCs w:val="22"/>
                <w:lang w:eastAsia="ar-SA"/>
              </w:rPr>
              <w:t>,0</w:t>
            </w:r>
          </w:p>
        </w:tc>
        <w:tc>
          <w:tcPr>
            <w:tcW w:w="850" w:type="dxa"/>
          </w:tcPr>
          <w:p w:rsidR="00517DC5" w:rsidRPr="00610CD0" w:rsidRDefault="00517DC5" w:rsidP="00B135B4">
            <w:pPr>
              <w:suppressAutoHyphens/>
              <w:snapToGrid w:val="0"/>
              <w:jc w:val="both"/>
              <w:rPr>
                <w:sz w:val="22"/>
                <w:szCs w:val="22"/>
                <w:lang w:eastAsia="ar-SA"/>
              </w:rPr>
            </w:pPr>
            <w:r w:rsidRPr="00610CD0">
              <w:rPr>
                <w:sz w:val="22"/>
                <w:szCs w:val="22"/>
                <w:lang w:eastAsia="ar-SA"/>
              </w:rPr>
              <w:t xml:space="preserve"> </w:t>
            </w:r>
          </w:p>
          <w:p w:rsidR="00517DC5" w:rsidRPr="00610CD0" w:rsidRDefault="00A97ED5" w:rsidP="00B135B4">
            <w:pPr>
              <w:suppressAutoHyphens/>
              <w:snapToGrid w:val="0"/>
              <w:jc w:val="both"/>
              <w:rPr>
                <w:sz w:val="22"/>
                <w:szCs w:val="22"/>
                <w:lang w:eastAsia="ar-SA"/>
              </w:rPr>
            </w:pPr>
            <w:r w:rsidRPr="00610CD0">
              <w:rPr>
                <w:sz w:val="22"/>
                <w:szCs w:val="22"/>
                <w:lang w:eastAsia="ar-SA"/>
              </w:rPr>
              <w:t>670,0</w:t>
            </w:r>
          </w:p>
        </w:tc>
      </w:tr>
      <w:tr w:rsidR="00FF19FB" w:rsidRPr="00610CD0" w:rsidTr="00970247">
        <w:trPr>
          <w:trHeight w:val="300"/>
          <w:tblHeader/>
        </w:trPr>
        <w:tc>
          <w:tcPr>
            <w:tcW w:w="582" w:type="dxa"/>
            <w:vAlign w:val="center"/>
          </w:tcPr>
          <w:p w:rsidR="00FF19FB" w:rsidRPr="00610CD0" w:rsidRDefault="00FF19FB" w:rsidP="00B135B4">
            <w:pPr>
              <w:rPr>
                <w:color w:val="000000"/>
                <w:sz w:val="22"/>
                <w:szCs w:val="22"/>
              </w:rPr>
            </w:pPr>
            <w:r w:rsidRPr="00610CD0">
              <w:rPr>
                <w:color w:val="000000"/>
                <w:sz w:val="22"/>
                <w:szCs w:val="22"/>
              </w:rPr>
              <w:t>7</w:t>
            </w:r>
          </w:p>
        </w:tc>
        <w:tc>
          <w:tcPr>
            <w:tcW w:w="8505" w:type="dxa"/>
            <w:vAlign w:val="center"/>
          </w:tcPr>
          <w:p w:rsidR="00FF19FB" w:rsidRPr="00610CD0" w:rsidRDefault="00FF19FB" w:rsidP="00B135B4">
            <w:pPr>
              <w:rPr>
                <w:bCs/>
                <w:color w:val="000000"/>
                <w:sz w:val="22"/>
                <w:szCs w:val="22"/>
              </w:rPr>
            </w:pPr>
            <w:r w:rsidRPr="00610CD0">
              <w:rPr>
                <w:bCs/>
                <w:color w:val="000000"/>
                <w:sz w:val="22"/>
                <w:szCs w:val="22"/>
              </w:rPr>
              <w:t>Основное мероприятие «</w:t>
            </w:r>
            <w:r w:rsidRPr="00610CD0">
              <w:rPr>
                <w:rFonts w:eastAsia="Times New Roman"/>
                <w:color w:val="000000"/>
                <w:sz w:val="22"/>
                <w:szCs w:val="22"/>
              </w:rPr>
              <w:t>Обеспечение функционирования системы персонифицированного финансирования дополнительного образования детей»</w:t>
            </w:r>
          </w:p>
        </w:tc>
        <w:tc>
          <w:tcPr>
            <w:tcW w:w="851" w:type="dxa"/>
          </w:tcPr>
          <w:p w:rsidR="00FF19FB" w:rsidRPr="00610CD0" w:rsidRDefault="00FF19FB" w:rsidP="00B135B4">
            <w:pPr>
              <w:jc w:val="center"/>
              <w:rPr>
                <w:color w:val="000000"/>
                <w:sz w:val="22"/>
                <w:szCs w:val="22"/>
                <w:lang w:eastAsia="en-US"/>
              </w:rPr>
            </w:pPr>
            <w:r w:rsidRPr="00610CD0">
              <w:rPr>
                <w:color w:val="000000"/>
                <w:sz w:val="22"/>
                <w:szCs w:val="22"/>
                <w:lang w:eastAsia="en-US"/>
              </w:rPr>
              <w:t>КОА</w:t>
            </w:r>
          </w:p>
        </w:tc>
        <w:tc>
          <w:tcPr>
            <w:tcW w:w="1134" w:type="dxa"/>
            <w:vAlign w:val="center"/>
          </w:tcPr>
          <w:p w:rsidR="00FF19FB" w:rsidRPr="00610CD0" w:rsidRDefault="00FF19FB" w:rsidP="00FF19FB">
            <w:pPr>
              <w:rPr>
                <w:bCs/>
                <w:color w:val="000000"/>
                <w:sz w:val="22"/>
                <w:szCs w:val="22"/>
              </w:rPr>
            </w:pPr>
            <w:r w:rsidRPr="00610CD0">
              <w:rPr>
                <w:bCs/>
                <w:color w:val="000000"/>
                <w:sz w:val="22"/>
                <w:szCs w:val="22"/>
              </w:rPr>
              <w:t>тыс. руб.</w:t>
            </w:r>
          </w:p>
        </w:tc>
        <w:tc>
          <w:tcPr>
            <w:tcW w:w="850" w:type="dxa"/>
          </w:tcPr>
          <w:p w:rsidR="00FF19FB" w:rsidRPr="00610CD0" w:rsidRDefault="00FF19FB" w:rsidP="00B135B4">
            <w:pPr>
              <w:suppressAutoHyphens/>
              <w:snapToGrid w:val="0"/>
              <w:jc w:val="both"/>
              <w:rPr>
                <w:color w:val="000000"/>
                <w:sz w:val="22"/>
                <w:szCs w:val="22"/>
                <w:lang w:eastAsia="ar-SA"/>
              </w:rPr>
            </w:pPr>
            <w:r w:rsidRPr="00610CD0">
              <w:rPr>
                <w:color w:val="000000"/>
                <w:sz w:val="22"/>
                <w:szCs w:val="22"/>
                <w:lang w:eastAsia="ar-SA"/>
              </w:rPr>
              <w:t>10595,2</w:t>
            </w:r>
          </w:p>
        </w:tc>
        <w:tc>
          <w:tcPr>
            <w:tcW w:w="851" w:type="dxa"/>
          </w:tcPr>
          <w:p w:rsidR="00FF19FB" w:rsidRPr="00610CD0" w:rsidRDefault="00FF19FB" w:rsidP="00B135B4">
            <w:pPr>
              <w:suppressAutoHyphens/>
              <w:snapToGrid w:val="0"/>
              <w:jc w:val="both"/>
              <w:rPr>
                <w:color w:val="000000"/>
                <w:sz w:val="22"/>
                <w:szCs w:val="22"/>
                <w:lang w:eastAsia="ar-SA"/>
              </w:rPr>
            </w:pPr>
            <w:r w:rsidRPr="00610CD0">
              <w:rPr>
                <w:color w:val="000000"/>
                <w:sz w:val="22"/>
                <w:szCs w:val="22"/>
                <w:lang w:eastAsia="ar-SA"/>
              </w:rPr>
              <w:t>10656,8</w:t>
            </w:r>
          </w:p>
        </w:tc>
        <w:tc>
          <w:tcPr>
            <w:tcW w:w="850" w:type="dxa"/>
          </w:tcPr>
          <w:p w:rsidR="00FF19FB" w:rsidRPr="00610CD0" w:rsidRDefault="00FF19FB" w:rsidP="00B135B4">
            <w:pPr>
              <w:suppressAutoHyphens/>
              <w:snapToGrid w:val="0"/>
              <w:jc w:val="both"/>
              <w:rPr>
                <w:color w:val="000000"/>
                <w:sz w:val="22"/>
                <w:szCs w:val="22"/>
                <w:lang w:eastAsia="ar-SA"/>
              </w:rPr>
            </w:pPr>
            <w:r w:rsidRPr="00610CD0">
              <w:rPr>
                <w:color w:val="000000"/>
                <w:sz w:val="22"/>
                <w:szCs w:val="22"/>
                <w:lang w:eastAsia="ar-SA"/>
              </w:rPr>
              <w:t>10672,2</w:t>
            </w:r>
          </w:p>
        </w:tc>
        <w:tc>
          <w:tcPr>
            <w:tcW w:w="851" w:type="dxa"/>
          </w:tcPr>
          <w:p w:rsidR="00FF19FB" w:rsidRPr="00610CD0" w:rsidRDefault="00FF19FB" w:rsidP="00B135B4">
            <w:pPr>
              <w:suppressAutoHyphens/>
              <w:snapToGrid w:val="0"/>
              <w:jc w:val="both"/>
              <w:rPr>
                <w:color w:val="000000"/>
                <w:sz w:val="22"/>
                <w:szCs w:val="22"/>
                <w:lang w:eastAsia="ar-SA"/>
              </w:rPr>
            </w:pPr>
            <w:r w:rsidRPr="00610CD0">
              <w:rPr>
                <w:color w:val="000000"/>
                <w:sz w:val="22"/>
                <w:szCs w:val="22"/>
                <w:lang w:eastAsia="ar-SA"/>
              </w:rPr>
              <w:t>10672,2</w:t>
            </w:r>
          </w:p>
        </w:tc>
        <w:tc>
          <w:tcPr>
            <w:tcW w:w="850" w:type="dxa"/>
          </w:tcPr>
          <w:p w:rsidR="00FF19FB" w:rsidRPr="00610CD0" w:rsidRDefault="00FF19FB" w:rsidP="00B135B4">
            <w:pPr>
              <w:suppressAutoHyphens/>
              <w:snapToGrid w:val="0"/>
              <w:jc w:val="both"/>
              <w:rPr>
                <w:color w:val="000000"/>
                <w:sz w:val="22"/>
                <w:szCs w:val="22"/>
                <w:lang w:eastAsia="ar-SA"/>
              </w:rPr>
            </w:pPr>
            <w:r w:rsidRPr="00610CD0">
              <w:rPr>
                <w:color w:val="000000"/>
                <w:sz w:val="22"/>
                <w:szCs w:val="22"/>
                <w:lang w:eastAsia="ar-SA"/>
              </w:rPr>
              <w:t>10672,2</w:t>
            </w:r>
          </w:p>
        </w:tc>
      </w:tr>
      <w:tr w:rsidR="00517DC5" w:rsidRPr="00610CD0" w:rsidTr="00970247">
        <w:trPr>
          <w:trHeight w:val="300"/>
          <w:tblHeader/>
        </w:trPr>
        <w:tc>
          <w:tcPr>
            <w:tcW w:w="582" w:type="dxa"/>
            <w:vAlign w:val="center"/>
          </w:tcPr>
          <w:p w:rsidR="00517DC5" w:rsidRPr="00610CD0" w:rsidRDefault="00517DC5" w:rsidP="00B135B4">
            <w:pPr>
              <w:rPr>
                <w:sz w:val="22"/>
                <w:szCs w:val="22"/>
              </w:rPr>
            </w:pPr>
          </w:p>
        </w:tc>
        <w:tc>
          <w:tcPr>
            <w:tcW w:w="8505" w:type="dxa"/>
            <w:vAlign w:val="center"/>
          </w:tcPr>
          <w:p w:rsidR="00517DC5" w:rsidRPr="00610CD0" w:rsidRDefault="00FD023E" w:rsidP="00B135B4">
            <w:pPr>
              <w:rPr>
                <w:bCs/>
                <w:sz w:val="22"/>
                <w:szCs w:val="22"/>
              </w:rPr>
            </w:pPr>
            <w:r w:rsidRPr="00610CD0">
              <w:rPr>
                <w:bCs/>
                <w:sz w:val="22"/>
                <w:szCs w:val="22"/>
              </w:rPr>
              <w:t xml:space="preserve">Итого: </w:t>
            </w:r>
          </w:p>
        </w:tc>
        <w:tc>
          <w:tcPr>
            <w:tcW w:w="851" w:type="dxa"/>
          </w:tcPr>
          <w:p w:rsidR="00517DC5" w:rsidRPr="00610CD0" w:rsidRDefault="00517DC5" w:rsidP="00B135B4">
            <w:pPr>
              <w:jc w:val="center"/>
              <w:rPr>
                <w:sz w:val="22"/>
                <w:szCs w:val="22"/>
                <w:lang w:eastAsia="en-US"/>
              </w:rPr>
            </w:pPr>
          </w:p>
        </w:tc>
        <w:tc>
          <w:tcPr>
            <w:tcW w:w="1134" w:type="dxa"/>
            <w:vAlign w:val="center"/>
          </w:tcPr>
          <w:p w:rsidR="00517DC5" w:rsidRPr="00610CD0" w:rsidRDefault="00517DC5" w:rsidP="00B135B4">
            <w:pPr>
              <w:jc w:val="center"/>
              <w:rPr>
                <w:bCs/>
                <w:sz w:val="22"/>
                <w:szCs w:val="22"/>
              </w:rPr>
            </w:pPr>
          </w:p>
        </w:tc>
        <w:tc>
          <w:tcPr>
            <w:tcW w:w="850" w:type="dxa"/>
          </w:tcPr>
          <w:p w:rsidR="00517DC5" w:rsidRPr="00610CD0" w:rsidRDefault="00517DC5" w:rsidP="00C81711">
            <w:pPr>
              <w:suppressAutoHyphens/>
              <w:snapToGrid w:val="0"/>
              <w:jc w:val="both"/>
              <w:rPr>
                <w:b/>
                <w:sz w:val="22"/>
                <w:szCs w:val="22"/>
                <w:lang w:eastAsia="ar-SA"/>
              </w:rPr>
            </w:pPr>
            <w:r w:rsidRPr="00610CD0">
              <w:rPr>
                <w:b/>
                <w:sz w:val="22"/>
                <w:szCs w:val="22"/>
                <w:lang w:eastAsia="ar-SA"/>
              </w:rPr>
              <w:t xml:space="preserve"> </w:t>
            </w:r>
            <w:r w:rsidR="00C81711" w:rsidRPr="00610CD0">
              <w:rPr>
                <w:b/>
                <w:sz w:val="22"/>
                <w:szCs w:val="22"/>
                <w:lang w:eastAsia="ar-SA"/>
              </w:rPr>
              <w:t>33999,1</w:t>
            </w:r>
          </w:p>
        </w:tc>
        <w:tc>
          <w:tcPr>
            <w:tcW w:w="851" w:type="dxa"/>
          </w:tcPr>
          <w:p w:rsidR="00970247" w:rsidRPr="00610CD0" w:rsidRDefault="00970247" w:rsidP="00B135B4">
            <w:pPr>
              <w:suppressAutoHyphens/>
              <w:snapToGrid w:val="0"/>
              <w:jc w:val="both"/>
              <w:rPr>
                <w:b/>
                <w:sz w:val="22"/>
                <w:szCs w:val="22"/>
                <w:lang w:eastAsia="ar-SA"/>
              </w:rPr>
            </w:pPr>
          </w:p>
          <w:p w:rsidR="00517DC5" w:rsidRPr="00610CD0" w:rsidRDefault="00C81711" w:rsidP="00B135B4">
            <w:pPr>
              <w:suppressAutoHyphens/>
              <w:snapToGrid w:val="0"/>
              <w:jc w:val="both"/>
              <w:rPr>
                <w:b/>
                <w:sz w:val="22"/>
                <w:szCs w:val="22"/>
                <w:lang w:eastAsia="ar-SA"/>
              </w:rPr>
            </w:pPr>
            <w:r w:rsidRPr="00610CD0">
              <w:rPr>
                <w:b/>
                <w:sz w:val="22"/>
                <w:szCs w:val="22"/>
                <w:lang w:eastAsia="ar-SA"/>
              </w:rPr>
              <w:t>34606,8</w:t>
            </w:r>
          </w:p>
        </w:tc>
        <w:tc>
          <w:tcPr>
            <w:tcW w:w="850" w:type="dxa"/>
          </w:tcPr>
          <w:p w:rsidR="00970247" w:rsidRPr="00610CD0" w:rsidRDefault="00970247" w:rsidP="00B135B4">
            <w:pPr>
              <w:suppressAutoHyphens/>
              <w:snapToGrid w:val="0"/>
              <w:jc w:val="both"/>
              <w:rPr>
                <w:b/>
                <w:sz w:val="22"/>
                <w:szCs w:val="22"/>
                <w:lang w:eastAsia="ar-SA"/>
              </w:rPr>
            </w:pPr>
          </w:p>
          <w:p w:rsidR="00517DC5" w:rsidRPr="00610CD0" w:rsidRDefault="00C81711" w:rsidP="00B135B4">
            <w:pPr>
              <w:suppressAutoHyphens/>
              <w:snapToGrid w:val="0"/>
              <w:jc w:val="both"/>
              <w:rPr>
                <w:b/>
                <w:sz w:val="22"/>
                <w:szCs w:val="22"/>
                <w:lang w:eastAsia="ar-SA"/>
              </w:rPr>
            </w:pPr>
            <w:r w:rsidRPr="00610CD0">
              <w:rPr>
                <w:b/>
                <w:sz w:val="22"/>
                <w:szCs w:val="22"/>
                <w:lang w:eastAsia="ar-SA"/>
              </w:rPr>
              <w:t>36265,2</w:t>
            </w:r>
          </w:p>
        </w:tc>
        <w:tc>
          <w:tcPr>
            <w:tcW w:w="851" w:type="dxa"/>
          </w:tcPr>
          <w:p w:rsidR="00970247" w:rsidRPr="00610CD0" w:rsidRDefault="00970247" w:rsidP="00B135B4">
            <w:pPr>
              <w:suppressAutoHyphens/>
              <w:snapToGrid w:val="0"/>
              <w:jc w:val="both"/>
              <w:rPr>
                <w:b/>
                <w:sz w:val="22"/>
                <w:szCs w:val="22"/>
                <w:lang w:eastAsia="ar-SA"/>
              </w:rPr>
            </w:pPr>
          </w:p>
          <w:p w:rsidR="00517DC5" w:rsidRPr="00610CD0" w:rsidRDefault="00C81711" w:rsidP="00B135B4">
            <w:pPr>
              <w:suppressAutoHyphens/>
              <w:snapToGrid w:val="0"/>
              <w:jc w:val="both"/>
              <w:rPr>
                <w:b/>
                <w:sz w:val="22"/>
                <w:szCs w:val="22"/>
                <w:lang w:eastAsia="ar-SA"/>
              </w:rPr>
            </w:pPr>
            <w:r w:rsidRPr="00610CD0">
              <w:rPr>
                <w:b/>
                <w:sz w:val="22"/>
                <w:szCs w:val="22"/>
                <w:lang w:eastAsia="ar-SA"/>
              </w:rPr>
              <w:t>36832,2</w:t>
            </w:r>
          </w:p>
        </w:tc>
        <w:tc>
          <w:tcPr>
            <w:tcW w:w="850" w:type="dxa"/>
          </w:tcPr>
          <w:p w:rsidR="00970247" w:rsidRPr="00610CD0" w:rsidRDefault="00970247" w:rsidP="00B135B4">
            <w:pPr>
              <w:suppressAutoHyphens/>
              <w:snapToGrid w:val="0"/>
              <w:jc w:val="both"/>
              <w:rPr>
                <w:b/>
                <w:sz w:val="22"/>
                <w:szCs w:val="22"/>
                <w:lang w:eastAsia="ar-SA"/>
              </w:rPr>
            </w:pPr>
          </w:p>
          <w:p w:rsidR="00517DC5" w:rsidRPr="00610CD0" w:rsidRDefault="00C81711" w:rsidP="00B135B4">
            <w:pPr>
              <w:suppressAutoHyphens/>
              <w:snapToGrid w:val="0"/>
              <w:jc w:val="both"/>
              <w:rPr>
                <w:b/>
                <w:sz w:val="22"/>
                <w:szCs w:val="22"/>
                <w:lang w:eastAsia="ar-SA"/>
              </w:rPr>
            </w:pPr>
            <w:r w:rsidRPr="00610CD0">
              <w:rPr>
                <w:b/>
                <w:sz w:val="22"/>
                <w:szCs w:val="22"/>
                <w:lang w:eastAsia="ar-SA"/>
              </w:rPr>
              <w:t>38538,2</w:t>
            </w:r>
          </w:p>
        </w:tc>
      </w:tr>
    </w:tbl>
    <w:p w:rsidR="008A3E95" w:rsidRPr="00610CD0" w:rsidRDefault="008A3E95" w:rsidP="00892220">
      <w:pPr>
        <w:jc w:val="center"/>
        <w:rPr>
          <w:b/>
          <w:sz w:val="22"/>
          <w:szCs w:val="22"/>
        </w:rPr>
        <w:sectPr w:rsidR="008A3E95" w:rsidRPr="00610CD0" w:rsidSect="008A3E95">
          <w:headerReference w:type="default" r:id="rId20"/>
          <w:pgSz w:w="16838" w:h="11906" w:orient="landscape" w:code="9"/>
          <w:pgMar w:top="567" w:right="851" w:bottom="1701" w:left="851" w:header="0" w:footer="0" w:gutter="0"/>
          <w:cols w:space="720"/>
          <w:docGrid w:linePitch="299"/>
        </w:sectPr>
      </w:pPr>
    </w:p>
    <w:p w:rsidR="003E7F52" w:rsidRPr="00610CD0" w:rsidRDefault="003E7F52" w:rsidP="003E7F52">
      <w:pPr>
        <w:jc w:val="center"/>
        <w:rPr>
          <w:sz w:val="22"/>
          <w:szCs w:val="22"/>
        </w:rPr>
      </w:pPr>
      <w:r w:rsidRPr="00610CD0">
        <w:rPr>
          <w:b/>
          <w:sz w:val="22"/>
          <w:szCs w:val="22"/>
        </w:rPr>
        <w:t>ПОДПРОГРАММА</w:t>
      </w:r>
    </w:p>
    <w:p w:rsidR="003E7F52" w:rsidRPr="00610CD0" w:rsidRDefault="003E7F52" w:rsidP="003E7F52">
      <w:pPr>
        <w:pStyle w:val="ConsPlusTitle"/>
        <w:jc w:val="center"/>
        <w:rPr>
          <w:rFonts w:ascii="Times New Roman" w:hAnsi="Times New Roman" w:cs="Times New Roman"/>
          <w:szCs w:val="22"/>
        </w:rPr>
      </w:pPr>
      <w:r w:rsidRPr="00610CD0">
        <w:rPr>
          <w:rFonts w:ascii="Times New Roman" w:hAnsi="Times New Roman" w:cs="Times New Roman"/>
          <w:szCs w:val="22"/>
        </w:rPr>
        <w:t>«Организация  летнего отдыха»</w:t>
      </w:r>
    </w:p>
    <w:p w:rsidR="003E7F52" w:rsidRPr="00610CD0" w:rsidRDefault="003E7F52" w:rsidP="003E7F52">
      <w:pPr>
        <w:jc w:val="center"/>
        <w:rPr>
          <w:b/>
          <w:bCs/>
          <w:sz w:val="22"/>
          <w:szCs w:val="22"/>
        </w:rPr>
      </w:pPr>
    </w:p>
    <w:p w:rsidR="003E7F52" w:rsidRPr="00610CD0" w:rsidRDefault="003E7F52" w:rsidP="003E7F52">
      <w:pPr>
        <w:jc w:val="center"/>
        <w:rPr>
          <w:b/>
          <w:bCs/>
          <w:sz w:val="22"/>
          <w:szCs w:val="22"/>
        </w:rPr>
      </w:pPr>
      <w:r w:rsidRPr="00610CD0">
        <w:rPr>
          <w:b/>
          <w:sz w:val="22"/>
          <w:szCs w:val="22"/>
        </w:rPr>
        <w:t>ПАСПОРТ</w:t>
      </w:r>
    </w:p>
    <w:p w:rsidR="003E7F52" w:rsidRPr="00610CD0" w:rsidRDefault="003E7F52" w:rsidP="003E7F52">
      <w:pPr>
        <w:pStyle w:val="ConsPlusTitle"/>
        <w:jc w:val="center"/>
        <w:rPr>
          <w:rFonts w:ascii="Times New Roman" w:hAnsi="Times New Roman" w:cs="Times New Roman"/>
          <w:szCs w:val="22"/>
        </w:rPr>
      </w:pPr>
      <w:r w:rsidRPr="00610CD0">
        <w:rPr>
          <w:rFonts w:ascii="Times New Roman" w:hAnsi="Times New Roman" w:cs="Times New Roman"/>
          <w:szCs w:val="22"/>
        </w:rPr>
        <w:t>подпрограммы «Организация  летнего отдыха»</w:t>
      </w:r>
    </w:p>
    <w:p w:rsidR="003E7F52" w:rsidRPr="00610CD0" w:rsidRDefault="003E7F52" w:rsidP="003E7F52">
      <w:pPr>
        <w:pStyle w:val="ConsPlusNormal"/>
        <w:rPr>
          <w:sz w:val="22"/>
          <w:szCs w:val="22"/>
        </w:rPr>
      </w:pPr>
    </w:p>
    <w:p w:rsidR="003E7F52" w:rsidRPr="00610CD0" w:rsidRDefault="003E7F52" w:rsidP="003E7F52">
      <w:pPr>
        <w:pStyle w:val="ConsPlusNormal"/>
        <w:jc w:val="center"/>
        <w:rPr>
          <w:sz w:val="22"/>
          <w:szCs w:val="22"/>
        </w:rPr>
      </w:pPr>
    </w:p>
    <w:tbl>
      <w:tblPr>
        <w:tblW w:w="5000" w:type="pct"/>
        <w:tblCellMar>
          <w:top w:w="102" w:type="dxa"/>
          <w:left w:w="62" w:type="dxa"/>
          <w:bottom w:w="102" w:type="dxa"/>
          <w:right w:w="62" w:type="dxa"/>
        </w:tblCellMar>
        <w:tblLook w:val="00A0" w:firstRow="1" w:lastRow="0" w:firstColumn="1" w:lastColumn="0" w:noHBand="0" w:noVBand="0"/>
      </w:tblPr>
      <w:tblGrid>
        <w:gridCol w:w="2050"/>
        <w:gridCol w:w="7712"/>
      </w:tblGrid>
      <w:tr w:rsidR="003E7F52" w:rsidRPr="00610CD0" w:rsidTr="00D2018E">
        <w:tc>
          <w:tcPr>
            <w:tcW w:w="1050" w:type="pct"/>
          </w:tcPr>
          <w:p w:rsidR="003E7F52" w:rsidRPr="00610CD0" w:rsidRDefault="003E7F52" w:rsidP="00D2018E">
            <w:pPr>
              <w:pStyle w:val="ConsPlusNormal"/>
              <w:rPr>
                <w:b w:val="0"/>
                <w:sz w:val="22"/>
                <w:szCs w:val="22"/>
              </w:rPr>
            </w:pPr>
            <w:r w:rsidRPr="00610CD0">
              <w:rPr>
                <w:b w:val="0"/>
                <w:sz w:val="22"/>
                <w:szCs w:val="22"/>
              </w:rPr>
              <w:t xml:space="preserve">Ответственный исполнитель </w:t>
            </w:r>
          </w:p>
          <w:p w:rsidR="003E7F52" w:rsidRPr="00610CD0" w:rsidRDefault="003E7F52" w:rsidP="00D2018E">
            <w:pPr>
              <w:pStyle w:val="ConsPlusNormal"/>
              <w:rPr>
                <w:b w:val="0"/>
                <w:sz w:val="22"/>
                <w:szCs w:val="22"/>
              </w:rPr>
            </w:pPr>
            <w:r w:rsidRPr="00610CD0">
              <w:rPr>
                <w:b w:val="0"/>
                <w:sz w:val="22"/>
                <w:szCs w:val="22"/>
              </w:rPr>
              <w:t>подпрограммы</w:t>
            </w:r>
          </w:p>
        </w:tc>
        <w:tc>
          <w:tcPr>
            <w:tcW w:w="3950" w:type="pct"/>
          </w:tcPr>
          <w:p w:rsidR="003E7F52" w:rsidRPr="00610CD0" w:rsidRDefault="003E7F52" w:rsidP="00D2018E">
            <w:pPr>
              <w:pStyle w:val="ConsPlusNormal"/>
              <w:jc w:val="both"/>
              <w:rPr>
                <w:b w:val="0"/>
                <w:sz w:val="22"/>
                <w:szCs w:val="22"/>
              </w:rPr>
            </w:pPr>
            <w:r w:rsidRPr="00610CD0">
              <w:rPr>
                <w:b w:val="0"/>
                <w:sz w:val="22"/>
                <w:szCs w:val="22"/>
              </w:rPr>
              <w:t xml:space="preserve"> Комитет образования администрации МР «Кыринский  район»  </w:t>
            </w:r>
          </w:p>
        </w:tc>
      </w:tr>
      <w:tr w:rsidR="003E7F52" w:rsidRPr="00610CD0" w:rsidTr="00D2018E">
        <w:tc>
          <w:tcPr>
            <w:tcW w:w="1050" w:type="pct"/>
          </w:tcPr>
          <w:p w:rsidR="003E7F52" w:rsidRPr="00610CD0" w:rsidRDefault="003E7F52" w:rsidP="00D2018E">
            <w:pPr>
              <w:pStyle w:val="ConsPlusNormal"/>
              <w:rPr>
                <w:b w:val="0"/>
                <w:sz w:val="22"/>
                <w:szCs w:val="22"/>
              </w:rPr>
            </w:pPr>
            <w:r w:rsidRPr="00610CD0">
              <w:rPr>
                <w:b w:val="0"/>
                <w:sz w:val="22"/>
                <w:szCs w:val="22"/>
              </w:rPr>
              <w:t>Соисполнители подпрограммы</w:t>
            </w:r>
          </w:p>
        </w:tc>
        <w:tc>
          <w:tcPr>
            <w:tcW w:w="3950" w:type="pct"/>
          </w:tcPr>
          <w:p w:rsidR="003E7F52" w:rsidRPr="00610CD0" w:rsidRDefault="003E7F52" w:rsidP="00D2018E">
            <w:pPr>
              <w:pStyle w:val="ConsPlusNormal"/>
              <w:jc w:val="both"/>
              <w:rPr>
                <w:b w:val="0"/>
                <w:sz w:val="22"/>
                <w:szCs w:val="22"/>
              </w:rPr>
            </w:pPr>
            <w:r w:rsidRPr="00610CD0">
              <w:rPr>
                <w:b w:val="0"/>
                <w:sz w:val="22"/>
                <w:szCs w:val="22"/>
              </w:rPr>
              <w:t>Межведомственная комиссия по организации отдыха, оздоровления и занятости детей и подростков;</w:t>
            </w:r>
          </w:p>
          <w:p w:rsidR="003E7F52" w:rsidRPr="00610CD0" w:rsidRDefault="003E7F52" w:rsidP="00D2018E">
            <w:pPr>
              <w:pStyle w:val="ConsPlusNormal"/>
              <w:jc w:val="both"/>
              <w:rPr>
                <w:b w:val="0"/>
                <w:sz w:val="22"/>
                <w:szCs w:val="22"/>
              </w:rPr>
            </w:pPr>
            <w:r w:rsidRPr="00610CD0">
              <w:rPr>
                <w:b w:val="0"/>
                <w:sz w:val="22"/>
                <w:szCs w:val="22"/>
              </w:rPr>
              <w:t>Образовательные организации Кыринского района</w:t>
            </w:r>
          </w:p>
        </w:tc>
      </w:tr>
      <w:tr w:rsidR="003E7F52" w:rsidRPr="00610CD0" w:rsidTr="00D2018E">
        <w:tc>
          <w:tcPr>
            <w:tcW w:w="1050" w:type="pct"/>
          </w:tcPr>
          <w:p w:rsidR="003E7F52" w:rsidRPr="00610CD0" w:rsidRDefault="003E7F52" w:rsidP="00D2018E">
            <w:pPr>
              <w:pStyle w:val="ConsPlusNormal"/>
              <w:rPr>
                <w:b w:val="0"/>
                <w:sz w:val="22"/>
                <w:szCs w:val="22"/>
              </w:rPr>
            </w:pPr>
            <w:r w:rsidRPr="00610CD0">
              <w:rPr>
                <w:b w:val="0"/>
                <w:sz w:val="22"/>
                <w:szCs w:val="22"/>
              </w:rPr>
              <w:t xml:space="preserve">Цели </w:t>
            </w:r>
          </w:p>
          <w:p w:rsidR="003E7F52" w:rsidRPr="00610CD0" w:rsidRDefault="003E7F52" w:rsidP="00D2018E">
            <w:pPr>
              <w:pStyle w:val="ConsPlusNormal"/>
              <w:rPr>
                <w:b w:val="0"/>
                <w:sz w:val="22"/>
                <w:szCs w:val="22"/>
              </w:rPr>
            </w:pPr>
            <w:r w:rsidRPr="00610CD0">
              <w:rPr>
                <w:b w:val="0"/>
                <w:sz w:val="22"/>
                <w:szCs w:val="22"/>
              </w:rPr>
              <w:t>подпрограммы</w:t>
            </w:r>
          </w:p>
        </w:tc>
        <w:tc>
          <w:tcPr>
            <w:tcW w:w="3950" w:type="pct"/>
          </w:tcPr>
          <w:p w:rsidR="003E7F52" w:rsidRPr="00610CD0" w:rsidRDefault="003E7F52" w:rsidP="00D2018E">
            <w:pPr>
              <w:pStyle w:val="ConsPlusNormal"/>
              <w:jc w:val="both"/>
              <w:rPr>
                <w:b w:val="0"/>
                <w:sz w:val="22"/>
                <w:szCs w:val="22"/>
              </w:rPr>
            </w:pPr>
            <w:r w:rsidRPr="00610CD0">
              <w:rPr>
                <w:b w:val="0"/>
                <w:sz w:val="22"/>
                <w:szCs w:val="22"/>
              </w:rPr>
              <w:t>Организация отдыха, оздоровления и  занятости детей и подростков в летний период и в каникулярное время в районе.</w:t>
            </w:r>
          </w:p>
        </w:tc>
      </w:tr>
      <w:tr w:rsidR="003E7F52" w:rsidRPr="00610CD0" w:rsidTr="00D2018E">
        <w:tc>
          <w:tcPr>
            <w:tcW w:w="1050" w:type="pct"/>
          </w:tcPr>
          <w:p w:rsidR="003E7F52" w:rsidRPr="00610CD0" w:rsidRDefault="003E7F52" w:rsidP="00D2018E">
            <w:pPr>
              <w:pStyle w:val="ConsPlusNormal"/>
              <w:rPr>
                <w:b w:val="0"/>
                <w:sz w:val="22"/>
                <w:szCs w:val="22"/>
              </w:rPr>
            </w:pPr>
            <w:r w:rsidRPr="00610CD0">
              <w:rPr>
                <w:b w:val="0"/>
                <w:sz w:val="22"/>
                <w:szCs w:val="22"/>
              </w:rPr>
              <w:t xml:space="preserve">Задачи </w:t>
            </w:r>
          </w:p>
          <w:p w:rsidR="003E7F52" w:rsidRPr="00610CD0" w:rsidRDefault="003E7F52" w:rsidP="00D2018E">
            <w:pPr>
              <w:pStyle w:val="ConsPlusNormal"/>
              <w:rPr>
                <w:b w:val="0"/>
                <w:sz w:val="22"/>
                <w:szCs w:val="22"/>
              </w:rPr>
            </w:pPr>
            <w:r w:rsidRPr="00610CD0">
              <w:rPr>
                <w:b w:val="0"/>
                <w:sz w:val="22"/>
                <w:szCs w:val="22"/>
              </w:rPr>
              <w:t>подпрограммы</w:t>
            </w:r>
          </w:p>
        </w:tc>
        <w:tc>
          <w:tcPr>
            <w:tcW w:w="3950" w:type="pct"/>
          </w:tcPr>
          <w:p w:rsidR="003E7F52" w:rsidRPr="00610CD0" w:rsidRDefault="003E7F52" w:rsidP="00D2018E">
            <w:pPr>
              <w:tabs>
                <w:tab w:val="left" w:pos="312"/>
              </w:tabs>
              <w:jc w:val="both"/>
              <w:rPr>
                <w:sz w:val="22"/>
                <w:szCs w:val="22"/>
              </w:rPr>
            </w:pPr>
            <w:r w:rsidRPr="00610CD0">
              <w:rPr>
                <w:sz w:val="22"/>
                <w:szCs w:val="22"/>
              </w:rPr>
              <w:t>обеспечение комплекса мер, направленных на увеличение количества школьников, охваченных программами каникулярного отдыха, в общей численности детей;</w:t>
            </w:r>
          </w:p>
          <w:p w:rsidR="003E7F52" w:rsidRPr="00610CD0" w:rsidRDefault="003E7F52" w:rsidP="00D2018E">
            <w:pPr>
              <w:tabs>
                <w:tab w:val="left" w:pos="312"/>
              </w:tabs>
              <w:ind w:firstLine="419"/>
              <w:jc w:val="both"/>
              <w:rPr>
                <w:b/>
                <w:sz w:val="22"/>
                <w:szCs w:val="22"/>
              </w:rPr>
            </w:pPr>
          </w:p>
        </w:tc>
      </w:tr>
      <w:tr w:rsidR="003E7F52" w:rsidRPr="00610CD0" w:rsidTr="00D2018E">
        <w:tc>
          <w:tcPr>
            <w:tcW w:w="1050" w:type="pct"/>
          </w:tcPr>
          <w:p w:rsidR="003E7F52" w:rsidRPr="00610CD0" w:rsidRDefault="003E7F52" w:rsidP="00D2018E">
            <w:pPr>
              <w:pStyle w:val="ConsPlusNormal"/>
              <w:rPr>
                <w:b w:val="0"/>
                <w:sz w:val="22"/>
                <w:szCs w:val="22"/>
              </w:rPr>
            </w:pPr>
            <w:r w:rsidRPr="00610CD0">
              <w:rPr>
                <w:b w:val="0"/>
                <w:sz w:val="22"/>
                <w:szCs w:val="22"/>
              </w:rPr>
              <w:t xml:space="preserve">Этапы и сроки и реализации </w:t>
            </w:r>
          </w:p>
          <w:p w:rsidR="003E7F52" w:rsidRPr="00610CD0" w:rsidRDefault="003E7F52" w:rsidP="00D2018E">
            <w:pPr>
              <w:pStyle w:val="ConsPlusNormal"/>
              <w:rPr>
                <w:b w:val="0"/>
                <w:sz w:val="22"/>
                <w:szCs w:val="22"/>
              </w:rPr>
            </w:pPr>
            <w:r w:rsidRPr="00610CD0">
              <w:rPr>
                <w:b w:val="0"/>
                <w:sz w:val="22"/>
                <w:szCs w:val="22"/>
              </w:rPr>
              <w:t>подпрограммы</w:t>
            </w:r>
          </w:p>
        </w:tc>
        <w:tc>
          <w:tcPr>
            <w:tcW w:w="3950" w:type="pct"/>
          </w:tcPr>
          <w:p w:rsidR="003E7F52" w:rsidRPr="00610CD0" w:rsidRDefault="003E7F52" w:rsidP="00D2018E">
            <w:pPr>
              <w:pStyle w:val="ConsPlusNormal"/>
              <w:rPr>
                <w:b w:val="0"/>
                <w:sz w:val="22"/>
                <w:szCs w:val="22"/>
              </w:rPr>
            </w:pPr>
            <w:r w:rsidRPr="00610CD0">
              <w:rPr>
                <w:b w:val="0"/>
                <w:sz w:val="22"/>
                <w:szCs w:val="22"/>
              </w:rPr>
              <w:t>Подпрог</w:t>
            </w:r>
            <w:r w:rsidR="0090502C" w:rsidRPr="00610CD0">
              <w:rPr>
                <w:b w:val="0"/>
                <w:sz w:val="22"/>
                <w:szCs w:val="22"/>
              </w:rPr>
              <w:t>рамма реализуется в течение 2025-2029</w:t>
            </w:r>
            <w:r w:rsidRPr="00610CD0">
              <w:rPr>
                <w:b w:val="0"/>
                <w:sz w:val="22"/>
                <w:szCs w:val="22"/>
              </w:rPr>
              <w:t xml:space="preserve"> гг. в один этап.</w:t>
            </w:r>
          </w:p>
        </w:tc>
      </w:tr>
      <w:tr w:rsidR="003E7F52" w:rsidRPr="00610CD0" w:rsidTr="00D2018E">
        <w:tc>
          <w:tcPr>
            <w:tcW w:w="1050" w:type="pct"/>
          </w:tcPr>
          <w:p w:rsidR="003E7F52" w:rsidRPr="00610CD0" w:rsidRDefault="003E7F52" w:rsidP="00D2018E">
            <w:pPr>
              <w:pStyle w:val="ConsPlusNormal"/>
              <w:rPr>
                <w:b w:val="0"/>
                <w:sz w:val="22"/>
                <w:szCs w:val="22"/>
              </w:rPr>
            </w:pPr>
            <w:r w:rsidRPr="00610CD0">
              <w:rPr>
                <w:b w:val="0"/>
                <w:sz w:val="22"/>
                <w:szCs w:val="22"/>
              </w:rPr>
              <w:t xml:space="preserve">Объемы </w:t>
            </w:r>
          </w:p>
          <w:p w:rsidR="003E7F52" w:rsidRPr="00610CD0" w:rsidRDefault="003E7F52" w:rsidP="00D2018E">
            <w:pPr>
              <w:pStyle w:val="ConsPlusNormal"/>
              <w:rPr>
                <w:b w:val="0"/>
                <w:sz w:val="22"/>
                <w:szCs w:val="22"/>
              </w:rPr>
            </w:pPr>
            <w:r w:rsidRPr="00610CD0">
              <w:rPr>
                <w:b w:val="0"/>
                <w:sz w:val="22"/>
                <w:szCs w:val="22"/>
              </w:rPr>
              <w:t xml:space="preserve">бюджетных </w:t>
            </w:r>
          </w:p>
          <w:p w:rsidR="003E7F52" w:rsidRPr="00610CD0" w:rsidRDefault="003E7F52" w:rsidP="00D2018E">
            <w:pPr>
              <w:pStyle w:val="ConsPlusNormal"/>
              <w:rPr>
                <w:b w:val="0"/>
                <w:sz w:val="22"/>
                <w:szCs w:val="22"/>
              </w:rPr>
            </w:pPr>
            <w:r w:rsidRPr="00610CD0">
              <w:rPr>
                <w:b w:val="0"/>
                <w:sz w:val="22"/>
                <w:szCs w:val="22"/>
              </w:rPr>
              <w:t>ассигнований подпрограммы</w:t>
            </w:r>
          </w:p>
        </w:tc>
        <w:tc>
          <w:tcPr>
            <w:tcW w:w="3950" w:type="pct"/>
          </w:tcPr>
          <w:p w:rsidR="003E7F52" w:rsidRPr="00610CD0" w:rsidRDefault="003E7F52" w:rsidP="00D2018E">
            <w:pPr>
              <w:pStyle w:val="ConsPlusNormal"/>
              <w:jc w:val="both"/>
              <w:rPr>
                <w:b w:val="0"/>
                <w:sz w:val="22"/>
                <w:szCs w:val="22"/>
                <w:lang w:eastAsia="en-US"/>
              </w:rPr>
            </w:pPr>
            <w:r w:rsidRPr="00610CD0">
              <w:rPr>
                <w:b w:val="0"/>
                <w:sz w:val="22"/>
                <w:szCs w:val="22"/>
                <w:lang w:eastAsia="en-US"/>
              </w:rPr>
              <w:t>Финансирование муниципальной программы осуществляется по принципу софинансирования за счёт консолидации средств бюджетов различных уровней и внебюджетных источников.</w:t>
            </w:r>
          </w:p>
          <w:p w:rsidR="003E7F52" w:rsidRPr="00610CD0" w:rsidRDefault="003E7F52" w:rsidP="00D2018E">
            <w:pPr>
              <w:pStyle w:val="ConsPlusNormal"/>
              <w:jc w:val="both"/>
              <w:rPr>
                <w:b w:val="0"/>
                <w:sz w:val="22"/>
                <w:szCs w:val="22"/>
                <w:lang w:eastAsia="en-US"/>
              </w:rPr>
            </w:pPr>
            <w:r w:rsidRPr="00610CD0">
              <w:rPr>
                <w:b w:val="0"/>
                <w:sz w:val="22"/>
                <w:szCs w:val="22"/>
                <w:lang w:eastAsia="en-US"/>
              </w:rPr>
              <w:t xml:space="preserve">Объём финансирования составляет: </w:t>
            </w:r>
            <w:r w:rsidR="00E73BF3" w:rsidRPr="00610CD0">
              <w:rPr>
                <w:b w:val="0"/>
                <w:sz w:val="22"/>
                <w:szCs w:val="22"/>
                <w:lang w:eastAsia="en-US"/>
              </w:rPr>
              <w:t>728</w:t>
            </w:r>
            <w:r w:rsidRPr="00610CD0">
              <w:rPr>
                <w:b w:val="0"/>
                <w:sz w:val="22"/>
                <w:szCs w:val="22"/>
                <w:lang w:eastAsia="en-US"/>
              </w:rPr>
              <w:t xml:space="preserve">5,0 тыс. руб., в том числе за счёт средств   муниципального бюджета </w:t>
            </w:r>
            <w:r w:rsidR="00FB5E2D" w:rsidRPr="00610CD0">
              <w:rPr>
                <w:b w:val="0"/>
                <w:sz w:val="22"/>
                <w:szCs w:val="22"/>
                <w:lang w:eastAsia="en-US"/>
              </w:rPr>
              <w:t>6795,0</w:t>
            </w:r>
            <w:r w:rsidRPr="00610CD0">
              <w:rPr>
                <w:b w:val="0"/>
                <w:sz w:val="22"/>
                <w:szCs w:val="22"/>
                <w:lang w:eastAsia="en-US"/>
              </w:rPr>
              <w:t xml:space="preserve">  тыс. рублей, в том числе по годам:</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2025</w:t>
            </w:r>
            <w:r w:rsidR="003E7F52" w:rsidRPr="00610CD0">
              <w:rPr>
                <w:b w:val="0"/>
                <w:sz w:val="22"/>
                <w:szCs w:val="22"/>
                <w:lang w:eastAsia="en-US"/>
              </w:rPr>
              <w:t xml:space="preserve"> год</w:t>
            </w:r>
            <w:r w:rsidRPr="00610CD0">
              <w:rPr>
                <w:b w:val="0"/>
                <w:sz w:val="22"/>
                <w:szCs w:val="22"/>
                <w:lang w:eastAsia="en-US"/>
              </w:rPr>
              <w:t xml:space="preserve"> </w:t>
            </w:r>
            <w:r w:rsidR="00FB5E2D" w:rsidRPr="00610CD0">
              <w:rPr>
                <w:b w:val="0"/>
                <w:sz w:val="22"/>
                <w:szCs w:val="22"/>
                <w:lang w:eastAsia="en-US"/>
              </w:rPr>
              <w:t>–</w:t>
            </w:r>
            <w:r w:rsidRPr="00610CD0">
              <w:rPr>
                <w:b w:val="0"/>
                <w:sz w:val="22"/>
                <w:szCs w:val="22"/>
                <w:lang w:eastAsia="en-US"/>
              </w:rPr>
              <w:t xml:space="preserve"> </w:t>
            </w:r>
            <w:r w:rsidR="00FB5E2D" w:rsidRPr="00610CD0">
              <w:rPr>
                <w:b w:val="0"/>
                <w:sz w:val="22"/>
                <w:szCs w:val="22"/>
                <w:lang w:eastAsia="en-US"/>
              </w:rPr>
              <w:t>1270,0</w:t>
            </w:r>
            <w:r w:rsidRPr="00610CD0">
              <w:rPr>
                <w:b w:val="0"/>
                <w:sz w:val="22"/>
                <w:szCs w:val="22"/>
                <w:lang w:eastAsia="en-US"/>
              </w:rPr>
              <w:t xml:space="preserve">  </w:t>
            </w:r>
            <w:r w:rsidR="003E7F52" w:rsidRPr="00610CD0">
              <w:rPr>
                <w:b w:val="0"/>
                <w:sz w:val="22"/>
                <w:szCs w:val="22"/>
                <w:lang w:eastAsia="en-US"/>
              </w:rPr>
              <w:t>тыс. рублей</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2026</w:t>
            </w:r>
            <w:r w:rsidR="003E7F52" w:rsidRPr="00610CD0">
              <w:rPr>
                <w:b w:val="0"/>
                <w:sz w:val="22"/>
                <w:szCs w:val="22"/>
                <w:lang w:eastAsia="en-US"/>
              </w:rPr>
              <w:t xml:space="preserve"> год –</w:t>
            </w:r>
            <w:r w:rsidRPr="00610CD0">
              <w:rPr>
                <w:b w:val="0"/>
                <w:sz w:val="22"/>
                <w:szCs w:val="22"/>
                <w:lang w:eastAsia="en-US"/>
              </w:rPr>
              <w:t xml:space="preserve"> </w:t>
            </w:r>
            <w:r w:rsidR="00FB5E2D" w:rsidRPr="00610CD0">
              <w:rPr>
                <w:b w:val="0"/>
                <w:sz w:val="22"/>
                <w:szCs w:val="22"/>
                <w:lang w:eastAsia="en-US"/>
              </w:rPr>
              <w:t>1335,0</w:t>
            </w:r>
            <w:r w:rsidRPr="00610CD0">
              <w:rPr>
                <w:b w:val="0"/>
                <w:sz w:val="22"/>
                <w:szCs w:val="22"/>
                <w:lang w:eastAsia="en-US"/>
              </w:rPr>
              <w:t xml:space="preserve">  </w:t>
            </w:r>
            <w:r w:rsidR="003E7F52" w:rsidRPr="00610CD0">
              <w:rPr>
                <w:b w:val="0"/>
                <w:sz w:val="22"/>
                <w:szCs w:val="22"/>
                <w:lang w:eastAsia="en-US"/>
              </w:rPr>
              <w:t>тыс. рублей</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2027</w:t>
            </w:r>
            <w:r w:rsidR="003E7F52" w:rsidRPr="00610CD0">
              <w:rPr>
                <w:b w:val="0"/>
                <w:sz w:val="22"/>
                <w:szCs w:val="22"/>
                <w:lang w:eastAsia="en-US"/>
              </w:rPr>
              <w:t xml:space="preserve"> год</w:t>
            </w:r>
            <w:r w:rsidRPr="00610CD0">
              <w:rPr>
                <w:b w:val="0"/>
                <w:sz w:val="22"/>
                <w:szCs w:val="22"/>
                <w:lang w:eastAsia="en-US"/>
              </w:rPr>
              <w:t xml:space="preserve"> </w:t>
            </w:r>
            <w:r w:rsidR="00FB5E2D" w:rsidRPr="00610CD0">
              <w:rPr>
                <w:b w:val="0"/>
                <w:sz w:val="22"/>
                <w:szCs w:val="22"/>
                <w:lang w:eastAsia="en-US"/>
              </w:rPr>
              <w:t>–</w:t>
            </w:r>
            <w:r w:rsidR="003E7F52" w:rsidRPr="00610CD0">
              <w:rPr>
                <w:b w:val="0"/>
                <w:sz w:val="22"/>
                <w:szCs w:val="22"/>
                <w:lang w:eastAsia="en-US"/>
              </w:rPr>
              <w:t xml:space="preserve"> </w:t>
            </w:r>
            <w:r w:rsidR="00FB5E2D" w:rsidRPr="00610CD0">
              <w:rPr>
                <w:b w:val="0"/>
                <w:sz w:val="22"/>
                <w:szCs w:val="22"/>
                <w:lang w:eastAsia="en-US"/>
              </w:rPr>
              <w:t>1390,0</w:t>
            </w:r>
            <w:r w:rsidR="003E7F52" w:rsidRPr="00610CD0">
              <w:rPr>
                <w:b w:val="0"/>
                <w:sz w:val="22"/>
                <w:szCs w:val="22"/>
                <w:lang w:eastAsia="en-US"/>
              </w:rPr>
              <w:t xml:space="preserve"> </w:t>
            </w:r>
            <w:r w:rsidRPr="00610CD0">
              <w:rPr>
                <w:b w:val="0"/>
                <w:sz w:val="22"/>
                <w:szCs w:val="22"/>
                <w:lang w:eastAsia="en-US"/>
              </w:rPr>
              <w:t xml:space="preserve">  </w:t>
            </w:r>
            <w:r w:rsidR="003E7F52" w:rsidRPr="00610CD0">
              <w:rPr>
                <w:b w:val="0"/>
                <w:sz w:val="22"/>
                <w:szCs w:val="22"/>
                <w:lang w:eastAsia="en-US"/>
              </w:rPr>
              <w:t>тыс. рублей</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2028</w:t>
            </w:r>
            <w:r w:rsidR="003E7F52" w:rsidRPr="00610CD0">
              <w:rPr>
                <w:b w:val="0"/>
                <w:sz w:val="22"/>
                <w:szCs w:val="22"/>
                <w:lang w:eastAsia="en-US"/>
              </w:rPr>
              <w:t xml:space="preserve"> год –</w:t>
            </w:r>
            <w:r w:rsidRPr="00610CD0">
              <w:rPr>
                <w:b w:val="0"/>
                <w:sz w:val="22"/>
                <w:szCs w:val="22"/>
                <w:lang w:eastAsia="en-US"/>
              </w:rPr>
              <w:t xml:space="preserve"> </w:t>
            </w:r>
            <w:r w:rsidR="00FB5E2D" w:rsidRPr="00610CD0">
              <w:rPr>
                <w:b w:val="0"/>
                <w:sz w:val="22"/>
                <w:szCs w:val="22"/>
                <w:lang w:eastAsia="en-US"/>
              </w:rPr>
              <w:t>1400,0</w:t>
            </w:r>
            <w:r w:rsidRPr="00610CD0">
              <w:rPr>
                <w:b w:val="0"/>
                <w:sz w:val="22"/>
                <w:szCs w:val="22"/>
                <w:lang w:eastAsia="en-US"/>
              </w:rPr>
              <w:t xml:space="preserve">  </w:t>
            </w:r>
            <w:r w:rsidR="003E7F52" w:rsidRPr="00610CD0">
              <w:rPr>
                <w:b w:val="0"/>
                <w:sz w:val="22"/>
                <w:szCs w:val="22"/>
                <w:lang w:eastAsia="en-US"/>
              </w:rPr>
              <w:t>тыс.рублей</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2029</w:t>
            </w:r>
            <w:r w:rsidR="003E7F52" w:rsidRPr="00610CD0">
              <w:rPr>
                <w:b w:val="0"/>
                <w:sz w:val="22"/>
                <w:szCs w:val="22"/>
                <w:lang w:eastAsia="en-US"/>
              </w:rPr>
              <w:t xml:space="preserve"> год –</w:t>
            </w:r>
            <w:r w:rsidRPr="00610CD0">
              <w:rPr>
                <w:b w:val="0"/>
                <w:sz w:val="22"/>
                <w:szCs w:val="22"/>
                <w:lang w:eastAsia="en-US"/>
              </w:rPr>
              <w:t xml:space="preserve"> </w:t>
            </w:r>
            <w:r w:rsidR="00FB5E2D" w:rsidRPr="00610CD0">
              <w:rPr>
                <w:b w:val="0"/>
                <w:sz w:val="22"/>
                <w:szCs w:val="22"/>
                <w:lang w:eastAsia="en-US"/>
              </w:rPr>
              <w:t>1400,0</w:t>
            </w:r>
            <w:r w:rsidRPr="00610CD0">
              <w:rPr>
                <w:b w:val="0"/>
                <w:sz w:val="22"/>
                <w:szCs w:val="22"/>
                <w:lang w:eastAsia="en-US"/>
              </w:rPr>
              <w:t xml:space="preserve">  </w:t>
            </w:r>
            <w:r w:rsidR="003E7F52" w:rsidRPr="00610CD0">
              <w:rPr>
                <w:b w:val="0"/>
                <w:sz w:val="22"/>
                <w:szCs w:val="22"/>
                <w:lang w:eastAsia="en-US"/>
              </w:rPr>
              <w:t>тыс.рублей</w:t>
            </w:r>
          </w:p>
          <w:p w:rsidR="003E7F52" w:rsidRPr="00610CD0" w:rsidRDefault="003E7F52" w:rsidP="00D2018E">
            <w:pPr>
              <w:pStyle w:val="ConsPlusNormal"/>
              <w:jc w:val="both"/>
              <w:rPr>
                <w:b w:val="0"/>
                <w:sz w:val="22"/>
                <w:szCs w:val="22"/>
                <w:lang w:eastAsia="en-US"/>
              </w:rPr>
            </w:pPr>
            <w:r w:rsidRPr="00610CD0">
              <w:rPr>
                <w:b w:val="0"/>
                <w:sz w:val="22"/>
                <w:szCs w:val="22"/>
                <w:lang w:eastAsia="en-US"/>
              </w:rPr>
              <w:t>Объём финансирования за счёт внебюджетных источников составляет   490,0 тыс. рублей, в том числе по годам:</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2025</w:t>
            </w:r>
            <w:r w:rsidR="003E7F52" w:rsidRPr="00610CD0">
              <w:rPr>
                <w:b w:val="0"/>
                <w:sz w:val="22"/>
                <w:szCs w:val="22"/>
                <w:lang w:eastAsia="en-US"/>
              </w:rPr>
              <w:t xml:space="preserve"> год </w:t>
            </w:r>
            <w:r w:rsidR="000D0BAA">
              <w:rPr>
                <w:b w:val="0"/>
                <w:sz w:val="22"/>
                <w:szCs w:val="22"/>
                <w:lang w:eastAsia="en-US"/>
              </w:rPr>
              <w:t>–</w:t>
            </w:r>
            <w:r w:rsidR="003E7F52" w:rsidRPr="00610CD0">
              <w:rPr>
                <w:b w:val="0"/>
                <w:sz w:val="22"/>
                <w:szCs w:val="22"/>
                <w:lang w:eastAsia="en-US"/>
              </w:rPr>
              <w:t xml:space="preserve"> 95,0 тыс. рублей</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2026</w:t>
            </w:r>
            <w:r w:rsidR="003E7F52" w:rsidRPr="00610CD0">
              <w:rPr>
                <w:b w:val="0"/>
                <w:sz w:val="22"/>
                <w:szCs w:val="22"/>
                <w:lang w:eastAsia="en-US"/>
              </w:rPr>
              <w:t xml:space="preserve"> год </w:t>
            </w:r>
            <w:r w:rsidR="000D0BAA">
              <w:rPr>
                <w:b w:val="0"/>
                <w:sz w:val="22"/>
                <w:szCs w:val="22"/>
                <w:lang w:eastAsia="en-US"/>
              </w:rPr>
              <w:t>–</w:t>
            </w:r>
            <w:r w:rsidR="003E7F52" w:rsidRPr="00610CD0">
              <w:rPr>
                <w:b w:val="0"/>
                <w:sz w:val="22"/>
                <w:szCs w:val="22"/>
                <w:lang w:eastAsia="en-US"/>
              </w:rPr>
              <w:t xml:space="preserve"> 95,0 тыс. рублей</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2027</w:t>
            </w:r>
            <w:r w:rsidR="003E7F52" w:rsidRPr="00610CD0">
              <w:rPr>
                <w:b w:val="0"/>
                <w:sz w:val="22"/>
                <w:szCs w:val="22"/>
                <w:lang w:eastAsia="en-US"/>
              </w:rPr>
              <w:t xml:space="preserve"> год -  100,0 тыс. рублей</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2028</w:t>
            </w:r>
            <w:r w:rsidR="003E7F52" w:rsidRPr="00610CD0">
              <w:rPr>
                <w:b w:val="0"/>
                <w:sz w:val="22"/>
                <w:szCs w:val="22"/>
                <w:lang w:eastAsia="en-US"/>
              </w:rPr>
              <w:t xml:space="preserve"> год – 100,0 тыс.рублей</w:t>
            </w:r>
          </w:p>
          <w:p w:rsidR="003E7F52" w:rsidRPr="00610CD0" w:rsidRDefault="0090502C" w:rsidP="00D2018E">
            <w:pPr>
              <w:pStyle w:val="ConsPlusNormal"/>
              <w:jc w:val="both"/>
              <w:rPr>
                <w:b w:val="0"/>
                <w:sz w:val="22"/>
                <w:szCs w:val="22"/>
                <w:lang w:eastAsia="en-US"/>
              </w:rPr>
            </w:pPr>
            <w:r w:rsidRPr="00610CD0">
              <w:rPr>
                <w:b w:val="0"/>
                <w:sz w:val="22"/>
                <w:szCs w:val="22"/>
                <w:lang w:eastAsia="en-US"/>
              </w:rPr>
              <w:t>2029</w:t>
            </w:r>
            <w:r w:rsidR="003E7F52" w:rsidRPr="00610CD0">
              <w:rPr>
                <w:b w:val="0"/>
                <w:sz w:val="22"/>
                <w:szCs w:val="22"/>
                <w:lang w:eastAsia="en-US"/>
              </w:rPr>
              <w:t xml:space="preserve"> год – 100,0 тыс.рублей</w:t>
            </w:r>
          </w:p>
          <w:p w:rsidR="003E7F52" w:rsidRPr="00610CD0" w:rsidRDefault="003E7F52" w:rsidP="00D2018E">
            <w:pPr>
              <w:pStyle w:val="ConsPlusNormal"/>
              <w:jc w:val="both"/>
              <w:rPr>
                <w:b w:val="0"/>
                <w:sz w:val="22"/>
                <w:szCs w:val="22"/>
                <w:lang w:eastAsia="en-US"/>
              </w:rPr>
            </w:pPr>
            <w:r w:rsidRPr="00610CD0">
              <w:rPr>
                <w:b w:val="0"/>
                <w:sz w:val="22"/>
                <w:szCs w:val="22"/>
                <w:lang w:eastAsia="en-US"/>
              </w:rPr>
              <w:t>Объём финансирования за счёт средств федерального бюджета и бюджета Забайкальского края определяется Законом За</w:t>
            </w:r>
            <w:r w:rsidR="0090502C" w:rsidRPr="00610CD0">
              <w:rPr>
                <w:b w:val="0"/>
                <w:sz w:val="22"/>
                <w:szCs w:val="22"/>
                <w:lang w:eastAsia="en-US"/>
              </w:rPr>
              <w:t>байкальского края на 2025 и плановый период 2026-2029</w:t>
            </w:r>
            <w:r w:rsidRPr="00610CD0">
              <w:rPr>
                <w:b w:val="0"/>
                <w:sz w:val="22"/>
                <w:szCs w:val="22"/>
                <w:lang w:eastAsia="en-US"/>
              </w:rPr>
              <w:t xml:space="preserve"> г.г.</w:t>
            </w:r>
          </w:p>
          <w:p w:rsidR="003E7F52" w:rsidRPr="00610CD0" w:rsidRDefault="003E7F52" w:rsidP="00D2018E">
            <w:pPr>
              <w:pStyle w:val="ConsPlusNormal"/>
              <w:jc w:val="both"/>
              <w:rPr>
                <w:b w:val="0"/>
                <w:sz w:val="22"/>
                <w:szCs w:val="22"/>
              </w:rPr>
            </w:pPr>
          </w:p>
        </w:tc>
      </w:tr>
      <w:tr w:rsidR="003E7F52" w:rsidRPr="00610CD0" w:rsidTr="00D2018E">
        <w:tc>
          <w:tcPr>
            <w:tcW w:w="1050" w:type="pct"/>
          </w:tcPr>
          <w:p w:rsidR="003E7F52" w:rsidRPr="00610CD0" w:rsidRDefault="003E7F52" w:rsidP="00D2018E">
            <w:pPr>
              <w:pStyle w:val="ConsPlusNormal"/>
              <w:rPr>
                <w:b w:val="0"/>
                <w:sz w:val="22"/>
                <w:szCs w:val="22"/>
              </w:rPr>
            </w:pPr>
            <w:r w:rsidRPr="00610CD0">
              <w:rPr>
                <w:b w:val="0"/>
                <w:sz w:val="22"/>
                <w:szCs w:val="22"/>
              </w:rPr>
              <w:t xml:space="preserve">Ожидаемые </w:t>
            </w:r>
          </w:p>
          <w:p w:rsidR="003E7F52" w:rsidRPr="00610CD0" w:rsidRDefault="003E7F52" w:rsidP="00D2018E">
            <w:pPr>
              <w:pStyle w:val="ConsPlusNormal"/>
              <w:rPr>
                <w:b w:val="0"/>
                <w:sz w:val="22"/>
                <w:szCs w:val="22"/>
              </w:rPr>
            </w:pPr>
            <w:r w:rsidRPr="00610CD0">
              <w:rPr>
                <w:b w:val="0"/>
                <w:sz w:val="22"/>
                <w:szCs w:val="22"/>
              </w:rPr>
              <w:t xml:space="preserve">значения </w:t>
            </w:r>
          </w:p>
          <w:p w:rsidR="003E7F52" w:rsidRPr="00610CD0" w:rsidRDefault="003E7F52" w:rsidP="00D2018E">
            <w:pPr>
              <w:pStyle w:val="ConsPlusNormal"/>
              <w:rPr>
                <w:b w:val="0"/>
                <w:sz w:val="22"/>
                <w:szCs w:val="22"/>
              </w:rPr>
            </w:pPr>
            <w:r w:rsidRPr="00610CD0">
              <w:rPr>
                <w:b w:val="0"/>
                <w:sz w:val="22"/>
                <w:szCs w:val="22"/>
              </w:rPr>
              <w:t xml:space="preserve">показателей </w:t>
            </w:r>
          </w:p>
          <w:p w:rsidR="003E7F52" w:rsidRPr="00610CD0" w:rsidRDefault="003E7F52" w:rsidP="00D2018E">
            <w:pPr>
              <w:pStyle w:val="ConsPlusNormal"/>
              <w:rPr>
                <w:b w:val="0"/>
                <w:sz w:val="22"/>
                <w:szCs w:val="22"/>
              </w:rPr>
            </w:pPr>
            <w:r w:rsidRPr="00610CD0">
              <w:rPr>
                <w:b w:val="0"/>
                <w:sz w:val="22"/>
                <w:szCs w:val="22"/>
              </w:rPr>
              <w:t xml:space="preserve">конечных </w:t>
            </w:r>
          </w:p>
          <w:p w:rsidR="003E7F52" w:rsidRPr="00610CD0" w:rsidRDefault="003E7F52" w:rsidP="00D2018E">
            <w:pPr>
              <w:pStyle w:val="ConsPlusNormal"/>
              <w:rPr>
                <w:b w:val="0"/>
                <w:sz w:val="22"/>
                <w:szCs w:val="22"/>
              </w:rPr>
            </w:pPr>
            <w:r w:rsidRPr="00610CD0">
              <w:rPr>
                <w:b w:val="0"/>
                <w:sz w:val="22"/>
                <w:szCs w:val="22"/>
              </w:rPr>
              <w:t xml:space="preserve">результатов </w:t>
            </w:r>
          </w:p>
          <w:p w:rsidR="003E7F52" w:rsidRPr="00610CD0" w:rsidRDefault="003E7F52" w:rsidP="00D2018E">
            <w:pPr>
              <w:pStyle w:val="ConsPlusNormal"/>
              <w:rPr>
                <w:b w:val="0"/>
                <w:sz w:val="22"/>
                <w:szCs w:val="22"/>
              </w:rPr>
            </w:pPr>
            <w:r w:rsidRPr="00610CD0">
              <w:rPr>
                <w:b w:val="0"/>
                <w:sz w:val="22"/>
                <w:szCs w:val="22"/>
              </w:rPr>
              <w:t xml:space="preserve">реализации </w:t>
            </w:r>
          </w:p>
          <w:p w:rsidR="003E7F52" w:rsidRPr="00610CD0" w:rsidRDefault="003E7F52" w:rsidP="00D2018E">
            <w:pPr>
              <w:pStyle w:val="ConsPlusNormal"/>
              <w:rPr>
                <w:b w:val="0"/>
                <w:sz w:val="22"/>
                <w:szCs w:val="22"/>
              </w:rPr>
            </w:pPr>
            <w:r w:rsidRPr="00610CD0">
              <w:rPr>
                <w:b w:val="0"/>
                <w:sz w:val="22"/>
                <w:szCs w:val="22"/>
              </w:rPr>
              <w:t>подпрограммы</w:t>
            </w:r>
          </w:p>
        </w:tc>
        <w:tc>
          <w:tcPr>
            <w:tcW w:w="3950" w:type="pct"/>
          </w:tcPr>
          <w:p w:rsidR="003E7F52" w:rsidRPr="00610CD0" w:rsidRDefault="003E7F52" w:rsidP="00D2018E">
            <w:pPr>
              <w:pStyle w:val="ConsPlusNormal"/>
              <w:jc w:val="both"/>
              <w:rPr>
                <w:b w:val="0"/>
                <w:sz w:val="22"/>
                <w:szCs w:val="22"/>
              </w:rPr>
            </w:pPr>
            <w:r w:rsidRPr="00610CD0">
              <w:rPr>
                <w:b w:val="0"/>
                <w:sz w:val="22"/>
                <w:szCs w:val="22"/>
              </w:rPr>
              <w:t>Реализация комплекса мероприя</w:t>
            </w:r>
            <w:r w:rsidR="0090502C" w:rsidRPr="00610CD0">
              <w:rPr>
                <w:b w:val="0"/>
                <w:sz w:val="22"/>
                <w:szCs w:val="22"/>
              </w:rPr>
              <w:t>тий подпрограммы позволит к 2029</w:t>
            </w:r>
            <w:r w:rsidRPr="00610CD0">
              <w:rPr>
                <w:b w:val="0"/>
                <w:sz w:val="22"/>
                <w:szCs w:val="22"/>
              </w:rPr>
              <w:t xml:space="preserve"> году достичь следующих результатов:</w:t>
            </w:r>
          </w:p>
          <w:p w:rsidR="003E7F52" w:rsidRPr="00610CD0" w:rsidRDefault="003E7F52" w:rsidP="00D2018E">
            <w:pPr>
              <w:tabs>
                <w:tab w:val="left" w:pos="312"/>
              </w:tabs>
              <w:ind w:firstLine="419"/>
              <w:jc w:val="both"/>
              <w:rPr>
                <w:sz w:val="22"/>
                <w:szCs w:val="22"/>
              </w:rPr>
            </w:pPr>
            <w:r w:rsidRPr="00610CD0">
              <w:rPr>
                <w:sz w:val="22"/>
                <w:szCs w:val="22"/>
              </w:rPr>
              <w:t>обеспечение комплекса мер, направленных на увеличение количества школьников, охваченных программами каникулярного отдыха, в общей численности детей не ниже 80%;</w:t>
            </w:r>
          </w:p>
          <w:p w:rsidR="003E7F52" w:rsidRPr="00610CD0" w:rsidRDefault="003E7F52" w:rsidP="00D2018E">
            <w:pPr>
              <w:tabs>
                <w:tab w:val="left" w:pos="312"/>
              </w:tabs>
              <w:ind w:firstLine="419"/>
              <w:jc w:val="both"/>
              <w:rPr>
                <w:sz w:val="22"/>
                <w:szCs w:val="22"/>
              </w:rPr>
            </w:pPr>
            <w:r w:rsidRPr="00610CD0">
              <w:rPr>
                <w:sz w:val="22"/>
                <w:szCs w:val="22"/>
              </w:rPr>
              <w:t>доля школьников, охваченных программами каникулярного отдыха, в общей численности детей, обучающихся в общеобразовательных организациях в возрасте 7-18 лет, составит не менее 83 % от общего количества детей;</w:t>
            </w:r>
          </w:p>
          <w:p w:rsidR="003E7F52" w:rsidRPr="00610CD0" w:rsidRDefault="003E7F52" w:rsidP="00D2018E">
            <w:pPr>
              <w:tabs>
                <w:tab w:val="left" w:pos="312"/>
              </w:tabs>
              <w:ind w:firstLine="419"/>
              <w:jc w:val="both"/>
              <w:rPr>
                <w:sz w:val="22"/>
                <w:szCs w:val="22"/>
              </w:rPr>
            </w:pPr>
            <w:r w:rsidRPr="00610CD0">
              <w:rPr>
                <w:sz w:val="22"/>
                <w:szCs w:val="22"/>
              </w:rPr>
              <w:t>доля детей в районных лагерях  с дневным пребыванием детей,   детских туристических лагерях палаточного типа  Кыринского района, охваченных программами летнего отдыха и оздоровления, в общей численности дете</w:t>
            </w:r>
            <w:r w:rsidR="00CD733E" w:rsidRPr="00610CD0">
              <w:rPr>
                <w:sz w:val="22"/>
                <w:szCs w:val="22"/>
              </w:rPr>
              <w:t>й в возрасте 7-18 лет составит 5</w:t>
            </w:r>
            <w:r w:rsidRPr="00610CD0">
              <w:rPr>
                <w:sz w:val="22"/>
                <w:szCs w:val="22"/>
              </w:rPr>
              <w:t>0 %;</w:t>
            </w:r>
          </w:p>
          <w:p w:rsidR="003E7F52" w:rsidRPr="00610CD0" w:rsidRDefault="003E7F52" w:rsidP="00D2018E">
            <w:pPr>
              <w:pStyle w:val="ConsPlusNormal"/>
              <w:rPr>
                <w:b w:val="0"/>
                <w:sz w:val="22"/>
                <w:szCs w:val="22"/>
              </w:rPr>
            </w:pPr>
          </w:p>
          <w:p w:rsidR="003E7F52" w:rsidRPr="00610CD0" w:rsidRDefault="003E7F52" w:rsidP="00D2018E">
            <w:pPr>
              <w:pStyle w:val="ConsPlusNormal"/>
              <w:rPr>
                <w:b w:val="0"/>
                <w:sz w:val="22"/>
                <w:szCs w:val="22"/>
              </w:rPr>
            </w:pPr>
          </w:p>
        </w:tc>
      </w:tr>
    </w:tbl>
    <w:p w:rsidR="003E7F52" w:rsidRPr="00980C9B" w:rsidRDefault="003E7F52" w:rsidP="003E7F52">
      <w:pPr>
        <w:jc w:val="center"/>
        <w:rPr>
          <w:sz w:val="22"/>
          <w:szCs w:val="22"/>
          <w:lang w:eastAsia="ko-KR"/>
        </w:rPr>
      </w:pPr>
      <w:r w:rsidRPr="00980C9B">
        <w:rPr>
          <w:sz w:val="22"/>
          <w:szCs w:val="22"/>
          <w:lang w:eastAsia="ko-KR"/>
        </w:rPr>
        <w:t>1.Характеристика текущего состояния сферы реализации подпрограммы</w:t>
      </w:r>
    </w:p>
    <w:p w:rsidR="003E7F52" w:rsidRPr="00610CD0" w:rsidRDefault="003E7F52" w:rsidP="003E7F52">
      <w:pPr>
        <w:jc w:val="center"/>
        <w:rPr>
          <w:b/>
          <w:sz w:val="22"/>
          <w:szCs w:val="22"/>
          <w:lang w:eastAsia="ko-KR"/>
        </w:rPr>
      </w:pPr>
    </w:p>
    <w:p w:rsidR="003E7F52" w:rsidRPr="00610CD0" w:rsidRDefault="003E7F52" w:rsidP="003E7F52">
      <w:pPr>
        <w:ind w:firstLine="708"/>
        <w:jc w:val="both"/>
        <w:rPr>
          <w:sz w:val="22"/>
          <w:szCs w:val="22"/>
        </w:rPr>
      </w:pPr>
      <w:r w:rsidRPr="00610CD0">
        <w:rPr>
          <w:sz w:val="22"/>
          <w:szCs w:val="22"/>
        </w:rPr>
        <w:t>Развитие системы детского отдыха и оздоровления является одним из  приоритетных направлений социальной политики Кыринского района.</w:t>
      </w:r>
    </w:p>
    <w:p w:rsidR="003E7F52" w:rsidRPr="00610CD0" w:rsidRDefault="003E7F52" w:rsidP="003E7F52">
      <w:pPr>
        <w:ind w:firstLine="708"/>
        <w:jc w:val="both"/>
        <w:rPr>
          <w:iCs/>
          <w:sz w:val="22"/>
          <w:szCs w:val="22"/>
        </w:rPr>
      </w:pPr>
      <w:r w:rsidRPr="00610CD0">
        <w:rPr>
          <w:sz w:val="22"/>
          <w:szCs w:val="22"/>
        </w:rPr>
        <w:t>На протяжении нескольких лет</w:t>
      </w:r>
      <w:r w:rsidRPr="00610CD0">
        <w:rPr>
          <w:bCs/>
          <w:iCs/>
          <w:sz w:val="22"/>
          <w:szCs w:val="22"/>
        </w:rPr>
        <w:t xml:space="preserve"> в районе планируется   отдых, оздоровление и занятость детей и подростков через работу оздоровительно образовательного лагеря «Солнышко», лагерей дневного пребывания, палаточных лагерей,    оздоровительные  площадки, а также оздоровление школьников района  в санаториях, курортах.  </w:t>
      </w:r>
    </w:p>
    <w:p w:rsidR="003E7F52" w:rsidRPr="00610CD0" w:rsidRDefault="003E7F52" w:rsidP="003E7F52">
      <w:pPr>
        <w:jc w:val="both"/>
        <w:rPr>
          <w:iCs/>
          <w:sz w:val="22"/>
          <w:szCs w:val="22"/>
        </w:rPr>
      </w:pPr>
      <w:r w:rsidRPr="00610CD0">
        <w:rPr>
          <w:iCs/>
          <w:sz w:val="22"/>
          <w:szCs w:val="22"/>
        </w:rPr>
        <w:t xml:space="preserve"> </w:t>
      </w:r>
      <w:r w:rsidRPr="00610CD0">
        <w:rPr>
          <w:iCs/>
          <w:sz w:val="22"/>
          <w:szCs w:val="22"/>
        </w:rPr>
        <w:tab/>
        <w:t xml:space="preserve">При организации летнего отдыха в загородном лагере особое внимание уделяется отдыху детям, состоящим на учёте в ПДН и КДН и ЗП.  Ежегодно дети, состоящие на учёте и дети «группы риска» отдыхают на 1 сезоне.  </w:t>
      </w:r>
    </w:p>
    <w:p w:rsidR="003E7F52" w:rsidRPr="00610CD0" w:rsidRDefault="003E7F52" w:rsidP="003E7F52">
      <w:pPr>
        <w:ind w:firstLine="708"/>
        <w:jc w:val="both"/>
        <w:rPr>
          <w:sz w:val="22"/>
          <w:szCs w:val="22"/>
        </w:rPr>
      </w:pPr>
      <w:r w:rsidRPr="00610CD0">
        <w:rPr>
          <w:sz w:val="22"/>
          <w:szCs w:val="22"/>
        </w:rPr>
        <w:t>В организации детской оздоровительной кампании в Кыринском районе  задействованы об</w:t>
      </w:r>
      <w:r w:rsidR="0090502C" w:rsidRPr="00610CD0">
        <w:rPr>
          <w:sz w:val="22"/>
          <w:szCs w:val="22"/>
        </w:rPr>
        <w:t>разовательные учреждения. В 2024 году работало      13 лагерей дневного пребывания, 2 палаточных лагеря.</w:t>
      </w:r>
      <w:r w:rsidR="008C2FE6" w:rsidRPr="00610CD0">
        <w:rPr>
          <w:sz w:val="22"/>
          <w:szCs w:val="22"/>
        </w:rPr>
        <w:t xml:space="preserve"> </w:t>
      </w:r>
      <w:r w:rsidRPr="00610CD0">
        <w:rPr>
          <w:sz w:val="22"/>
          <w:szCs w:val="22"/>
        </w:rPr>
        <w:t xml:space="preserve">В настоящее время прорабатывается вопрос внедрения малозатратных форм отдыха и организации досуга детей в летний период времени, позволяющий максимально увеличить охват детского контингента. </w:t>
      </w:r>
    </w:p>
    <w:p w:rsidR="003E7F52" w:rsidRPr="00610CD0" w:rsidRDefault="003E7F52" w:rsidP="003E7F52">
      <w:pPr>
        <w:ind w:firstLine="708"/>
        <w:jc w:val="both"/>
        <w:rPr>
          <w:bCs/>
          <w:iCs/>
          <w:spacing w:val="-1"/>
          <w:sz w:val="22"/>
          <w:szCs w:val="22"/>
        </w:rPr>
      </w:pPr>
      <w:r w:rsidRPr="00610CD0">
        <w:rPr>
          <w:iCs/>
          <w:sz w:val="22"/>
          <w:szCs w:val="22"/>
        </w:rPr>
        <w:t xml:space="preserve">В течение нескольких лет в летний период работают   площадки при  учреждениях культуры.   Работают  кружки, студии и фольклорные группы сельских учреждений культуры, направленные на    развитие творческих способностей ребёнка.   </w:t>
      </w:r>
    </w:p>
    <w:p w:rsidR="003E7F52" w:rsidRPr="00610CD0" w:rsidRDefault="003E7F52" w:rsidP="003E7F52">
      <w:pPr>
        <w:ind w:firstLine="708"/>
        <w:jc w:val="both"/>
        <w:rPr>
          <w:iCs/>
          <w:sz w:val="22"/>
          <w:szCs w:val="22"/>
        </w:rPr>
      </w:pPr>
      <w:r w:rsidRPr="00610CD0">
        <w:rPr>
          <w:bCs/>
          <w:iCs/>
          <w:spacing w:val="-1"/>
          <w:sz w:val="22"/>
          <w:szCs w:val="22"/>
        </w:rPr>
        <w:t>На протяжении нескольких  лет организованы ла</w:t>
      </w:r>
      <w:r w:rsidR="00004F55" w:rsidRPr="00610CD0">
        <w:rPr>
          <w:bCs/>
          <w:iCs/>
          <w:spacing w:val="-1"/>
          <w:sz w:val="22"/>
          <w:szCs w:val="22"/>
        </w:rPr>
        <w:t>геря   палаточного типа.  В 2024</w:t>
      </w:r>
      <w:r w:rsidR="00CD733E" w:rsidRPr="00610CD0">
        <w:rPr>
          <w:bCs/>
          <w:iCs/>
          <w:spacing w:val="-1"/>
          <w:sz w:val="22"/>
          <w:szCs w:val="22"/>
        </w:rPr>
        <w:t xml:space="preserve"> году</w:t>
      </w:r>
      <w:r w:rsidR="00004F55" w:rsidRPr="00610CD0">
        <w:rPr>
          <w:bCs/>
          <w:iCs/>
          <w:spacing w:val="-1"/>
          <w:sz w:val="22"/>
          <w:szCs w:val="22"/>
        </w:rPr>
        <w:t xml:space="preserve"> было организовано 2 палаточных лагеря </w:t>
      </w:r>
      <w:r w:rsidRPr="00610CD0">
        <w:rPr>
          <w:bCs/>
          <w:iCs/>
          <w:spacing w:val="-1"/>
          <w:sz w:val="22"/>
          <w:szCs w:val="22"/>
        </w:rPr>
        <w:t xml:space="preserve">, с охватом </w:t>
      </w:r>
      <w:r w:rsidR="00004F55" w:rsidRPr="00610CD0">
        <w:rPr>
          <w:bCs/>
          <w:iCs/>
          <w:spacing w:val="-1"/>
          <w:sz w:val="22"/>
          <w:szCs w:val="22"/>
        </w:rPr>
        <w:t xml:space="preserve">85 </w:t>
      </w:r>
      <w:r w:rsidRPr="00610CD0">
        <w:rPr>
          <w:bCs/>
          <w:iCs/>
          <w:spacing w:val="-1"/>
          <w:sz w:val="22"/>
          <w:szCs w:val="22"/>
        </w:rPr>
        <w:t xml:space="preserve"> человек</w:t>
      </w:r>
      <w:r w:rsidR="00EF770A" w:rsidRPr="00610CD0">
        <w:rPr>
          <w:bCs/>
          <w:iCs/>
          <w:spacing w:val="-1"/>
          <w:sz w:val="22"/>
          <w:szCs w:val="22"/>
        </w:rPr>
        <w:t xml:space="preserve"> </w:t>
      </w:r>
      <w:r w:rsidRPr="00610CD0">
        <w:rPr>
          <w:bCs/>
          <w:iCs/>
          <w:spacing w:val="-1"/>
          <w:sz w:val="22"/>
          <w:szCs w:val="22"/>
        </w:rPr>
        <w:t>.     Увеличилось  количество детей, отдыхающих с родителями</w:t>
      </w:r>
      <w:r w:rsidRPr="00610CD0">
        <w:rPr>
          <w:iCs/>
          <w:sz w:val="22"/>
          <w:szCs w:val="22"/>
        </w:rPr>
        <w:t xml:space="preserve">. </w:t>
      </w:r>
    </w:p>
    <w:p w:rsidR="003E7F52" w:rsidRPr="00610CD0" w:rsidRDefault="003E7F52" w:rsidP="003E7F52">
      <w:pPr>
        <w:ind w:firstLine="708"/>
        <w:jc w:val="both"/>
        <w:rPr>
          <w:sz w:val="22"/>
          <w:szCs w:val="22"/>
        </w:rPr>
      </w:pPr>
      <w:r w:rsidRPr="00610CD0">
        <w:rPr>
          <w:sz w:val="22"/>
          <w:szCs w:val="22"/>
        </w:rPr>
        <w:t>Занятость детей и подростков осуществлялась через следующие формы: ремонтные бригады в каждом ОУ,  УПБ, сельскохозяйственные бригады, индивидуальное трудоустройство и через ГУ Центра  занятости населения.</w:t>
      </w:r>
    </w:p>
    <w:p w:rsidR="003E7F52" w:rsidRPr="00610CD0" w:rsidRDefault="003E7F52" w:rsidP="003E7F52">
      <w:pPr>
        <w:ind w:firstLine="708"/>
        <w:jc w:val="both"/>
        <w:rPr>
          <w:sz w:val="22"/>
          <w:szCs w:val="22"/>
        </w:rPr>
      </w:pPr>
      <w:r w:rsidRPr="00610CD0">
        <w:rPr>
          <w:sz w:val="22"/>
          <w:szCs w:val="22"/>
        </w:rPr>
        <w:t>В каждом образовательном учреждении организованы ремонтные бригады.</w:t>
      </w:r>
    </w:p>
    <w:p w:rsidR="003E7F52" w:rsidRPr="00610CD0" w:rsidRDefault="003E7F52" w:rsidP="003E7F52">
      <w:pPr>
        <w:jc w:val="both"/>
        <w:rPr>
          <w:sz w:val="22"/>
          <w:szCs w:val="22"/>
          <w:lang w:eastAsia="ar-SA"/>
        </w:rPr>
      </w:pPr>
    </w:p>
    <w:p w:rsidR="003E7F52" w:rsidRPr="00610CD0" w:rsidRDefault="003E7F52" w:rsidP="003E7F52">
      <w:pPr>
        <w:tabs>
          <w:tab w:val="left" w:pos="220"/>
        </w:tabs>
        <w:ind w:left="60" w:right="80" w:hanging="40"/>
        <w:jc w:val="both"/>
        <w:rPr>
          <w:iCs/>
          <w:spacing w:val="-1"/>
          <w:sz w:val="22"/>
          <w:szCs w:val="22"/>
        </w:rPr>
      </w:pPr>
      <w:r w:rsidRPr="00610CD0">
        <w:rPr>
          <w:b/>
          <w:bCs/>
          <w:iCs/>
          <w:spacing w:val="-1"/>
          <w:sz w:val="22"/>
          <w:szCs w:val="22"/>
        </w:rPr>
        <w:t xml:space="preserve">Главными  проблемами </w:t>
      </w:r>
      <w:r w:rsidRPr="00610CD0">
        <w:rPr>
          <w:iCs/>
          <w:spacing w:val="-1"/>
          <w:sz w:val="22"/>
          <w:szCs w:val="22"/>
        </w:rPr>
        <w:t>при организации отдыха, оздоровления и занятости детей и подростков является:</w:t>
      </w:r>
    </w:p>
    <w:p w:rsidR="003E7F52" w:rsidRPr="00610CD0" w:rsidRDefault="003E7F52" w:rsidP="007F11E0">
      <w:pPr>
        <w:numPr>
          <w:ilvl w:val="0"/>
          <w:numId w:val="8"/>
        </w:numPr>
        <w:tabs>
          <w:tab w:val="left" w:pos="220"/>
        </w:tabs>
        <w:suppressAutoHyphens/>
        <w:ind w:right="80"/>
        <w:jc w:val="both"/>
        <w:rPr>
          <w:iCs/>
          <w:spacing w:val="-1"/>
          <w:sz w:val="22"/>
          <w:szCs w:val="22"/>
        </w:rPr>
      </w:pPr>
      <w:r w:rsidRPr="00610CD0">
        <w:rPr>
          <w:iCs/>
          <w:spacing w:val="-1"/>
          <w:sz w:val="22"/>
          <w:szCs w:val="22"/>
        </w:rPr>
        <w:t xml:space="preserve"> Низкий  процент охвата отдыхом и оздоровлением детей из-за недостаточного   </w:t>
      </w:r>
      <w:r w:rsidRPr="00610CD0">
        <w:rPr>
          <w:bCs/>
          <w:iCs/>
          <w:spacing w:val="-1"/>
          <w:sz w:val="22"/>
          <w:szCs w:val="22"/>
        </w:rPr>
        <w:t xml:space="preserve"> финансирования.</w:t>
      </w:r>
    </w:p>
    <w:p w:rsidR="003E7F52" w:rsidRPr="00610CD0" w:rsidRDefault="003E7F52" w:rsidP="007F11E0">
      <w:pPr>
        <w:numPr>
          <w:ilvl w:val="0"/>
          <w:numId w:val="8"/>
        </w:numPr>
        <w:tabs>
          <w:tab w:val="left" w:pos="220"/>
        </w:tabs>
        <w:suppressAutoHyphens/>
        <w:ind w:right="80"/>
        <w:jc w:val="both"/>
        <w:rPr>
          <w:iCs/>
          <w:spacing w:val="-1"/>
          <w:sz w:val="22"/>
          <w:szCs w:val="22"/>
        </w:rPr>
      </w:pPr>
      <w:r w:rsidRPr="00610CD0">
        <w:rPr>
          <w:iCs/>
          <w:spacing w:val="-1"/>
          <w:sz w:val="22"/>
          <w:szCs w:val="22"/>
        </w:rPr>
        <w:t xml:space="preserve">Слабая  </w:t>
      </w:r>
      <w:r w:rsidRPr="00610CD0">
        <w:rPr>
          <w:bCs/>
          <w:iCs/>
          <w:spacing w:val="-1"/>
          <w:sz w:val="22"/>
          <w:szCs w:val="22"/>
        </w:rPr>
        <w:t>материальная  база лагерей дневного пребывания, лагерей палаточного типа и лагерей труда и отдыха.</w:t>
      </w:r>
    </w:p>
    <w:p w:rsidR="003E7F52" w:rsidRPr="00610CD0" w:rsidRDefault="003E7F52" w:rsidP="007F11E0">
      <w:pPr>
        <w:numPr>
          <w:ilvl w:val="0"/>
          <w:numId w:val="8"/>
        </w:numPr>
        <w:tabs>
          <w:tab w:val="left" w:pos="220"/>
        </w:tabs>
        <w:suppressAutoHyphens/>
        <w:ind w:right="80"/>
        <w:jc w:val="both"/>
        <w:rPr>
          <w:iCs/>
          <w:spacing w:val="-1"/>
          <w:sz w:val="22"/>
          <w:szCs w:val="22"/>
        </w:rPr>
      </w:pPr>
      <w:r w:rsidRPr="00610CD0">
        <w:rPr>
          <w:bCs/>
          <w:iCs/>
          <w:spacing w:val="-1"/>
          <w:sz w:val="22"/>
          <w:szCs w:val="22"/>
        </w:rPr>
        <w:t>Уменьшение количества палаточных лагерей, оздоровительных площадок из-за отсутствия материальной базы палаточных лагерей.</w:t>
      </w:r>
    </w:p>
    <w:p w:rsidR="003E7F52" w:rsidRPr="00610CD0" w:rsidRDefault="003E7F52" w:rsidP="007F11E0">
      <w:pPr>
        <w:numPr>
          <w:ilvl w:val="0"/>
          <w:numId w:val="8"/>
        </w:numPr>
        <w:tabs>
          <w:tab w:val="left" w:pos="220"/>
        </w:tabs>
        <w:suppressAutoHyphens/>
        <w:ind w:right="80"/>
        <w:jc w:val="both"/>
        <w:rPr>
          <w:sz w:val="22"/>
          <w:szCs w:val="22"/>
        </w:rPr>
      </w:pPr>
      <w:r w:rsidRPr="00610CD0">
        <w:rPr>
          <w:iCs/>
          <w:spacing w:val="-1"/>
          <w:sz w:val="22"/>
          <w:szCs w:val="22"/>
        </w:rPr>
        <w:t>Отсутствие организации отдыха и оздоровления</w:t>
      </w:r>
      <w:r w:rsidRPr="00610CD0">
        <w:rPr>
          <w:sz w:val="22"/>
          <w:szCs w:val="22"/>
        </w:rPr>
        <w:t xml:space="preserve"> неорганизованных детей 6-7 летнего возраста. </w:t>
      </w:r>
    </w:p>
    <w:p w:rsidR="003E7F52" w:rsidRPr="00610CD0" w:rsidRDefault="003E7F52" w:rsidP="007F11E0">
      <w:pPr>
        <w:numPr>
          <w:ilvl w:val="0"/>
          <w:numId w:val="8"/>
        </w:numPr>
        <w:tabs>
          <w:tab w:val="left" w:pos="220"/>
        </w:tabs>
        <w:suppressAutoHyphens/>
        <w:ind w:right="80"/>
        <w:jc w:val="both"/>
        <w:rPr>
          <w:sz w:val="22"/>
          <w:szCs w:val="22"/>
        </w:rPr>
      </w:pPr>
      <w:r w:rsidRPr="00610CD0">
        <w:rPr>
          <w:sz w:val="22"/>
          <w:szCs w:val="22"/>
        </w:rPr>
        <w:t xml:space="preserve">Очень низкий охват отдыхом и оздоровлением в лагерях за пределами района из-за отсутствия финансовой помощи. </w:t>
      </w:r>
    </w:p>
    <w:p w:rsidR="003E7F52" w:rsidRPr="00610CD0" w:rsidRDefault="003E7F52" w:rsidP="003E7F52">
      <w:pPr>
        <w:ind w:left="360" w:hanging="360"/>
        <w:jc w:val="both"/>
        <w:rPr>
          <w:spacing w:val="-1"/>
          <w:sz w:val="22"/>
          <w:szCs w:val="22"/>
        </w:rPr>
      </w:pPr>
      <w:r w:rsidRPr="00610CD0">
        <w:rPr>
          <w:sz w:val="22"/>
          <w:szCs w:val="22"/>
        </w:rPr>
        <w:t xml:space="preserve">         В районе   около 70 % детей   посещают ДДУ. Поэтому есть необходимость в районе  организовать детские дошкольные оздоровительные учреждения, </w:t>
      </w:r>
      <w:r w:rsidRPr="00610CD0">
        <w:rPr>
          <w:spacing w:val="-1"/>
          <w:sz w:val="22"/>
          <w:szCs w:val="22"/>
        </w:rPr>
        <w:t>оздоровительные площадки  для неорганизованных дошкольников   при детских садах в сёлах района и</w:t>
      </w:r>
    </w:p>
    <w:p w:rsidR="003E7F52" w:rsidRPr="00610CD0" w:rsidRDefault="003E7F52" w:rsidP="003E7F52">
      <w:pPr>
        <w:tabs>
          <w:tab w:val="left" w:pos="220"/>
        </w:tabs>
        <w:ind w:right="80"/>
        <w:jc w:val="both"/>
        <w:rPr>
          <w:sz w:val="22"/>
          <w:szCs w:val="22"/>
        </w:rPr>
      </w:pPr>
      <w:r w:rsidRPr="00610CD0">
        <w:rPr>
          <w:sz w:val="22"/>
          <w:szCs w:val="22"/>
        </w:rPr>
        <w:t xml:space="preserve">      провести витаминизацию в детских дошкольных учреждениях. </w:t>
      </w:r>
    </w:p>
    <w:p w:rsidR="003E7F52" w:rsidRPr="00610CD0" w:rsidRDefault="003E7F52" w:rsidP="007F11E0">
      <w:pPr>
        <w:numPr>
          <w:ilvl w:val="0"/>
          <w:numId w:val="9"/>
        </w:numPr>
        <w:tabs>
          <w:tab w:val="left" w:pos="220"/>
        </w:tabs>
        <w:suppressAutoHyphens/>
        <w:ind w:right="80"/>
        <w:jc w:val="both"/>
        <w:rPr>
          <w:sz w:val="22"/>
          <w:szCs w:val="22"/>
        </w:rPr>
      </w:pPr>
      <w:r w:rsidRPr="00610CD0">
        <w:rPr>
          <w:sz w:val="22"/>
          <w:szCs w:val="22"/>
        </w:rPr>
        <w:t>Недостаточное финансирование летней оздоровительной кампании из муниципального бюджета. (см. таблицу «</w:t>
      </w:r>
      <w:r w:rsidRPr="00610CD0">
        <w:rPr>
          <w:bCs/>
          <w:sz w:val="22"/>
          <w:szCs w:val="22"/>
        </w:rPr>
        <w:t>Сведения о финансировании детской</w:t>
      </w:r>
      <w:r w:rsidR="00EF79A7" w:rsidRPr="00610CD0">
        <w:rPr>
          <w:bCs/>
          <w:sz w:val="22"/>
          <w:szCs w:val="22"/>
        </w:rPr>
        <w:t xml:space="preserve"> оздоровительной кампании в 2024</w:t>
      </w:r>
      <w:r w:rsidRPr="00610CD0">
        <w:rPr>
          <w:bCs/>
          <w:sz w:val="22"/>
          <w:szCs w:val="22"/>
        </w:rPr>
        <w:t xml:space="preserve"> год</w:t>
      </w:r>
      <w:r w:rsidRPr="00610CD0">
        <w:rPr>
          <w:b/>
          <w:bCs/>
          <w:sz w:val="22"/>
          <w:szCs w:val="22"/>
        </w:rPr>
        <w:t>у</w:t>
      </w:r>
      <w:r w:rsidRPr="00610CD0">
        <w:rPr>
          <w:sz w:val="22"/>
          <w:szCs w:val="22"/>
        </w:rPr>
        <w:t>»</w:t>
      </w:r>
    </w:p>
    <w:p w:rsidR="003E7F52" w:rsidRDefault="003E7F52" w:rsidP="003E7F52">
      <w:pPr>
        <w:tabs>
          <w:tab w:val="left" w:pos="220"/>
        </w:tabs>
        <w:suppressAutoHyphens/>
        <w:ind w:right="80"/>
        <w:jc w:val="both"/>
        <w:rPr>
          <w:sz w:val="22"/>
          <w:szCs w:val="22"/>
        </w:rPr>
      </w:pPr>
    </w:p>
    <w:p w:rsidR="00980C9B" w:rsidRDefault="00980C9B" w:rsidP="003E7F52">
      <w:pPr>
        <w:tabs>
          <w:tab w:val="left" w:pos="220"/>
        </w:tabs>
        <w:suppressAutoHyphens/>
        <w:ind w:right="80"/>
        <w:jc w:val="both"/>
        <w:rPr>
          <w:sz w:val="22"/>
          <w:szCs w:val="22"/>
        </w:rPr>
      </w:pPr>
    </w:p>
    <w:p w:rsidR="00980C9B" w:rsidRDefault="00980C9B" w:rsidP="003E7F52">
      <w:pPr>
        <w:tabs>
          <w:tab w:val="left" w:pos="220"/>
        </w:tabs>
        <w:suppressAutoHyphens/>
        <w:ind w:right="80"/>
        <w:jc w:val="both"/>
        <w:rPr>
          <w:sz w:val="22"/>
          <w:szCs w:val="22"/>
        </w:rPr>
      </w:pPr>
    </w:p>
    <w:p w:rsidR="00980C9B" w:rsidRDefault="00980C9B" w:rsidP="003E7F52">
      <w:pPr>
        <w:tabs>
          <w:tab w:val="left" w:pos="220"/>
        </w:tabs>
        <w:suppressAutoHyphens/>
        <w:ind w:right="80"/>
        <w:jc w:val="both"/>
        <w:rPr>
          <w:sz w:val="22"/>
          <w:szCs w:val="22"/>
        </w:rPr>
      </w:pPr>
    </w:p>
    <w:p w:rsidR="00980C9B" w:rsidRDefault="00980C9B" w:rsidP="003E7F52">
      <w:pPr>
        <w:tabs>
          <w:tab w:val="left" w:pos="220"/>
        </w:tabs>
        <w:suppressAutoHyphens/>
        <w:ind w:right="80"/>
        <w:jc w:val="both"/>
        <w:rPr>
          <w:sz w:val="22"/>
          <w:szCs w:val="22"/>
        </w:rPr>
      </w:pPr>
    </w:p>
    <w:p w:rsidR="00980C9B" w:rsidRDefault="00980C9B" w:rsidP="003E7F52">
      <w:pPr>
        <w:tabs>
          <w:tab w:val="left" w:pos="220"/>
        </w:tabs>
        <w:suppressAutoHyphens/>
        <w:ind w:right="80"/>
        <w:jc w:val="both"/>
        <w:rPr>
          <w:sz w:val="22"/>
          <w:szCs w:val="22"/>
        </w:rPr>
      </w:pPr>
    </w:p>
    <w:p w:rsidR="00980C9B" w:rsidRPr="00610CD0" w:rsidRDefault="00980C9B" w:rsidP="003E7F52">
      <w:pPr>
        <w:tabs>
          <w:tab w:val="left" w:pos="220"/>
        </w:tabs>
        <w:suppressAutoHyphens/>
        <w:ind w:right="80"/>
        <w:jc w:val="both"/>
        <w:rPr>
          <w:sz w:val="22"/>
          <w:szCs w:val="22"/>
        </w:rPr>
      </w:pPr>
    </w:p>
    <w:p w:rsidR="003E7F52" w:rsidRPr="00610CD0" w:rsidRDefault="003E7F52" w:rsidP="003E7F52">
      <w:pPr>
        <w:tabs>
          <w:tab w:val="left" w:pos="220"/>
        </w:tabs>
        <w:ind w:left="780" w:right="80"/>
        <w:jc w:val="both"/>
        <w:rPr>
          <w:sz w:val="22"/>
          <w:szCs w:val="22"/>
        </w:rPr>
      </w:pPr>
    </w:p>
    <w:tbl>
      <w:tblPr>
        <w:tblW w:w="10200" w:type="dxa"/>
        <w:tblInd w:w="-817" w:type="dxa"/>
        <w:tblLayout w:type="fixed"/>
        <w:tblLook w:val="00A0" w:firstRow="1" w:lastRow="0" w:firstColumn="1" w:lastColumn="0" w:noHBand="0" w:noVBand="0"/>
      </w:tblPr>
      <w:tblGrid>
        <w:gridCol w:w="1209"/>
        <w:gridCol w:w="1276"/>
        <w:gridCol w:w="1624"/>
        <w:gridCol w:w="1559"/>
        <w:gridCol w:w="1133"/>
        <w:gridCol w:w="991"/>
        <w:gridCol w:w="1275"/>
        <w:gridCol w:w="1133"/>
      </w:tblGrid>
      <w:tr w:rsidR="003E7F52" w:rsidRPr="00610CD0" w:rsidTr="00D2018E">
        <w:trPr>
          <w:trHeight w:val="570"/>
        </w:trPr>
        <w:tc>
          <w:tcPr>
            <w:tcW w:w="10200" w:type="dxa"/>
            <w:gridSpan w:val="8"/>
            <w:tcBorders>
              <w:top w:val="single" w:sz="4" w:space="0" w:color="auto"/>
              <w:left w:val="single" w:sz="4" w:space="0" w:color="auto"/>
              <w:bottom w:val="single" w:sz="4" w:space="0" w:color="auto"/>
              <w:right w:val="single" w:sz="4" w:space="0" w:color="000000"/>
            </w:tcBorders>
            <w:shd w:val="clear" w:color="auto" w:fill="FFFFFF"/>
          </w:tcPr>
          <w:p w:rsidR="003E7F52" w:rsidRPr="00610CD0" w:rsidRDefault="003E7F52" w:rsidP="00D2018E">
            <w:pPr>
              <w:rPr>
                <w:sz w:val="22"/>
                <w:szCs w:val="22"/>
              </w:rPr>
            </w:pPr>
            <w:r w:rsidRPr="00610CD0">
              <w:rPr>
                <w:sz w:val="22"/>
                <w:szCs w:val="22"/>
              </w:rPr>
              <w:t xml:space="preserve"> Объем средств, израсходованных на отдых и оздоровление детей (нарастающим итогом с начала года по состоянию на отчетную дату),ТЫС.РУБ.</w:t>
            </w:r>
          </w:p>
        </w:tc>
      </w:tr>
      <w:tr w:rsidR="003E7F52" w:rsidRPr="00610CD0" w:rsidTr="00D2018E">
        <w:trPr>
          <w:trHeight w:val="1806"/>
        </w:trPr>
        <w:tc>
          <w:tcPr>
            <w:tcW w:w="1209" w:type="dxa"/>
            <w:tcBorders>
              <w:top w:val="nil"/>
              <w:left w:val="single" w:sz="4" w:space="0" w:color="auto"/>
              <w:bottom w:val="single" w:sz="4" w:space="0" w:color="auto"/>
              <w:right w:val="single" w:sz="4" w:space="0" w:color="auto"/>
            </w:tcBorders>
            <w:shd w:val="clear" w:color="auto" w:fill="FFFFFF"/>
          </w:tcPr>
          <w:p w:rsidR="003E7F52" w:rsidRPr="00610CD0" w:rsidRDefault="003E7F52" w:rsidP="00D2018E">
            <w:pPr>
              <w:rPr>
                <w:sz w:val="22"/>
                <w:szCs w:val="22"/>
              </w:rPr>
            </w:pPr>
            <w:r w:rsidRPr="00610CD0">
              <w:rPr>
                <w:sz w:val="22"/>
                <w:szCs w:val="22"/>
              </w:rPr>
              <w:t>всего, в том числе:</w:t>
            </w:r>
          </w:p>
        </w:tc>
        <w:tc>
          <w:tcPr>
            <w:tcW w:w="1276" w:type="dxa"/>
            <w:tcBorders>
              <w:top w:val="nil"/>
              <w:left w:val="nil"/>
              <w:bottom w:val="single" w:sz="4" w:space="0" w:color="auto"/>
              <w:right w:val="single" w:sz="4" w:space="0" w:color="auto"/>
            </w:tcBorders>
            <w:shd w:val="clear" w:color="auto" w:fill="FFFFFF"/>
          </w:tcPr>
          <w:p w:rsidR="003E7F52" w:rsidRPr="00610CD0" w:rsidRDefault="003E7F52" w:rsidP="00D2018E">
            <w:pPr>
              <w:rPr>
                <w:sz w:val="22"/>
                <w:szCs w:val="22"/>
              </w:rPr>
            </w:pPr>
            <w:r w:rsidRPr="00610CD0">
              <w:rPr>
                <w:sz w:val="22"/>
                <w:szCs w:val="22"/>
              </w:rPr>
              <w:t xml:space="preserve">из   краевого бюджета </w:t>
            </w:r>
          </w:p>
        </w:tc>
        <w:tc>
          <w:tcPr>
            <w:tcW w:w="1624" w:type="dxa"/>
            <w:tcBorders>
              <w:top w:val="nil"/>
              <w:left w:val="nil"/>
              <w:bottom w:val="single" w:sz="4" w:space="0" w:color="auto"/>
              <w:right w:val="single" w:sz="4" w:space="0" w:color="auto"/>
            </w:tcBorders>
            <w:shd w:val="clear" w:color="auto" w:fill="FFFFFF"/>
          </w:tcPr>
          <w:p w:rsidR="003E7F52" w:rsidRPr="00610CD0" w:rsidRDefault="003E7F52" w:rsidP="00D2018E">
            <w:pPr>
              <w:rPr>
                <w:sz w:val="22"/>
                <w:szCs w:val="22"/>
              </w:rPr>
            </w:pPr>
            <w:r w:rsidRPr="00610CD0">
              <w:rPr>
                <w:sz w:val="22"/>
                <w:szCs w:val="22"/>
              </w:rPr>
              <w:t>из бюджетов муниципальных образований), из них:</w:t>
            </w:r>
          </w:p>
        </w:tc>
        <w:tc>
          <w:tcPr>
            <w:tcW w:w="1559" w:type="dxa"/>
            <w:tcBorders>
              <w:top w:val="nil"/>
              <w:left w:val="nil"/>
              <w:bottom w:val="single" w:sz="4" w:space="0" w:color="auto"/>
              <w:right w:val="single" w:sz="4" w:space="0" w:color="auto"/>
            </w:tcBorders>
            <w:shd w:val="clear" w:color="auto" w:fill="FFFFFF"/>
          </w:tcPr>
          <w:p w:rsidR="003E7F52" w:rsidRPr="00610CD0" w:rsidRDefault="003E7F52" w:rsidP="00D2018E">
            <w:pPr>
              <w:rPr>
                <w:sz w:val="22"/>
                <w:szCs w:val="22"/>
              </w:rPr>
            </w:pPr>
            <w:r w:rsidRPr="00610CD0">
              <w:rPr>
                <w:sz w:val="22"/>
                <w:szCs w:val="22"/>
              </w:rPr>
              <w:t>на отдых и оздоровление детей, находящихся в трудной жизненной ситуации</w:t>
            </w:r>
          </w:p>
        </w:tc>
        <w:tc>
          <w:tcPr>
            <w:tcW w:w="1133" w:type="dxa"/>
            <w:tcBorders>
              <w:top w:val="nil"/>
              <w:left w:val="nil"/>
              <w:bottom w:val="single" w:sz="4" w:space="0" w:color="auto"/>
              <w:right w:val="single" w:sz="4" w:space="0" w:color="auto"/>
            </w:tcBorders>
            <w:shd w:val="clear" w:color="auto" w:fill="FFFFFF"/>
          </w:tcPr>
          <w:p w:rsidR="003E7F52" w:rsidRPr="00610CD0" w:rsidRDefault="003E7F52" w:rsidP="00D2018E">
            <w:pPr>
              <w:rPr>
                <w:sz w:val="22"/>
                <w:szCs w:val="22"/>
              </w:rPr>
            </w:pPr>
            <w:r w:rsidRPr="00610CD0">
              <w:rPr>
                <w:sz w:val="22"/>
                <w:szCs w:val="22"/>
              </w:rPr>
              <w:t>из средств предприятий</w:t>
            </w:r>
          </w:p>
        </w:tc>
        <w:tc>
          <w:tcPr>
            <w:tcW w:w="991" w:type="dxa"/>
            <w:tcBorders>
              <w:top w:val="nil"/>
              <w:left w:val="nil"/>
              <w:bottom w:val="single" w:sz="4" w:space="0" w:color="auto"/>
              <w:right w:val="single" w:sz="4" w:space="0" w:color="auto"/>
            </w:tcBorders>
            <w:shd w:val="clear" w:color="auto" w:fill="FFFFFF"/>
          </w:tcPr>
          <w:p w:rsidR="003E7F52" w:rsidRPr="00610CD0" w:rsidRDefault="003E7F52" w:rsidP="00D2018E">
            <w:pPr>
              <w:rPr>
                <w:sz w:val="22"/>
                <w:szCs w:val="22"/>
              </w:rPr>
            </w:pPr>
            <w:r w:rsidRPr="00610CD0">
              <w:rPr>
                <w:sz w:val="22"/>
                <w:szCs w:val="22"/>
              </w:rPr>
              <w:t>профсоюзных организаций</w:t>
            </w:r>
          </w:p>
        </w:tc>
        <w:tc>
          <w:tcPr>
            <w:tcW w:w="1275" w:type="dxa"/>
            <w:tcBorders>
              <w:top w:val="nil"/>
              <w:left w:val="nil"/>
              <w:bottom w:val="single" w:sz="4" w:space="0" w:color="auto"/>
              <w:right w:val="single" w:sz="4" w:space="0" w:color="auto"/>
            </w:tcBorders>
            <w:shd w:val="clear" w:color="auto" w:fill="FFFFFF"/>
          </w:tcPr>
          <w:p w:rsidR="003E7F52" w:rsidRPr="00610CD0" w:rsidRDefault="003E7F52" w:rsidP="00D2018E">
            <w:pPr>
              <w:rPr>
                <w:sz w:val="22"/>
                <w:szCs w:val="22"/>
              </w:rPr>
            </w:pPr>
            <w:r w:rsidRPr="00610CD0">
              <w:rPr>
                <w:sz w:val="22"/>
                <w:szCs w:val="22"/>
              </w:rPr>
              <w:t>из средств спонсоров</w:t>
            </w:r>
          </w:p>
        </w:tc>
        <w:tc>
          <w:tcPr>
            <w:tcW w:w="1133" w:type="dxa"/>
            <w:tcBorders>
              <w:top w:val="nil"/>
              <w:left w:val="nil"/>
              <w:bottom w:val="single" w:sz="4" w:space="0" w:color="auto"/>
              <w:right w:val="single" w:sz="4" w:space="0" w:color="auto"/>
            </w:tcBorders>
            <w:shd w:val="clear" w:color="auto" w:fill="FFFFFF"/>
          </w:tcPr>
          <w:p w:rsidR="003E7F52" w:rsidRPr="00610CD0" w:rsidRDefault="003E7F52" w:rsidP="00D2018E">
            <w:pPr>
              <w:rPr>
                <w:sz w:val="22"/>
                <w:szCs w:val="22"/>
              </w:rPr>
            </w:pPr>
            <w:r w:rsidRPr="00610CD0">
              <w:rPr>
                <w:sz w:val="22"/>
                <w:szCs w:val="22"/>
              </w:rPr>
              <w:t>за счет средств родителей</w:t>
            </w:r>
          </w:p>
        </w:tc>
      </w:tr>
      <w:tr w:rsidR="003E7F52" w:rsidRPr="00610CD0" w:rsidTr="00D2018E">
        <w:trPr>
          <w:trHeight w:val="300"/>
        </w:trPr>
        <w:tc>
          <w:tcPr>
            <w:tcW w:w="1209" w:type="dxa"/>
            <w:tcBorders>
              <w:top w:val="nil"/>
              <w:left w:val="single" w:sz="4" w:space="0" w:color="auto"/>
              <w:bottom w:val="single" w:sz="4" w:space="0" w:color="auto"/>
              <w:right w:val="single" w:sz="4" w:space="0" w:color="auto"/>
            </w:tcBorders>
            <w:noWrap/>
            <w:vAlign w:val="bottom"/>
          </w:tcPr>
          <w:p w:rsidR="003E7F52" w:rsidRPr="00610CD0" w:rsidRDefault="00A27E7A" w:rsidP="00D2018E">
            <w:pPr>
              <w:jc w:val="center"/>
              <w:rPr>
                <w:sz w:val="22"/>
                <w:szCs w:val="22"/>
              </w:rPr>
            </w:pPr>
            <w:r w:rsidRPr="00610CD0">
              <w:rPr>
                <w:sz w:val="22"/>
                <w:szCs w:val="22"/>
              </w:rPr>
              <w:t>1489194,00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3E7F52" w:rsidRPr="00610CD0" w:rsidRDefault="00A27E7A" w:rsidP="00D2018E">
            <w:pPr>
              <w:jc w:val="center"/>
              <w:rPr>
                <w:sz w:val="22"/>
                <w:szCs w:val="22"/>
              </w:rPr>
            </w:pPr>
            <w:r w:rsidRPr="00610CD0">
              <w:rPr>
                <w:sz w:val="22"/>
                <w:szCs w:val="22"/>
              </w:rPr>
              <w:t>1489194,00</w:t>
            </w:r>
          </w:p>
        </w:tc>
        <w:tc>
          <w:tcPr>
            <w:tcW w:w="1624" w:type="dxa"/>
            <w:tcBorders>
              <w:top w:val="nil"/>
              <w:left w:val="nil"/>
              <w:bottom w:val="single" w:sz="4" w:space="0" w:color="auto"/>
              <w:right w:val="single" w:sz="4" w:space="0" w:color="auto"/>
            </w:tcBorders>
            <w:shd w:val="clear" w:color="auto" w:fill="FFFFFF"/>
            <w:vAlign w:val="bottom"/>
          </w:tcPr>
          <w:p w:rsidR="003E7F52" w:rsidRPr="00610CD0" w:rsidRDefault="00EB4991" w:rsidP="00D2018E">
            <w:pPr>
              <w:jc w:val="center"/>
              <w:rPr>
                <w:sz w:val="22"/>
                <w:szCs w:val="22"/>
              </w:rPr>
            </w:pPr>
            <w:r w:rsidRPr="00610CD0">
              <w:rPr>
                <w:sz w:val="22"/>
                <w:szCs w:val="22"/>
              </w:rPr>
              <w:t>0,00</w:t>
            </w:r>
          </w:p>
        </w:tc>
        <w:tc>
          <w:tcPr>
            <w:tcW w:w="1559" w:type="dxa"/>
            <w:tcBorders>
              <w:top w:val="nil"/>
              <w:left w:val="nil"/>
              <w:bottom w:val="single" w:sz="4" w:space="0" w:color="auto"/>
              <w:right w:val="single" w:sz="4" w:space="0" w:color="auto"/>
            </w:tcBorders>
            <w:shd w:val="clear" w:color="auto" w:fill="FFFFFF"/>
            <w:vAlign w:val="bottom"/>
          </w:tcPr>
          <w:p w:rsidR="003E7F52" w:rsidRPr="00610CD0" w:rsidRDefault="003E7F52" w:rsidP="00D2018E">
            <w:pPr>
              <w:jc w:val="center"/>
              <w:rPr>
                <w:sz w:val="22"/>
                <w:szCs w:val="22"/>
              </w:rPr>
            </w:pPr>
          </w:p>
        </w:tc>
        <w:tc>
          <w:tcPr>
            <w:tcW w:w="1133" w:type="dxa"/>
            <w:tcBorders>
              <w:top w:val="nil"/>
              <w:left w:val="nil"/>
              <w:bottom w:val="single" w:sz="4" w:space="0" w:color="auto"/>
              <w:right w:val="single" w:sz="4" w:space="0" w:color="auto"/>
            </w:tcBorders>
            <w:shd w:val="clear" w:color="auto" w:fill="FFFFFF"/>
            <w:vAlign w:val="bottom"/>
          </w:tcPr>
          <w:p w:rsidR="003E7F52" w:rsidRPr="00610CD0" w:rsidRDefault="003E7F52" w:rsidP="00D2018E">
            <w:pPr>
              <w:jc w:val="center"/>
              <w:rPr>
                <w:sz w:val="22"/>
                <w:szCs w:val="22"/>
              </w:rPr>
            </w:pPr>
            <w:r w:rsidRPr="00610CD0">
              <w:rPr>
                <w:sz w:val="22"/>
                <w:szCs w:val="22"/>
              </w:rPr>
              <w:t>0,00</w:t>
            </w:r>
          </w:p>
        </w:tc>
        <w:tc>
          <w:tcPr>
            <w:tcW w:w="991" w:type="dxa"/>
            <w:tcBorders>
              <w:top w:val="nil"/>
              <w:left w:val="nil"/>
              <w:bottom w:val="single" w:sz="4" w:space="0" w:color="auto"/>
              <w:right w:val="single" w:sz="4" w:space="0" w:color="auto"/>
            </w:tcBorders>
            <w:shd w:val="clear" w:color="auto" w:fill="FFFFFF"/>
            <w:vAlign w:val="bottom"/>
          </w:tcPr>
          <w:p w:rsidR="003E7F52" w:rsidRPr="00610CD0" w:rsidRDefault="003E7F52" w:rsidP="00D2018E">
            <w:pPr>
              <w:jc w:val="center"/>
              <w:rPr>
                <w:sz w:val="22"/>
                <w:szCs w:val="22"/>
              </w:rPr>
            </w:pPr>
            <w:r w:rsidRPr="00610CD0">
              <w:rPr>
                <w:sz w:val="22"/>
                <w:szCs w:val="22"/>
              </w:rPr>
              <w:t>0,00</w:t>
            </w:r>
          </w:p>
        </w:tc>
        <w:tc>
          <w:tcPr>
            <w:tcW w:w="1275" w:type="dxa"/>
            <w:tcBorders>
              <w:top w:val="nil"/>
              <w:left w:val="nil"/>
              <w:bottom w:val="single" w:sz="4" w:space="0" w:color="auto"/>
              <w:right w:val="single" w:sz="4" w:space="0" w:color="auto"/>
            </w:tcBorders>
            <w:shd w:val="clear" w:color="auto" w:fill="FFFFFF"/>
            <w:vAlign w:val="bottom"/>
          </w:tcPr>
          <w:p w:rsidR="003E7F52" w:rsidRPr="00610CD0" w:rsidRDefault="003E7F52" w:rsidP="00D2018E">
            <w:pPr>
              <w:jc w:val="center"/>
              <w:rPr>
                <w:sz w:val="22"/>
                <w:szCs w:val="22"/>
              </w:rPr>
            </w:pPr>
            <w:r w:rsidRPr="00610CD0">
              <w:rPr>
                <w:sz w:val="22"/>
                <w:szCs w:val="22"/>
              </w:rPr>
              <w:t>0,00</w:t>
            </w:r>
          </w:p>
        </w:tc>
        <w:tc>
          <w:tcPr>
            <w:tcW w:w="1133" w:type="dxa"/>
            <w:tcBorders>
              <w:top w:val="nil"/>
              <w:left w:val="nil"/>
              <w:bottom w:val="single" w:sz="4" w:space="0" w:color="auto"/>
              <w:right w:val="single" w:sz="4" w:space="0" w:color="auto"/>
            </w:tcBorders>
            <w:noWrap/>
            <w:vAlign w:val="bottom"/>
          </w:tcPr>
          <w:p w:rsidR="003E7F52" w:rsidRPr="00610CD0" w:rsidRDefault="00A27E7A" w:rsidP="00D2018E">
            <w:pPr>
              <w:jc w:val="center"/>
              <w:rPr>
                <w:sz w:val="22"/>
                <w:szCs w:val="22"/>
              </w:rPr>
            </w:pPr>
            <w:r w:rsidRPr="00610CD0">
              <w:rPr>
                <w:sz w:val="22"/>
                <w:szCs w:val="22"/>
              </w:rPr>
              <w:t>0,00</w:t>
            </w:r>
          </w:p>
        </w:tc>
      </w:tr>
    </w:tbl>
    <w:p w:rsidR="003E7F52" w:rsidRPr="00610CD0" w:rsidRDefault="003E7F52" w:rsidP="003E7F52">
      <w:pPr>
        <w:jc w:val="center"/>
        <w:rPr>
          <w:sz w:val="22"/>
          <w:szCs w:val="22"/>
          <w:lang w:eastAsia="ko-KR"/>
        </w:rPr>
      </w:pPr>
    </w:p>
    <w:p w:rsidR="003E7F52" w:rsidRPr="00610CD0" w:rsidRDefault="003E7F52" w:rsidP="003E7F52">
      <w:pPr>
        <w:tabs>
          <w:tab w:val="left" w:pos="720"/>
        </w:tabs>
        <w:ind w:left="360"/>
        <w:jc w:val="both"/>
        <w:rPr>
          <w:sz w:val="22"/>
          <w:szCs w:val="22"/>
        </w:rPr>
      </w:pPr>
    </w:p>
    <w:p w:rsidR="003E7F52" w:rsidRPr="00980C9B" w:rsidRDefault="003E7F52" w:rsidP="00593FE9">
      <w:pPr>
        <w:pStyle w:val="ConsPlusNormal"/>
        <w:numPr>
          <w:ilvl w:val="0"/>
          <w:numId w:val="23"/>
        </w:numPr>
        <w:jc w:val="center"/>
        <w:rPr>
          <w:b w:val="0"/>
          <w:sz w:val="22"/>
          <w:szCs w:val="22"/>
        </w:rPr>
      </w:pPr>
      <w:r w:rsidRPr="00980C9B">
        <w:rPr>
          <w:b w:val="0"/>
          <w:sz w:val="22"/>
          <w:szCs w:val="22"/>
        </w:rPr>
        <w:t>Перечень приоритетов государственной политики в сфере</w:t>
      </w:r>
    </w:p>
    <w:p w:rsidR="003E7F52" w:rsidRPr="00980C9B" w:rsidRDefault="003E7F52" w:rsidP="003E7F52">
      <w:pPr>
        <w:pStyle w:val="ConsPlusNormal"/>
        <w:jc w:val="center"/>
        <w:rPr>
          <w:b w:val="0"/>
          <w:sz w:val="22"/>
          <w:szCs w:val="22"/>
        </w:rPr>
      </w:pPr>
      <w:r w:rsidRPr="00980C9B">
        <w:rPr>
          <w:b w:val="0"/>
          <w:sz w:val="22"/>
          <w:szCs w:val="22"/>
        </w:rPr>
        <w:t>реализации подпрограммы</w:t>
      </w:r>
    </w:p>
    <w:p w:rsidR="003E7F52" w:rsidRPr="00610CD0" w:rsidRDefault="003E7F52" w:rsidP="003E7F52">
      <w:pPr>
        <w:pStyle w:val="ConsPlusNormal"/>
        <w:jc w:val="both"/>
        <w:rPr>
          <w:b w:val="0"/>
          <w:sz w:val="22"/>
          <w:szCs w:val="22"/>
        </w:rPr>
      </w:pPr>
    </w:p>
    <w:p w:rsidR="003E7F52" w:rsidRPr="00610CD0" w:rsidRDefault="003E7F52" w:rsidP="003E7F52">
      <w:pPr>
        <w:ind w:firstLine="708"/>
        <w:jc w:val="both"/>
        <w:rPr>
          <w:sz w:val="22"/>
          <w:szCs w:val="22"/>
        </w:rPr>
      </w:pPr>
      <w:r w:rsidRPr="00610CD0">
        <w:rPr>
          <w:sz w:val="22"/>
          <w:szCs w:val="22"/>
        </w:rPr>
        <w:t>Приоритеты в сфере воспитания и дополнительного образования определены в соответствии со Стратегией социально-экономического развития Забайкальского края на период до 2030 года.</w:t>
      </w:r>
    </w:p>
    <w:p w:rsidR="003E7F52" w:rsidRPr="00610CD0" w:rsidRDefault="003E7F52" w:rsidP="003E7F52">
      <w:pPr>
        <w:pStyle w:val="ConsPlusNormal"/>
        <w:ind w:firstLine="708"/>
        <w:jc w:val="both"/>
        <w:rPr>
          <w:b w:val="0"/>
          <w:sz w:val="22"/>
          <w:szCs w:val="22"/>
        </w:rPr>
      </w:pPr>
      <w:r w:rsidRPr="00610CD0">
        <w:rPr>
          <w:b w:val="0"/>
          <w:sz w:val="22"/>
          <w:szCs w:val="22"/>
        </w:rPr>
        <w:t>Перспективное развитие сферы    Кыринского района, ориентированное на доступность качественных  муниципальных услуг, определяет следующие приоритеты муниципальной  политики:</w:t>
      </w:r>
    </w:p>
    <w:p w:rsidR="003E7F52" w:rsidRPr="00610CD0" w:rsidRDefault="003E7F52" w:rsidP="003E7F52">
      <w:pPr>
        <w:pStyle w:val="ConsPlusNormal"/>
        <w:widowControl w:val="0"/>
        <w:tabs>
          <w:tab w:val="left" w:pos="284"/>
          <w:tab w:val="left" w:pos="1134"/>
        </w:tabs>
        <w:adjustRightInd/>
        <w:ind w:firstLine="709"/>
        <w:jc w:val="both"/>
        <w:rPr>
          <w:b w:val="0"/>
          <w:sz w:val="22"/>
          <w:szCs w:val="22"/>
        </w:rPr>
      </w:pPr>
      <w:r w:rsidRPr="00610CD0">
        <w:rPr>
          <w:b w:val="0"/>
          <w:sz w:val="22"/>
          <w:szCs w:val="22"/>
        </w:rPr>
        <w:t>обеспечение каникулярной занятости всех детей школьного возраста, повышение качества, доступности, организационной и содержательной вариативности услуг отдыха и оздоровления для всех категорий несовершеннолетних, в том числе для детей, оказавшихся в трудной жизненной ситуации;</w:t>
      </w:r>
    </w:p>
    <w:p w:rsidR="003E7F52" w:rsidRPr="00610CD0" w:rsidRDefault="003E7F52" w:rsidP="003E7F52">
      <w:pPr>
        <w:pStyle w:val="ConsPlusNormal"/>
        <w:widowControl w:val="0"/>
        <w:tabs>
          <w:tab w:val="left" w:pos="284"/>
          <w:tab w:val="left" w:pos="1134"/>
        </w:tabs>
        <w:adjustRightInd/>
        <w:ind w:firstLine="709"/>
        <w:jc w:val="both"/>
        <w:rPr>
          <w:b w:val="0"/>
          <w:sz w:val="22"/>
          <w:szCs w:val="22"/>
        </w:rPr>
      </w:pPr>
    </w:p>
    <w:p w:rsidR="003E7F52" w:rsidRPr="00980C9B" w:rsidRDefault="003E7F52" w:rsidP="00593FE9">
      <w:pPr>
        <w:pStyle w:val="ConsPlusNormal"/>
        <w:numPr>
          <w:ilvl w:val="0"/>
          <w:numId w:val="23"/>
        </w:numPr>
        <w:jc w:val="center"/>
        <w:rPr>
          <w:b w:val="0"/>
          <w:sz w:val="22"/>
          <w:szCs w:val="22"/>
        </w:rPr>
      </w:pPr>
      <w:r w:rsidRPr="00980C9B">
        <w:rPr>
          <w:b w:val="0"/>
          <w:sz w:val="22"/>
          <w:szCs w:val="22"/>
        </w:rPr>
        <w:t>Описание целей и задач подпрограммы</w:t>
      </w:r>
    </w:p>
    <w:p w:rsidR="003E7F52" w:rsidRPr="00980C9B" w:rsidRDefault="003E7F52" w:rsidP="003E7F52">
      <w:pPr>
        <w:pStyle w:val="ConsPlusNormal"/>
        <w:jc w:val="both"/>
        <w:rPr>
          <w:b w:val="0"/>
          <w:sz w:val="22"/>
          <w:szCs w:val="22"/>
        </w:rPr>
      </w:pPr>
    </w:p>
    <w:p w:rsidR="003E7F52" w:rsidRPr="00610CD0" w:rsidRDefault="003E7F52" w:rsidP="003E7F52">
      <w:pPr>
        <w:pStyle w:val="ConsPlusNormal"/>
        <w:ind w:firstLine="708"/>
        <w:jc w:val="both"/>
        <w:rPr>
          <w:b w:val="0"/>
          <w:sz w:val="22"/>
          <w:szCs w:val="22"/>
        </w:rPr>
      </w:pPr>
      <w:r w:rsidRPr="00610CD0">
        <w:rPr>
          <w:b w:val="0"/>
          <w:sz w:val="22"/>
          <w:szCs w:val="22"/>
        </w:rPr>
        <w:t xml:space="preserve">Цель подпрограммы –  организация отдыха, оздоровления и  занятости детей и подростков в летний период и в каникулярное время в районе.    </w:t>
      </w:r>
    </w:p>
    <w:p w:rsidR="003E7F52" w:rsidRPr="00610CD0" w:rsidRDefault="003E7F52" w:rsidP="003E7F52">
      <w:pPr>
        <w:pStyle w:val="ConsPlusNormal"/>
        <w:ind w:firstLine="708"/>
        <w:jc w:val="both"/>
        <w:rPr>
          <w:b w:val="0"/>
          <w:sz w:val="22"/>
          <w:szCs w:val="22"/>
        </w:rPr>
      </w:pPr>
      <w:r w:rsidRPr="00610CD0">
        <w:rPr>
          <w:b w:val="0"/>
          <w:sz w:val="22"/>
          <w:szCs w:val="22"/>
        </w:rPr>
        <w:t xml:space="preserve">Задача подпрограммы: </w:t>
      </w:r>
    </w:p>
    <w:p w:rsidR="003E7F52" w:rsidRPr="00610CD0" w:rsidRDefault="003E7F52" w:rsidP="003E7F52">
      <w:pPr>
        <w:tabs>
          <w:tab w:val="left" w:pos="312"/>
        </w:tabs>
        <w:jc w:val="both"/>
        <w:rPr>
          <w:sz w:val="22"/>
          <w:szCs w:val="22"/>
        </w:rPr>
      </w:pPr>
      <w:r w:rsidRPr="00610CD0">
        <w:rPr>
          <w:sz w:val="22"/>
          <w:szCs w:val="22"/>
        </w:rPr>
        <w:t xml:space="preserve">  обеспечение комплекса мер, направленных на увеличение количества школьников, охваченных программами каникулярного отдыха, в общей численности детей;</w:t>
      </w:r>
    </w:p>
    <w:p w:rsidR="003E7F52" w:rsidRPr="00610CD0" w:rsidRDefault="003E7F52" w:rsidP="003E7F52">
      <w:pPr>
        <w:rPr>
          <w:sz w:val="22"/>
          <w:szCs w:val="22"/>
        </w:rPr>
      </w:pPr>
    </w:p>
    <w:p w:rsidR="003E7F52" w:rsidRPr="00980C9B" w:rsidRDefault="003E7F52" w:rsidP="00593FE9">
      <w:pPr>
        <w:pStyle w:val="ConsPlusNormal"/>
        <w:numPr>
          <w:ilvl w:val="0"/>
          <w:numId w:val="23"/>
        </w:numPr>
        <w:jc w:val="center"/>
        <w:rPr>
          <w:b w:val="0"/>
          <w:sz w:val="22"/>
          <w:szCs w:val="22"/>
        </w:rPr>
      </w:pPr>
      <w:r w:rsidRPr="00980C9B">
        <w:rPr>
          <w:b w:val="0"/>
          <w:sz w:val="22"/>
          <w:szCs w:val="22"/>
        </w:rPr>
        <w:t>Сроки и этапы реализации подпрограммы</w:t>
      </w:r>
    </w:p>
    <w:p w:rsidR="003E7F52" w:rsidRPr="00610CD0" w:rsidRDefault="00A27E7A" w:rsidP="003E7F52">
      <w:pPr>
        <w:pStyle w:val="ConsPlusNormal"/>
        <w:ind w:firstLine="708"/>
        <w:jc w:val="both"/>
        <w:rPr>
          <w:b w:val="0"/>
          <w:sz w:val="22"/>
          <w:szCs w:val="22"/>
        </w:rPr>
      </w:pPr>
      <w:r w:rsidRPr="00610CD0">
        <w:rPr>
          <w:b w:val="0"/>
          <w:sz w:val="22"/>
          <w:szCs w:val="22"/>
        </w:rPr>
        <w:t>Подпрограмма реализуется с 2025 по 2029</w:t>
      </w:r>
      <w:r w:rsidR="003E7F52" w:rsidRPr="00610CD0">
        <w:rPr>
          <w:b w:val="0"/>
          <w:sz w:val="22"/>
          <w:szCs w:val="22"/>
        </w:rPr>
        <w:t xml:space="preserve"> годы в один этап.</w:t>
      </w:r>
    </w:p>
    <w:p w:rsidR="003E7F52" w:rsidRPr="00980C9B" w:rsidRDefault="003E7F52" w:rsidP="00593FE9">
      <w:pPr>
        <w:pStyle w:val="ConsPlusNormal"/>
        <w:numPr>
          <w:ilvl w:val="0"/>
          <w:numId w:val="23"/>
        </w:numPr>
        <w:jc w:val="center"/>
        <w:rPr>
          <w:b w:val="0"/>
          <w:sz w:val="22"/>
          <w:szCs w:val="22"/>
        </w:rPr>
      </w:pPr>
      <w:r w:rsidRPr="00980C9B">
        <w:rPr>
          <w:b w:val="0"/>
          <w:sz w:val="22"/>
          <w:szCs w:val="22"/>
        </w:rPr>
        <w:t>Перечень основных мероприятий подпрограммы с указанием сроков их реализации и ожидаемых непосредственных результатов</w:t>
      </w:r>
    </w:p>
    <w:p w:rsidR="003E7F52" w:rsidRPr="00610CD0" w:rsidRDefault="003E7F52" w:rsidP="003E7F52">
      <w:pPr>
        <w:pStyle w:val="ConsPlusNormal"/>
        <w:jc w:val="center"/>
        <w:rPr>
          <w:sz w:val="22"/>
          <w:szCs w:val="22"/>
        </w:rPr>
      </w:pPr>
    </w:p>
    <w:p w:rsidR="003E7F52" w:rsidRPr="00610CD0" w:rsidRDefault="003E7F52" w:rsidP="003E7F52">
      <w:pPr>
        <w:pStyle w:val="ConsPlusNormal"/>
        <w:ind w:firstLine="708"/>
        <w:jc w:val="both"/>
        <w:rPr>
          <w:b w:val="0"/>
          <w:sz w:val="22"/>
          <w:szCs w:val="22"/>
        </w:rPr>
      </w:pPr>
      <w:r w:rsidRPr="00610CD0">
        <w:rPr>
          <w:b w:val="0"/>
          <w:sz w:val="22"/>
          <w:szCs w:val="22"/>
        </w:rPr>
        <w:t>Основные мероприятия приведен</w:t>
      </w:r>
      <w:r w:rsidR="0039090C" w:rsidRPr="00610CD0">
        <w:rPr>
          <w:b w:val="0"/>
          <w:sz w:val="22"/>
          <w:szCs w:val="22"/>
        </w:rPr>
        <w:t>ы в таблице  № 2   подпрограммы «Организация летнего отдыха»</w:t>
      </w:r>
    </w:p>
    <w:p w:rsidR="003E7F52" w:rsidRPr="00610CD0" w:rsidRDefault="003E7F52" w:rsidP="003E7F52">
      <w:pPr>
        <w:jc w:val="both"/>
        <w:rPr>
          <w:sz w:val="22"/>
          <w:szCs w:val="22"/>
          <w:shd w:val="clear" w:color="auto" w:fill="FFFFFF"/>
        </w:rPr>
      </w:pPr>
    </w:p>
    <w:p w:rsidR="003E7F52" w:rsidRPr="00610CD0" w:rsidRDefault="003E7F52" w:rsidP="003E7F52">
      <w:pPr>
        <w:pStyle w:val="ConsPlusNormal"/>
        <w:jc w:val="both"/>
        <w:rPr>
          <w:b w:val="0"/>
          <w:sz w:val="22"/>
          <w:szCs w:val="22"/>
        </w:rPr>
      </w:pPr>
    </w:p>
    <w:p w:rsidR="003E7F52" w:rsidRPr="00980C9B" w:rsidRDefault="003E7F52" w:rsidP="00593FE9">
      <w:pPr>
        <w:pStyle w:val="ConsPlusNormal"/>
        <w:numPr>
          <w:ilvl w:val="0"/>
          <w:numId w:val="23"/>
        </w:numPr>
        <w:jc w:val="center"/>
        <w:rPr>
          <w:b w:val="0"/>
          <w:sz w:val="22"/>
          <w:szCs w:val="22"/>
        </w:rPr>
      </w:pPr>
      <w:r w:rsidRPr="00980C9B">
        <w:rPr>
          <w:b w:val="0"/>
          <w:sz w:val="22"/>
          <w:szCs w:val="22"/>
        </w:rPr>
        <w:t>Информация о финансовом обеспечении подпрограммы за счет</w:t>
      </w:r>
    </w:p>
    <w:p w:rsidR="003E7F52" w:rsidRPr="00980C9B" w:rsidRDefault="003E7F52" w:rsidP="003E7F52">
      <w:pPr>
        <w:pStyle w:val="ConsPlusNormal"/>
        <w:jc w:val="center"/>
        <w:rPr>
          <w:b w:val="0"/>
          <w:sz w:val="22"/>
          <w:szCs w:val="22"/>
        </w:rPr>
      </w:pPr>
      <w:r w:rsidRPr="00980C9B">
        <w:rPr>
          <w:b w:val="0"/>
          <w:sz w:val="22"/>
          <w:szCs w:val="22"/>
        </w:rPr>
        <w:t>средств бюджета  Кыринского района</w:t>
      </w:r>
    </w:p>
    <w:p w:rsidR="003E7F52" w:rsidRPr="00980C9B" w:rsidRDefault="003E7F52" w:rsidP="003E7F52">
      <w:pPr>
        <w:pStyle w:val="ConsPlusNormal"/>
        <w:jc w:val="both"/>
        <w:rPr>
          <w:b w:val="0"/>
          <w:sz w:val="22"/>
          <w:szCs w:val="22"/>
        </w:rPr>
      </w:pPr>
    </w:p>
    <w:p w:rsidR="0039090C" w:rsidRPr="00610CD0" w:rsidRDefault="003E7F52" w:rsidP="0039090C">
      <w:pPr>
        <w:pStyle w:val="ConsPlusNormal"/>
        <w:ind w:firstLine="708"/>
        <w:jc w:val="both"/>
        <w:rPr>
          <w:b w:val="0"/>
          <w:sz w:val="22"/>
          <w:szCs w:val="22"/>
        </w:rPr>
      </w:pPr>
      <w:r w:rsidRPr="00610CD0">
        <w:rPr>
          <w:b w:val="0"/>
          <w:sz w:val="22"/>
          <w:szCs w:val="22"/>
        </w:rPr>
        <w:t xml:space="preserve">приведена  в таблице </w:t>
      </w:r>
      <w:r w:rsidRPr="00610CD0">
        <w:rPr>
          <w:sz w:val="22"/>
          <w:szCs w:val="22"/>
        </w:rPr>
        <w:t xml:space="preserve"> </w:t>
      </w:r>
      <w:r w:rsidR="0039090C" w:rsidRPr="00610CD0">
        <w:rPr>
          <w:b w:val="0"/>
          <w:sz w:val="22"/>
          <w:szCs w:val="22"/>
        </w:rPr>
        <w:t>№ 2  подпрограммы «Организация летнего отдыха»</w:t>
      </w:r>
    </w:p>
    <w:p w:rsidR="003E7F52" w:rsidRPr="00610CD0" w:rsidRDefault="003E7F52" w:rsidP="003E7F52">
      <w:pPr>
        <w:pStyle w:val="ConsPlusNormal"/>
        <w:ind w:firstLine="708"/>
        <w:jc w:val="both"/>
        <w:rPr>
          <w:b w:val="0"/>
          <w:sz w:val="22"/>
          <w:szCs w:val="22"/>
        </w:rPr>
      </w:pPr>
    </w:p>
    <w:p w:rsidR="003E7F52" w:rsidRPr="00610CD0" w:rsidRDefault="003E7F52" w:rsidP="003E7F52">
      <w:pPr>
        <w:pStyle w:val="ConsPlusNormal"/>
        <w:jc w:val="both"/>
        <w:rPr>
          <w:b w:val="0"/>
          <w:sz w:val="22"/>
          <w:szCs w:val="22"/>
        </w:rPr>
      </w:pPr>
    </w:p>
    <w:p w:rsidR="003E7F52" w:rsidRPr="00980C9B" w:rsidRDefault="003E7F52" w:rsidP="00593FE9">
      <w:pPr>
        <w:pStyle w:val="ConsPlusNormal"/>
        <w:numPr>
          <w:ilvl w:val="0"/>
          <w:numId w:val="23"/>
        </w:numPr>
        <w:jc w:val="center"/>
        <w:rPr>
          <w:b w:val="0"/>
          <w:sz w:val="22"/>
          <w:szCs w:val="22"/>
        </w:rPr>
      </w:pPr>
      <w:r w:rsidRPr="00980C9B">
        <w:rPr>
          <w:b w:val="0"/>
          <w:sz w:val="22"/>
          <w:szCs w:val="22"/>
        </w:rPr>
        <w:t xml:space="preserve">Описание рисков </w:t>
      </w:r>
    </w:p>
    <w:p w:rsidR="003E7F52" w:rsidRPr="00980C9B" w:rsidRDefault="003E7F52" w:rsidP="003E7F52">
      <w:pPr>
        <w:pStyle w:val="ConsPlusNormal"/>
        <w:jc w:val="center"/>
        <w:rPr>
          <w:b w:val="0"/>
          <w:sz w:val="22"/>
          <w:szCs w:val="22"/>
        </w:rPr>
      </w:pPr>
      <w:r w:rsidRPr="00980C9B">
        <w:rPr>
          <w:b w:val="0"/>
          <w:sz w:val="22"/>
          <w:szCs w:val="22"/>
        </w:rPr>
        <w:t>и способов их минимизации</w:t>
      </w:r>
      <w:r w:rsidR="0039090C" w:rsidRPr="00980C9B">
        <w:rPr>
          <w:b w:val="0"/>
          <w:sz w:val="22"/>
          <w:szCs w:val="22"/>
        </w:rPr>
        <w:t xml:space="preserve"> при  реализации подпрограммы «Организация летнего отдыха» </w:t>
      </w:r>
    </w:p>
    <w:p w:rsidR="003E7F52" w:rsidRPr="00980C9B" w:rsidRDefault="003E7F52" w:rsidP="003E7F52">
      <w:pPr>
        <w:pStyle w:val="ConsPlusNormal"/>
        <w:jc w:val="both"/>
        <w:rPr>
          <w:b w:val="0"/>
          <w:sz w:val="22"/>
          <w:szCs w:val="22"/>
        </w:rPr>
      </w:pPr>
    </w:p>
    <w:p w:rsidR="003E7F52" w:rsidRPr="00610CD0" w:rsidRDefault="003E7F52" w:rsidP="003E7F52">
      <w:pPr>
        <w:pStyle w:val="ConsPlusNormal"/>
        <w:ind w:firstLine="708"/>
        <w:jc w:val="both"/>
        <w:rPr>
          <w:b w:val="0"/>
          <w:sz w:val="22"/>
          <w:szCs w:val="22"/>
        </w:rPr>
      </w:pPr>
      <w:r w:rsidRPr="00610CD0">
        <w:rPr>
          <w:b w:val="0"/>
          <w:sz w:val="22"/>
          <w:szCs w:val="22"/>
        </w:rPr>
        <w:t xml:space="preserve">Риски реализации подпрограммы и способы их минимизации представлены в </w:t>
      </w:r>
      <w:r w:rsidRPr="00610CD0">
        <w:rPr>
          <w:rFonts w:eastAsia="Batang"/>
          <w:b w:val="0"/>
          <w:sz w:val="22"/>
          <w:szCs w:val="22"/>
        </w:rPr>
        <w:t>Таблице 1</w:t>
      </w:r>
      <w:r w:rsidRPr="00610CD0">
        <w:rPr>
          <w:b w:val="0"/>
          <w:sz w:val="22"/>
          <w:szCs w:val="22"/>
        </w:rPr>
        <w:t>.</w:t>
      </w:r>
    </w:p>
    <w:p w:rsidR="003E7F52" w:rsidRPr="00610CD0" w:rsidRDefault="003E7F52" w:rsidP="003E7F52">
      <w:pPr>
        <w:pStyle w:val="ConsPlusNormal"/>
        <w:jc w:val="both"/>
        <w:rPr>
          <w:b w:val="0"/>
          <w:sz w:val="22"/>
          <w:szCs w:val="22"/>
        </w:rPr>
      </w:pPr>
    </w:p>
    <w:p w:rsidR="0039090C" w:rsidRPr="00610CD0" w:rsidRDefault="003E7F52" w:rsidP="0039090C">
      <w:pPr>
        <w:pStyle w:val="ConsPlusNormal"/>
        <w:jc w:val="right"/>
        <w:rPr>
          <w:sz w:val="22"/>
          <w:szCs w:val="22"/>
        </w:rPr>
      </w:pPr>
      <w:r w:rsidRPr="00610CD0">
        <w:rPr>
          <w:sz w:val="22"/>
          <w:szCs w:val="22"/>
        </w:rPr>
        <w:t>Таблица</w:t>
      </w:r>
      <w:r w:rsidR="0039090C" w:rsidRPr="00610CD0">
        <w:rPr>
          <w:sz w:val="22"/>
          <w:szCs w:val="22"/>
        </w:rPr>
        <w:t xml:space="preserve"> №  1</w:t>
      </w:r>
      <w:r w:rsidRPr="00610CD0">
        <w:rPr>
          <w:sz w:val="22"/>
          <w:szCs w:val="22"/>
        </w:rPr>
        <w:t xml:space="preserve"> </w:t>
      </w:r>
    </w:p>
    <w:p w:rsidR="003E7F52" w:rsidRPr="00610CD0" w:rsidRDefault="00593FE9" w:rsidP="0039090C">
      <w:pPr>
        <w:pStyle w:val="ConsPlusNormal"/>
        <w:jc w:val="right"/>
        <w:rPr>
          <w:b w:val="0"/>
          <w:sz w:val="22"/>
          <w:szCs w:val="22"/>
        </w:rPr>
      </w:pPr>
      <w:r>
        <w:rPr>
          <w:b w:val="0"/>
          <w:sz w:val="22"/>
          <w:szCs w:val="22"/>
        </w:rPr>
        <w:t>П</w:t>
      </w:r>
      <w:r w:rsidR="003E7F52" w:rsidRPr="00610CD0">
        <w:rPr>
          <w:b w:val="0"/>
          <w:sz w:val="22"/>
          <w:szCs w:val="22"/>
        </w:rPr>
        <w:t>одпрограммы</w:t>
      </w:r>
    </w:p>
    <w:p w:rsidR="0039090C" w:rsidRPr="00610CD0" w:rsidRDefault="0039090C" w:rsidP="0039090C">
      <w:pPr>
        <w:pStyle w:val="ConsPlusNormal"/>
        <w:jc w:val="right"/>
        <w:rPr>
          <w:b w:val="0"/>
          <w:sz w:val="22"/>
          <w:szCs w:val="22"/>
        </w:rPr>
      </w:pPr>
      <w:r w:rsidRPr="00610CD0">
        <w:rPr>
          <w:b w:val="0"/>
          <w:sz w:val="22"/>
          <w:szCs w:val="22"/>
        </w:rPr>
        <w:t>«Организация летнего отдыха»</w:t>
      </w:r>
    </w:p>
    <w:p w:rsidR="003E7F52" w:rsidRPr="00610CD0" w:rsidRDefault="003E7F52" w:rsidP="003E7F52">
      <w:pPr>
        <w:pStyle w:val="ConsPlusNormal"/>
        <w:jc w:val="center"/>
        <w:rPr>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291"/>
        <w:gridCol w:w="3253"/>
        <w:gridCol w:w="3218"/>
      </w:tblGrid>
      <w:tr w:rsidR="003E7F52" w:rsidRPr="00610CD0" w:rsidTr="00D2018E">
        <w:tc>
          <w:tcPr>
            <w:tcW w:w="1686" w:type="pct"/>
            <w:vAlign w:val="center"/>
          </w:tcPr>
          <w:p w:rsidR="003E7F52" w:rsidRPr="00610CD0" w:rsidRDefault="003E7F52" w:rsidP="00D2018E">
            <w:pPr>
              <w:pStyle w:val="ConsPlusNormal"/>
              <w:jc w:val="center"/>
              <w:rPr>
                <w:b w:val="0"/>
                <w:sz w:val="22"/>
                <w:szCs w:val="22"/>
              </w:rPr>
            </w:pPr>
            <w:r w:rsidRPr="00610CD0">
              <w:rPr>
                <w:b w:val="0"/>
                <w:sz w:val="22"/>
                <w:szCs w:val="22"/>
              </w:rPr>
              <w:t>Риск</w:t>
            </w:r>
          </w:p>
        </w:tc>
        <w:tc>
          <w:tcPr>
            <w:tcW w:w="1666" w:type="pct"/>
            <w:vAlign w:val="center"/>
          </w:tcPr>
          <w:p w:rsidR="003E7F52" w:rsidRPr="00610CD0" w:rsidRDefault="003E7F52" w:rsidP="00D2018E">
            <w:pPr>
              <w:pStyle w:val="ConsPlusNormal"/>
              <w:jc w:val="center"/>
              <w:rPr>
                <w:b w:val="0"/>
                <w:sz w:val="22"/>
                <w:szCs w:val="22"/>
              </w:rPr>
            </w:pPr>
            <w:r w:rsidRPr="00610CD0">
              <w:rPr>
                <w:b w:val="0"/>
                <w:sz w:val="22"/>
                <w:szCs w:val="22"/>
              </w:rPr>
              <w:t>Последствия наступления</w:t>
            </w:r>
          </w:p>
        </w:tc>
        <w:tc>
          <w:tcPr>
            <w:tcW w:w="1648" w:type="pct"/>
            <w:vAlign w:val="center"/>
          </w:tcPr>
          <w:p w:rsidR="003E7F52" w:rsidRPr="00610CD0" w:rsidRDefault="003E7F52" w:rsidP="00D2018E">
            <w:pPr>
              <w:pStyle w:val="ConsPlusNormal"/>
              <w:jc w:val="center"/>
              <w:rPr>
                <w:b w:val="0"/>
                <w:sz w:val="22"/>
                <w:szCs w:val="22"/>
              </w:rPr>
            </w:pPr>
            <w:r w:rsidRPr="00610CD0">
              <w:rPr>
                <w:b w:val="0"/>
                <w:sz w:val="22"/>
                <w:szCs w:val="22"/>
              </w:rPr>
              <w:t>Способы минимизации</w:t>
            </w:r>
          </w:p>
        </w:tc>
      </w:tr>
      <w:tr w:rsidR="003E7F52" w:rsidRPr="00610CD0" w:rsidTr="00D2018E">
        <w:tc>
          <w:tcPr>
            <w:tcW w:w="5000" w:type="pct"/>
            <w:gridSpan w:val="3"/>
          </w:tcPr>
          <w:p w:rsidR="003E7F52" w:rsidRPr="00610CD0" w:rsidRDefault="003E7F52" w:rsidP="00D2018E">
            <w:pPr>
              <w:pStyle w:val="ConsPlusNormal"/>
              <w:jc w:val="center"/>
              <w:rPr>
                <w:b w:val="0"/>
                <w:sz w:val="22"/>
                <w:szCs w:val="22"/>
              </w:rPr>
            </w:pPr>
            <w:r w:rsidRPr="00610CD0">
              <w:rPr>
                <w:b w:val="0"/>
                <w:sz w:val="22"/>
                <w:szCs w:val="22"/>
              </w:rPr>
              <w:t>1. Внешние риски</w:t>
            </w:r>
          </w:p>
        </w:tc>
      </w:tr>
      <w:tr w:rsidR="003E7F52" w:rsidRPr="00610CD0" w:rsidTr="00D2018E">
        <w:tc>
          <w:tcPr>
            <w:tcW w:w="1686" w:type="pct"/>
          </w:tcPr>
          <w:p w:rsidR="003E7F52" w:rsidRPr="00610CD0" w:rsidRDefault="003E7F52" w:rsidP="00D2018E">
            <w:pPr>
              <w:pStyle w:val="ConsPlusNormal"/>
              <w:rPr>
                <w:b w:val="0"/>
                <w:sz w:val="22"/>
                <w:szCs w:val="22"/>
              </w:rPr>
            </w:pPr>
            <w:r w:rsidRPr="00610CD0">
              <w:rPr>
                <w:b w:val="0"/>
                <w:sz w:val="22"/>
                <w:szCs w:val="22"/>
              </w:rPr>
              <w:t>1.1. Изменения регионального (муниципального) законодательства, реализация на  региональном (муниципальном ) уровне мероприятий, влияющих на содержание, сроки и результаты реализации мероприятий подпрограммы</w:t>
            </w:r>
          </w:p>
        </w:tc>
        <w:tc>
          <w:tcPr>
            <w:tcW w:w="1666" w:type="pct"/>
          </w:tcPr>
          <w:p w:rsidR="003E7F52" w:rsidRPr="00610CD0" w:rsidRDefault="003E7F52" w:rsidP="00D2018E">
            <w:pPr>
              <w:pStyle w:val="ConsPlusNormal"/>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3E7F52" w:rsidRPr="00610CD0" w:rsidRDefault="003E7F52" w:rsidP="00D2018E">
            <w:pPr>
              <w:pStyle w:val="ConsPlusNormal"/>
              <w:rPr>
                <w:b w:val="0"/>
                <w:sz w:val="22"/>
                <w:szCs w:val="22"/>
              </w:rPr>
            </w:pPr>
            <w:r w:rsidRPr="00610CD0">
              <w:rPr>
                <w:b w:val="0"/>
                <w:sz w:val="22"/>
                <w:szCs w:val="22"/>
              </w:rPr>
              <w:t>Мониторинг изменений  регионального (муниципального) законодательства, реализуемых на  региональном (муниципальном) уровне мер;</w:t>
            </w:r>
          </w:p>
          <w:p w:rsidR="003E7F52" w:rsidRPr="00610CD0" w:rsidRDefault="003E7F52" w:rsidP="00D2018E">
            <w:pPr>
              <w:pStyle w:val="ConsPlusNormal"/>
              <w:rPr>
                <w:b w:val="0"/>
                <w:sz w:val="22"/>
                <w:szCs w:val="22"/>
              </w:rPr>
            </w:pPr>
            <w:r w:rsidRPr="00610CD0">
              <w:rPr>
                <w:b w:val="0"/>
                <w:sz w:val="22"/>
                <w:szCs w:val="22"/>
              </w:rPr>
              <w:t>внесение в установленном порядке предложений по разрабатываемым на  региональном уровне проектам;</w:t>
            </w:r>
          </w:p>
          <w:p w:rsidR="003E7F52" w:rsidRPr="00610CD0" w:rsidRDefault="003E7F52" w:rsidP="00D2018E">
            <w:pPr>
              <w:pStyle w:val="ConsPlusNormal"/>
              <w:rPr>
                <w:b w:val="0"/>
                <w:sz w:val="22"/>
                <w:szCs w:val="22"/>
              </w:rPr>
            </w:pPr>
            <w:r w:rsidRPr="00610CD0">
              <w:rPr>
                <w:b w:val="0"/>
                <w:sz w:val="22"/>
                <w:szCs w:val="22"/>
              </w:rPr>
              <w:t>оперативная корректировка подпрограммы</w:t>
            </w:r>
          </w:p>
        </w:tc>
      </w:tr>
      <w:tr w:rsidR="003E7F52" w:rsidRPr="00610CD0" w:rsidTr="00D2018E">
        <w:tc>
          <w:tcPr>
            <w:tcW w:w="1686" w:type="pct"/>
          </w:tcPr>
          <w:p w:rsidR="003E7F52" w:rsidRPr="00610CD0" w:rsidRDefault="003E7F52" w:rsidP="00D2018E">
            <w:pPr>
              <w:pStyle w:val="ConsPlusNormal"/>
              <w:rPr>
                <w:b w:val="0"/>
                <w:sz w:val="22"/>
                <w:szCs w:val="22"/>
              </w:rPr>
            </w:pPr>
            <w:r w:rsidRPr="00610CD0">
              <w:rPr>
                <w:b w:val="0"/>
                <w:sz w:val="22"/>
                <w:szCs w:val="22"/>
              </w:rPr>
              <w:t>1.2. Уменьшение объемов финансирования подпрограммы</w:t>
            </w:r>
          </w:p>
        </w:tc>
        <w:tc>
          <w:tcPr>
            <w:tcW w:w="1666" w:type="pct"/>
          </w:tcPr>
          <w:p w:rsidR="003E7F52" w:rsidRPr="00610CD0" w:rsidRDefault="003E7F52" w:rsidP="00D2018E">
            <w:pPr>
              <w:pStyle w:val="ConsPlusNormal"/>
              <w:rPr>
                <w:b w:val="0"/>
                <w:sz w:val="22"/>
                <w:szCs w:val="22"/>
              </w:rPr>
            </w:pPr>
            <w:r w:rsidRPr="00610CD0">
              <w:rPr>
                <w:b w:val="0"/>
                <w:sz w:val="22"/>
                <w:szCs w:val="22"/>
              </w:rPr>
              <w:t>Недостаточность средств для реализации мероприятий подпрограммы;</w:t>
            </w:r>
          </w:p>
          <w:p w:rsidR="003E7F52" w:rsidRPr="00610CD0" w:rsidRDefault="003E7F52" w:rsidP="00D2018E">
            <w:pPr>
              <w:pStyle w:val="ConsPlusNormal"/>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3E7F52" w:rsidRPr="00610CD0" w:rsidRDefault="003E7F52" w:rsidP="00D2018E">
            <w:pPr>
              <w:pStyle w:val="ConsPlusNormal"/>
              <w:rPr>
                <w:b w:val="0"/>
                <w:sz w:val="22"/>
                <w:szCs w:val="22"/>
              </w:rPr>
            </w:pPr>
            <w:r w:rsidRPr="00610CD0">
              <w:rPr>
                <w:b w:val="0"/>
                <w:sz w:val="22"/>
                <w:szCs w:val="22"/>
              </w:rPr>
              <w:t>Определение приоритетов для первоочередного финансирования;</w:t>
            </w:r>
          </w:p>
          <w:p w:rsidR="003E7F52" w:rsidRPr="00610CD0" w:rsidRDefault="003E7F52" w:rsidP="00D2018E">
            <w:pPr>
              <w:pStyle w:val="ConsPlusNormal"/>
              <w:rPr>
                <w:b w:val="0"/>
                <w:sz w:val="22"/>
                <w:szCs w:val="22"/>
              </w:rPr>
            </w:pPr>
            <w:r w:rsidRPr="00610CD0">
              <w:rPr>
                <w:b w:val="0"/>
                <w:sz w:val="22"/>
                <w:szCs w:val="22"/>
              </w:rPr>
              <w:t>привлечение средств муниципального  бюджета на реализацию подпрограммы</w:t>
            </w:r>
          </w:p>
        </w:tc>
      </w:tr>
      <w:tr w:rsidR="003E7F52" w:rsidRPr="00610CD0" w:rsidTr="00D2018E">
        <w:tc>
          <w:tcPr>
            <w:tcW w:w="1686" w:type="pct"/>
          </w:tcPr>
          <w:p w:rsidR="003E7F52" w:rsidRPr="00610CD0" w:rsidRDefault="003E7F52" w:rsidP="00D2018E">
            <w:pPr>
              <w:pStyle w:val="ConsPlusNormal"/>
              <w:rPr>
                <w:b w:val="0"/>
                <w:sz w:val="22"/>
                <w:szCs w:val="22"/>
              </w:rPr>
            </w:pPr>
            <w:r w:rsidRPr="00610CD0">
              <w:rPr>
                <w:b w:val="0"/>
                <w:sz w:val="22"/>
                <w:szCs w:val="22"/>
              </w:rPr>
              <w:t>1.3. Изменение демографической ситуации в районе</w:t>
            </w:r>
          </w:p>
        </w:tc>
        <w:tc>
          <w:tcPr>
            <w:tcW w:w="1666" w:type="pct"/>
          </w:tcPr>
          <w:p w:rsidR="003E7F52" w:rsidRPr="00610CD0" w:rsidRDefault="003E7F52" w:rsidP="00D2018E">
            <w:pPr>
              <w:pStyle w:val="ConsPlusNormal"/>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3E7F52" w:rsidRPr="00610CD0" w:rsidRDefault="003E7F52" w:rsidP="00D2018E">
            <w:pPr>
              <w:pStyle w:val="ConsPlusNormal"/>
              <w:rPr>
                <w:b w:val="0"/>
                <w:sz w:val="22"/>
                <w:szCs w:val="22"/>
              </w:rPr>
            </w:pPr>
            <w:r w:rsidRPr="00610CD0">
              <w:rPr>
                <w:b w:val="0"/>
                <w:sz w:val="22"/>
                <w:szCs w:val="22"/>
              </w:rPr>
              <w:t>Мониторинг демографической ситуации, своевременная корректировка подпрограммы</w:t>
            </w:r>
          </w:p>
        </w:tc>
      </w:tr>
      <w:tr w:rsidR="003E7F52" w:rsidRPr="00610CD0" w:rsidTr="00D2018E">
        <w:trPr>
          <w:trHeight w:val="1292"/>
        </w:trPr>
        <w:tc>
          <w:tcPr>
            <w:tcW w:w="1686" w:type="pct"/>
          </w:tcPr>
          <w:p w:rsidR="003E7F52" w:rsidRPr="00610CD0" w:rsidRDefault="003E7F52" w:rsidP="00D2018E">
            <w:pPr>
              <w:pStyle w:val="ConsPlusNormal"/>
              <w:rPr>
                <w:b w:val="0"/>
                <w:sz w:val="22"/>
                <w:szCs w:val="22"/>
              </w:rPr>
            </w:pPr>
            <w:r w:rsidRPr="00610CD0">
              <w:rPr>
                <w:b w:val="0"/>
                <w:sz w:val="22"/>
                <w:szCs w:val="22"/>
              </w:rPr>
              <w:t>1.4. Низкая активность, мотивация  учреждений образования к достижению целевых значений показателей подпрограммы</w:t>
            </w:r>
          </w:p>
        </w:tc>
        <w:tc>
          <w:tcPr>
            <w:tcW w:w="1666" w:type="pct"/>
          </w:tcPr>
          <w:p w:rsidR="003E7F52" w:rsidRPr="00610CD0" w:rsidRDefault="003E7F52" w:rsidP="00D2018E">
            <w:pPr>
              <w:pStyle w:val="ConsPlusNormal"/>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3E7F52" w:rsidRPr="00610CD0" w:rsidRDefault="003E7F52" w:rsidP="00D2018E">
            <w:pPr>
              <w:pStyle w:val="ConsPlusNormal"/>
              <w:rPr>
                <w:b w:val="0"/>
                <w:sz w:val="22"/>
                <w:szCs w:val="22"/>
              </w:rPr>
            </w:pPr>
            <w:r w:rsidRPr="00610CD0">
              <w:rPr>
                <w:b w:val="0"/>
                <w:sz w:val="22"/>
                <w:szCs w:val="22"/>
              </w:rPr>
              <w:t>Активное взаимодействие с  учреждениями образования;</w:t>
            </w:r>
          </w:p>
          <w:p w:rsidR="003E7F52" w:rsidRPr="00610CD0" w:rsidRDefault="003E7F52" w:rsidP="00D2018E">
            <w:pPr>
              <w:pStyle w:val="ConsPlusNormal"/>
              <w:rPr>
                <w:b w:val="0"/>
                <w:sz w:val="22"/>
                <w:szCs w:val="22"/>
              </w:rPr>
            </w:pPr>
            <w:r w:rsidRPr="00610CD0">
              <w:rPr>
                <w:b w:val="0"/>
                <w:sz w:val="22"/>
                <w:szCs w:val="22"/>
              </w:rPr>
              <w:t xml:space="preserve">создание инструментов мотивации. </w:t>
            </w:r>
          </w:p>
        </w:tc>
      </w:tr>
      <w:tr w:rsidR="003E7F52" w:rsidRPr="00610CD0" w:rsidTr="00D2018E">
        <w:tc>
          <w:tcPr>
            <w:tcW w:w="5000" w:type="pct"/>
            <w:gridSpan w:val="3"/>
            <w:vAlign w:val="center"/>
          </w:tcPr>
          <w:p w:rsidR="003E7F52" w:rsidRPr="00610CD0" w:rsidRDefault="003E7F52" w:rsidP="00D2018E">
            <w:pPr>
              <w:pStyle w:val="ConsPlusNormal"/>
              <w:jc w:val="center"/>
              <w:rPr>
                <w:b w:val="0"/>
                <w:sz w:val="22"/>
                <w:szCs w:val="22"/>
              </w:rPr>
            </w:pPr>
            <w:r w:rsidRPr="00610CD0">
              <w:rPr>
                <w:b w:val="0"/>
                <w:sz w:val="22"/>
                <w:szCs w:val="22"/>
              </w:rPr>
              <w:t>2. Внутренние риски</w:t>
            </w:r>
          </w:p>
        </w:tc>
      </w:tr>
      <w:tr w:rsidR="003E7F52" w:rsidRPr="00610CD0" w:rsidTr="00D2018E">
        <w:tc>
          <w:tcPr>
            <w:tcW w:w="1686" w:type="pct"/>
          </w:tcPr>
          <w:p w:rsidR="003E7F52" w:rsidRPr="00610CD0" w:rsidRDefault="003E7F52" w:rsidP="00D2018E">
            <w:pPr>
              <w:pStyle w:val="ConsPlusNormal"/>
              <w:rPr>
                <w:b w:val="0"/>
                <w:sz w:val="22"/>
                <w:szCs w:val="22"/>
              </w:rPr>
            </w:pPr>
            <w:r w:rsidRPr="00610CD0">
              <w:rPr>
                <w:b w:val="0"/>
                <w:sz w:val="22"/>
                <w:szCs w:val="22"/>
              </w:rPr>
              <w:t>2.1. Низкий уровень подготовки специалистов и (или) ответственного исполнителя</w:t>
            </w:r>
          </w:p>
        </w:tc>
        <w:tc>
          <w:tcPr>
            <w:tcW w:w="1666" w:type="pct"/>
          </w:tcPr>
          <w:p w:rsidR="003E7F52" w:rsidRPr="00610CD0" w:rsidRDefault="003E7F52" w:rsidP="00D2018E">
            <w:pPr>
              <w:pStyle w:val="ConsPlusNormal"/>
              <w:rPr>
                <w:b w:val="0"/>
                <w:sz w:val="22"/>
                <w:szCs w:val="22"/>
              </w:rPr>
            </w:pPr>
            <w:r w:rsidRPr="00610CD0">
              <w:rPr>
                <w:b w:val="0"/>
                <w:sz w:val="22"/>
                <w:szCs w:val="22"/>
              </w:rPr>
              <w:t>Невыполнение заявленных показателей реализации подпрограммы;</w:t>
            </w:r>
          </w:p>
          <w:p w:rsidR="003E7F52" w:rsidRPr="00610CD0" w:rsidRDefault="003E7F52" w:rsidP="00D2018E">
            <w:pPr>
              <w:pStyle w:val="ConsPlusNormal"/>
              <w:rPr>
                <w:b w:val="0"/>
                <w:sz w:val="22"/>
                <w:szCs w:val="22"/>
              </w:rPr>
            </w:pPr>
            <w:r w:rsidRPr="00610CD0">
              <w:rPr>
                <w:b w:val="0"/>
                <w:sz w:val="22"/>
                <w:szCs w:val="22"/>
              </w:rPr>
              <w:t>затягивание сроков реализации мероприятий</w:t>
            </w:r>
          </w:p>
        </w:tc>
        <w:tc>
          <w:tcPr>
            <w:tcW w:w="1648" w:type="pct"/>
          </w:tcPr>
          <w:p w:rsidR="003E7F52" w:rsidRPr="00610CD0" w:rsidRDefault="003E7F52" w:rsidP="00D2018E">
            <w:pPr>
              <w:pStyle w:val="ConsPlusNormal"/>
              <w:rPr>
                <w:b w:val="0"/>
                <w:sz w:val="22"/>
                <w:szCs w:val="22"/>
              </w:rPr>
            </w:pPr>
            <w:r w:rsidRPr="00610CD0">
              <w:rPr>
                <w:b w:val="0"/>
                <w:sz w:val="22"/>
                <w:szCs w:val="22"/>
              </w:rPr>
              <w:t>Своевременное направление специалистов на курсы повышения квалификации, обучающие мероприятия и тренинги, организация мероприятий по обмену опытом, в т.ч. с другими  учреждениями образования</w:t>
            </w:r>
          </w:p>
        </w:tc>
      </w:tr>
      <w:tr w:rsidR="003E7F52" w:rsidRPr="00610CD0" w:rsidTr="00D2018E">
        <w:tc>
          <w:tcPr>
            <w:tcW w:w="1686" w:type="pct"/>
          </w:tcPr>
          <w:p w:rsidR="003E7F52" w:rsidRPr="00610CD0" w:rsidRDefault="003E7F52" w:rsidP="00D2018E">
            <w:pPr>
              <w:pStyle w:val="ConsPlusNormal"/>
              <w:rPr>
                <w:b w:val="0"/>
                <w:sz w:val="22"/>
                <w:szCs w:val="22"/>
              </w:rPr>
            </w:pPr>
            <w:r w:rsidRPr="00610CD0">
              <w:rPr>
                <w:b w:val="0"/>
                <w:sz w:val="22"/>
                <w:szCs w:val="22"/>
              </w:rPr>
              <w:t>2.2. Низкая мотивация специалистов, ответственного исполнителя к повышению качества деятельности по реализации основных положений программы</w:t>
            </w:r>
          </w:p>
        </w:tc>
        <w:tc>
          <w:tcPr>
            <w:tcW w:w="1666" w:type="pct"/>
          </w:tcPr>
          <w:p w:rsidR="003E7F52" w:rsidRPr="00610CD0" w:rsidRDefault="003E7F52" w:rsidP="00D2018E">
            <w:pPr>
              <w:pStyle w:val="ConsPlusNormal"/>
              <w:rPr>
                <w:b w:val="0"/>
                <w:sz w:val="22"/>
                <w:szCs w:val="22"/>
              </w:rPr>
            </w:pPr>
            <w:r w:rsidRPr="00610CD0">
              <w:rPr>
                <w:b w:val="0"/>
                <w:sz w:val="22"/>
                <w:szCs w:val="22"/>
              </w:rPr>
              <w:t>Невыполнение заявленных показателей реализации подпрограммы;</w:t>
            </w:r>
          </w:p>
          <w:p w:rsidR="003E7F52" w:rsidRPr="00610CD0" w:rsidRDefault="003E7F52" w:rsidP="00D2018E">
            <w:pPr>
              <w:pStyle w:val="ConsPlusNormal"/>
              <w:rPr>
                <w:b w:val="0"/>
                <w:sz w:val="22"/>
                <w:szCs w:val="22"/>
              </w:rPr>
            </w:pPr>
            <w:r w:rsidRPr="00610CD0">
              <w:rPr>
                <w:b w:val="0"/>
                <w:sz w:val="22"/>
                <w:szCs w:val="22"/>
              </w:rPr>
              <w:t>затягивание сроков реализации мероприятий</w:t>
            </w:r>
          </w:p>
        </w:tc>
        <w:tc>
          <w:tcPr>
            <w:tcW w:w="1648" w:type="pct"/>
          </w:tcPr>
          <w:p w:rsidR="003E7F52" w:rsidRPr="00610CD0" w:rsidRDefault="003E7F52" w:rsidP="00D2018E">
            <w:pPr>
              <w:pStyle w:val="ConsPlusNormal"/>
              <w:rPr>
                <w:b w:val="0"/>
                <w:sz w:val="22"/>
                <w:szCs w:val="22"/>
              </w:rPr>
            </w:pPr>
            <w:r w:rsidRPr="00610CD0">
              <w:rPr>
                <w:b w:val="0"/>
                <w:sz w:val="22"/>
                <w:szCs w:val="22"/>
              </w:rPr>
              <w:t>Разработка системы мер по стимулированию и мотивации персонала</w:t>
            </w:r>
          </w:p>
        </w:tc>
      </w:tr>
    </w:tbl>
    <w:p w:rsidR="003E7F52" w:rsidRPr="00610CD0" w:rsidRDefault="003E7F52" w:rsidP="003E7F52">
      <w:pPr>
        <w:pStyle w:val="ConsPlusNormal"/>
        <w:jc w:val="both"/>
        <w:rPr>
          <w:b w:val="0"/>
          <w:sz w:val="22"/>
          <w:szCs w:val="22"/>
        </w:rPr>
      </w:pPr>
    </w:p>
    <w:p w:rsidR="003E7F52" w:rsidRPr="00610CD0" w:rsidRDefault="003E7F52" w:rsidP="003E7F52">
      <w:pPr>
        <w:pStyle w:val="ConsPlusNormal"/>
        <w:jc w:val="center"/>
        <w:rPr>
          <w:b w:val="0"/>
          <w:sz w:val="22"/>
          <w:szCs w:val="22"/>
        </w:rPr>
      </w:pPr>
    </w:p>
    <w:p w:rsidR="003E7F52" w:rsidRPr="00610CD0" w:rsidRDefault="003E7F52" w:rsidP="003E7F52">
      <w:pPr>
        <w:pStyle w:val="ConsPlusNormal"/>
        <w:jc w:val="both"/>
        <w:rPr>
          <w:b w:val="0"/>
          <w:sz w:val="22"/>
          <w:szCs w:val="22"/>
        </w:rPr>
      </w:pPr>
    </w:p>
    <w:p w:rsidR="003E7F52" w:rsidRPr="00610CD0" w:rsidRDefault="003E7F52" w:rsidP="003E7F52">
      <w:pPr>
        <w:pStyle w:val="ConsPlusNormal"/>
        <w:rPr>
          <w:b w:val="0"/>
          <w:sz w:val="22"/>
          <w:szCs w:val="22"/>
        </w:rPr>
      </w:pPr>
    </w:p>
    <w:p w:rsidR="003E7F52" w:rsidRPr="00610CD0" w:rsidRDefault="003E7F52" w:rsidP="003E7F52">
      <w:pPr>
        <w:pStyle w:val="ConsPlusNormal"/>
        <w:rPr>
          <w:b w:val="0"/>
          <w:sz w:val="22"/>
          <w:szCs w:val="22"/>
        </w:rPr>
      </w:pPr>
    </w:p>
    <w:p w:rsidR="003E7F52" w:rsidRPr="00610CD0" w:rsidRDefault="003E7F52" w:rsidP="003E7F52">
      <w:pPr>
        <w:jc w:val="both"/>
        <w:rPr>
          <w:color w:val="FF0000"/>
          <w:sz w:val="22"/>
          <w:szCs w:val="22"/>
        </w:rPr>
        <w:sectPr w:rsidR="003E7F52" w:rsidRPr="00610CD0" w:rsidSect="009B0C3C">
          <w:headerReference w:type="default" r:id="rId21"/>
          <w:pgSz w:w="11906" w:h="16838" w:code="9"/>
          <w:pgMar w:top="851" w:right="567" w:bottom="851" w:left="1701" w:header="0" w:footer="0" w:gutter="0"/>
          <w:cols w:space="720"/>
          <w:docGrid w:linePitch="299"/>
        </w:sectPr>
      </w:pPr>
    </w:p>
    <w:p w:rsidR="003E7F52" w:rsidRPr="00610CD0" w:rsidRDefault="003E7F52" w:rsidP="003E7F52">
      <w:pPr>
        <w:rPr>
          <w:color w:val="FF0000"/>
          <w:sz w:val="22"/>
          <w:szCs w:val="22"/>
        </w:rPr>
      </w:pPr>
    </w:p>
    <w:p w:rsidR="0039090C" w:rsidRPr="00610CD0" w:rsidRDefault="003E7F52" w:rsidP="0039090C">
      <w:pPr>
        <w:jc w:val="right"/>
        <w:rPr>
          <w:b/>
          <w:sz w:val="22"/>
          <w:szCs w:val="22"/>
        </w:rPr>
      </w:pPr>
      <w:r w:rsidRPr="00610CD0">
        <w:rPr>
          <w:b/>
          <w:sz w:val="22"/>
          <w:szCs w:val="22"/>
        </w:rPr>
        <w:t>Таблица</w:t>
      </w:r>
      <w:r w:rsidR="0039090C" w:rsidRPr="00610CD0">
        <w:rPr>
          <w:b/>
          <w:sz w:val="22"/>
          <w:szCs w:val="22"/>
        </w:rPr>
        <w:t xml:space="preserve"> № </w:t>
      </w:r>
      <w:r w:rsidRPr="00610CD0">
        <w:rPr>
          <w:b/>
          <w:sz w:val="22"/>
          <w:szCs w:val="22"/>
        </w:rPr>
        <w:t xml:space="preserve"> 2  </w:t>
      </w:r>
    </w:p>
    <w:p w:rsidR="003E7F52" w:rsidRPr="00610CD0" w:rsidRDefault="003E7F52" w:rsidP="0039090C">
      <w:pPr>
        <w:jc w:val="right"/>
        <w:rPr>
          <w:sz w:val="22"/>
          <w:szCs w:val="22"/>
        </w:rPr>
      </w:pPr>
      <w:r w:rsidRPr="00610CD0">
        <w:rPr>
          <w:sz w:val="22"/>
          <w:szCs w:val="22"/>
        </w:rPr>
        <w:t>О</w:t>
      </w:r>
      <w:r w:rsidR="0039090C" w:rsidRPr="00610CD0">
        <w:rPr>
          <w:sz w:val="22"/>
          <w:szCs w:val="22"/>
        </w:rPr>
        <w:t>сновные мероприятия</w:t>
      </w:r>
      <w:r w:rsidRPr="00610CD0">
        <w:rPr>
          <w:sz w:val="22"/>
          <w:szCs w:val="22"/>
        </w:rPr>
        <w:t xml:space="preserve"> и объемы финансирования  подпрограммы</w:t>
      </w:r>
      <w:r w:rsidR="0039090C" w:rsidRPr="00610CD0">
        <w:rPr>
          <w:sz w:val="22"/>
          <w:szCs w:val="22"/>
        </w:rPr>
        <w:t xml:space="preserve"> «Организация летнего отдыха»</w:t>
      </w:r>
    </w:p>
    <w:p w:rsidR="003E7F52" w:rsidRPr="00610CD0" w:rsidRDefault="003E7F52" w:rsidP="003E7F52">
      <w:pPr>
        <w:rPr>
          <w:sz w:val="22"/>
          <w:szCs w:val="22"/>
        </w:rPr>
      </w:pP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22"/>
        <w:gridCol w:w="1843"/>
        <w:gridCol w:w="851"/>
        <w:gridCol w:w="850"/>
        <w:gridCol w:w="992"/>
        <w:gridCol w:w="992"/>
        <w:gridCol w:w="992"/>
        <w:gridCol w:w="993"/>
      </w:tblGrid>
      <w:tr w:rsidR="003E7F52" w:rsidRPr="00610CD0" w:rsidTr="00D2018E">
        <w:trPr>
          <w:trHeight w:val="300"/>
          <w:tblHeader/>
        </w:trPr>
        <w:tc>
          <w:tcPr>
            <w:tcW w:w="581" w:type="dxa"/>
            <w:vMerge w:val="restart"/>
            <w:vAlign w:val="center"/>
          </w:tcPr>
          <w:p w:rsidR="003E7F52" w:rsidRPr="00610CD0" w:rsidRDefault="003E7F52" w:rsidP="00D2018E">
            <w:pPr>
              <w:rPr>
                <w:sz w:val="22"/>
                <w:szCs w:val="22"/>
              </w:rPr>
            </w:pPr>
            <w:r w:rsidRPr="00610CD0">
              <w:rPr>
                <w:sz w:val="22"/>
                <w:szCs w:val="22"/>
              </w:rPr>
              <w:t>№</w:t>
            </w:r>
          </w:p>
        </w:tc>
        <w:tc>
          <w:tcPr>
            <w:tcW w:w="6522" w:type="dxa"/>
            <w:vMerge w:val="restart"/>
            <w:vAlign w:val="center"/>
          </w:tcPr>
          <w:p w:rsidR="003E7F52" w:rsidRPr="00610CD0" w:rsidRDefault="003E7F52" w:rsidP="00D2018E">
            <w:pPr>
              <w:rPr>
                <w:sz w:val="22"/>
                <w:szCs w:val="22"/>
              </w:rPr>
            </w:pPr>
            <w:r w:rsidRPr="00610CD0">
              <w:rPr>
                <w:sz w:val="22"/>
                <w:szCs w:val="22"/>
              </w:rPr>
              <w:t>Наименование целей, задач, подпрограмм, основных мероприятий, мероприятий, ведомственных целевых программ, показателей</w:t>
            </w:r>
          </w:p>
        </w:tc>
        <w:tc>
          <w:tcPr>
            <w:tcW w:w="1843" w:type="dxa"/>
            <w:vMerge w:val="restart"/>
          </w:tcPr>
          <w:p w:rsidR="003E7F52" w:rsidRPr="00610CD0" w:rsidRDefault="003E7F52" w:rsidP="00D2018E">
            <w:pPr>
              <w:rPr>
                <w:sz w:val="22"/>
                <w:szCs w:val="22"/>
              </w:rPr>
            </w:pPr>
            <w:r w:rsidRPr="00610CD0">
              <w:rPr>
                <w:sz w:val="22"/>
                <w:szCs w:val="22"/>
              </w:rPr>
              <w:t>Ответственный исполнитель и соисполнители программы</w:t>
            </w:r>
          </w:p>
        </w:tc>
        <w:tc>
          <w:tcPr>
            <w:tcW w:w="851" w:type="dxa"/>
            <w:vMerge w:val="restart"/>
            <w:vAlign w:val="center"/>
          </w:tcPr>
          <w:p w:rsidR="003E7F52" w:rsidRPr="00610CD0" w:rsidRDefault="003E7F52" w:rsidP="00D2018E">
            <w:pPr>
              <w:rPr>
                <w:sz w:val="22"/>
                <w:szCs w:val="22"/>
              </w:rPr>
            </w:pPr>
            <w:r w:rsidRPr="00610CD0">
              <w:rPr>
                <w:sz w:val="22"/>
                <w:szCs w:val="22"/>
              </w:rPr>
              <w:t>Единица измерения</w:t>
            </w:r>
          </w:p>
        </w:tc>
        <w:tc>
          <w:tcPr>
            <w:tcW w:w="4819" w:type="dxa"/>
            <w:gridSpan w:val="5"/>
            <w:vAlign w:val="center"/>
          </w:tcPr>
          <w:p w:rsidR="003E7F52" w:rsidRPr="00610CD0" w:rsidRDefault="003E7F52" w:rsidP="00D2018E">
            <w:pPr>
              <w:rPr>
                <w:sz w:val="22"/>
                <w:szCs w:val="22"/>
              </w:rPr>
            </w:pPr>
            <w:r w:rsidRPr="00610CD0">
              <w:rPr>
                <w:sz w:val="22"/>
                <w:szCs w:val="22"/>
              </w:rPr>
              <w:t>Сведения об объемах расходов по годам</w:t>
            </w:r>
          </w:p>
        </w:tc>
      </w:tr>
      <w:tr w:rsidR="003E7F52" w:rsidRPr="00610CD0" w:rsidTr="00D2018E">
        <w:trPr>
          <w:trHeight w:val="300"/>
          <w:tblHeader/>
        </w:trPr>
        <w:tc>
          <w:tcPr>
            <w:tcW w:w="581" w:type="dxa"/>
            <w:vMerge/>
            <w:vAlign w:val="center"/>
          </w:tcPr>
          <w:p w:rsidR="003E7F52" w:rsidRPr="00610CD0" w:rsidRDefault="003E7F52" w:rsidP="00D2018E">
            <w:pPr>
              <w:rPr>
                <w:sz w:val="22"/>
                <w:szCs w:val="22"/>
              </w:rPr>
            </w:pPr>
          </w:p>
        </w:tc>
        <w:tc>
          <w:tcPr>
            <w:tcW w:w="6522" w:type="dxa"/>
            <w:vMerge/>
            <w:vAlign w:val="center"/>
          </w:tcPr>
          <w:p w:rsidR="003E7F52" w:rsidRPr="00610CD0" w:rsidRDefault="003E7F52" w:rsidP="00D2018E">
            <w:pPr>
              <w:rPr>
                <w:sz w:val="22"/>
                <w:szCs w:val="22"/>
              </w:rPr>
            </w:pPr>
          </w:p>
        </w:tc>
        <w:tc>
          <w:tcPr>
            <w:tcW w:w="1843" w:type="dxa"/>
            <w:vMerge/>
            <w:vAlign w:val="center"/>
          </w:tcPr>
          <w:p w:rsidR="003E7F52" w:rsidRPr="00610CD0" w:rsidRDefault="003E7F52" w:rsidP="00D2018E">
            <w:pPr>
              <w:rPr>
                <w:sz w:val="22"/>
                <w:szCs w:val="22"/>
              </w:rPr>
            </w:pPr>
          </w:p>
        </w:tc>
        <w:tc>
          <w:tcPr>
            <w:tcW w:w="851" w:type="dxa"/>
            <w:vMerge/>
            <w:vAlign w:val="center"/>
          </w:tcPr>
          <w:p w:rsidR="003E7F52" w:rsidRPr="00610CD0" w:rsidRDefault="003E7F52" w:rsidP="00D2018E">
            <w:pPr>
              <w:rPr>
                <w:sz w:val="22"/>
                <w:szCs w:val="22"/>
              </w:rPr>
            </w:pPr>
          </w:p>
        </w:tc>
        <w:tc>
          <w:tcPr>
            <w:tcW w:w="850" w:type="dxa"/>
            <w:vAlign w:val="center"/>
          </w:tcPr>
          <w:p w:rsidR="003E7F52" w:rsidRPr="00610CD0" w:rsidRDefault="00A27E7A" w:rsidP="00D2018E">
            <w:pPr>
              <w:rPr>
                <w:sz w:val="22"/>
                <w:szCs w:val="22"/>
              </w:rPr>
            </w:pPr>
            <w:r w:rsidRPr="00610CD0">
              <w:rPr>
                <w:sz w:val="22"/>
                <w:szCs w:val="22"/>
              </w:rPr>
              <w:t xml:space="preserve"> 2025</w:t>
            </w:r>
          </w:p>
        </w:tc>
        <w:tc>
          <w:tcPr>
            <w:tcW w:w="992" w:type="dxa"/>
            <w:vAlign w:val="center"/>
          </w:tcPr>
          <w:p w:rsidR="003E7F52" w:rsidRPr="00610CD0" w:rsidRDefault="00A27E7A" w:rsidP="00D2018E">
            <w:pPr>
              <w:rPr>
                <w:sz w:val="22"/>
                <w:szCs w:val="22"/>
              </w:rPr>
            </w:pPr>
            <w:r w:rsidRPr="00610CD0">
              <w:rPr>
                <w:sz w:val="22"/>
                <w:szCs w:val="22"/>
              </w:rPr>
              <w:t>2026</w:t>
            </w:r>
          </w:p>
        </w:tc>
        <w:tc>
          <w:tcPr>
            <w:tcW w:w="992" w:type="dxa"/>
            <w:vAlign w:val="center"/>
          </w:tcPr>
          <w:p w:rsidR="003E7F52" w:rsidRPr="00610CD0" w:rsidRDefault="00A27E7A" w:rsidP="00D2018E">
            <w:pPr>
              <w:rPr>
                <w:sz w:val="22"/>
                <w:szCs w:val="22"/>
              </w:rPr>
            </w:pPr>
            <w:r w:rsidRPr="00610CD0">
              <w:rPr>
                <w:sz w:val="22"/>
                <w:szCs w:val="22"/>
              </w:rPr>
              <w:t>2027</w:t>
            </w:r>
            <w:r w:rsidR="003E7F52" w:rsidRPr="00610CD0">
              <w:rPr>
                <w:sz w:val="22"/>
                <w:szCs w:val="22"/>
              </w:rPr>
              <w:t xml:space="preserve"> </w:t>
            </w:r>
          </w:p>
        </w:tc>
        <w:tc>
          <w:tcPr>
            <w:tcW w:w="992" w:type="dxa"/>
          </w:tcPr>
          <w:p w:rsidR="003E7F52" w:rsidRPr="00610CD0" w:rsidRDefault="003E7F52" w:rsidP="00D2018E">
            <w:pPr>
              <w:rPr>
                <w:sz w:val="22"/>
                <w:szCs w:val="22"/>
              </w:rPr>
            </w:pPr>
          </w:p>
          <w:p w:rsidR="003E7F52" w:rsidRPr="00610CD0" w:rsidRDefault="00A27E7A" w:rsidP="00D2018E">
            <w:pPr>
              <w:rPr>
                <w:sz w:val="22"/>
                <w:szCs w:val="22"/>
              </w:rPr>
            </w:pPr>
            <w:r w:rsidRPr="00610CD0">
              <w:rPr>
                <w:sz w:val="22"/>
                <w:szCs w:val="22"/>
              </w:rPr>
              <w:t>2028</w:t>
            </w:r>
          </w:p>
        </w:tc>
        <w:tc>
          <w:tcPr>
            <w:tcW w:w="993" w:type="dxa"/>
          </w:tcPr>
          <w:p w:rsidR="003E7F52" w:rsidRPr="00610CD0" w:rsidRDefault="003E7F52" w:rsidP="00D2018E">
            <w:pPr>
              <w:rPr>
                <w:sz w:val="22"/>
                <w:szCs w:val="22"/>
              </w:rPr>
            </w:pPr>
          </w:p>
          <w:p w:rsidR="003E7F52" w:rsidRPr="00610CD0" w:rsidRDefault="00A27E7A" w:rsidP="00D2018E">
            <w:pPr>
              <w:rPr>
                <w:sz w:val="22"/>
                <w:szCs w:val="22"/>
              </w:rPr>
            </w:pPr>
            <w:r w:rsidRPr="00610CD0">
              <w:rPr>
                <w:sz w:val="22"/>
                <w:szCs w:val="22"/>
              </w:rPr>
              <w:t>2029</w:t>
            </w:r>
          </w:p>
        </w:tc>
      </w:tr>
      <w:tr w:rsidR="003E7F52" w:rsidRPr="00610CD0" w:rsidTr="00D2018E">
        <w:trPr>
          <w:trHeight w:val="300"/>
          <w:tblHeader/>
        </w:trPr>
        <w:tc>
          <w:tcPr>
            <w:tcW w:w="581" w:type="dxa"/>
            <w:vAlign w:val="center"/>
          </w:tcPr>
          <w:p w:rsidR="003E7F52" w:rsidRPr="00610CD0" w:rsidRDefault="003E7F52" w:rsidP="00D2018E">
            <w:pPr>
              <w:rPr>
                <w:sz w:val="22"/>
                <w:szCs w:val="22"/>
              </w:rPr>
            </w:pPr>
          </w:p>
        </w:tc>
        <w:tc>
          <w:tcPr>
            <w:tcW w:w="6522" w:type="dxa"/>
            <w:vAlign w:val="center"/>
          </w:tcPr>
          <w:p w:rsidR="003E7F52" w:rsidRPr="00610CD0" w:rsidRDefault="003E7F52" w:rsidP="00D2018E">
            <w:pPr>
              <w:rPr>
                <w:sz w:val="22"/>
                <w:szCs w:val="22"/>
              </w:rPr>
            </w:pPr>
            <w:r w:rsidRPr="00610CD0">
              <w:rPr>
                <w:sz w:val="22"/>
                <w:szCs w:val="22"/>
              </w:rPr>
              <w:t xml:space="preserve">Задача </w:t>
            </w:r>
            <w:r w:rsidR="000D0BAA">
              <w:rPr>
                <w:sz w:val="22"/>
                <w:szCs w:val="22"/>
              </w:rPr>
              <w:t>«</w:t>
            </w:r>
            <w:r w:rsidRPr="00610CD0">
              <w:rPr>
                <w:sz w:val="22"/>
                <w:szCs w:val="22"/>
              </w:rPr>
              <w:t>Обеспечение комплекса мер, направленных на увеличение количества школьников, охваченных программами каникулярного отдыха, в общей численности детей</w:t>
            </w:r>
            <w:r w:rsidR="000D0BAA">
              <w:rPr>
                <w:sz w:val="22"/>
                <w:szCs w:val="22"/>
              </w:rPr>
              <w:t>»</w:t>
            </w:r>
          </w:p>
        </w:tc>
        <w:tc>
          <w:tcPr>
            <w:tcW w:w="1843" w:type="dxa"/>
          </w:tcPr>
          <w:p w:rsidR="003E7F52" w:rsidRPr="00610CD0" w:rsidRDefault="003E7F52" w:rsidP="00D2018E">
            <w:pPr>
              <w:rPr>
                <w:sz w:val="22"/>
                <w:szCs w:val="22"/>
              </w:rPr>
            </w:pPr>
            <w:r w:rsidRPr="00610CD0">
              <w:rPr>
                <w:sz w:val="22"/>
                <w:szCs w:val="22"/>
              </w:rPr>
              <w:t xml:space="preserve">             КОА</w:t>
            </w:r>
          </w:p>
        </w:tc>
        <w:tc>
          <w:tcPr>
            <w:tcW w:w="851" w:type="dxa"/>
            <w:vAlign w:val="center"/>
          </w:tcPr>
          <w:p w:rsidR="003E7F52" w:rsidRPr="00610CD0" w:rsidRDefault="003E7F52" w:rsidP="00D2018E">
            <w:pPr>
              <w:rPr>
                <w:sz w:val="22"/>
                <w:szCs w:val="22"/>
              </w:rPr>
            </w:pPr>
            <w:r w:rsidRPr="00610CD0">
              <w:rPr>
                <w:sz w:val="22"/>
                <w:szCs w:val="22"/>
              </w:rPr>
              <w:t>тыс.рублей</w:t>
            </w:r>
          </w:p>
        </w:tc>
        <w:tc>
          <w:tcPr>
            <w:tcW w:w="850" w:type="dxa"/>
          </w:tcPr>
          <w:p w:rsidR="003E7F52" w:rsidRPr="00610CD0" w:rsidRDefault="003E7F52" w:rsidP="00D2018E">
            <w:pPr>
              <w:rPr>
                <w:sz w:val="22"/>
                <w:szCs w:val="22"/>
              </w:rPr>
            </w:pPr>
          </w:p>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p w:rsidR="003E7F52" w:rsidRPr="00610CD0" w:rsidRDefault="003E7F52" w:rsidP="00D42E99">
            <w:pPr>
              <w:rPr>
                <w:sz w:val="22"/>
                <w:szCs w:val="22"/>
              </w:rPr>
            </w:pP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p>
        </w:tc>
        <w:tc>
          <w:tcPr>
            <w:tcW w:w="993" w:type="dxa"/>
          </w:tcPr>
          <w:p w:rsidR="003E7F52" w:rsidRPr="00610CD0" w:rsidRDefault="003E7F52" w:rsidP="00D2018E">
            <w:pPr>
              <w:rPr>
                <w:sz w:val="22"/>
                <w:szCs w:val="22"/>
              </w:rPr>
            </w:pPr>
          </w:p>
          <w:p w:rsidR="003E7F52" w:rsidRPr="00610CD0" w:rsidRDefault="003E7F52" w:rsidP="00D2018E">
            <w:pPr>
              <w:rPr>
                <w:sz w:val="22"/>
                <w:szCs w:val="22"/>
              </w:rPr>
            </w:pPr>
          </w:p>
        </w:tc>
      </w:tr>
      <w:tr w:rsidR="003E7F52" w:rsidRPr="00610CD0" w:rsidTr="00D2018E">
        <w:trPr>
          <w:trHeight w:val="300"/>
          <w:tblHeader/>
        </w:trPr>
        <w:tc>
          <w:tcPr>
            <w:tcW w:w="581" w:type="dxa"/>
            <w:vAlign w:val="center"/>
          </w:tcPr>
          <w:p w:rsidR="003E7F52" w:rsidRPr="00610CD0" w:rsidRDefault="003E7F52" w:rsidP="00D2018E">
            <w:pPr>
              <w:rPr>
                <w:sz w:val="22"/>
                <w:szCs w:val="22"/>
              </w:rPr>
            </w:pPr>
            <w:r w:rsidRPr="00610CD0">
              <w:rPr>
                <w:sz w:val="22"/>
                <w:szCs w:val="22"/>
              </w:rPr>
              <w:t>1</w:t>
            </w:r>
          </w:p>
        </w:tc>
        <w:tc>
          <w:tcPr>
            <w:tcW w:w="6522" w:type="dxa"/>
            <w:vAlign w:val="center"/>
          </w:tcPr>
          <w:p w:rsidR="003E7F52" w:rsidRPr="00610CD0" w:rsidRDefault="003E7F52" w:rsidP="00D2018E">
            <w:pPr>
              <w:rPr>
                <w:sz w:val="22"/>
                <w:szCs w:val="22"/>
              </w:rPr>
            </w:pPr>
            <w:r w:rsidRPr="00610CD0">
              <w:rPr>
                <w:sz w:val="22"/>
                <w:szCs w:val="22"/>
              </w:rPr>
              <w:t xml:space="preserve">Мероприятие </w:t>
            </w:r>
            <w:r w:rsidR="000D0BAA">
              <w:rPr>
                <w:sz w:val="22"/>
                <w:szCs w:val="22"/>
              </w:rPr>
              <w:t>«</w:t>
            </w:r>
            <w:r w:rsidRPr="00610CD0">
              <w:rPr>
                <w:sz w:val="22"/>
                <w:szCs w:val="22"/>
              </w:rPr>
              <w:t xml:space="preserve">Организация отдыха и оздоровления детей в каникулярное время в Кыринском районе         </w:t>
            </w:r>
          </w:p>
        </w:tc>
        <w:tc>
          <w:tcPr>
            <w:tcW w:w="1843" w:type="dxa"/>
          </w:tcPr>
          <w:p w:rsidR="003E7F52" w:rsidRPr="00610CD0" w:rsidRDefault="003E7F52" w:rsidP="00D2018E">
            <w:pPr>
              <w:rPr>
                <w:sz w:val="22"/>
                <w:szCs w:val="22"/>
              </w:rPr>
            </w:pPr>
            <w:r w:rsidRPr="00610CD0">
              <w:rPr>
                <w:sz w:val="22"/>
                <w:szCs w:val="22"/>
              </w:rPr>
              <w:t>КОА</w:t>
            </w:r>
          </w:p>
        </w:tc>
        <w:tc>
          <w:tcPr>
            <w:tcW w:w="851" w:type="dxa"/>
            <w:vAlign w:val="center"/>
          </w:tcPr>
          <w:p w:rsidR="003E7F52" w:rsidRPr="00610CD0" w:rsidRDefault="003E7F52" w:rsidP="00D2018E">
            <w:pPr>
              <w:rPr>
                <w:sz w:val="22"/>
                <w:szCs w:val="22"/>
              </w:rPr>
            </w:pPr>
            <w:r w:rsidRPr="00610CD0">
              <w:rPr>
                <w:sz w:val="22"/>
                <w:szCs w:val="22"/>
              </w:rPr>
              <w:t>тыс.рублей</w:t>
            </w:r>
          </w:p>
        </w:tc>
        <w:tc>
          <w:tcPr>
            <w:tcW w:w="850" w:type="dxa"/>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3" w:type="dxa"/>
          </w:tcPr>
          <w:p w:rsidR="003E7F52" w:rsidRPr="00610CD0" w:rsidRDefault="003E7F52" w:rsidP="00D2018E">
            <w:pPr>
              <w:rPr>
                <w:sz w:val="22"/>
                <w:szCs w:val="22"/>
              </w:rPr>
            </w:pPr>
          </w:p>
        </w:tc>
      </w:tr>
      <w:tr w:rsidR="003E7F52" w:rsidRPr="00610CD0" w:rsidTr="00D2018E">
        <w:trPr>
          <w:trHeight w:val="300"/>
          <w:tblHeader/>
        </w:trPr>
        <w:tc>
          <w:tcPr>
            <w:tcW w:w="581" w:type="dxa"/>
            <w:vAlign w:val="center"/>
          </w:tcPr>
          <w:p w:rsidR="003E7F52" w:rsidRPr="00610CD0" w:rsidRDefault="003E7F52" w:rsidP="00D2018E">
            <w:pPr>
              <w:rPr>
                <w:sz w:val="22"/>
                <w:szCs w:val="22"/>
              </w:rPr>
            </w:pPr>
          </w:p>
        </w:tc>
        <w:tc>
          <w:tcPr>
            <w:tcW w:w="6522" w:type="dxa"/>
            <w:vAlign w:val="center"/>
          </w:tcPr>
          <w:p w:rsidR="003E7F52" w:rsidRPr="00610CD0" w:rsidRDefault="003E7F52" w:rsidP="00D2018E">
            <w:pPr>
              <w:rPr>
                <w:sz w:val="22"/>
                <w:szCs w:val="22"/>
              </w:rPr>
            </w:pPr>
            <w:r w:rsidRPr="00610CD0">
              <w:rPr>
                <w:sz w:val="22"/>
                <w:szCs w:val="22"/>
              </w:rPr>
              <w:t xml:space="preserve"> кроме того, финансирование из других источников:</w:t>
            </w:r>
          </w:p>
        </w:tc>
        <w:tc>
          <w:tcPr>
            <w:tcW w:w="1843" w:type="dxa"/>
          </w:tcPr>
          <w:p w:rsidR="003E7F52" w:rsidRPr="00610CD0" w:rsidRDefault="003E7F52" w:rsidP="00D2018E">
            <w:pPr>
              <w:rPr>
                <w:sz w:val="22"/>
                <w:szCs w:val="22"/>
              </w:rPr>
            </w:pPr>
          </w:p>
        </w:tc>
        <w:tc>
          <w:tcPr>
            <w:tcW w:w="851" w:type="dxa"/>
            <w:vAlign w:val="center"/>
          </w:tcPr>
          <w:p w:rsidR="003E7F52" w:rsidRPr="00610CD0" w:rsidRDefault="003E7F52" w:rsidP="00D2018E">
            <w:pPr>
              <w:rPr>
                <w:sz w:val="22"/>
                <w:szCs w:val="22"/>
              </w:rPr>
            </w:pPr>
          </w:p>
        </w:tc>
        <w:tc>
          <w:tcPr>
            <w:tcW w:w="850" w:type="dxa"/>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3" w:type="dxa"/>
          </w:tcPr>
          <w:p w:rsidR="003E7F52" w:rsidRPr="00610CD0" w:rsidRDefault="003E7F52" w:rsidP="00D2018E">
            <w:pPr>
              <w:rPr>
                <w:sz w:val="22"/>
                <w:szCs w:val="22"/>
              </w:rPr>
            </w:pPr>
          </w:p>
        </w:tc>
      </w:tr>
      <w:tr w:rsidR="003E7F52" w:rsidRPr="00610CD0" w:rsidTr="00D2018E">
        <w:trPr>
          <w:trHeight w:val="300"/>
          <w:tblHeader/>
        </w:trPr>
        <w:tc>
          <w:tcPr>
            <w:tcW w:w="581" w:type="dxa"/>
            <w:vAlign w:val="center"/>
          </w:tcPr>
          <w:p w:rsidR="003E7F52" w:rsidRPr="00610CD0" w:rsidRDefault="003E7F52" w:rsidP="00D2018E">
            <w:pPr>
              <w:rPr>
                <w:sz w:val="22"/>
                <w:szCs w:val="22"/>
              </w:rPr>
            </w:pPr>
            <w:r w:rsidRPr="00610CD0">
              <w:rPr>
                <w:sz w:val="22"/>
                <w:szCs w:val="22"/>
              </w:rPr>
              <w:t>1.1</w:t>
            </w:r>
          </w:p>
        </w:tc>
        <w:tc>
          <w:tcPr>
            <w:tcW w:w="6522" w:type="dxa"/>
            <w:vAlign w:val="center"/>
          </w:tcPr>
          <w:p w:rsidR="003E7F52" w:rsidRPr="00610CD0" w:rsidRDefault="003E7F52" w:rsidP="00D2018E">
            <w:pPr>
              <w:rPr>
                <w:sz w:val="22"/>
                <w:szCs w:val="22"/>
              </w:rPr>
            </w:pPr>
            <w:r w:rsidRPr="00610CD0">
              <w:rPr>
                <w:sz w:val="22"/>
                <w:szCs w:val="22"/>
              </w:rPr>
              <w:t xml:space="preserve">     из муниципального  бюджета</w:t>
            </w:r>
          </w:p>
        </w:tc>
        <w:tc>
          <w:tcPr>
            <w:tcW w:w="1843" w:type="dxa"/>
          </w:tcPr>
          <w:p w:rsidR="003E7F52" w:rsidRPr="00610CD0" w:rsidRDefault="003E7F52" w:rsidP="00D2018E">
            <w:pPr>
              <w:rPr>
                <w:sz w:val="22"/>
                <w:szCs w:val="22"/>
              </w:rPr>
            </w:pPr>
            <w:r w:rsidRPr="00610CD0">
              <w:rPr>
                <w:sz w:val="22"/>
                <w:szCs w:val="22"/>
              </w:rPr>
              <w:t>КОА</w:t>
            </w:r>
          </w:p>
        </w:tc>
        <w:tc>
          <w:tcPr>
            <w:tcW w:w="851" w:type="dxa"/>
            <w:vAlign w:val="center"/>
          </w:tcPr>
          <w:p w:rsidR="003E7F52" w:rsidRPr="00610CD0" w:rsidRDefault="003E7F52" w:rsidP="00D2018E">
            <w:pPr>
              <w:rPr>
                <w:sz w:val="22"/>
                <w:szCs w:val="22"/>
              </w:rPr>
            </w:pPr>
            <w:r w:rsidRPr="00610CD0">
              <w:rPr>
                <w:sz w:val="22"/>
                <w:szCs w:val="22"/>
              </w:rPr>
              <w:t>тыс.рублей</w:t>
            </w:r>
          </w:p>
        </w:tc>
        <w:tc>
          <w:tcPr>
            <w:tcW w:w="850" w:type="dxa"/>
          </w:tcPr>
          <w:p w:rsidR="003E7F52" w:rsidRPr="00610CD0" w:rsidRDefault="003E7F52" w:rsidP="00D2018E">
            <w:pPr>
              <w:rPr>
                <w:sz w:val="22"/>
                <w:szCs w:val="22"/>
              </w:rPr>
            </w:pPr>
            <w:r w:rsidRPr="00610CD0">
              <w:rPr>
                <w:sz w:val="22"/>
                <w:szCs w:val="22"/>
              </w:rPr>
              <w:t>800,0</w:t>
            </w:r>
          </w:p>
        </w:tc>
        <w:tc>
          <w:tcPr>
            <w:tcW w:w="992" w:type="dxa"/>
          </w:tcPr>
          <w:p w:rsidR="003E7F52" w:rsidRPr="00610CD0" w:rsidRDefault="003E7F52" w:rsidP="00D2018E">
            <w:pPr>
              <w:rPr>
                <w:sz w:val="22"/>
                <w:szCs w:val="22"/>
              </w:rPr>
            </w:pPr>
            <w:r w:rsidRPr="00610CD0">
              <w:rPr>
                <w:sz w:val="22"/>
                <w:szCs w:val="22"/>
              </w:rPr>
              <w:t>850,0</w:t>
            </w:r>
          </w:p>
        </w:tc>
        <w:tc>
          <w:tcPr>
            <w:tcW w:w="992" w:type="dxa"/>
          </w:tcPr>
          <w:p w:rsidR="003E7F52" w:rsidRPr="00610CD0" w:rsidRDefault="003E7F52" w:rsidP="00D2018E">
            <w:pPr>
              <w:rPr>
                <w:sz w:val="22"/>
                <w:szCs w:val="22"/>
              </w:rPr>
            </w:pPr>
            <w:r w:rsidRPr="00610CD0">
              <w:rPr>
                <w:sz w:val="22"/>
                <w:szCs w:val="22"/>
              </w:rPr>
              <w:t>850,0</w:t>
            </w:r>
          </w:p>
        </w:tc>
        <w:tc>
          <w:tcPr>
            <w:tcW w:w="992" w:type="dxa"/>
          </w:tcPr>
          <w:p w:rsidR="003E7F52" w:rsidRPr="00610CD0" w:rsidRDefault="003E7F52" w:rsidP="00D2018E">
            <w:pPr>
              <w:rPr>
                <w:sz w:val="22"/>
                <w:szCs w:val="22"/>
              </w:rPr>
            </w:pPr>
            <w:r w:rsidRPr="00610CD0">
              <w:rPr>
                <w:sz w:val="22"/>
                <w:szCs w:val="22"/>
              </w:rPr>
              <w:t>870,0</w:t>
            </w:r>
          </w:p>
        </w:tc>
        <w:tc>
          <w:tcPr>
            <w:tcW w:w="993" w:type="dxa"/>
          </w:tcPr>
          <w:p w:rsidR="003E7F52" w:rsidRPr="00610CD0" w:rsidRDefault="003E7F52" w:rsidP="00D2018E">
            <w:pPr>
              <w:rPr>
                <w:sz w:val="22"/>
                <w:szCs w:val="22"/>
              </w:rPr>
            </w:pPr>
            <w:r w:rsidRPr="00610CD0">
              <w:rPr>
                <w:sz w:val="22"/>
                <w:szCs w:val="22"/>
              </w:rPr>
              <w:t>870,0</w:t>
            </w:r>
          </w:p>
        </w:tc>
      </w:tr>
      <w:tr w:rsidR="003E7F52" w:rsidRPr="00610CD0" w:rsidTr="00D2018E">
        <w:trPr>
          <w:trHeight w:val="300"/>
          <w:tblHeader/>
        </w:trPr>
        <w:tc>
          <w:tcPr>
            <w:tcW w:w="581" w:type="dxa"/>
            <w:vAlign w:val="center"/>
          </w:tcPr>
          <w:p w:rsidR="003E7F52" w:rsidRPr="00610CD0" w:rsidRDefault="003E7F52" w:rsidP="00D2018E">
            <w:pPr>
              <w:rPr>
                <w:sz w:val="22"/>
                <w:szCs w:val="22"/>
              </w:rPr>
            </w:pPr>
          </w:p>
        </w:tc>
        <w:tc>
          <w:tcPr>
            <w:tcW w:w="6522" w:type="dxa"/>
            <w:vAlign w:val="center"/>
          </w:tcPr>
          <w:p w:rsidR="003E7F52" w:rsidRPr="00610CD0" w:rsidRDefault="003E7F52" w:rsidP="00D2018E">
            <w:pPr>
              <w:rPr>
                <w:sz w:val="22"/>
                <w:szCs w:val="22"/>
              </w:rPr>
            </w:pPr>
            <w:r w:rsidRPr="00610CD0">
              <w:rPr>
                <w:sz w:val="22"/>
                <w:szCs w:val="22"/>
              </w:rPr>
              <w:t>из внебюджетных источников</w:t>
            </w:r>
          </w:p>
        </w:tc>
        <w:tc>
          <w:tcPr>
            <w:tcW w:w="1843" w:type="dxa"/>
          </w:tcPr>
          <w:p w:rsidR="003E7F52" w:rsidRPr="00610CD0" w:rsidRDefault="003E7F52" w:rsidP="00D2018E">
            <w:pPr>
              <w:rPr>
                <w:sz w:val="22"/>
                <w:szCs w:val="22"/>
              </w:rPr>
            </w:pPr>
            <w:r w:rsidRPr="00610CD0">
              <w:rPr>
                <w:sz w:val="22"/>
                <w:szCs w:val="22"/>
              </w:rPr>
              <w:t>КОА</w:t>
            </w:r>
          </w:p>
        </w:tc>
        <w:tc>
          <w:tcPr>
            <w:tcW w:w="851" w:type="dxa"/>
            <w:vAlign w:val="center"/>
          </w:tcPr>
          <w:p w:rsidR="003E7F52" w:rsidRPr="00610CD0" w:rsidRDefault="003E7F52" w:rsidP="00D2018E">
            <w:pPr>
              <w:rPr>
                <w:sz w:val="22"/>
                <w:szCs w:val="22"/>
              </w:rPr>
            </w:pPr>
            <w:r w:rsidRPr="00610CD0">
              <w:rPr>
                <w:sz w:val="22"/>
                <w:szCs w:val="22"/>
              </w:rPr>
              <w:t>тыс.рублей</w:t>
            </w:r>
          </w:p>
        </w:tc>
        <w:tc>
          <w:tcPr>
            <w:tcW w:w="850" w:type="dxa"/>
            <w:vAlign w:val="center"/>
          </w:tcPr>
          <w:p w:rsidR="003E7F52" w:rsidRPr="00610CD0" w:rsidRDefault="003E7F52" w:rsidP="00D2018E">
            <w:pPr>
              <w:rPr>
                <w:sz w:val="22"/>
                <w:szCs w:val="22"/>
              </w:rPr>
            </w:pPr>
          </w:p>
        </w:tc>
        <w:tc>
          <w:tcPr>
            <w:tcW w:w="992" w:type="dxa"/>
            <w:vAlign w:val="center"/>
          </w:tcPr>
          <w:p w:rsidR="003E7F52" w:rsidRPr="00610CD0" w:rsidRDefault="003E7F52" w:rsidP="00D2018E">
            <w:pPr>
              <w:rPr>
                <w:sz w:val="22"/>
                <w:szCs w:val="22"/>
              </w:rPr>
            </w:pPr>
          </w:p>
        </w:tc>
        <w:tc>
          <w:tcPr>
            <w:tcW w:w="992" w:type="dxa"/>
            <w:vAlign w:val="center"/>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3" w:type="dxa"/>
          </w:tcPr>
          <w:p w:rsidR="003E7F52" w:rsidRPr="00610CD0" w:rsidRDefault="003E7F52" w:rsidP="00D2018E">
            <w:pPr>
              <w:rPr>
                <w:sz w:val="22"/>
                <w:szCs w:val="22"/>
              </w:rPr>
            </w:pPr>
          </w:p>
        </w:tc>
      </w:tr>
      <w:tr w:rsidR="003E7F52" w:rsidRPr="00610CD0" w:rsidTr="00D2018E">
        <w:trPr>
          <w:trHeight w:val="300"/>
          <w:tblHeader/>
        </w:trPr>
        <w:tc>
          <w:tcPr>
            <w:tcW w:w="581" w:type="dxa"/>
            <w:vAlign w:val="center"/>
          </w:tcPr>
          <w:p w:rsidR="003E7F52" w:rsidRPr="00610CD0" w:rsidRDefault="003E7F52" w:rsidP="00D2018E">
            <w:pPr>
              <w:rPr>
                <w:sz w:val="22"/>
                <w:szCs w:val="22"/>
              </w:rPr>
            </w:pPr>
            <w:r w:rsidRPr="00610CD0">
              <w:rPr>
                <w:sz w:val="22"/>
                <w:szCs w:val="22"/>
              </w:rPr>
              <w:t>2</w:t>
            </w:r>
          </w:p>
        </w:tc>
        <w:tc>
          <w:tcPr>
            <w:tcW w:w="6522" w:type="dxa"/>
            <w:vAlign w:val="center"/>
          </w:tcPr>
          <w:p w:rsidR="003E7F52" w:rsidRPr="00610CD0" w:rsidRDefault="003E7F52" w:rsidP="00D2018E">
            <w:pPr>
              <w:rPr>
                <w:sz w:val="22"/>
                <w:szCs w:val="22"/>
              </w:rPr>
            </w:pPr>
            <w:r w:rsidRPr="00610CD0">
              <w:rPr>
                <w:sz w:val="22"/>
                <w:szCs w:val="22"/>
              </w:rPr>
              <w:t xml:space="preserve">Мероприятие </w:t>
            </w:r>
            <w:r w:rsidR="000D0BAA">
              <w:rPr>
                <w:sz w:val="22"/>
                <w:szCs w:val="22"/>
              </w:rPr>
              <w:t>«</w:t>
            </w:r>
            <w:r w:rsidRPr="00610CD0">
              <w:rPr>
                <w:sz w:val="22"/>
                <w:szCs w:val="22"/>
              </w:rPr>
              <w:t>Организация отдыха и оздоровления детей в части приобретения путевок в санаторные, оздоровительные лагеря круглогодичного действия</w:t>
            </w:r>
            <w:r w:rsidR="000D0BAA">
              <w:rPr>
                <w:sz w:val="22"/>
                <w:szCs w:val="22"/>
              </w:rPr>
              <w:t>»</w:t>
            </w:r>
          </w:p>
        </w:tc>
        <w:tc>
          <w:tcPr>
            <w:tcW w:w="1843" w:type="dxa"/>
          </w:tcPr>
          <w:p w:rsidR="003E7F52" w:rsidRPr="00610CD0" w:rsidRDefault="003E7F52" w:rsidP="00D2018E">
            <w:pPr>
              <w:rPr>
                <w:sz w:val="22"/>
                <w:szCs w:val="22"/>
              </w:rPr>
            </w:pPr>
            <w:r w:rsidRPr="00610CD0">
              <w:rPr>
                <w:sz w:val="22"/>
                <w:szCs w:val="22"/>
              </w:rPr>
              <w:t xml:space="preserve">КОА </w:t>
            </w:r>
          </w:p>
          <w:p w:rsidR="003E7F52" w:rsidRPr="00610CD0" w:rsidRDefault="003E7F52" w:rsidP="00D2018E">
            <w:pPr>
              <w:rPr>
                <w:sz w:val="22"/>
                <w:szCs w:val="22"/>
              </w:rPr>
            </w:pPr>
          </w:p>
        </w:tc>
        <w:tc>
          <w:tcPr>
            <w:tcW w:w="851" w:type="dxa"/>
            <w:vAlign w:val="center"/>
          </w:tcPr>
          <w:p w:rsidR="003E7F52" w:rsidRPr="00610CD0" w:rsidRDefault="003E7F52" w:rsidP="00D2018E">
            <w:pPr>
              <w:rPr>
                <w:sz w:val="22"/>
                <w:szCs w:val="22"/>
              </w:rPr>
            </w:pPr>
            <w:r w:rsidRPr="00610CD0">
              <w:rPr>
                <w:sz w:val="22"/>
                <w:szCs w:val="22"/>
              </w:rPr>
              <w:t>тыс.рублей</w:t>
            </w:r>
          </w:p>
        </w:tc>
        <w:tc>
          <w:tcPr>
            <w:tcW w:w="850" w:type="dxa"/>
          </w:tcPr>
          <w:p w:rsidR="003E7F52" w:rsidRPr="00610CD0" w:rsidRDefault="003E7F52" w:rsidP="00D2018E">
            <w:pPr>
              <w:rPr>
                <w:sz w:val="22"/>
                <w:szCs w:val="22"/>
              </w:rPr>
            </w:pPr>
            <w:r w:rsidRPr="00610CD0">
              <w:rPr>
                <w:sz w:val="22"/>
                <w:szCs w:val="22"/>
              </w:rPr>
              <w:t>80,0</w:t>
            </w:r>
          </w:p>
        </w:tc>
        <w:tc>
          <w:tcPr>
            <w:tcW w:w="992" w:type="dxa"/>
          </w:tcPr>
          <w:p w:rsidR="003E7F52" w:rsidRPr="00610CD0" w:rsidRDefault="003E7F52" w:rsidP="00D2018E">
            <w:pPr>
              <w:rPr>
                <w:sz w:val="22"/>
                <w:szCs w:val="22"/>
              </w:rPr>
            </w:pPr>
            <w:r w:rsidRPr="00610CD0">
              <w:rPr>
                <w:sz w:val="22"/>
                <w:szCs w:val="22"/>
              </w:rPr>
              <w:t>85,0</w:t>
            </w:r>
          </w:p>
        </w:tc>
        <w:tc>
          <w:tcPr>
            <w:tcW w:w="992" w:type="dxa"/>
          </w:tcPr>
          <w:p w:rsidR="003E7F52" w:rsidRPr="00610CD0" w:rsidRDefault="003E7F52" w:rsidP="00D2018E">
            <w:pPr>
              <w:rPr>
                <w:sz w:val="22"/>
                <w:szCs w:val="22"/>
              </w:rPr>
            </w:pPr>
            <w:r w:rsidRPr="00610CD0">
              <w:rPr>
                <w:sz w:val="22"/>
                <w:szCs w:val="22"/>
              </w:rPr>
              <w:t>90,0</w:t>
            </w:r>
          </w:p>
        </w:tc>
        <w:tc>
          <w:tcPr>
            <w:tcW w:w="992" w:type="dxa"/>
          </w:tcPr>
          <w:p w:rsidR="003E7F52" w:rsidRPr="00610CD0" w:rsidRDefault="003E7F52" w:rsidP="00D2018E">
            <w:pPr>
              <w:rPr>
                <w:sz w:val="22"/>
                <w:szCs w:val="22"/>
              </w:rPr>
            </w:pPr>
            <w:r w:rsidRPr="00610CD0">
              <w:rPr>
                <w:sz w:val="22"/>
                <w:szCs w:val="22"/>
              </w:rPr>
              <w:t>95,0</w:t>
            </w:r>
          </w:p>
        </w:tc>
        <w:tc>
          <w:tcPr>
            <w:tcW w:w="993" w:type="dxa"/>
          </w:tcPr>
          <w:p w:rsidR="003E7F52" w:rsidRPr="00610CD0" w:rsidRDefault="003E7F52" w:rsidP="00D2018E">
            <w:pPr>
              <w:rPr>
                <w:sz w:val="22"/>
                <w:szCs w:val="22"/>
              </w:rPr>
            </w:pPr>
            <w:r w:rsidRPr="00610CD0">
              <w:rPr>
                <w:sz w:val="22"/>
                <w:szCs w:val="22"/>
              </w:rPr>
              <w:t>95,0</w:t>
            </w:r>
          </w:p>
        </w:tc>
      </w:tr>
      <w:tr w:rsidR="003E7F52" w:rsidRPr="00610CD0" w:rsidTr="00D2018E">
        <w:trPr>
          <w:trHeight w:val="300"/>
          <w:tblHeader/>
        </w:trPr>
        <w:tc>
          <w:tcPr>
            <w:tcW w:w="581" w:type="dxa"/>
            <w:vAlign w:val="center"/>
          </w:tcPr>
          <w:p w:rsidR="003E7F52" w:rsidRPr="00610CD0" w:rsidRDefault="003E7F52" w:rsidP="00D2018E">
            <w:pPr>
              <w:rPr>
                <w:sz w:val="22"/>
                <w:szCs w:val="22"/>
              </w:rPr>
            </w:pPr>
          </w:p>
        </w:tc>
        <w:tc>
          <w:tcPr>
            <w:tcW w:w="6522" w:type="dxa"/>
            <w:vAlign w:val="center"/>
          </w:tcPr>
          <w:p w:rsidR="003E7F52" w:rsidRPr="00610CD0" w:rsidRDefault="003E7F52" w:rsidP="00D2018E">
            <w:pPr>
              <w:rPr>
                <w:sz w:val="22"/>
                <w:szCs w:val="22"/>
              </w:rPr>
            </w:pPr>
            <w:r w:rsidRPr="00610CD0">
              <w:rPr>
                <w:sz w:val="22"/>
                <w:szCs w:val="22"/>
              </w:rPr>
              <w:t>Из муниципального бюджета:</w:t>
            </w:r>
          </w:p>
        </w:tc>
        <w:tc>
          <w:tcPr>
            <w:tcW w:w="1843" w:type="dxa"/>
          </w:tcPr>
          <w:p w:rsidR="003E7F52" w:rsidRPr="00610CD0" w:rsidRDefault="003E7F52" w:rsidP="00D2018E">
            <w:pPr>
              <w:rPr>
                <w:sz w:val="22"/>
                <w:szCs w:val="22"/>
              </w:rPr>
            </w:pPr>
          </w:p>
        </w:tc>
        <w:tc>
          <w:tcPr>
            <w:tcW w:w="851" w:type="dxa"/>
            <w:vAlign w:val="center"/>
          </w:tcPr>
          <w:p w:rsidR="003E7F52" w:rsidRPr="00610CD0" w:rsidRDefault="003E7F52" w:rsidP="00D2018E">
            <w:pPr>
              <w:rPr>
                <w:sz w:val="22"/>
                <w:szCs w:val="22"/>
              </w:rPr>
            </w:pPr>
          </w:p>
        </w:tc>
        <w:tc>
          <w:tcPr>
            <w:tcW w:w="850" w:type="dxa"/>
          </w:tcPr>
          <w:p w:rsidR="003E7F52" w:rsidRPr="00610CD0" w:rsidRDefault="003E7F52" w:rsidP="00D2018E">
            <w:pPr>
              <w:rPr>
                <w:sz w:val="22"/>
                <w:szCs w:val="22"/>
              </w:rPr>
            </w:pPr>
            <w:r w:rsidRPr="00610CD0">
              <w:rPr>
                <w:sz w:val="22"/>
                <w:szCs w:val="22"/>
              </w:rPr>
              <w:t>80,0</w:t>
            </w:r>
          </w:p>
        </w:tc>
        <w:tc>
          <w:tcPr>
            <w:tcW w:w="992" w:type="dxa"/>
          </w:tcPr>
          <w:p w:rsidR="003E7F52" w:rsidRPr="00610CD0" w:rsidRDefault="003E7F52" w:rsidP="00D2018E">
            <w:pPr>
              <w:rPr>
                <w:sz w:val="22"/>
                <w:szCs w:val="22"/>
              </w:rPr>
            </w:pPr>
            <w:r w:rsidRPr="00610CD0">
              <w:rPr>
                <w:sz w:val="22"/>
                <w:szCs w:val="22"/>
              </w:rPr>
              <w:t>85,0</w:t>
            </w:r>
          </w:p>
        </w:tc>
        <w:tc>
          <w:tcPr>
            <w:tcW w:w="992" w:type="dxa"/>
          </w:tcPr>
          <w:p w:rsidR="003E7F52" w:rsidRPr="00610CD0" w:rsidRDefault="003E7F52" w:rsidP="00D2018E">
            <w:pPr>
              <w:rPr>
                <w:sz w:val="22"/>
                <w:szCs w:val="22"/>
              </w:rPr>
            </w:pPr>
            <w:r w:rsidRPr="00610CD0">
              <w:rPr>
                <w:sz w:val="22"/>
                <w:szCs w:val="22"/>
              </w:rPr>
              <w:t>90,0</w:t>
            </w:r>
          </w:p>
        </w:tc>
        <w:tc>
          <w:tcPr>
            <w:tcW w:w="992" w:type="dxa"/>
          </w:tcPr>
          <w:p w:rsidR="003E7F52" w:rsidRPr="00610CD0" w:rsidRDefault="003E7F52" w:rsidP="00D2018E">
            <w:pPr>
              <w:rPr>
                <w:sz w:val="22"/>
                <w:szCs w:val="22"/>
              </w:rPr>
            </w:pPr>
            <w:r w:rsidRPr="00610CD0">
              <w:rPr>
                <w:sz w:val="22"/>
                <w:szCs w:val="22"/>
              </w:rPr>
              <w:t>95,0</w:t>
            </w:r>
          </w:p>
        </w:tc>
        <w:tc>
          <w:tcPr>
            <w:tcW w:w="993" w:type="dxa"/>
          </w:tcPr>
          <w:p w:rsidR="003E7F52" w:rsidRPr="00610CD0" w:rsidRDefault="003E7F52" w:rsidP="00D2018E">
            <w:pPr>
              <w:rPr>
                <w:sz w:val="22"/>
                <w:szCs w:val="22"/>
              </w:rPr>
            </w:pPr>
            <w:r w:rsidRPr="00610CD0">
              <w:rPr>
                <w:sz w:val="22"/>
                <w:szCs w:val="22"/>
              </w:rPr>
              <w:t>95,0</w:t>
            </w:r>
          </w:p>
        </w:tc>
      </w:tr>
      <w:tr w:rsidR="003E7F52" w:rsidRPr="00610CD0" w:rsidTr="00D2018E">
        <w:trPr>
          <w:trHeight w:val="300"/>
          <w:tblHeader/>
        </w:trPr>
        <w:tc>
          <w:tcPr>
            <w:tcW w:w="581" w:type="dxa"/>
            <w:vAlign w:val="center"/>
          </w:tcPr>
          <w:p w:rsidR="003E7F52" w:rsidRPr="00610CD0" w:rsidRDefault="003E7F52" w:rsidP="00D2018E">
            <w:pPr>
              <w:rPr>
                <w:sz w:val="22"/>
                <w:szCs w:val="22"/>
              </w:rPr>
            </w:pPr>
            <w:r w:rsidRPr="00610CD0">
              <w:rPr>
                <w:sz w:val="22"/>
                <w:szCs w:val="22"/>
              </w:rPr>
              <w:t>3</w:t>
            </w:r>
          </w:p>
        </w:tc>
        <w:tc>
          <w:tcPr>
            <w:tcW w:w="6522" w:type="dxa"/>
            <w:vAlign w:val="center"/>
          </w:tcPr>
          <w:p w:rsidR="003E7F52" w:rsidRPr="00610CD0" w:rsidRDefault="003E7F52" w:rsidP="00D2018E">
            <w:pPr>
              <w:rPr>
                <w:sz w:val="22"/>
                <w:szCs w:val="22"/>
              </w:rPr>
            </w:pPr>
            <w:r w:rsidRPr="00610CD0">
              <w:rPr>
                <w:sz w:val="22"/>
                <w:szCs w:val="22"/>
              </w:rPr>
              <w:t xml:space="preserve">Мероприятие </w:t>
            </w:r>
            <w:r w:rsidR="000D0BAA">
              <w:rPr>
                <w:sz w:val="22"/>
                <w:szCs w:val="22"/>
              </w:rPr>
              <w:t>«</w:t>
            </w:r>
            <w:r w:rsidRPr="00610CD0">
              <w:rPr>
                <w:sz w:val="22"/>
                <w:szCs w:val="22"/>
              </w:rPr>
              <w:t>Организация отдыха и оздоровления детей в стационарных детских оздоровительных лагерях, краевых оздоровительных лагерях с дневным пребыванием детей, районных детских туристических лагерях палаточного типа в  Кыринском районе</w:t>
            </w:r>
            <w:r w:rsidR="000D0BAA">
              <w:rPr>
                <w:sz w:val="22"/>
                <w:szCs w:val="22"/>
              </w:rPr>
              <w:t>»</w:t>
            </w:r>
          </w:p>
        </w:tc>
        <w:tc>
          <w:tcPr>
            <w:tcW w:w="1843" w:type="dxa"/>
          </w:tcPr>
          <w:p w:rsidR="003E7F52" w:rsidRPr="00610CD0" w:rsidRDefault="003E7F52" w:rsidP="00D2018E">
            <w:pPr>
              <w:rPr>
                <w:sz w:val="22"/>
                <w:szCs w:val="22"/>
              </w:rPr>
            </w:pPr>
            <w:r w:rsidRPr="00610CD0">
              <w:rPr>
                <w:sz w:val="22"/>
                <w:szCs w:val="22"/>
              </w:rPr>
              <w:t>КОА</w:t>
            </w:r>
          </w:p>
        </w:tc>
        <w:tc>
          <w:tcPr>
            <w:tcW w:w="851" w:type="dxa"/>
            <w:vAlign w:val="center"/>
          </w:tcPr>
          <w:p w:rsidR="003E7F52" w:rsidRPr="00610CD0" w:rsidRDefault="003E7F52" w:rsidP="00D2018E">
            <w:pPr>
              <w:rPr>
                <w:sz w:val="22"/>
                <w:szCs w:val="22"/>
              </w:rPr>
            </w:pPr>
            <w:r w:rsidRPr="00610CD0">
              <w:rPr>
                <w:sz w:val="22"/>
                <w:szCs w:val="22"/>
              </w:rPr>
              <w:t>тыс.рублей</w:t>
            </w:r>
          </w:p>
        </w:tc>
        <w:tc>
          <w:tcPr>
            <w:tcW w:w="850"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485,0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495,0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530,0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535,0</w:t>
            </w:r>
          </w:p>
        </w:tc>
        <w:tc>
          <w:tcPr>
            <w:tcW w:w="993"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535,0</w:t>
            </w:r>
          </w:p>
        </w:tc>
      </w:tr>
      <w:tr w:rsidR="003E7F52" w:rsidRPr="00610CD0" w:rsidTr="00D2018E">
        <w:trPr>
          <w:trHeight w:val="300"/>
          <w:tblHeader/>
        </w:trPr>
        <w:tc>
          <w:tcPr>
            <w:tcW w:w="581" w:type="dxa"/>
            <w:vAlign w:val="center"/>
          </w:tcPr>
          <w:p w:rsidR="003E7F52" w:rsidRPr="00610CD0" w:rsidRDefault="003E7F52" w:rsidP="00D2018E">
            <w:pPr>
              <w:rPr>
                <w:sz w:val="22"/>
                <w:szCs w:val="22"/>
              </w:rPr>
            </w:pPr>
            <w:r w:rsidRPr="00610CD0">
              <w:rPr>
                <w:sz w:val="22"/>
                <w:szCs w:val="22"/>
              </w:rPr>
              <w:t>3.1</w:t>
            </w:r>
          </w:p>
        </w:tc>
        <w:tc>
          <w:tcPr>
            <w:tcW w:w="6522" w:type="dxa"/>
            <w:vAlign w:val="center"/>
          </w:tcPr>
          <w:p w:rsidR="003E7F52" w:rsidRPr="00610CD0" w:rsidRDefault="003E7F52" w:rsidP="00D2018E">
            <w:pPr>
              <w:rPr>
                <w:sz w:val="22"/>
                <w:szCs w:val="22"/>
              </w:rPr>
            </w:pPr>
            <w:r w:rsidRPr="00610CD0">
              <w:rPr>
                <w:sz w:val="22"/>
                <w:szCs w:val="22"/>
              </w:rPr>
              <w:t xml:space="preserve"> в т.ч, финансирование из других источников:</w:t>
            </w:r>
          </w:p>
        </w:tc>
        <w:tc>
          <w:tcPr>
            <w:tcW w:w="1843" w:type="dxa"/>
          </w:tcPr>
          <w:p w:rsidR="003E7F52" w:rsidRPr="00610CD0" w:rsidRDefault="003E7F52" w:rsidP="00D2018E">
            <w:pPr>
              <w:rPr>
                <w:sz w:val="22"/>
                <w:szCs w:val="22"/>
              </w:rPr>
            </w:pPr>
          </w:p>
        </w:tc>
        <w:tc>
          <w:tcPr>
            <w:tcW w:w="851" w:type="dxa"/>
            <w:vAlign w:val="center"/>
          </w:tcPr>
          <w:p w:rsidR="003E7F52" w:rsidRPr="00610CD0" w:rsidRDefault="003E7F52" w:rsidP="00D2018E">
            <w:pPr>
              <w:rPr>
                <w:sz w:val="22"/>
                <w:szCs w:val="22"/>
              </w:rPr>
            </w:pPr>
          </w:p>
        </w:tc>
        <w:tc>
          <w:tcPr>
            <w:tcW w:w="850" w:type="dxa"/>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2" w:type="dxa"/>
          </w:tcPr>
          <w:p w:rsidR="003E7F52" w:rsidRPr="00610CD0" w:rsidRDefault="003E7F52" w:rsidP="00D2018E">
            <w:pPr>
              <w:rPr>
                <w:sz w:val="22"/>
                <w:szCs w:val="22"/>
              </w:rPr>
            </w:pPr>
          </w:p>
        </w:tc>
        <w:tc>
          <w:tcPr>
            <w:tcW w:w="993" w:type="dxa"/>
          </w:tcPr>
          <w:p w:rsidR="003E7F52" w:rsidRPr="00610CD0" w:rsidRDefault="003E7F52" w:rsidP="00D2018E">
            <w:pPr>
              <w:rPr>
                <w:sz w:val="22"/>
                <w:szCs w:val="22"/>
              </w:rPr>
            </w:pPr>
          </w:p>
        </w:tc>
      </w:tr>
      <w:tr w:rsidR="003E7F52" w:rsidRPr="00610CD0" w:rsidTr="00D2018E">
        <w:trPr>
          <w:trHeight w:val="300"/>
          <w:tblHeader/>
        </w:trPr>
        <w:tc>
          <w:tcPr>
            <w:tcW w:w="581" w:type="dxa"/>
            <w:vAlign w:val="center"/>
          </w:tcPr>
          <w:p w:rsidR="003E7F52" w:rsidRPr="00610CD0" w:rsidRDefault="003E7F52" w:rsidP="00D2018E">
            <w:pPr>
              <w:rPr>
                <w:sz w:val="22"/>
                <w:szCs w:val="22"/>
              </w:rPr>
            </w:pPr>
          </w:p>
        </w:tc>
        <w:tc>
          <w:tcPr>
            <w:tcW w:w="6522" w:type="dxa"/>
            <w:vAlign w:val="center"/>
          </w:tcPr>
          <w:p w:rsidR="003E7F52" w:rsidRPr="00610CD0" w:rsidRDefault="003E7F52" w:rsidP="00D2018E">
            <w:pPr>
              <w:rPr>
                <w:sz w:val="22"/>
                <w:szCs w:val="22"/>
              </w:rPr>
            </w:pPr>
            <w:r w:rsidRPr="00610CD0">
              <w:rPr>
                <w:sz w:val="22"/>
                <w:szCs w:val="22"/>
              </w:rPr>
              <w:t>из муниципального бюджета</w:t>
            </w:r>
          </w:p>
        </w:tc>
        <w:tc>
          <w:tcPr>
            <w:tcW w:w="1843" w:type="dxa"/>
          </w:tcPr>
          <w:p w:rsidR="003E7F52" w:rsidRPr="00610CD0" w:rsidRDefault="003E7F52" w:rsidP="00D2018E">
            <w:pPr>
              <w:rPr>
                <w:sz w:val="22"/>
                <w:szCs w:val="22"/>
              </w:rPr>
            </w:pPr>
            <w:r w:rsidRPr="00610CD0">
              <w:rPr>
                <w:sz w:val="22"/>
                <w:szCs w:val="22"/>
              </w:rPr>
              <w:t>КОА</w:t>
            </w:r>
          </w:p>
        </w:tc>
        <w:tc>
          <w:tcPr>
            <w:tcW w:w="851" w:type="dxa"/>
            <w:vAlign w:val="center"/>
          </w:tcPr>
          <w:p w:rsidR="003E7F52" w:rsidRPr="00610CD0" w:rsidRDefault="003E7F52" w:rsidP="00D2018E">
            <w:pPr>
              <w:rPr>
                <w:sz w:val="22"/>
                <w:szCs w:val="22"/>
              </w:rPr>
            </w:pPr>
            <w:r w:rsidRPr="00610CD0">
              <w:rPr>
                <w:sz w:val="22"/>
                <w:szCs w:val="22"/>
              </w:rPr>
              <w:t>тыс. рублей</w:t>
            </w:r>
          </w:p>
        </w:tc>
        <w:tc>
          <w:tcPr>
            <w:tcW w:w="850"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390,0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400,0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450,0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435,0</w:t>
            </w:r>
          </w:p>
        </w:tc>
        <w:tc>
          <w:tcPr>
            <w:tcW w:w="993"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435,0</w:t>
            </w:r>
          </w:p>
        </w:tc>
      </w:tr>
      <w:tr w:rsidR="003E7F52" w:rsidRPr="00610CD0" w:rsidTr="00D2018E">
        <w:trPr>
          <w:trHeight w:val="300"/>
          <w:tblHeader/>
        </w:trPr>
        <w:tc>
          <w:tcPr>
            <w:tcW w:w="581" w:type="dxa"/>
            <w:vAlign w:val="center"/>
          </w:tcPr>
          <w:p w:rsidR="003E7F52" w:rsidRPr="00610CD0" w:rsidRDefault="003E7F52" w:rsidP="00D2018E">
            <w:pPr>
              <w:rPr>
                <w:sz w:val="22"/>
                <w:szCs w:val="22"/>
              </w:rPr>
            </w:pPr>
          </w:p>
        </w:tc>
        <w:tc>
          <w:tcPr>
            <w:tcW w:w="6522" w:type="dxa"/>
            <w:vAlign w:val="center"/>
          </w:tcPr>
          <w:p w:rsidR="003E7F52" w:rsidRPr="00610CD0" w:rsidRDefault="003E7F52" w:rsidP="00D2018E">
            <w:pPr>
              <w:rPr>
                <w:sz w:val="22"/>
                <w:szCs w:val="22"/>
              </w:rPr>
            </w:pPr>
            <w:r w:rsidRPr="00610CD0">
              <w:rPr>
                <w:sz w:val="22"/>
                <w:szCs w:val="22"/>
              </w:rPr>
              <w:t>из внебюджетных источников</w:t>
            </w:r>
          </w:p>
        </w:tc>
        <w:tc>
          <w:tcPr>
            <w:tcW w:w="1843" w:type="dxa"/>
          </w:tcPr>
          <w:p w:rsidR="003E7F52" w:rsidRPr="00610CD0" w:rsidRDefault="003E7F52" w:rsidP="00D2018E">
            <w:pPr>
              <w:rPr>
                <w:sz w:val="22"/>
                <w:szCs w:val="22"/>
              </w:rPr>
            </w:pPr>
            <w:r w:rsidRPr="00610CD0">
              <w:rPr>
                <w:sz w:val="22"/>
                <w:szCs w:val="22"/>
              </w:rPr>
              <w:t>КОА</w:t>
            </w:r>
          </w:p>
        </w:tc>
        <w:tc>
          <w:tcPr>
            <w:tcW w:w="851" w:type="dxa"/>
            <w:vAlign w:val="center"/>
          </w:tcPr>
          <w:p w:rsidR="003E7F52" w:rsidRPr="00610CD0" w:rsidRDefault="003E7F52" w:rsidP="00D2018E">
            <w:pPr>
              <w:rPr>
                <w:sz w:val="22"/>
                <w:szCs w:val="22"/>
              </w:rPr>
            </w:pPr>
            <w:r w:rsidRPr="00610CD0">
              <w:rPr>
                <w:sz w:val="22"/>
                <w:szCs w:val="22"/>
              </w:rPr>
              <w:t>тыс. рублей</w:t>
            </w:r>
          </w:p>
        </w:tc>
        <w:tc>
          <w:tcPr>
            <w:tcW w:w="850"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95,0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95,0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100,0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100,0</w:t>
            </w:r>
          </w:p>
        </w:tc>
        <w:tc>
          <w:tcPr>
            <w:tcW w:w="993"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100,0</w:t>
            </w:r>
          </w:p>
        </w:tc>
      </w:tr>
      <w:tr w:rsidR="003E7F52" w:rsidRPr="00610CD0" w:rsidTr="00D2018E">
        <w:trPr>
          <w:trHeight w:val="624"/>
          <w:tblHeader/>
        </w:trPr>
        <w:tc>
          <w:tcPr>
            <w:tcW w:w="581" w:type="dxa"/>
            <w:vAlign w:val="center"/>
          </w:tcPr>
          <w:p w:rsidR="003E7F52" w:rsidRPr="00610CD0" w:rsidRDefault="003E7F52" w:rsidP="00D2018E">
            <w:pPr>
              <w:rPr>
                <w:sz w:val="22"/>
                <w:szCs w:val="22"/>
              </w:rPr>
            </w:pPr>
          </w:p>
        </w:tc>
        <w:tc>
          <w:tcPr>
            <w:tcW w:w="6522" w:type="dxa"/>
          </w:tcPr>
          <w:p w:rsidR="003E7F52" w:rsidRPr="00610CD0" w:rsidRDefault="003E7F52" w:rsidP="00D2018E">
            <w:pPr>
              <w:jc w:val="center"/>
              <w:rPr>
                <w:sz w:val="22"/>
                <w:szCs w:val="22"/>
              </w:rPr>
            </w:pPr>
            <w:r w:rsidRPr="00610CD0">
              <w:rPr>
                <w:sz w:val="22"/>
                <w:szCs w:val="22"/>
              </w:rPr>
              <w:t>ИТОГО:   из муниципального  бюджета</w:t>
            </w:r>
          </w:p>
          <w:p w:rsidR="003E7F52" w:rsidRPr="00610CD0" w:rsidRDefault="003E7F52" w:rsidP="00D2018E">
            <w:pPr>
              <w:jc w:val="center"/>
              <w:rPr>
                <w:sz w:val="22"/>
                <w:szCs w:val="22"/>
              </w:rPr>
            </w:pPr>
          </w:p>
        </w:tc>
        <w:tc>
          <w:tcPr>
            <w:tcW w:w="1843" w:type="dxa"/>
          </w:tcPr>
          <w:p w:rsidR="003E7F52" w:rsidRPr="00610CD0" w:rsidRDefault="003E7F52" w:rsidP="00D2018E">
            <w:pPr>
              <w:rPr>
                <w:sz w:val="22"/>
                <w:szCs w:val="22"/>
              </w:rPr>
            </w:pPr>
            <w:r w:rsidRPr="00610CD0">
              <w:rPr>
                <w:sz w:val="22"/>
                <w:szCs w:val="22"/>
              </w:rPr>
              <w:t>КОА</w:t>
            </w:r>
          </w:p>
        </w:tc>
        <w:tc>
          <w:tcPr>
            <w:tcW w:w="851" w:type="dxa"/>
          </w:tcPr>
          <w:p w:rsidR="003E7F52" w:rsidRPr="00610CD0" w:rsidRDefault="003E7F52" w:rsidP="00D2018E">
            <w:pPr>
              <w:jc w:val="center"/>
              <w:rPr>
                <w:sz w:val="22"/>
                <w:szCs w:val="22"/>
              </w:rPr>
            </w:pPr>
            <w:r w:rsidRPr="00610CD0">
              <w:rPr>
                <w:sz w:val="22"/>
                <w:szCs w:val="22"/>
              </w:rPr>
              <w:t>тыс. рублей</w:t>
            </w:r>
          </w:p>
        </w:tc>
        <w:tc>
          <w:tcPr>
            <w:tcW w:w="850"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1270,0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1335,0</w:t>
            </w:r>
          </w:p>
        </w:tc>
        <w:tc>
          <w:tcPr>
            <w:tcW w:w="992" w:type="dxa"/>
          </w:tcPr>
          <w:p w:rsidR="003E7F52" w:rsidRPr="00610CD0" w:rsidRDefault="003E7F52" w:rsidP="00D2018E">
            <w:pPr>
              <w:rPr>
                <w:sz w:val="22"/>
                <w:szCs w:val="22"/>
              </w:rPr>
            </w:pPr>
          </w:p>
          <w:p w:rsidR="003E7F52" w:rsidRPr="00610CD0" w:rsidRDefault="00D42E99" w:rsidP="00D2018E">
            <w:pPr>
              <w:rPr>
                <w:sz w:val="22"/>
                <w:szCs w:val="22"/>
              </w:rPr>
            </w:pPr>
            <w:r w:rsidRPr="00610CD0">
              <w:rPr>
                <w:sz w:val="22"/>
                <w:szCs w:val="22"/>
              </w:rPr>
              <w:t>139</w:t>
            </w:r>
            <w:r w:rsidR="003E7F52" w:rsidRPr="00610CD0">
              <w:rPr>
                <w:sz w:val="22"/>
                <w:szCs w:val="22"/>
              </w:rPr>
              <w:t>0,0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1400,0</w:t>
            </w:r>
          </w:p>
        </w:tc>
        <w:tc>
          <w:tcPr>
            <w:tcW w:w="993"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1400,0</w:t>
            </w:r>
          </w:p>
        </w:tc>
      </w:tr>
      <w:tr w:rsidR="003E7F52" w:rsidRPr="00610CD0" w:rsidTr="00D2018E">
        <w:trPr>
          <w:trHeight w:val="300"/>
          <w:tblHeader/>
        </w:trPr>
        <w:tc>
          <w:tcPr>
            <w:tcW w:w="581" w:type="dxa"/>
            <w:vAlign w:val="center"/>
          </w:tcPr>
          <w:p w:rsidR="003E7F52" w:rsidRPr="00610CD0" w:rsidRDefault="003E7F52" w:rsidP="00D2018E">
            <w:pPr>
              <w:rPr>
                <w:sz w:val="22"/>
                <w:szCs w:val="22"/>
              </w:rPr>
            </w:pPr>
          </w:p>
        </w:tc>
        <w:tc>
          <w:tcPr>
            <w:tcW w:w="6522" w:type="dxa"/>
            <w:vAlign w:val="center"/>
          </w:tcPr>
          <w:p w:rsidR="003E7F52" w:rsidRPr="00610CD0" w:rsidRDefault="003E7F52" w:rsidP="00D2018E">
            <w:pPr>
              <w:rPr>
                <w:sz w:val="22"/>
                <w:szCs w:val="22"/>
              </w:rPr>
            </w:pPr>
            <w:r w:rsidRPr="00610CD0">
              <w:rPr>
                <w:sz w:val="22"/>
                <w:szCs w:val="22"/>
              </w:rPr>
              <w:t>Из внебюджетных источников:</w:t>
            </w:r>
          </w:p>
        </w:tc>
        <w:tc>
          <w:tcPr>
            <w:tcW w:w="1843" w:type="dxa"/>
          </w:tcPr>
          <w:p w:rsidR="003E7F52" w:rsidRPr="00610CD0" w:rsidRDefault="003E7F52" w:rsidP="00D2018E">
            <w:pPr>
              <w:rPr>
                <w:sz w:val="22"/>
                <w:szCs w:val="22"/>
              </w:rPr>
            </w:pPr>
          </w:p>
        </w:tc>
        <w:tc>
          <w:tcPr>
            <w:tcW w:w="851" w:type="dxa"/>
            <w:vAlign w:val="center"/>
          </w:tcPr>
          <w:p w:rsidR="003E7F52" w:rsidRPr="00610CD0" w:rsidRDefault="003E7F52" w:rsidP="00D2018E">
            <w:pPr>
              <w:rPr>
                <w:sz w:val="22"/>
                <w:szCs w:val="22"/>
              </w:rPr>
            </w:pPr>
          </w:p>
        </w:tc>
        <w:tc>
          <w:tcPr>
            <w:tcW w:w="850"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95,0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95,0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100,0</w:t>
            </w:r>
          </w:p>
        </w:tc>
        <w:tc>
          <w:tcPr>
            <w:tcW w:w="992"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100,0</w:t>
            </w:r>
          </w:p>
        </w:tc>
        <w:tc>
          <w:tcPr>
            <w:tcW w:w="993" w:type="dxa"/>
          </w:tcPr>
          <w:p w:rsidR="003E7F52" w:rsidRPr="00610CD0" w:rsidRDefault="003E7F52" w:rsidP="00D2018E">
            <w:pPr>
              <w:rPr>
                <w:sz w:val="22"/>
                <w:szCs w:val="22"/>
              </w:rPr>
            </w:pPr>
          </w:p>
          <w:p w:rsidR="003E7F52" w:rsidRPr="00610CD0" w:rsidRDefault="003E7F52" w:rsidP="00D2018E">
            <w:pPr>
              <w:rPr>
                <w:sz w:val="22"/>
                <w:szCs w:val="22"/>
              </w:rPr>
            </w:pPr>
            <w:r w:rsidRPr="00610CD0">
              <w:rPr>
                <w:sz w:val="22"/>
                <w:szCs w:val="22"/>
              </w:rPr>
              <w:t>100,0</w:t>
            </w:r>
          </w:p>
        </w:tc>
      </w:tr>
    </w:tbl>
    <w:p w:rsidR="003E7F52" w:rsidRPr="00610CD0" w:rsidRDefault="003E7F52" w:rsidP="003E7F52">
      <w:pPr>
        <w:rPr>
          <w:sz w:val="22"/>
          <w:szCs w:val="22"/>
        </w:rPr>
        <w:sectPr w:rsidR="003E7F52" w:rsidRPr="00610CD0" w:rsidSect="009B0C3C">
          <w:footnotePr>
            <w:pos w:val="beneathText"/>
          </w:footnotePr>
          <w:pgSz w:w="16838" w:h="11906" w:orient="landscape" w:code="9"/>
          <w:pgMar w:top="1135" w:right="851" w:bottom="567" w:left="851" w:header="720" w:footer="720" w:gutter="0"/>
          <w:cols w:space="720"/>
          <w:docGrid w:linePitch="360"/>
        </w:sectPr>
      </w:pPr>
    </w:p>
    <w:p w:rsidR="009B0C3C" w:rsidRPr="00610CD0" w:rsidRDefault="009B0C3C" w:rsidP="009B0C3C">
      <w:pPr>
        <w:pStyle w:val="ConsPlusTitle"/>
        <w:rPr>
          <w:rFonts w:ascii="Times New Roman" w:hAnsi="Times New Roman" w:cs="Times New Roman"/>
          <w:color w:val="FF0000"/>
          <w:szCs w:val="22"/>
        </w:rPr>
      </w:pPr>
    </w:p>
    <w:p w:rsidR="009B0C3C" w:rsidRPr="00610CD0" w:rsidRDefault="009B0C3C" w:rsidP="009B0C3C">
      <w:pPr>
        <w:pStyle w:val="ConsPlusTitle"/>
        <w:rPr>
          <w:rFonts w:ascii="Times New Roman" w:hAnsi="Times New Roman" w:cs="Times New Roman"/>
          <w:szCs w:val="22"/>
        </w:rPr>
      </w:pPr>
    </w:p>
    <w:p w:rsidR="00173952" w:rsidRPr="00610CD0" w:rsidRDefault="00722E8A" w:rsidP="00173952">
      <w:pPr>
        <w:tabs>
          <w:tab w:val="left" w:pos="3659"/>
        </w:tabs>
        <w:jc w:val="center"/>
        <w:rPr>
          <w:b/>
          <w:sz w:val="22"/>
          <w:szCs w:val="22"/>
        </w:rPr>
      </w:pPr>
      <w:r w:rsidRPr="00610CD0">
        <w:rPr>
          <w:b/>
          <w:sz w:val="22"/>
          <w:szCs w:val="22"/>
        </w:rPr>
        <w:t>ПОДПРОГРАММА</w:t>
      </w:r>
    </w:p>
    <w:p w:rsidR="00173952" w:rsidRPr="00610CD0" w:rsidRDefault="00173952" w:rsidP="00173952">
      <w:pPr>
        <w:jc w:val="center"/>
        <w:rPr>
          <w:b/>
          <w:sz w:val="22"/>
          <w:szCs w:val="22"/>
        </w:rPr>
      </w:pPr>
      <w:r w:rsidRPr="00610CD0">
        <w:rPr>
          <w:b/>
          <w:sz w:val="22"/>
          <w:szCs w:val="22"/>
        </w:rPr>
        <w:t>«Развитие системы оценки качества образования и информационной прозрачности системы образования»</w:t>
      </w:r>
    </w:p>
    <w:p w:rsidR="00173952" w:rsidRPr="00610CD0" w:rsidRDefault="00173952" w:rsidP="00173952">
      <w:pPr>
        <w:pStyle w:val="ConsPlusTitle"/>
        <w:jc w:val="center"/>
        <w:rPr>
          <w:rFonts w:ascii="Times New Roman" w:hAnsi="Times New Roman" w:cs="Times New Roman"/>
          <w:szCs w:val="22"/>
        </w:rPr>
      </w:pPr>
      <w:r w:rsidRPr="00610CD0">
        <w:rPr>
          <w:rFonts w:ascii="Times New Roman" w:hAnsi="Times New Roman" w:cs="Times New Roman"/>
          <w:szCs w:val="22"/>
        </w:rPr>
        <w:t xml:space="preserve">ПАСПОРТ </w:t>
      </w:r>
      <w:r w:rsidR="00722E8A" w:rsidRPr="00610CD0">
        <w:rPr>
          <w:rFonts w:ascii="Times New Roman" w:hAnsi="Times New Roman" w:cs="Times New Roman"/>
          <w:szCs w:val="22"/>
        </w:rPr>
        <w:t>ПОДПРОГРАММЫ</w:t>
      </w:r>
    </w:p>
    <w:p w:rsidR="00173952" w:rsidRPr="00610CD0" w:rsidRDefault="00722E8A" w:rsidP="00173952">
      <w:pPr>
        <w:pStyle w:val="ConsPlusTitle"/>
        <w:jc w:val="center"/>
        <w:rPr>
          <w:rFonts w:ascii="Times New Roman" w:hAnsi="Times New Roman" w:cs="Times New Roman"/>
          <w:szCs w:val="22"/>
        </w:rPr>
      </w:pPr>
      <w:r w:rsidRPr="00610CD0">
        <w:rPr>
          <w:rFonts w:ascii="Times New Roman" w:hAnsi="Times New Roman" w:cs="Times New Roman"/>
          <w:szCs w:val="22"/>
        </w:rPr>
        <w:t xml:space="preserve"> </w:t>
      </w:r>
      <w:r w:rsidR="00173952" w:rsidRPr="00610CD0">
        <w:rPr>
          <w:rFonts w:ascii="Times New Roman" w:hAnsi="Times New Roman" w:cs="Times New Roman"/>
          <w:szCs w:val="22"/>
        </w:rPr>
        <w:t>«Развитие системы оценки качества образования и информационной прозрачности системы образования»</w:t>
      </w:r>
    </w:p>
    <w:p w:rsidR="00173952" w:rsidRPr="00610CD0" w:rsidRDefault="00173952" w:rsidP="00722E8A">
      <w:pPr>
        <w:pStyle w:val="ConsPlusTitle"/>
        <w:rPr>
          <w:rFonts w:ascii="Times New Roman" w:hAnsi="Times New Roman" w:cs="Times New Roman"/>
          <w:szCs w:val="22"/>
        </w:rPr>
      </w:pPr>
    </w:p>
    <w:tbl>
      <w:tblPr>
        <w:tblW w:w="0" w:type="auto"/>
        <w:tblLook w:val="00A0" w:firstRow="1" w:lastRow="0" w:firstColumn="1" w:lastColumn="0" w:noHBand="0" w:noVBand="0"/>
      </w:tblPr>
      <w:tblGrid>
        <w:gridCol w:w="2758"/>
        <w:gridCol w:w="6812"/>
      </w:tblGrid>
      <w:tr w:rsidR="00173952" w:rsidRPr="00610CD0" w:rsidTr="005E4962">
        <w:tc>
          <w:tcPr>
            <w:tcW w:w="2758" w:type="dxa"/>
            <w:hideMark/>
          </w:tcPr>
          <w:p w:rsidR="00173952" w:rsidRPr="00610CD0" w:rsidRDefault="00173952" w:rsidP="005E4962">
            <w:pPr>
              <w:pStyle w:val="ConsPlusTitle"/>
              <w:jc w:val="center"/>
              <w:rPr>
                <w:rFonts w:ascii="Times New Roman" w:hAnsi="Times New Roman" w:cs="Times New Roman"/>
                <w:szCs w:val="22"/>
              </w:rPr>
            </w:pPr>
            <w:r w:rsidRPr="00610CD0">
              <w:rPr>
                <w:rFonts w:ascii="Times New Roman" w:hAnsi="Times New Roman" w:cs="Times New Roman"/>
                <w:b w:val="0"/>
                <w:szCs w:val="22"/>
                <w:lang w:eastAsia="en-US"/>
              </w:rPr>
              <w:t>Ответственный исполнитель подпрограммы</w:t>
            </w:r>
          </w:p>
        </w:tc>
        <w:tc>
          <w:tcPr>
            <w:tcW w:w="6812" w:type="dxa"/>
            <w:hideMark/>
          </w:tcPr>
          <w:p w:rsidR="00173952" w:rsidRPr="00610CD0" w:rsidRDefault="00173952" w:rsidP="005E4962">
            <w:pPr>
              <w:pStyle w:val="ConsPlusTitle"/>
              <w:jc w:val="center"/>
              <w:rPr>
                <w:rFonts w:ascii="Times New Roman" w:hAnsi="Times New Roman" w:cs="Times New Roman"/>
                <w:szCs w:val="22"/>
              </w:rPr>
            </w:pPr>
            <w:r w:rsidRPr="00610CD0">
              <w:rPr>
                <w:rFonts w:ascii="Times New Roman" w:hAnsi="Times New Roman" w:cs="Times New Roman"/>
                <w:b w:val="0"/>
                <w:szCs w:val="22"/>
                <w:lang w:eastAsia="en-US"/>
              </w:rPr>
              <w:t>Комитет образования администрации муниципального района «Кыринский район».</w:t>
            </w:r>
          </w:p>
        </w:tc>
      </w:tr>
      <w:tr w:rsidR="00173952" w:rsidRPr="00610CD0" w:rsidTr="005E4962">
        <w:tc>
          <w:tcPr>
            <w:tcW w:w="2758" w:type="dxa"/>
            <w:hideMark/>
          </w:tcPr>
          <w:p w:rsidR="00173952" w:rsidRPr="00610CD0" w:rsidRDefault="00173952" w:rsidP="005E4962">
            <w:pPr>
              <w:pStyle w:val="ConsPlusTitle"/>
              <w:jc w:val="center"/>
              <w:rPr>
                <w:rFonts w:ascii="Times New Roman" w:hAnsi="Times New Roman" w:cs="Times New Roman"/>
                <w:b w:val="0"/>
                <w:szCs w:val="22"/>
                <w:lang w:eastAsia="en-US"/>
              </w:rPr>
            </w:pPr>
            <w:r w:rsidRPr="00610CD0">
              <w:rPr>
                <w:rFonts w:ascii="Times New Roman" w:hAnsi="Times New Roman" w:cs="Times New Roman"/>
                <w:b w:val="0"/>
                <w:szCs w:val="22"/>
                <w:lang w:eastAsia="en-US"/>
              </w:rPr>
              <w:t>Соисполнители</w:t>
            </w:r>
          </w:p>
        </w:tc>
        <w:tc>
          <w:tcPr>
            <w:tcW w:w="6812" w:type="dxa"/>
          </w:tcPr>
          <w:p w:rsidR="00173952" w:rsidRPr="00610CD0" w:rsidRDefault="00173952" w:rsidP="005E4962">
            <w:pPr>
              <w:pStyle w:val="ConsPlusTitle"/>
              <w:rPr>
                <w:rFonts w:ascii="Times New Roman" w:hAnsi="Times New Roman" w:cs="Times New Roman"/>
                <w:b w:val="0"/>
                <w:szCs w:val="22"/>
                <w:lang w:eastAsia="en-US"/>
              </w:rPr>
            </w:pPr>
            <w:r w:rsidRPr="00610CD0">
              <w:rPr>
                <w:rFonts w:ascii="Times New Roman" w:hAnsi="Times New Roman" w:cs="Times New Roman"/>
                <w:b w:val="0"/>
                <w:szCs w:val="22"/>
                <w:lang w:eastAsia="en-US"/>
              </w:rPr>
              <w:t>Администрация  муниципального района «Кыринский район»</w:t>
            </w:r>
          </w:p>
          <w:p w:rsidR="00173952" w:rsidRPr="00610CD0" w:rsidRDefault="00173952" w:rsidP="005E4962">
            <w:pPr>
              <w:pStyle w:val="ConsPlusTitle"/>
              <w:rPr>
                <w:rFonts w:ascii="Times New Roman" w:hAnsi="Times New Roman" w:cs="Times New Roman"/>
                <w:b w:val="0"/>
                <w:szCs w:val="22"/>
                <w:lang w:eastAsia="en-US"/>
              </w:rPr>
            </w:pPr>
            <w:r w:rsidRPr="00610CD0">
              <w:rPr>
                <w:rFonts w:ascii="Times New Roman" w:hAnsi="Times New Roman" w:cs="Times New Roman"/>
                <w:b w:val="0"/>
                <w:szCs w:val="22"/>
                <w:lang w:eastAsia="en-US"/>
              </w:rPr>
              <w:t>Комитет по финансам  администрации муниципального района «Кыринский район»</w:t>
            </w:r>
          </w:p>
          <w:p w:rsidR="00173952" w:rsidRPr="00610CD0" w:rsidRDefault="00173952" w:rsidP="005E4962">
            <w:pPr>
              <w:pStyle w:val="ConsPlusTitle"/>
              <w:rPr>
                <w:rFonts w:ascii="Times New Roman" w:hAnsi="Times New Roman" w:cs="Times New Roman"/>
                <w:b w:val="0"/>
                <w:szCs w:val="22"/>
                <w:lang w:eastAsia="en-US"/>
              </w:rPr>
            </w:pPr>
            <w:r w:rsidRPr="00610CD0">
              <w:rPr>
                <w:rFonts w:ascii="Times New Roman" w:hAnsi="Times New Roman" w:cs="Times New Roman"/>
                <w:b w:val="0"/>
                <w:szCs w:val="22"/>
                <w:lang w:eastAsia="en-US"/>
              </w:rPr>
              <w:t>ГУЗ «Кыринская центральная  районная больница»</w:t>
            </w:r>
          </w:p>
          <w:p w:rsidR="00173952" w:rsidRPr="00610CD0" w:rsidRDefault="00173952" w:rsidP="005E4962">
            <w:pPr>
              <w:pStyle w:val="ConsPlusTitle"/>
              <w:rPr>
                <w:rFonts w:ascii="Times New Roman" w:hAnsi="Times New Roman" w:cs="Times New Roman"/>
                <w:b w:val="0"/>
                <w:szCs w:val="22"/>
                <w:lang w:eastAsia="en-US"/>
              </w:rPr>
            </w:pPr>
            <w:r w:rsidRPr="00610CD0">
              <w:rPr>
                <w:rFonts w:ascii="Times New Roman" w:hAnsi="Times New Roman" w:cs="Times New Roman"/>
                <w:b w:val="0"/>
                <w:szCs w:val="22"/>
                <w:lang w:eastAsia="en-US"/>
              </w:rPr>
              <w:t>Отделение полиции по Кыринскому району МО МВД РФ «Акшинский»</w:t>
            </w:r>
          </w:p>
          <w:p w:rsidR="00173952" w:rsidRPr="00610CD0" w:rsidRDefault="00173952" w:rsidP="005E4962">
            <w:pPr>
              <w:pStyle w:val="ConsPlusTitle"/>
              <w:rPr>
                <w:rFonts w:ascii="Times New Roman" w:hAnsi="Times New Roman" w:cs="Times New Roman"/>
                <w:b w:val="0"/>
                <w:szCs w:val="22"/>
                <w:lang w:eastAsia="en-US"/>
              </w:rPr>
            </w:pPr>
            <w:r w:rsidRPr="00610CD0">
              <w:rPr>
                <w:rFonts w:ascii="Times New Roman" w:hAnsi="Times New Roman" w:cs="Times New Roman"/>
                <w:b w:val="0"/>
                <w:szCs w:val="22"/>
                <w:lang w:eastAsia="en-US"/>
              </w:rPr>
              <w:t>Кыринский участок Акшинского РЭС</w:t>
            </w:r>
          </w:p>
          <w:p w:rsidR="00173952" w:rsidRPr="00610CD0" w:rsidRDefault="00173952" w:rsidP="005E4962">
            <w:pPr>
              <w:pStyle w:val="ConsPlusTitle"/>
              <w:rPr>
                <w:rFonts w:ascii="Times New Roman" w:hAnsi="Times New Roman" w:cs="Times New Roman"/>
                <w:b w:val="0"/>
                <w:szCs w:val="22"/>
                <w:lang w:eastAsia="en-US"/>
              </w:rPr>
            </w:pPr>
            <w:r w:rsidRPr="00610CD0">
              <w:rPr>
                <w:rFonts w:ascii="Times New Roman" w:hAnsi="Times New Roman" w:cs="Times New Roman"/>
                <w:b w:val="0"/>
                <w:szCs w:val="22"/>
                <w:lang w:eastAsia="en-US"/>
              </w:rPr>
              <w:t>Пожарная часть №23  села  Кыра  второго отряда федеральной противопожарной службы МЧС России по Забайкальскому краю</w:t>
            </w:r>
          </w:p>
          <w:p w:rsidR="00173952" w:rsidRPr="00610CD0" w:rsidRDefault="00173952" w:rsidP="005E4962">
            <w:pPr>
              <w:pStyle w:val="ConsPlusTitle"/>
              <w:rPr>
                <w:rFonts w:ascii="Times New Roman" w:hAnsi="Times New Roman" w:cs="Times New Roman"/>
                <w:b w:val="0"/>
                <w:szCs w:val="22"/>
                <w:lang w:eastAsia="en-US"/>
              </w:rPr>
            </w:pPr>
          </w:p>
        </w:tc>
      </w:tr>
      <w:tr w:rsidR="00173952" w:rsidRPr="00610CD0" w:rsidTr="005E4962">
        <w:tc>
          <w:tcPr>
            <w:tcW w:w="2758" w:type="dxa"/>
            <w:hideMark/>
          </w:tcPr>
          <w:p w:rsidR="00173952" w:rsidRPr="00610CD0" w:rsidRDefault="00173952" w:rsidP="005E4962">
            <w:pPr>
              <w:pStyle w:val="ConsPlusTitle"/>
              <w:jc w:val="center"/>
              <w:rPr>
                <w:rFonts w:ascii="Times New Roman" w:hAnsi="Times New Roman" w:cs="Times New Roman"/>
                <w:b w:val="0"/>
                <w:szCs w:val="22"/>
                <w:lang w:eastAsia="en-US"/>
              </w:rPr>
            </w:pPr>
            <w:r w:rsidRPr="00610CD0">
              <w:rPr>
                <w:rFonts w:ascii="Times New Roman" w:hAnsi="Times New Roman" w:cs="Times New Roman"/>
                <w:b w:val="0"/>
                <w:szCs w:val="22"/>
                <w:lang w:eastAsia="en-US"/>
              </w:rPr>
              <w:t>Цели подпрограммы</w:t>
            </w:r>
          </w:p>
        </w:tc>
        <w:tc>
          <w:tcPr>
            <w:tcW w:w="6812" w:type="dxa"/>
          </w:tcPr>
          <w:p w:rsidR="00173952" w:rsidRPr="00610CD0" w:rsidRDefault="00173952" w:rsidP="005E4962">
            <w:pPr>
              <w:pStyle w:val="ConsPlusNormal"/>
              <w:jc w:val="both"/>
              <w:rPr>
                <w:b w:val="0"/>
                <w:sz w:val="22"/>
                <w:szCs w:val="22"/>
              </w:rPr>
            </w:pPr>
            <w:r w:rsidRPr="00610CD0">
              <w:rPr>
                <w:b w:val="0"/>
                <w:sz w:val="22"/>
                <w:szCs w:val="22"/>
              </w:rPr>
              <w:t>Обеспечение надежной и актуальной информацией процессов принятия решений руководителей и работников системы образования, а также потребителей образовательных услуг для достижения высокого качества образования через формирование и развитие  муниципальной  системы оценки качества образования</w:t>
            </w:r>
          </w:p>
          <w:p w:rsidR="00173952" w:rsidRPr="00610CD0" w:rsidRDefault="00173952" w:rsidP="005E4962">
            <w:pPr>
              <w:pStyle w:val="ConsPlusTitle"/>
              <w:jc w:val="center"/>
              <w:rPr>
                <w:rFonts w:ascii="Times New Roman" w:hAnsi="Times New Roman" w:cs="Times New Roman"/>
                <w:b w:val="0"/>
                <w:szCs w:val="22"/>
                <w:lang w:eastAsia="en-US"/>
              </w:rPr>
            </w:pPr>
          </w:p>
        </w:tc>
      </w:tr>
      <w:tr w:rsidR="00173952" w:rsidRPr="00610CD0" w:rsidTr="005E4962">
        <w:tc>
          <w:tcPr>
            <w:tcW w:w="2758" w:type="dxa"/>
          </w:tcPr>
          <w:p w:rsidR="00173952" w:rsidRPr="00610CD0" w:rsidRDefault="00173952" w:rsidP="005E4962">
            <w:pPr>
              <w:pStyle w:val="ConsPlusNormal"/>
              <w:rPr>
                <w:b w:val="0"/>
                <w:sz w:val="22"/>
                <w:szCs w:val="22"/>
                <w:lang w:eastAsia="en-US"/>
              </w:rPr>
            </w:pPr>
            <w:r w:rsidRPr="00610CD0">
              <w:rPr>
                <w:b w:val="0"/>
                <w:sz w:val="22"/>
                <w:szCs w:val="22"/>
                <w:lang w:eastAsia="en-US"/>
              </w:rPr>
              <w:t>Задачи подпрограммы</w:t>
            </w:r>
          </w:p>
          <w:p w:rsidR="00173952" w:rsidRPr="00610CD0" w:rsidRDefault="00173952" w:rsidP="005E4962">
            <w:pPr>
              <w:pStyle w:val="ConsPlusTitle"/>
              <w:jc w:val="center"/>
              <w:rPr>
                <w:rFonts w:ascii="Times New Roman" w:hAnsi="Times New Roman" w:cs="Times New Roman"/>
                <w:b w:val="0"/>
                <w:szCs w:val="22"/>
                <w:lang w:eastAsia="en-US"/>
              </w:rPr>
            </w:pPr>
          </w:p>
        </w:tc>
        <w:tc>
          <w:tcPr>
            <w:tcW w:w="6812" w:type="dxa"/>
          </w:tcPr>
          <w:p w:rsidR="00173952" w:rsidRPr="00610CD0" w:rsidRDefault="00173952" w:rsidP="005E4962">
            <w:pPr>
              <w:pStyle w:val="ConsPlusNormal"/>
              <w:widowControl w:val="0"/>
              <w:tabs>
                <w:tab w:val="left" w:pos="436"/>
              </w:tabs>
              <w:adjustRightInd/>
              <w:ind w:firstLine="363"/>
              <w:jc w:val="both"/>
              <w:rPr>
                <w:b w:val="0"/>
                <w:sz w:val="22"/>
                <w:szCs w:val="22"/>
              </w:rPr>
            </w:pPr>
            <w:r w:rsidRPr="00610CD0">
              <w:rPr>
                <w:b w:val="0"/>
                <w:sz w:val="22"/>
                <w:szCs w:val="22"/>
              </w:rPr>
              <w:t xml:space="preserve"> Включение всех уровней образования в систему оценки качества с использованием механизма внешней оценки, независимой экспертизы и рейтингования;</w:t>
            </w:r>
          </w:p>
          <w:p w:rsidR="00173952" w:rsidRPr="00610CD0" w:rsidRDefault="00173952" w:rsidP="005E4962">
            <w:pPr>
              <w:pStyle w:val="ConsPlusNormal"/>
              <w:widowControl w:val="0"/>
              <w:tabs>
                <w:tab w:val="left" w:pos="436"/>
              </w:tabs>
              <w:adjustRightInd/>
              <w:ind w:firstLine="363"/>
              <w:jc w:val="both"/>
              <w:rPr>
                <w:b w:val="0"/>
                <w:sz w:val="22"/>
                <w:szCs w:val="22"/>
              </w:rPr>
            </w:pPr>
            <w:r w:rsidRPr="00610CD0">
              <w:rPr>
                <w:b w:val="0"/>
                <w:sz w:val="22"/>
                <w:szCs w:val="22"/>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обеспечение современного уровня надежности и технологичности процедур оценки качества образовательных результатов;</w:t>
            </w:r>
          </w:p>
          <w:p w:rsidR="00173952" w:rsidRPr="00610CD0" w:rsidRDefault="00173952" w:rsidP="005E4962">
            <w:pPr>
              <w:pStyle w:val="ConsPlusNormal"/>
              <w:widowControl w:val="0"/>
              <w:tabs>
                <w:tab w:val="left" w:pos="436"/>
              </w:tabs>
              <w:adjustRightInd/>
              <w:ind w:firstLine="363"/>
              <w:jc w:val="both"/>
              <w:rPr>
                <w:b w:val="0"/>
                <w:sz w:val="22"/>
                <w:szCs w:val="22"/>
              </w:rPr>
            </w:pPr>
            <w:r w:rsidRPr="00610CD0">
              <w:rPr>
                <w:b w:val="0"/>
                <w:sz w:val="22"/>
                <w:szCs w:val="22"/>
              </w:rPr>
              <w:t>-формирование культуры оценки качества образования на  муниципальном уровне и уровне образовательных организаций  в области педагогических измерений, анализа и использования результатов оценочных процедур;</w:t>
            </w:r>
          </w:p>
          <w:p w:rsidR="00173952" w:rsidRPr="00610CD0" w:rsidRDefault="00173952" w:rsidP="005E4962">
            <w:pPr>
              <w:pStyle w:val="ConsPlusNormal"/>
              <w:widowControl w:val="0"/>
              <w:tabs>
                <w:tab w:val="left" w:pos="436"/>
              </w:tabs>
              <w:adjustRightInd/>
              <w:ind w:firstLine="363"/>
              <w:jc w:val="both"/>
              <w:rPr>
                <w:b w:val="0"/>
                <w:sz w:val="22"/>
                <w:szCs w:val="22"/>
              </w:rPr>
            </w:pPr>
            <w:r w:rsidRPr="00610CD0">
              <w:rPr>
                <w:b w:val="0"/>
                <w:sz w:val="22"/>
                <w:szCs w:val="22"/>
              </w:rPr>
              <w:t>-создание системы поддержки сбора и анализа информации об индивидуальных образовательных достижениях обучающихся;</w:t>
            </w:r>
          </w:p>
          <w:p w:rsidR="00173952" w:rsidRPr="00610CD0" w:rsidRDefault="00173952" w:rsidP="005E4962">
            <w:pPr>
              <w:pStyle w:val="ConsPlusNormal"/>
              <w:widowControl w:val="0"/>
              <w:tabs>
                <w:tab w:val="left" w:pos="436"/>
              </w:tabs>
              <w:adjustRightInd/>
              <w:ind w:firstLine="363"/>
              <w:jc w:val="both"/>
              <w:rPr>
                <w:b w:val="0"/>
                <w:sz w:val="22"/>
                <w:szCs w:val="22"/>
              </w:rPr>
            </w:pPr>
            <w:r w:rsidRPr="00610CD0">
              <w:rPr>
                <w:b w:val="0"/>
                <w:sz w:val="22"/>
                <w:szCs w:val="22"/>
              </w:rPr>
              <w:t>-развитие системы мониторинговых исследований качества образования;</w:t>
            </w:r>
          </w:p>
          <w:p w:rsidR="00173952" w:rsidRPr="00610CD0" w:rsidRDefault="00173952" w:rsidP="005E4962">
            <w:pPr>
              <w:pStyle w:val="ConsPlusNormal"/>
              <w:widowControl w:val="0"/>
              <w:tabs>
                <w:tab w:val="left" w:pos="247"/>
                <w:tab w:val="left" w:pos="436"/>
              </w:tabs>
              <w:adjustRightInd/>
              <w:ind w:firstLine="363"/>
              <w:jc w:val="both"/>
              <w:rPr>
                <w:b w:val="0"/>
                <w:sz w:val="22"/>
                <w:szCs w:val="22"/>
              </w:rPr>
            </w:pPr>
            <w:r w:rsidRPr="00610CD0">
              <w:rPr>
                <w:b w:val="0"/>
                <w:sz w:val="22"/>
                <w:szCs w:val="22"/>
              </w:rPr>
              <w:t>-создание условий для повышения качества образования в школах с низкими результатами обучения и в школах, функционирующих в неблагоприятных условиях;</w:t>
            </w:r>
          </w:p>
          <w:p w:rsidR="00173952" w:rsidRPr="00610CD0" w:rsidRDefault="00173952" w:rsidP="005E4962">
            <w:pPr>
              <w:pStyle w:val="ConsPlusNormal"/>
              <w:jc w:val="both"/>
              <w:rPr>
                <w:b w:val="0"/>
                <w:sz w:val="22"/>
                <w:szCs w:val="22"/>
              </w:rPr>
            </w:pPr>
            <w:r w:rsidRPr="00610CD0">
              <w:rPr>
                <w:b w:val="0"/>
                <w:sz w:val="22"/>
                <w:szCs w:val="22"/>
              </w:rPr>
              <w:t>-развитие вовлечения родителей в образование, содействие развитию общественного участия в управлении образованием, форм государственно-общественного управления.</w:t>
            </w:r>
          </w:p>
          <w:p w:rsidR="00173952" w:rsidRPr="00610CD0" w:rsidRDefault="00173952" w:rsidP="005E4962">
            <w:pPr>
              <w:pStyle w:val="ConsPlusNormal"/>
              <w:jc w:val="both"/>
              <w:rPr>
                <w:b w:val="0"/>
                <w:sz w:val="22"/>
                <w:szCs w:val="22"/>
              </w:rPr>
            </w:pPr>
          </w:p>
        </w:tc>
      </w:tr>
      <w:tr w:rsidR="00173952" w:rsidRPr="00610CD0" w:rsidTr="005E4962">
        <w:tc>
          <w:tcPr>
            <w:tcW w:w="2758" w:type="dxa"/>
            <w:hideMark/>
          </w:tcPr>
          <w:p w:rsidR="00173952" w:rsidRPr="00610CD0" w:rsidRDefault="00173952" w:rsidP="005E4962">
            <w:pPr>
              <w:pStyle w:val="ConsPlusNormal"/>
              <w:rPr>
                <w:b w:val="0"/>
                <w:sz w:val="22"/>
                <w:szCs w:val="22"/>
                <w:lang w:eastAsia="en-US"/>
              </w:rPr>
            </w:pPr>
            <w:r w:rsidRPr="00610CD0">
              <w:rPr>
                <w:b w:val="0"/>
                <w:sz w:val="22"/>
                <w:szCs w:val="22"/>
              </w:rPr>
              <w:t>Этапы и сроки реализации подпрограммы</w:t>
            </w:r>
          </w:p>
        </w:tc>
        <w:tc>
          <w:tcPr>
            <w:tcW w:w="6812" w:type="dxa"/>
            <w:hideMark/>
          </w:tcPr>
          <w:p w:rsidR="00173952" w:rsidRPr="00610CD0" w:rsidRDefault="00173952" w:rsidP="005E4962">
            <w:pPr>
              <w:pStyle w:val="ConsPlusNormal"/>
              <w:widowControl w:val="0"/>
              <w:tabs>
                <w:tab w:val="left" w:pos="436"/>
              </w:tabs>
              <w:adjustRightInd/>
              <w:ind w:firstLine="363"/>
              <w:jc w:val="both"/>
              <w:rPr>
                <w:b w:val="0"/>
                <w:sz w:val="22"/>
                <w:szCs w:val="22"/>
              </w:rPr>
            </w:pPr>
            <w:r w:rsidRPr="00610CD0">
              <w:rPr>
                <w:b w:val="0"/>
                <w:snapToGrid w:val="0"/>
                <w:sz w:val="22"/>
                <w:szCs w:val="22"/>
              </w:rPr>
              <w:t>Подпрограмма реализуется в течение 2025-2029 гг. в один этап .</w:t>
            </w:r>
          </w:p>
        </w:tc>
      </w:tr>
      <w:tr w:rsidR="00173952" w:rsidRPr="00610CD0" w:rsidTr="005E4962">
        <w:tc>
          <w:tcPr>
            <w:tcW w:w="2758" w:type="dxa"/>
          </w:tcPr>
          <w:p w:rsidR="00173952" w:rsidRPr="00610CD0" w:rsidRDefault="00173952" w:rsidP="005E4962">
            <w:pPr>
              <w:pStyle w:val="ConsPlusNormal"/>
              <w:rPr>
                <w:b w:val="0"/>
                <w:sz w:val="22"/>
                <w:szCs w:val="22"/>
                <w:lang w:eastAsia="en-US"/>
              </w:rPr>
            </w:pPr>
            <w:r w:rsidRPr="00610CD0">
              <w:rPr>
                <w:b w:val="0"/>
                <w:sz w:val="22"/>
                <w:szCs w:val="22"/>
              </w:rPr>
              <w:t>Целевые индикаторы и показатели</w:t>
            </w:r>
          </w:p>
          <w:p w:rsidR="00173952" w:rsidRPr="00610CD0" w:rsidRDefault="00173952" w:rsidP="005E4962">
            <w:pPr>
              <w:pStyle w:val="ConsPlusNormal"/>
              <w:rPr>
                <w:b w:val="0"/>
                <w:sz w:val="22"/>
                <w:szCs w:val="22"/>
                <w:lang w:eastAsia="en-US"/>
              </w:rPr>
            </w:pPr>
          </w:p>
        </w:tc>
        <w:tc>
          <w:tcPr>
            <w:tcW w:w="6812" w:type="dxa"/>
          </w:tcPr>
          <w:p w:rsidR="00173952" w:rsidRPr="00610CD0" w:rsidRDefault="00173952" w:rsidP="005E4962">
            <w:pPr>
              <w:pStyle w:val="ConsPlusNormal"/>
              <w:jc w:val="both"/>
              <w:rPr>
                <w:b w:val="0"/>
                <w:sz w:val="22"/>
                <w:szCs w:val="22"/>
              </w:rPr>
            </w:pPr>
            <w:r w:rsidRPr="00610CD0">
              <w:rPr>
                <w:b w:val="0"/>
                <w:sz w:val="22"/>
                <w:szCs w:val="22"/>
              </w:rPr>
              <w:t>Целевыми индикаторами (показателями) подпрограммы являются: число уровней образования, на которых реализуются механизмы внешней оценки качества образования; 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число  исследований качества образования, в которых ОО участвует на регулярной основе.</w:t>
            </w:r>
          </w:p>
          <w:p w:rsidR="00173952" w:rsidRPr="00610CD0" w:rsidRDefault="00173952" w:rsidP="005E4962">
            <w:pPr>
              <w:pStyle w:val="ConsPlusNormal"/>
              <w:jc w:val="both"/>
              <w:rPr>
                <w:sz w:val="22"/>
                <w:szCs w:val="22"/>
              </w:rPr>
            </w:pPr>
          </w:p>
        </w:tc>
      </w:tr>
      <w:tr w:rsidR="00173952" w:rsidRPr="00610CD0" w:rsidTr="005E4962">
        <w:tc>
          <w:tcPr>
            <w:tcW w:w="2758" w:type="dxa"/>
          </w:tcPr>
          <w:p w:rsidR="00173952" w:rsidRPr="00610CD0" w:rsidRDefault="00173952" w:rsidP="005E4962">
            <w:pPr>
              <w:rPr>
                <w:sz w:val="22"/>
                <w:szCs w:val="22"/>
              </w:rPr>
            </w:pPr>
            <w:r w:rsidRPr="00610CD0">
              <w:rPr>
                <w:sz w:val="22"/>
                <w:szCs w:val="22"/>
              </w:rPr>
              <w:t>Объемы бюджетных ассигнований подпрограммы</w:t>
            </w:r>
          </w:p>
          <w:p w:rsidR="00173952" w:rsidRPr="00610CD0" w:rsidRDefault="00173952" w:rsidP="005E4962">
            <w:pPr>
              <w:pStyle w:val="ConsPlusNormal"/>
              <w:rPr>
                <w:b w:val="0"/>
                <w:sz w:val="22"/>
                <w:szCs w:val="22"/>
              </w:rPr>
            </w:pPr>
          </w:p>
        </w:tc>
        <w:tc>
          <w:tcPr>
            <w:tcW w:w="6812" w:type="dxa"/>
          </w:tcPr>
          <w:p w:rsidR="00173952" w:rsidRPr="00610CD0" w:rsidRDefault="00173952" w:rsidP="005E4962">
            <w:pPr>
              <w:pStyle w:val="ConsPlusNormal"/>
              <w:jc w:val="both"/>
              <w:rPr>
                <w:b w:val="0"/>
                <w:sz w:val="22"/>
                <w:szCs w:val="22"/>
                <w:lang w:eastAsia="en-US"/>
              </w:rPr>
            </w:pPr>
            <w:r w:rsidRPr="00610CD0">
              <w:rPr>
                <w:b w:val="0"/>
                <w:sz w:val="22"/>
                <w:szCs w:val="22"/>
                <w:lang w:eastAsia="en-US"/>
              </w:rPr>
              <w:t>Финансирование подпрограммы осуществляется по принципу софинансирования за счёт консолидации средств бюджетов различных уровней и внебюджетных источников.</w:t>
            </w:r>
          </w:p>
          <w:p w:rsidR="00173952" w:rsidRPr="00610CD0" w:rsidRDefault="00173952" w:rsidP="005E4962">
            <w:pPr>
              <w:pStyle w:val="ConsPlusNormal"/>
              <w:jc w:val="both"/>
              <w:rPr>
                <w:b w:val="0"/>
                <w:sz w:val="22"/>
                <w:szCs w:val="22"/>
                <w:lang w:eastAsia="en-US"/>
              </w:rPr>
            </w:pPr>
            <w:r w:rsidRPr="00610CD0">
              <w:rPr>
                <w:b w:val="0"/>
                <w:sz w:val="22"/>
                <w:szCs w:val="22"/>
                <w:lang w:eastAsia="en-US"/>
              </w:rPr>
              <w:t xml:space="preserve">Объём финансирования составляет: </w:t>
            </w:r>
            <w:r w:rsidR="00380685" w:rsidRPr="00610CD0">
              <w:rPr>
                <w:b w:val="0"/>
                <w:sz w:val="22"/>
                <w:szCs w:val="22"/>
                <w:lang w:eastAsia="en-US"/>
              </w:rPr>
              <w:t xml:space="preserve">3098 </w:t>
            </w:r>
            <w:r w:rsidRPr="00610CD0">
              <w:rPr>
                <w:b w:val="0"/>
                <w:sz w:val="22"/>
                <w:szCs w:val="22"/>
                <w:lang w:eastAsia="en-US"/>
              </w:rPr>
              <w:t xml:space="preserve">,00 тыс. руб., в том числе за счёт средств муниципального бюджета </w:t>
            </w:r>
            <w:r w:rsidR="00380685" w:rsidRPr="00610CD0">
              <w:rPr>
                <w:b w:val="0"/>
                <w:sz w:val="22"/>
                <w:szCs w:val="22"/>
                <w:lang w:eastAsia="en-US"/>
              </w:rPr>
              <w:t>3098</w:t>
            </w:r>
            <w:r w:rsidRPr="00610CD0">
              <w:rPr>
                <w:b w:val="0"/>
                <w:sz w:val="22"/>
                <w:szCs w:val="22"/>
                <w:lang w:eastAsia="en-US"/>
              </w:rPr>
              <w:t>,00 тыс. рублей, в том числе по годам:</w:t>
            </w:r>
          </w:p>
          <w:p w:rsidR="00173952" w:rsidRPr="00610CD0" w:rsidRDefault="005055DE" w:rsidP="005E4962">
            <w:pPr>
              <w:pStyle w:val="ConsPlusNormal"/>
              <w:jc w:val="both"/>
              <w:rPr>
                <w:b w:val="0"/>
                <w:sz w:val="22"/>
                <w:szCs w:val="22"/>
                <w:lang w:eastAsia="en-US"/>
              </w:rPr>
            </w:pPr>
            <w:r w:rsidRPr="00610CD0">
              <w:rPr>
                <w:b w:val="0"/>
                <w:sz w:val="22"/>
                <w:szCs w:val="22"/>
                <w:lang w:eastAsia="en-US"/>
              </w:rPr>
              <w:t xml:space="preserve"> 2025</w:t>
            </w:r>
            <w:r w:rsidR="00173952" w:rsidRPr="00610CD0">
              <w:rPr>
                <w:b w:val="0"/>
                <w:sz w:val="22"/>
                <w:szCs w:val="22"/>
                <w:lang w:eastAsia="en-US"/>
              </w:rPr>
              <w:t xml:space="preserve"> год-  </w:t>
            </w:r>
            <w:r w:rsidR="00380685" w:rsidRPr="00610CD0">
              <w:rPr>
                <w:b w:val="0"/>
                <w:sz w:val="22"/>
                <w:szCs w:val="22"/>
                <w:lang w:eastAsia="en-US"/>
              </w:rPr>
              <w:t>587</w:t>
            </w:r>
            <w:r w:rsidR="00173952" w:rsidRPr="00610CD0">
              <w:rPr>
                <w:b w:val="0"/>
                <w:sz w:val="22"/>
                <w:szCs w:val="22"/>
                <w:lang w:eastAsia="en-US"/>
              </w:rPr>
              <w:t>,00 тыс. рублей</w:t>
            </w:r>
            <w:r w:rsidR="00380685" w:rsidRPr="00610CD0">
              <w:rPr>
                <w:b w:val="0"/>
                <w:sz w:val="22"/>
                <w:szCs w:val="22"/>
                <w:lang w:eastAsia="en-US"/>
              </w:rPr>
              <w:t xml:space="preserve">               </w:t>
            </w:r>
          </w:p>
          <w:p w:rsidR="00173952" w:rsidRPr="00610CD0" w:rsidRDefault="005055DE" w:rsidP="005E4962">
            <w:pPr>
              <w:pStyle w:val="ConsPlusNormal"/>
              <w:jc w:val="both"/>
              <w:rPr>
                <w:b w:val="0"/>
                <w:sz w:val="22"/>
                <w:szCs w:val="22"/>
                <w:lang w:eastAsia="en-US"/>
              </w:rPr>
            </w:pPr>
            <w:r w:rsidRPr="00610CD0">
              <w:rPr>
                <w:b w:val="0"/>
                <w:sz w:val="22"/>
                <w:szCs w:val="22"/>
                <w:lang w:eastAsia="en-US"/>
              </w:rPr>
              <w:t>2026</w:t>
            </w:r>
            <w:r w:rsidR="00173952" w:rsidRPr="00610CD0">
              <w:rPr>
                <w:b w:val="0"/>
                <w:sz w:val="22"/>
                <w:szCs w:val="22"/>
                <w:lang w:eastAsia="en-US"/>
              </w:rPr>
              <w:t xml:space="preserve"> год-  </w:t>
            </w:r>
            <w:r w:rsidR="00380685" w:rsidRPr="00610CD0">
              <w:rPr>
                <w:b w:val="0"/>
                <w:sz w:val="22"/>
                <w:szCs w:val="22"/>
                <w:lang w:eastAsia="en-US"/>
              </w:rPr>
              <w:t>594</w:t>
            </w:r>
            <w:r w:rsidR="00173952" w:rsidRPr="00610CD0">
              <w:rPr>
                <w:b w:val="0"/>
                <w:sz w:val="22"/>
                <w:szCs w:val="22"/>
                <w:lang w:eastAsia="en-US"/>
              </w:rPr>
              <w:t xml:space="preserve">,00 </w:t>
            </w:r>
            <w:r w:rsidR="00380685" w:rsidRPr="00610CD0">
              <w:rPr>
                <w:b w:val="0"/>
                <w:sz w:val="22"/>
                <w:szCs w:val="22"/>
                <w:lang w:eastAsia="en-US"/>
              </w:rPr>
              <w:t xml:space="preserve"> тыс. рублей</w:t>
            </w:r>
          </w:p>
          <w:p w:rsidR="00173952" w:rsidRPr="00610CD0" w:rsidRDefault="005055DE" w:rsidP="005E4962">
            <w:pPr>
              <w:pStyle w:val="ConsPlusNormal"/>
              <w:jc w:val="both"/>
              <w:rPr>
                <w:b w:val="0"/>
                <w:sz w:val="22"/>
                <w:szCs w:val="22"/>
                <w:lang w:eastAsia="en-US"/>
              </w:rPr>
            </w:pPr>
            <w:r w:rsidRPr="00610CD0">
              <w:rPr>
                <w:b w:val="0"/>
                <w:sz w:val="22"/>
                <w:szCs w:val="22"/>
                <w:lang w:eastAsia="en-US"/>
              </w:rPr>
              <w:t>2027</w:t>
            </w:r>
            <w:r w:rsidR="00380685" w:rsidRPr="00610CD0">
              <w:rPr>
                <w:b w:val="0"/>
                <w:sz w:val="22"/>
                <w:szCs w:val="22"/>
                <w:lang w:eastAsia="en-US"/>
              </w:rPr>
              <w:t xml:space="preserve"> год – 6</w:t>
            </w:r>
            <w:r w:rsidR="00173952" w:rsidRPr="00610CD0">
              <w:rPr>
                <w:b w:val="0"/>
                <w:sz w:val="22"/>
                <w:szCs w:val="22"/>
                <w:lang w:eastAsia="en-US"/>
              </w:rPr>
              <w:t>00,00</w:t>
            </w:r>
            <w:r w:rsidR="00380685" w:rsidRPr="00610CD0">
              <w:rPr>
                <w:b w:val="0"/>
                <w:sz w:val="22"/>
                <w:szCs w:val="22"/>
                <w:lang w:eastAsia="en-US"/>
              </w:rPr>
              <w:t xml:space="preserve"> тыс. рублей</w:t>
            </w:r>
          </w:p>
          <w:p w:rsidR="00173952" w:rsidRPr="00610CD0" w:rsidRDefault="005055DE" w:rsidP="005E4962">
            <w:pPr>
              <w:pStyle w:val="ConsPlusNormal"/>
              <w:jc w:val="both"/>
              <w:rPr>
                <w:b w:val="0"/>
                <w:sz w:val="22"/>
                <w:szCs w:val="22"/>
                <w:lang w:eastAsia="en-US"/>
              </w:rPr>
            </w:pPr>
            <w:r w:rsidRPr="00610CD0">
              <w:rPr>
                <w:b w:val="0"/>
                <w:sz w:val="22"/>
                <w:szCs w:val="22"/>
                <w:lang w:eastAsia="en-US"/>
              </w:rPr>
              <w:t>2028</w:t>
            </w:r>
            <w:r w:rsidR="00380685" w:rsidRPr="00610CD0">
              <w:rPr>
                <w:b w:val="0"/>
                <w:sz w:val="22"/>
                <w:szCs w:val="22"/>
                <w:lang w:eastAsia="en-US"/>
              </w:rPr>
              <w:t xml:space="preserve"> год – 6</w:t>
            </w:r>
            <w:r w:rsidR="00173952" w:rsidRPr="00610CD0">
              <w:rPr>
                <w:b w:val="0"/>
                <w:sz w:val="22"/>
                <w:szCs w:val="22"/>
                <w:lang w:eastAsia="en-US"/>
              </w:rPr>
              <w:t>56,00</w:t>
            </w:r>
            <w:r w:rsidR="00380685" w:rsidRPr="00610CD0">
              <w:rPr>
                <w:b w:val="0"/>
                <w:sz w:val="22"/>
                <w:szCs w:val="22"/>
                <w:lang w:eastAsia="en-US"/>
              </w:rPr>
              <w:t xml:space="preserve"> тыс. рублей</w:t>
            </w:r>
          </w:p>
          <w:p w:rsidR="00173952" w:rsidRPr="00610CD0" w:rsidRDefault="005055DE" w:rsidP="005E4962">
            <w:pPr>
              <w:pStyle w:val="ConsPlusNormal"/>
              <w:jc w:val="both"/>
              <w:rPr>
                <w:b w:val="0"/>
                <w:sz w:val="22"/>
                <w:szCs w:val="22"/>
                <w:lang w:eastAsia="en-US"/>
              </w:rPr>
            </w:pPr>
            <w:r w:rsidRPr="00610CD0">
              <w:rPr>
                <w:b w:val="0"/>
                <w:sz w:val="22"/>
                <w:szCs w:val="22"/>
                <w:lang w:eastAsia="en-US"/>
              </w:rPr>
              <w:t>2029</w:t>
            </w:r>
            <w:r w:rsidR="00173952" w:rsidRPr="00610CD0">
              <w:rPr>
                <w:b w:val="0"/>
                <w:sz w:val="22"/>
                <w:szCs w:val="22"/>
                <w:lang w:eastAsia="en-US"/>
              </w:rPr>
              <w:t xml:space="preserve"> год-  </w:t>
            </w:r>
            <w:r w:rsidR="000A0BDC" w:rsidRPr="00610CD0">
              <w:rPr>
                <w:b w:val="0"/>
                <w:sz w:val="22"/>
                <w:szCs w:val="22"/>
                <w:lang w:eastAsia="en-US"/>
              </w:rPr>
              <w:t>6</w:t>
            </w:r>
            <w:r w:rsidR="00173952" w:rsidRPr="00610CD0">
              <w:rPr>
                <w:b w:val="0"/>
                <w:sz w:val="22"/>
                <w:szCs w:val="22"/>
                <w:lang w:eastAsia="en-US"/>
              </w:rPr>
              <w:t>61,00</w:t>
            </w:r>
            <w:r w:rsidR="00380685" w:rsidRPr="00610CD0">
              <w:rPr>
                <w:b w:val="0"/>
                <w:sz w:val="22"/>
                <w:szCs w:val="22"/>
                <w:lang w:eastAsia="en-US"/>
              </w:rPr>
              <w:t xml:space="preserve"> тыс. рублей</w:t>
            </w:r>
          </w:p>
          <w:p w:rsidR="00173952" w:rsidRPr="00610CD0" w:rsidRDefault="00173952" w:rsidP="005E4962">
            <w:pPr>
              <w:pStyle w:val="ConsPlusNormal"/>
              <w:jc w:val="both"/>
              <w:rPr>
                <w:b w:val="0"/>
                <w:sz w:val="22"/>
                <w:szCs w:val="22"/>
                <w:lang w:eastAsia="en-US"/>
              </w:rPr>
            </w:pPr>
          </w:p>
          <w:p w:rsidR="00173952" w:rsidRPr="00610CD0" w:rsidRDefault="00173952" w:rsidP="005E4962">
            <w:pPr>
              <w:pStyle w:val="ConsPlusNormal"/>
              <w:jc w:val="both"/>
              <w:rPr>
                <w:b w:val="0"/>
                <w:sz w:val="22"/>
                <w:szCs w:val="22"/>
                <w:lang w:eastAsia="en-US"/>
              </w:rPr>
            </w:pPr>
            <w:r w:rsidRPr="00610CD0">
              <w:rPr>
                <w:b w:val="0"/>
                <w:sz w:val="22"/>
                <w:szCs w:val="22"/>
                <w:lang w:eastAsia="en-US"/>
              </w:rPr>
              <w:t>Объём финансирования за счёт средств федерального бюджета и бюджета Забайкальского края определяется Зак</w:t>
            </w:r>
            <w:r w:rsidR="005055DE" w:rsidRPr="00610CD0">
              <w:rPr>
                <w:b w:val="0"/>
                <w:sz w:val="22"/>
                <w:szCs w:val="22"/>
                <w:lang w:eastAsia="en-US"/>
              </w:rPr>
              <w:t>оном Забайкальского края на 2025 и плановый период 2026-2029</w:t>
            </w:r>
            <w:r w:rsidRPr="00610CD0">
              <w:rPr>
                <w:b w:val="0"/>
                <w:sz w:val="22"/>
                <w:szCs w:val="22"/>
                <w:lang w:eastAsia="en-US"/>
              </w:rPr>
              <w:t xml:space="preserve"> г.г.</w:t>
            </w:r>
          </w:p>
          <w:p w:rsidR="00173952" w:rsidRPr="00610CD0" w:rsidRDefault="00173952" w:rsidP="005E4962">
            <w:pPr>
              <w:pStyle w:val="ConsPlusNormal"/>
              <w:jc w:val="both"/>
              <w:rPr>
                <w:b w:val="0"/>
                <w:sz w:val="22"/>
                <w:szCs w:val="22"/>
              </w:rPr>
            </w:pPr>
          </w:p>
        </w:tc>
      </w:tr>
      <w:tr w:rsidR="00173952" w:rsidRPr="00610CD0" w:rsidTr="009775FB">
        <w:trPr>
          <w:trHeight w:val="74"/>
        </w:trPr>
        <w:tc>
          <w:tcPr>
            <w:tcW w:w="2758" w:type="dxa"/>
          </w:tcPr>
          <w:p w:rsidR="00173952" w:rsidRPr="00610CD0" w:rsidRDefault="00173952" w:rsidP="005E4962">
            <w:pPr>
              <w:rPr>
                <w:sz w:val="22"/>
                <w:szCs w:val="22"/>
              </w:rPr>
            </w:pPr>
            <w:r w:rsidRPr="00610CD0">
              <w:rPr>
                <w:sz w:val="22"/>
                <w:szCs w:val="22"/>
              </w:rPr>
              <w:t>Ожидаемые значения показателей конечных результатов реализации подпрограммы</w:t>
            </w:r>
          </w:p>
          <w:p w:rsidR="00173952" w:rsidRPr="00610CD0" w:rsidRDefault="00173952" w:rsidP="005E4962">
            <w:pPr>
              <w:rPr>
                <w:sz w:val="22"/>
                <w:szCs w:val="22"/>
              </w:rPr>
            </w:pPr>
          </w:p>
        </w:tc>
        <w:tc>
          <w:tcPr>
            <w:tcW w:w="6812" w:type="dxa"/>
          </w:tcPr>
          <w:p w:rsidR="00173952" w:rsidRPr="00610CD0" w:rsidRDefault="00173952" w:rsidP="005E4962">
            <w:pPr>
              <w:pStyle w:val="ConsPlusNormal"/>
              <w:jc w:val="both"/>
              <w:rPr>
                <w:b w:val="0"/>
                <w:sz w:val="22"/>
                <w:szCs w:val="22"/>
              </w:rPr>
            </w:pPr>
            <w:r w:rsidRPr="00610CD0">
              <w:rPr>
                <w:b w:val="0"/>
                <w:sz w:val="22"/>
                <w:szCs w:val="22"/>
              </w:rPr>
              <w:t>Реализация комплекса мероприятий подпрограммы позволит к 2029 году достичь следующих результатов:</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составит 100 %;</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-удельный вес числа образовательных организаций, данные о которых представлены на официальном сайте для размещения информации о государственных и муниципальных учреждениях (bus.gov.ru) в информационно-телекоммуникационной сети «Интернет» в общем числе государственных и муниципальных организаций, составит 100 %;</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-доля образовательных организаций (по уровням), ежегодно представляющих отчет о самообследовании, обеспечивающий открытость и прозрачность образовательной и хозяйственной деятельности, составит 100 %;</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-доля общеобразовательных организаций, показывающих низкие результаты по итогам учебного года,  в которых разработаны и реализуются мероприятия по повышению качества образования  составит 100 %;</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b/>
              </w:rPr>
              <w:t>-</w:t>
            </w:r>
            <w:r w:rsidRPr="00610CD0">
              <w:rPr>
                <w:rFonts w:ascii="Times New Roman" w:hAnsi="Times New Roman" w:cs="Times New Roman"/>
              </w:rPr>
              <w:t>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 составит 75 %;</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-во всех образовательных организациях   будут реализовываться инструменты независимой оценки качества дошкольного образования, начального общего, основного общего и среднего общего образования, дополнительных общеобразовательных программ;</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-доля общеобразовательных организаций, которые осуществляют обучение с использованием дистанционных образовательных технологий на основании требований законодательства , составит  100%;</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-удельный вес численности педагогических работников образовательных организаций, которые осуществляют обучение с использованием дистанционных образовательных технологий, составит 25 %;</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-среднее значение количества баллов по ЕГЭ, полученных выпускниками, освоившими образовательные программы среднего общего образования: по математике; по русскому языку- 50;</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 xml:space="preserve">-среднее значение количества баллов по государственной итоговой аттестации (далее </w:t>
            </w:r>
            <w:r w:rsidR="000D0BAA">
              <w:rPr>
                <w:rFonts w:ascii="Times New Roman" w:hAnsi="Times New Roman" w:cs="Times New Roman"/>
              </w:rPr>
              <w:t>–</w:t>
            </w:r>
            <w:r w:rsidRPr="00610CD0">
              <w:rPr>
                <w:rFonts w:ascii="Times New Roman" w:hAnsi="Times New Roman" w:cs="Times New Roman"/>
              </w:rPr>
              <w:t xml:space="preserve"> ГИА), полученных выпускниками, освоившими образовательные программы основного общего образования: по математике; по русскому языку- 20,5 </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 обеспечение достижений порогового значения каждого показателя аккредитационного мониторинга;</w:t>
            </w:r>
          </w:p>
          <w:p w:rsidR="00173952" w:rsidRPr="00610CD0" w:rsidRDefault="00173952" w:rsidP="005E4962">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 xml:space="preserve"> обеспечение реализации дорожной карты по улучшению показателей мотивирующего мониторинга ;</w:t>
            </w:r>
          </w:p>
          <w:p w:rsidR="00173952" w:rsidRPr="00610CD0" w:rsidRDefault="00173952" w:rsidP="009775FB">
            <w:pPr>
              <w:pStyle w:val="16"/>
              <w:tabs>
                <w:tab w:val="left" w:pos="481"/>
                <w:tab w:val="left" w:pos="631"/>
              </w:tabs>
              <w:ind w:left="0" w:firstLine="505"/>
              <w:outlineLvl w:val="0"/>
              <w:rPr>
                <w:rFonts w:ascii="Times New Roman" w:hAnsi="Times New Roman" w:cs="Times New Roman"/>
              </w:rPr>
            </w:pPr>
            <w:r w:rsidRPr="00610CD0">
              <w:rPr>
                <w:rFonts w:ascii="Times New Roman" w:hAnsi="Times New Roman" w:cs="Times New Roman"/>
              </w:rPr>
              <w:t xml:space="preserve">-использование </w:t>
            </w:r>
            <w:r w:rsidRPr="00610CD0">
              <w:t xml:space="preserve"> </w:t>
            </w:r>
            <w:r w:rsidRPr="00610CD0">
              <w:rPr>
                <w:rFonts w:ascii="Times New Roman" w:hAnsi="Times New Roman" w:cs="Times New Roman"/>
              </w:rPr>
              <w:t>платформ</w:t>
            </w:r>
            <w:r w:rsidRPr="00610CD0">
              <w:t>ы</w:t>
            </w:r>
            <w:r w:rsidRPr="00610CD0">
              <w:rPr>
                <w:rFonts w:ascii="Times New Roman" w:hAnsi="Times New Roman" w:cs="Times New Roman"/>
              </w:rPr>
              <w:t xml:space="preserve"> ФГИС «Моя школа»</w:t>
            </w:r>
            <w:r w:rsidRPr="00610CD0">
              <w:t xml:space="preserve"> </w:t>
            </w:r>
            <w:r w:rsidRPr="00610CD0">
              <w:rPr>
                <w:rFonts w:ascii="Times New Roman" w:hAnsi="Times New Roman" w:cs="Times New Roman"/>
              </w:rPr>
              <w:t>информационно-коммуникационной образовательной  платформ «Сферум»</w:t>
            </w:r>
            <w:r w:rsidRPr="00610CD0">
              <w:t xml:space="preserve"> для </w:t>
            </w:r>
            <w:r w:rsidRPr="00610CD0">
              <w:rPr>
                <w:rFonts w:ascii="Times New Roman" w:hAnsi="Times New Roman" w:cs="Times New Roman"/>
              </w:rPr>
              <w:t xml:space="preserve"> исполнения    показателя 2.3. по ЦОС составит 100%</w:t>
            </w:r>
          </w:p>
          <w:p w:rsidR="00173952" w:rsidRPr="00610CD0" w:rsidRDefault="00173952" w:rsidP="005E4962">
            <w:pPr>
              <w:pStyle w:val="16"/>
              <w:tabs>
                <w:tab w:val="left" w:pos="481"/>
                <w:tab w:val="left" w:pos="631"/>
              </w:tabs>
              <w:ind w:left="0" w:firstLine="505"/>
              <w:outlineLvl w:val="0"/>
              <w:rPr>
                <w:rFonts w:ascii="Roboto Condensed" w:hAnsi="Roboto Condensed" w:hint="eastAsia"/>
                <w:color w:val="707070"/>
                <w:shd w:val="clear" w:color="auto" w:fill="FFFFFF"/>
              </w:rPr>
            </w:pPr>
          </w:p>
        </w:tc>
      </w:tr>
    </w:tbl>
    <w:p w:rsidR="00173952" w:rsidRPr="00610CD0" w:rsidRDefault="00173952" w:rsidP="005055DE">
      <w:pPr>
        <w:pStyle w:val="ConsPlusTitle"/>
        <w:rPr>
          <w:rFonts w:ascii="Times New Roman" w:hAnsi="Times New Roman" w:cs="Times New Roman"/>
          <w:szCs w:val="22"/>
        </w:rPr>
      </w:pPr>
    </w:p>
    <w:p w:rsidR="00173952" w:rsidRPr="006902AD" w:rsidRDefault="009775FB" w:rsidP="009775FB">
      <w:pPr>
        <w:ind w:left="-1134"/>
        <w:jc w:val="center"/>
        <w:rPr>
          <w:sz w:val="22"/>
          <w:szCs w:val="22"/>
        </w:rPr>
      </w:pPr>
      <w:r w:rsidRPr="006902AD">
        <w:rPr>
          <w:sz w:val="22"/>
          <w:szCs w:val="22"/>
          <w:lang w:eastAsia="ko-KR"/>
        </w:rPr>
        <w:t>1.</w:t>
      </w:r>
      <w:r w:rsidR="00173952" w:rsidRPr="006902AD">
        <w:rPr>
          <w:sz w:val="22"/>
          <w:szCs w:val="22"/>
          <w:lang w:eastAsia="ko-KR"/>
        </w:rPr>
        <w:t xml:space="preserve">Характеристика текущего состояния сферы реализации подпрограммы, </w:t>
      </w:r>
      <w:r w:rsidR="00173952" w:rsidRPr="006902AD">
        <w:rPr>
          <w:sz w:val="22"/>
          <w:szCs w:val="22"/>
        </w:rPr>
        <w:t>описание основных проблем в указанной сфере и прогноз ее развития</w:t>
      </w:r>
    </w:p>
    <w:p w:rsidR="00173952" w:rsidRPr="00610CD0" w:rsidRDefault="00173952" w:rsidP="00173952">
      <w:pPr>
        <w:jc w:val="center"/>
        <w:rPr>
          <w:b/>
          <w:sz w:val="22"/>
          <w:szCs w:val="22"/>
        </w:rPr>
      </w:pPr>
    </w:p>
    <w:p w:rsidR="00173952" w:rsidRPr="00610CD0" w:rsidRDefault="00173952" w:rsidP="00173952">
      <w:pPr>
        <w:rPr>
          <w:sz w:val="22"/>
          <w:szCs w:val="22"/>
        </w:rPr>
      </w:pPr>
      <w:r w:rsidRPr="00610CD0">
        <w:rPr>
          <w:sz w:val="22"/>
          <w:szCs w:val="22"/>
        </w:rPr>
        <w:t xml:space="preserve">  Актуальность проблемы качества образования и, соответственно, его обеспечения возросла   в связи Указом Президента Российской Федерации от </w:t>
      </w:r>
      <w:r w:rsidR="009775FB" w:rsidRPr="00610CD0">
        <w:rPr>
          <w:sz w:val="22"/>
          <w:szCs w:val="22"/>
        </w:rPr>
        <w:t xml:space="preserve">07.05.2024 ГОДА </w:t>
      </w:r>
      <w:r w:rsidRPr="00610CD0">
        <w:rPr>
          <w:sz w:val="22"/>
          <w:szCs w:val="22"/>
        </w:rPr>
        <w:t xml:space="preserve"> № </w:t>
      </w:r>
      <w:r w:rsidR="009775FB" w:rsidRPr="00610CD0">
        <w:rPr>
          <w:sz w:val="22"/>
          <w:szCs w:val="22"/>
        </w:rPr>
        <w:t>309</w:t>
      </w:r>
      <w:r w:rsidRPr="00610CD0">
        <w:rPr>
          <w:sz w:val="22"/>
          <w:szCs w:val="22"/>
        </w:rPr>
        <w:t xml:space="preserve"> «О национальных целях развития Российской Федерации на период до 2030 года», где поставлена цель </w:t>
      </w:r>
      <w:r w:rsidR="000D0BAA">
        <w:rPr>
          <w:sz w:val="22"/>
          <w:szCs w:val="22"/>
        </w:rPr>
        <w:t>–</w:t>
      </w:r>
      <w:r w:rsidRPr="00610CD0">
        <w:rPr>
          <w:sz w:val="22"/>
          <w:szCs w:val="22"/>
        </w:rPr>
        <w:t xml:space="preserve">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173952" w:rsidRPr="00610CD0" w:rsidRDefault="00173952" w:rsidP="00173952">
      <w:pPr>
        <w:rPr>
          <w:b/>
          <w:sz w:val="22"/>
          <w:szCs w:val="22"/>
        </w:rPr>
      </w:pPr>
      <w:r w:rsidRPr="00610CD0">
        <w:rPr>
          <w:b/>
          <w:sz w:val="22"/>
          <w:szCs w:val="22"/>
        </w:rPr>
        <w:t xml:space="preserve">  </w:t>
      </w:r>
    </w:p>
    <w:p w:rsidR="00173952" w:rsidRPr="00610CD0" w:rsidRDefault="00173952" w:rsidP="00173952">
      <w:pPr>
        <w:rPr>
          <w:sz w:val="22"/>
          <w:szCs w:val="22"/>
        </w:rPr>
      </w:pPr>
      <w:r w:rsidRPr="00610CD0">
        <w:rPr>
          <w:b/>
          <w:sz w:val="22"/>
          <w:szCs w:val="22"/>
        </w:rPr>
        <w:t>Качество образования</w:t>
      </w:r>
      <w:r w:rsidRPr="00610CD0">
        <w:rPr>
          <w:sz w:val="22"/>
          <w:szCs w:val="22"/>
        </w:rPr>
        <w:t xml:space="preserve"> ‒ комплексная характеристика образовательной </w:t>
      </w:r>
      <w:r w:rsidRPr="00610CD0">
        <w:rPr>
          <w:b/>
          <w:sz w:val="22"/>
          <w:szCs w:val="22"/>
        </w:rPr>
        <w:t>деятельности</w:t>
      </w:r>
      <w:r w:rsidRPr="00610CD0">
        <w:rPr>
          <w:sz w:val="22"/>
          <w:szCs w:val="22"/>
        </w:rPr>
        <w:t xml:space="preserve">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w:t>
      </w:r>
      <w:r w:rsidR="009775FB" w:rsidRPr="00610CD0">
        <w:rPr>
          <w:sz w:val="22"/>
          <w:szCs w:val="22"/>
        </w:rPr>
        <w:t xml:space="preserve">льной программы. </w:t>
      </w:r>
    </w:p>
    <w:p w:rsidR="00173952" w:rsidRPr="00610CD0" w:rsidRDefault="00173952" w:rsidP="00173952">
      <w:pPr>
        <w:rPr>
          <w:sz w:val="22"/>
          <w:szCs w:val="22"/>
          <w:shd w:val="clear" w:color="auto" w:fill="FFFFFF"/>
        </w:rPr>
      </w:pPr>
    </w:p>
    <w:p w:rsidR="00173952" w:rsidRPr="00610CD0" w:rsidRDefault="00173952" w:rsidP="00173952">
      <w:pPr>
        <w:rPr>
          <w:b/>
          <w:sz w:val="22"/>
          <w:szCs w:val="22"/>
          <w:u w:val="single"/>
          <w:shd w:val="clear" w:color="auto" w:fill="FFFFFF"/>
        </w:rPr>
      </w:pPr>
      <w:r w:rsidRPr="00610CD0">
        <w:rPr>
          <w:b/>
          <w:sz w:val="22"/>
          <w:szCs w:val="22"/>
          <w:u w:val="single"/>
          <w:shd w:val="clear" w:color="auto" w:fill="FFFFFF"/>
        </w:rPr>
        <w:t>Качество образования на сегодня :</w:t>
      </w:r>
    </w:p>
    <w:p w:rsidR="00173952" w:rsidRPr="00610CD0" w:rsidRDefault="00173952" w:rsidP="00173952">
      <w:pPr>
        <w:rPr>
          <w:b/>
          <w:i/>
          <w:sz w:val="22"/>
          <w:szCs w:val="22"/>
          <w:shd w:val="clear" w:color="auto" w:fill="FFFFFF"/>
        </w:rPr>
      </w:pPr>
    </w:p>
    <w:p w:rsidR="00173952" w:rsidRPr="00610CD0" w:rsidRDefault="00173952" w:rsidP="00173952">
      <w:pPr>
        <w:rPr>
          <w:b/>
          <w:i/>
          <w:sz w:val="22"/>
          <w:szCs w:val="22"/>
          <w:shd w:val="clear" w:color="auto" w:fill="FFFFFF"/>
        </w:rPr>
      </w:pPr>
      <w:r w:rsidRPr="00610CD0">
        <w:rPr>
          <w:b/>
          <w:i/>
          <w:sz w:val="22"/>
          <w:szCs w:val="22"/>
          <w:shd w:val="clear" w:color="auto" w:fill="FFFFFF"/>
        </w:rPr>
        <w:t xml:space="preserve"> Качество образовательных результатов;</w:t>
      </w:r>
    </w:p>
    <w:p w:rsidR="00173952" w:rsidRPr="00610CD0" w:rsidRDefault="00173952" w:rsidP="00173952">
      <w:pPr>
        <w:rPr>
          <w:b/>
          <w:i/>
          <w:sz w:val="22"/>
          <w:szCs w:val="22"/>
          <w:shd w:val="clear" w:color="auto" w:fill="FFFFFF"/>
        </w:rPr>
      </w:pPr>
      <w:r w:rsidRPr="00610CD0">
        <w:rPr>
          <w:b/>
          <w:i/>
          <w:sz w:val="22"/>
          <w:szCs w:val="22"/>
          <w:shd w:val="clear" w:color="auto" w:fill="FFFFFF"/>
        </w:rPr>
        <w:t xml:space="preserve"> Качество образовательного процесса;</w:t>
      </w:r>
    </w:p>
    <w:p w:rsidR="00173952" w:rsidRPr="00610CD0" w:rsidRDefault="00173952" w:rsidP="00173952">
      <w:pPr>
        <w:rPr>
          <w:b/>
          <w:i/>
          <w:sz w:val="22"/>
          <w:szCs w:val="22"/>
          <w:shd w:val="clear" w:color="auto" w:fill="FFFFFF"/>
        </w:rPr>
      </w:pPr>
      <w:r w:rsidRPr="00610CD0">
        <w:rPr>
          <w:b/>
          <w:i/>
          <w:sz w:val="22"/>
          <w:szCs w:val="22"/>
          <w:shd w:val="clear" w:color="auto" w:fill="FFFFFF"/>
        </w:rPr>
        <w:t xml:space="preserve"> Качество образовательной среды .</w:t>
      </w:r>
    </w:p>
    <w:p w:rsidR="00173952" w:rsidRPr="00610CD0" w:rsidRDefault="00173952" w:rsidP="00173952">
      <w:pPr>
        <w:pStyle w:val="a7"/>
        <w:spacing w:before="125" w:beforeAutospacing="0" w:after="0" w:afterAutospacing="0"/>
        <w:jc w:val="both"/>
        <w:textAlignment w:val="top"/>
        <w:rPr>
          <w:sz w:val="22"/>
          <w:szCs w:val="22"/>
        </w:rPr>
      </w:pPr>
      <w:r w:rsidRPr="00610CD0">
        <w:rPr>
          <w:sz w:val="22"/>
          <w:szCs w:val="22"/>
        </w:rPr>
        <w:t xml:space="preserve">   В настоящее время в Российской Федерации сформирована единая система оценки качества образования (ЕСОКО), которая позволяет вести мониторинг знаний учащихся на разных уровнях  обучения в школе, оперативно выявлять и решать проблемы системы образования в разрезе предметов, школ, муниципалитетов  и регионов.  Данная система дает возможность получить полное представление о качестве образования в стране, анализировать и учитывать влияние различных факторов на результаты работы школ. Она позволяет школам вести самодиагностику и выявлять имеющиеся проблемы, а родителям получать информацию о качестве знаний своих детей.</w:t>
      </w:r>
    </w:p>
    <w:p w:rsidR="00173952" w:rsidRPr="00610CD0" w:rsidRDefault="00173952" w:rsidP="00173952">
      <w:pPr>
        <w:tabs>
          <w:tab w:val="left" w:pos="3150"/>
          <w:tab w:val="center" w:pos="7439"/>
        </w:tabs>
        <w:jc w:val="center"/>
        <w:rPr>
          <w:b/>
          <w:bCs/>
          <w:color w:val="000000"/>
          <w:sz w:val="22"/>
          <w:szCs w:val="22"/>
        </w:rPr>
      </w:pPr>
    </w:p>
    <w:p w:rsidR="00173952" w:rsidRPr="00610CD0" w:rsidRDefault="00173952" w:rsidP="00173952">
      <w:pPr>
        <w:shd w:val="clear" w:color="auto" w:fill="F5F5F5"/>
        <w:spacing w:after="100" w:afterAutospacing="1"/>
        <w:rPr>
          <w:rFonts w:eastAsia="Times New Roman"/>
          <w:color w:val="000000"/>
          <w:sz w:val="22"/>
          <w:szCs w:val="22"/>
        </w:rPr>
      </w:pPr>
      <w:r w:rsidRPr="00610CD0">
        <w:rPr>
          <w:rFonts w:eastAsia="Times New Roman"/>
          <w:b/>
          <w:bCs/>
          <w:i/>
          <w:iCs/>
          <w:color w:val="000000"/>
          <w:sz w:val="22"/>
          <w:szCs w:val="22"/>
        </w:rPr>
        <w:t>Оценка индивидуальных достижений учащихся проводится в рамках следующих оценочных процедур:</w:t>
      </w:r>
    </w:p>
    <w:p w:rsidR="00173952" w:rsidRPr="00610CD0" w:rsidRDefault="00173952" w:rsidP="00173952">
      <w:pPr>
        <w:numPr>
          <w:ilvl w:val="0"/>
          <w:numId w:val="18"/>
        </w:numPr>
        <w:shd w:val="clear" w:color="auto" w:fill="F5F5F5"/>
        <w:spacing w:before="100" w:beforeAutospacing="1" w:after="100" w:afterAutospacing="1"/>
        <w:rPr>
          <w:rFonts w:eastAsia="Times New Roman"/>
          <w:color w:val="000000"/>
          <w:sz w:val="22"/>
          <w:szCs w:val="22"/>
        </w:rPr>
      </w:pPr>
      <w:r w:rsidRPr="00610CD0">
        <w:rPr>
          <w:rFonts w:eastAsia="Times New Roman"/>
          <w:color w:val="000000"/>
          <w:sz w:val="22"/>
          <w:szCs w:val="22"/>
        </w:rPr>
        <w:t>государственные (национальные) экзамены (ГИА-11 и ГИА-9); </w:t>
      </w:r>
    </w:p>
    <w:p w:rsidR="00173952" w:rsidRPr="00610CD0" w:rsidRDefault="00173952" w:rsidP="00173952">
      <w:pPr>
        <w:numPr>
          <w:ilvl w:val="0"/>
          <w:numId w:val="18"/>
        </w:numPr>
        <w:shd w:val="clear" w:color="auto" w:fill="F5F5F5"/>
        <w:spacing w:before="100" w:beforeAutospacing="1" w:after="100" w:afterAutospacing="1"/>
        <w:rPr>
          <w:rFonts w:eastAsia="Times New Roman"/>
          <w:color w:val="000000"/>
          <w:sz w:val="22"/>
          <w:szCs w:val="22"/>
        </w:rPr>
      </w:pPr>
      <w:r w:rsidRPr="00610CD0">
        <w:rPr>
          <w:rFonts w:eastAsia="Times New Roman"/>
          <w:color w:val="000000"/>
          <w:sz w:val="22"/>
          <w:szCs w:val="22"/>
        </w:rPr>
        <w:t>национальные исследования (НИКО); </w:t>
      </w:r>
    </w:p>
    <w:p w:rsidR="00173952" w:rsidRPr="00610CD0" w:rsidRDefault="00173952" w:rsidP="00173952">
      <w:pPr>
        <w:numPr>
          <w:ilvl w:val="0"/>
          <w:numId w:val="18"/>
        </w:numPr>
        <w:shd w:val="clear" w:color="auto" w:fill="F5F5F5"/>
        <w:spacing w:before="100" w:beforeAutospacing="1" w:after="100" w:afterAutospacing="1"/>
        <w:rPr>
          <w:rFonts w:eastAsia="Times New Roman"/>
          <w:color w:val="000000"/>
          <w:sz w:val="22"/>
          <w:szCs w:val="22"/>
        </w:rPr>
      </w:pPr>
      <w:r w:rsidRPr="00610CD0">
        <w:rPr>
          <w:rFonts w:eastAsia="Times New Roman"/>
          <w:color w:val="000000"/>
          <w:sz w:val="22"/>
          <w:szCs w:val="22"/>
        </w:rPr>
        <w:t>международные исследования и мониторинги; </w:t>
      </w:r>
    </w:p>
    <w:p w:rsidR="00173952" w:rsidRPr="00610CD0" w:rsidRDefault="00173952" w:rsidP="00173952">
      <w:pPr>
        <w:numPr>
          <w:ilvl w:val="0"/>
          <w:numId w:val="18"/>
        </w:numPr>
        <w:shd w:val="clear" w:color="auto" w:fill="F5F5F5"/>
        <w:spacing w:before="100" w:beforeAutospacing="1" w:after="100" w:afterAutospacing="1"/>
        <w:rPr>
          <w:rFonts w:eastAsia="Times New Roman"/>
          <w:color w:val="000000"/>
          <w:sz w:val="22"/>
          <w:szCs w:val="22"/>
        </w:rPr>
      </w:pPr>
      <w:r w:rsidRPr="00610CD0">
        <w:rPr>
          <w:rFonts w:eastAsia="Times New Roman"/>
          <w:color w:val="000000"/>
          <w:sz w:val="22"/>
          <w:szCs w:val="22"/>
        </w:rPr>
        <w:t>Всероссийские проверочные работы (ВПР); </w:t>
      </w:r>
    </w:p>
    <w:p w:rsidR="00173952" w:rsidRPr="00610CD0" w:rsidRDefault="00173952" w:rsidP="00173952">
      <w:pPr>
        <w:numPr>
          <w:ilvl w:val="0"/>
          <w:numId w:val="18"/>
        </w:numPr>
        <w:shd w:val="clear" w:color="auto" w:fill="F5F5F5"/>
        <w:spacing w:before="100" w:beforeAutospacing="1" w:after="100" w:afterAutospacing="1"/>
        <w:rPr>
          <w:rFonts w:eastAsia="Times New Roman"/>
          <w:color w:val="000000"/>
          <w:sz w:val="22"/>
          <w:szCs w:val="22"/>
        </w:rPr>
      </w:pPr>
      <w:r w:rsidRPr="00610CD0">
        <w:rPr>
          <w:rFonts w:eastAsia="Times New Roman"/>
          <w:color w:val="000000"/>
          <w:sz w:val="22"/>
          <w:szCs w:val="22"/>
        </w:rPr>
        <w:t>внутриклассное (внутришкольное) оценивание</w:t>
      </w:r>
    </w:p>
    <w:p w:rsidR="00173952" w:rsidRPr="00610CD0" w:rsidRDefault="00173952" w:rsidP="00173952">
      <w:pPr>
        <w:shd w:val="clear" w:color="auto" w:fill="F5F5F5"/>
        <w:spacing w:before="100" w:beforeAutospacing="1" w:after="100" w:afterAutospacing="1"/>
        <w:ind w:left="720"/>
        <w:rPr>
          <w:rFonts w:eastAsia="Times New Roman"/>
          <w:color w:val="000000"/>
          <w:sz w:val="22"/>
          <w:szCs w:val="22"/>
        </w:rPr>
      </w:pPr>
      <w:r w:rsidRPr="00610CD0">
        <w:rPr>
          <w:b/>
          <w:sz w:val="22"/>
          <w:szCs w:val="22"/>
        </w:rPr>
        <w:t>Анализ образовательных результатов</w:t>
      </w:r>
    </w:p>
    <w:p w:rsidR="00173952" w:rsidRPr="00610CD0" w:rsidRDefault="00173952" w:rsidP="00173952">
      <w:pPr>
        <w:pStyle w:val="a7"/>
        <w:spacing w:before="125" w:beforeAutospacing="0" w:after="0" w:afterAutospacing="0"/>
        <w:textAlignment w:val="top"/>
        <w:rPr>
          <w:sz w:val="22"/>
          <w:szCs w:val="22"/>
        </w:rPr>
      </w:pPr>
      <w:r w:rsidRPr="00610CD0">
        <w:rPr>
          <w:sz w:val="22"/>
          <w:szCs w:val="22"/>
        </w:rPr>
        <w:t xml:space="preserve">Система оценки качества школьного образования в России в настоящее время является </w:t>
      </w:r>
      <w:r w:rsidRPr="00610CD0">
        <w:rPr>
          <w:i/>
          <w:sz w:val="22"/>
          <w:szCs w:val="22"/>
          <w:u w:val="single"/>
        </w:rPr>
        <w:t>многоуровневой, состоящей из нескольких процедур</w:t>
      </w:r>
      <w:r w:rsidRPr="00610CD0">
        <w:rPr>
          <w:sz w:val="22"/>
          <w:szCs w:val="22"/>
        </w:rPr>
        <w:t xml:space="preserve">:  </w:t>
      </w:r>
    </w:p>
    <w:p w:rsidR="00173952" w:rsidRPr="00610CD0" w:rsidRDefault="00173952" w:rsidP="00173952">
      <w:pPr>
        <w:pStyle w:val="a7"/>
        <w:spacing w:before="125" w:beforeAutospacing="0" w:after="0" w:afterAutospacing="0"/>
        <w:textAlignment w:val="top"/>
        <w:rPr>
          <w:sz w:val="22"/>
          <w:szCs w:val="22"/>
        </w:rPr>
      </w:pPr>
      <w:r w:rsidRPr="00610CD0">
        <w:rPr>
          <w:sz w:val="22"/>
          <w:szCs w:val="22"/>
        </w:rPr>
        <w:t xml:space="preserve">  </w:t>
      </w:r>
      <w:r w:rsidRPr="00610CD0">
        <w:rPr>
          <w:i/>
          <w:sz w:val="22"/>
          <w:szCs w:val="22"/>
        </w:rPr>
        <w:t>-</w:t>
      </w:r>
      <w:r w:rsidRPr="00610CD0">
        <w:rPr>
          <w:i/>
          <w:sz w:val="22"/>
          <w:szCs w:val="22"/>
          <w:u w:val="single"/>
        </w:rPr>
        <w:t>Первая важная</w:t>
      </w:r>
      <w:r w:rsidRPr="00610CD0">
        <w:rPr>
          <w:sz w:val="22"/>
          <w:szCs w:val="22"/>
        </w:rPr>
        <w:t xml:space="preserve"> процедура этой системы – единый государственный экзамен (ЕГЭ), который является обязательным для всех выпускников школ с 2009 года.</w:t>
      </w:r>
    </w:p>
    <w:p w:rsidR="00173952" w:rsidRPr="00610CD0" w:rsidRDefault="00173952" w:rsidP="00173952">
      <w:pPr>
        <w:tabs>
          <w:tab w:val="left" w:pos="3150"/>
          <w:tab w:val="center" w:pos="7439"/>
        </w:tabs>
        <w:jc w:val="center"/>
        <w:rPr>
          <w:b/>
          <w:bCs/>
          <w:color w:val="000000"/>
          <w:sz w:val="22"/>
          <w:szCs w:val="22"/>
        </w:rPr>
      </w:pPr>
    </w:p>
    <w:p w:rsidR="00173952" w:rsidRPr="00610CD0" w:rsidRDefault="00173952" w:rsidP="00173952">
      <w:pPr>
        <w:tabs>
          <w:tab w:val="left" w:pos="3150"/>
          <w:tab w:val="center" w:pos="7439"/>
        </w:tabs>
        <w:rPr>
          <w:b/>
          <w:bCs/>
          <w:color w:val="000000"/>
          <w:sz w:val="22"/>
          <w:szCs w:val="22"/>
        </w:rPr>
      </w:pPr>
    </w:p>
    <w:p w:rsidR="00173952" w:rsidRPr="00610CD0" w:rsidRDefault="00173952" w:rsidP="00173952">
      <w:pPr>
        <w:tabs>
          <w:tab w:val="left" w:pos="3150"/>
          <w:tab w:val="center" w:pos="7439"/>
        </w:tabs>
        <w:rPr>
          <w:b/>
          <w:bCs/>
          <w:color w:val="000000"/>
          <w:sz w:val="22"/>
          <w:szCs w:val="22"/>
        </w:rPr>
      </w:pPr>
    </w:p>
    <w:p w:rsidR="00173952" w:rsidRPr="00610CD0" w:rsidRDefault="00173952" w:rsidP="00173952">
      <w:pPr>
        <w:tabs>
          <w:tab w:val="left" w:pos="3150"/>
          <w:tab w:val="center" w:pos="7439"/>
        </w:tabs>
        <w:rPr>
          <w:b/>
          <w:bCs/>
          <w:color w:val="000000"/>
          <w:sz w:val="22"/>
          <w:szCs w:val="22"/>
        </w:rPr>
      </w:pPr>
    </w:p>
    <w:p w:rsidR="00173952" w:rsidRPr="00610CD0" w:rsidRDefault="00173952" w:rsidP="00173952">
      <w:pPr>
        <w:tabs>
          <w:tab w:val="left" w:pos="3150"/>
          <w:tab w:val="center" w:pos="7439"/>
        </w:tabs>
        <w:rPr>
          <w:b/>
          <w:bCs/>
          <w:color w:val="000000"/>
          <w:sz w:val="22"/>
          <w:szCs w:val="22"/>
        </w:rPr>
      </w:pPr>
      <w:r w:rsidRPr="00610CD0">
        <w:rPr>
          <w:b/>
          <w:bCs/>
          <w:color w:val="000000"/>
          <w:sz w:val="22"/>
          <w:szCs w:val="22"/>
        </w:rPr>
        <w:t>Доля участников ЕГЭ, преодолевших/не преодолевших минимальный порог (Итоговая)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0"/>
        <w:gridCol w:w="1212"/>
        <w:gridCol w:w="1985"/>
        <w:gridCol w:w="2640"/>
        <w:gridCol w:w="1612"/>
      </w:tblGrid>
      <w:tr w:rsidR="00173952" w:rsidRPr="00610CD0" w:rsidTr="005E4962">
        <w:tc>
          <w:tcPr>
            <w:tcW w:w="2440" w:type="dxa"/>
          </w:tcPr>
          <w:p w:rsidR="00173952" w:rsidRPr="00610CD0" w:rsidRDefault="00173952" w:rsidP="005E4962">
            <w:pPr>
              <w:jc w:val="center"/>
              <w:rPr>
                <w:b/>
                <w:bCs/>
                <w:color w:val="000000"/>
                <w:sz w:val="22"/>
                <w:szCs w:val="22"/>
              </w:rPr>
            </w:pPr>
            <w:r w:rsidRPr="00610CD0">
              <w:rPr>
                <w:b/>
                <w:bCs/>
                <w:color w:val="000000"/>
                <w:sz w:val="22"/>
                <w:szCs w:val="22"/>
              </w:rPr>
              <w:t>Предмет</w:t>
            </w:r>
          </w:p>
        </w:tc>
        <w:tc>
          <w:tcPr>
            <w:tcW w:w="1212" w:type="dxa"/>
            <w:tcBorders>
              <w:right w:val="single" w:sz="4" w:space="0" w:color="auto"/>
            </w:tcBorders>
          </w:tcPr>
          <w:p w:rsidR="00173952" w:rsidRPr="00610CD0" w:rsidRDefault="00173952" w:rsidP="005E4962">
            <w:pPr>
              <w:rPr>
                <w:b/>
                <w:bCs/>
                <w:color w:val="000000"/>
                <w:sz w:val="22"/>
                <w:szCs w:val="22"/>
              </w:rPr>
            </w:pPr>
            <w:r w:rsidRPr="00610CD0">
              <w:rPr>
                <w:b/>
                <w:bCs/>
                <w:color w:val="000000"/>
                <w:sz w:val="22"/>
                <w:szCs w:val="22"/>
              </w:rPr>
              <w:t>2021-2022</w:t>
            </w:r>
          </w:p>
        </w:tc>
        <w:tc>
          <w:tcPr>
            <w:tcW w:w="1985" w:type="dxa"/>
            <w:tcBorders>
              <w:left w:val="single" w:sz="4" w:space="0" w:color="auto"/>
              <w:right w:val="single" w:sz="4" w:space="0" w:color="auto"/>
            </w:tcBorders>
          </w:tcPr>
          <w:p w:rsidR="00173952" w:rsidRPr="00610CD0" w:rsidRDefault="00173952" w:rsidP="005E4962">
            <w:pPr>
              <w:rPr>
                <w:b/>
                <w:bCs/>
                <w:color w:val="000000"/>
                <w:sz w:val="22"/>
                <w:szCs w:val="22"/>
              </w:rPr>
            </w:pPr>
            <w:r w:rsidRPr="00610CD0">
              <w:rPr>
                <w:b/>
                <w:bCs/>
                <w:color w:val="000000"/>
                <w:sz w:val="22"/>
                <w:szCs w:val="22"/>
              </w:rPr>
              <w:t>2022-2023</w:t>
            </w:r>
          </w:p>
        </w:tc>
        <w:tc>
          <w:tcPr>
            <w:tcW w:w="2640" w:type="dxa"/>
            <w:tcBorders>
              <w:left w:val="single" w:sz="4" w:space="0" w:color="auto"/>
              <w:right w:val="single" w:sz="4" w:space="0" w:color="auto"/>
            </w:tcBorders>
          </w:tcPr>
          <w:p w:rsidR="00173952" w:rsidRPr="00610CD0" w:rsidRDefault="00173952" w:rsidP="005E4962">
            <w:pPr>
              <w:rPr>
                <w:b/>
                <w:bCs/>
                <w:color w:val="000000"/>
                <w:sz w:val="22"/>
                <w:szCs w:val="22"/>
              </w:rPr>
            </w:pPr>
            <w:r w:rsidRPr="00610CD0">
              <w:rPr>
                <w:b/>
                <w:bCs/>
                <w:color w:val="000000"/>
                <w:sz w:val="22"/>
                <w:szCs w:val="22"/>
              </w:rPr>
              <w:t>2023-2024</w:t>
            </w:r>
          </w:p>
        </w:tc>
        <w:tc>
          <w:tcPr>
            <w:tcW w:w="1612" w:type="dxa"/>
            <w:tcBorders>
              <w:left w:val="single" w:sz="4" w:space="0" w:color="auto"/>
            </w:tcBorders>
          </w:tcPr>
          <w:p w:rsidR="00173952" w:rsidRPr="00610CD0" w:rsidRDefault="00173952" w:rsidP="005E4962">
            <w:pPr>
              <w:rPr>
                <w:b/>
                <w:bCs/>
                <w:color w:val="000000"/>
                <w:sz w:val="22"/>
                <w:szCs w:val="22"/>
              </w:rPr>
            </w:pPr>
          </w:p>
        </w:tc>
      </w:tr>
      <w:tr w:rsidR="00173952" w:rsidRPr="00610CD0" w:rsidTr="005E4962">
        <w:tc>
          <w:tcPr>
            <w:tcW w:w="2440" w:type="dxa"/>
          </w:tcPr>
          <w:p w:rsidR="00173952" w:rsidRPr="00610CD0" w:rsidRDefault="00173952" w:rsidP="005E4962">
            <w:pPr>
              <w:jc w:val="center"/>
              <w:rPr>
                <w:b/>
                <w:bCs/>
                <w:color w:val="000000"/>
                <w:sz w:val="22"/>
                <w:szCs w:val="22"/>
              </w:rPr>
            </w:pPr>
          </w:p>
        </w:tc>
        <w:tc>
          <w:tcPr>
            <w:tcW w:w="1212" w:type="dxa"/>
            <w:tcBorders>
              <w:right w:val="single" w:sz="4" w:space="0" w:color="auto"/>
            </w:tcBorders>
          </w:tcPr>
          <w:p w:rsidR="00173952" w:rsidRPr="00610CD0" w:rsidRDefault="00173952" w:rsidP="005E4962">
            <w:pPr>
              <w:rPr>
                <w:b/>
                <w:bCs/>
                <w:color w:val="000000"/>
                <w:sz w:val="22"/>
                <w:szCs w:val="22"/>
              </w:rPr>
            </w:pPr>
            <w:r w:rsidRPr="00610CD0">
              <w:rPr>
                <w:b/>
                <w:bCs/>
                <w:color w:val="000000"/>
                <w:sz w:val="22"/>
                <w:szCs w:val="22"/>
              </w:rPr>
              <w:t>%  не преодолевших миним.</w:t>
            </w:r>
            <w:r w:rsidR="00B32849" w:rsidRPr="00610CD0">
              <w:rPr>
                <w:b/>
                <w:bCs/>
                <w:color w:val="000000"/>
                <w:sz w:val="22"/>
                <w:szCs w:val="22"/>
              </w:rPr>
              <w:t xml:space="preserve"> </w:t>
            </w:r>
            <w:r w:rsidR="000D0BAA" w:rsidRPr="00610CD0">
              <w:rPr>
                <w:b/>
                <w:bCs/>
                <w:color w:val="000000"/>
                <w:sz w:val="22"/>
                <w:szCs w:val="22"/>
              </w:rPr>
              <w:t>П</w:t>
            </w:r>
            <w:r w:rsidRPr="00610CD0">
              <w:rPr>
                <w:b/>
                <w:bCs/>
                <w:color w:val="000000"/>
                <w:sz w:val="22"/>
                <w:szCs w:val="22"/>
              </w:rPr>
              <w:t>орог</w:t>
            </w:r>
          </w:p>
        </w:tc>
        <w:tc>
          <w:tcPr>
            <w:tcW w:w="1985" w:type="dxa"/>
            <w:tcBorders>
              <w:left w:val="single" w:sz="4" w:space="0" w:color="auto"/>
              <w:right w:val="single" w:sz="4" w:space="0" w:color="auto"/>
            </w:tcBorders>
          </w:tcPr>
          <w:p w:rsidR="00173952" w:rsidRPr="00610CD0" w:rsidRDefault="00173952" w:rsidP="005E4962">
            <w:pPr>
              <w:rPr>
                <w:b/>
                <w:bCs/>
                <w:color w:val="000000"/>
                <w:sz w:val="22"/>
                <w:szCs w:val="22"/>
              </w:rPr>
            </w:pPr>
            <w:r w:rsidRPr="00610CD0">
              <w:rPr>
                <w:b/>
                <w:bCs/>
                <w:color w:val="000000"/>
                <w:sz w:val="22"/>
                <w:szCs w:val="22"/>
              </w:rPr>
              <w:t>%  не преодолевших миним.</w:t>
            </w:r>
            <w:r w:rsidR="00B32849" w:rsidRPr="00610CD0">
              <w:rPr>
                <w:b/>
                <w:bCs/>
                <w:color w:val="000000"/>
                <w:sz w:val="22"/>
                <w:szCs w:val="22"/>
              </w:rPr>
              <w:t xml:space="preserve"> </w:t>
            </w:r>
            <w:r w:rsidR="000D0BAA" w:rsidRPr="00610CD0">
              <w:rPr>
                <w:b/>
                <w:bCs/>
                <w:color w:val="000000"/>
                <w:sz w:val="22"/>
                <w:szCs w:val="22"/>
              </w:rPr>
              <w:t>П</w:t>
            </w:r>
            <w:r w:rsidRPr="00610CD0">
              <w:rPr>
                <w:b/>
                <w:bCs/>
                <w:color w:val="000000"/>
                <w:sz w:val="22"/>
                <w:szCs w:val="22"/>
              </w:rPr>
              <w:t>орог</w:t>
            </w:r>
          </w:p>
        </w:tc>
        <w:tc>
          <w:tcPr>
            <w:tcW w:w="2640" w:type="dxa"/>
            <w:tcBorders>
              <w:left w:val="single" w:sz="4" w:space="0" w:color="auto"/>
              <w:right w:val="single" w:sz="4" w:space="0" w:color="auto"/>
            </w:tcBorders>
          </w:tcPr>
          <w:p w:rsidR="00173952" w:rsidRPr="00610CD0" w:rsidRDefault="00173952" w:rsidP="005E4962">
            <w:pPr>
              <w:rPr>
                <w:b/>
                <w:bCs/>
                <w:color w:val="000000"/>
                <w:sz w:val="22"/>
                <w:szCs w:val="22"/>
              </w:rPr>
            </w:pPr>
            <w:r w:rsidRPr="00610CD0">
              <w:rPr>
                <w:b/>
                <w:bCs/>
                <w:color w:val="000000"/>
                <w:sz w:val="22"/>
                <w:szCs w:val="22"/>
              </w:rPr>
              <w:t>%  не преодолевших миним.</w:t>
            </w:r>
            <w:r w:rsidR="00B32849" w:rsidRPr="00610CD0">
              <w:rPr>
                <w:b/>
                <w:bCs/>
                <w:color w:val="000000"/>
                <w:sz w:val="22"/>
                <w:szCs w:val="22"/>
              </w:rPr>
              <w:t xml:space="preserve"> </w:t>
            </w:r>
            <w:r w:rsidR="000D0BAA" w:rsidRPr="00610CD0">
              <w:rPr>
                <w:b/>
                <w:bCs/>
                <w:color w:val="000000"/>
                <w:sz w:val="22"/>
                <w:szCs w:val="22"/>
              </w:rPr>
              <w:t>П</w:t>
            </w:r>
            <w:r w:rsidRPr="00610CD0">
              <w:rPr>
                <w:b/>
                <w:bCs/>
                <w:color w:val="000000"/>
                <w:sz w:val="22"/>
                <w:szCs w:val="22"/>
              </w:rPr>
              <w:t>орог</w:t>
            </w:r>
          </w:p>
        </w:tc>
        <w:tc>
          <w:tcPr>
            <w:tcW w:w="1612" w:type="dxa"/>
            <w:tcBorders>
              <w:left w:val="single" w:sz="4" w:space="0" w:color="auto"/>
            </w:tcBorders>
          </w:tcPr>
          <w:p w:rsidR="00173952" w:rsidRPr="00610CD0" w:rsidRDefault="00173952" w:rsidP="005E4962">
            <w:pPr>
              <w:rPr>
                <w:b/>
                <w:bCs/>
                <w:color w:val="000000"/>
                <w:sz w:val="22"/>
                <w:szCs w:val="22"/>
              </w:rPr>
            </w:pPr>
          </w:p>
          <w:p w:rsidR="00173952" w:rsidRPr="00610CD0" w:rsidRDefault="00173952" w:rsidP="005E4962">
            <w:pPr>
              <w:rPr>
                <w:b/>
                <w:bCs/>
                <w:color w:val="000000"/>
                <w:sz w:val="22"/>
                <w:szCs w:val="22"/>
              </w:rPr>
            </w:pPr>
          </w:p>
        </w:tc>
      </w:tr>
      <w:tr w:rsidR="00173952" w:rsidRPr="00610CD0" w:rsidTr="005E4962">
        <w:tc>
          <w:tcPr>
            <w:tcW w:w="2440" w:type="dxa"/>
          </w:tcPr>
          <w:p w:rsidR="00173952" w:rsidRPr="00610CD0" w:rsidRDefault="00173952" w:rsidP="005E4962">
            <w:pPr>
              <w:jc w:val="center"/>
              <w:rPr>
                <w:bCs/>
                <w:color w:val="000000"/>
                <w:sz w:val="22"/>
                <w:szCs w:val="22"/>
              </w:rPr>
            </w:pPr>
            <w:r w:rsidRPr="00610CD0">
              <w:rPr>
                <w:bCs/>
                <w:color w:val="000000"/>
                <w:sz w:val="22"/>
                <w:szCs w:val="22"/>
              </w:rPr>
              <w:t xml:space="preserve">Русский </w:t>
            </w:r>
          </w:p>
        </w:tc>
        <w:tc>
          <w:tcPr>
            <w:tcW w:w="1212" w:type="dxa"/>
          </w:tcPr>
          <w:p w:rsidR="00173952" w:rsidRPr="00610CD0" w:rsidRDefault="00173952" w:rsidP="005E4962">
            <w:pPr>
              <w:jc w:val="center"/>
              <w:rPr>
                <w:bCs/>
                <w:color w:val="000000"/>
                <w:sz w:val="22"/>
                <w:szCs w:val="22"/>
              </w:rPr>
            </w:pPr>
            <w:r w:rsidRPr="00610CD0">
              <w:rPr>
                <w:bCs/>
                <w:color w:val="000000"/>
                <w:sz w:val="22"/>
                <w:szCs w:val="22"/>
              </w:rPr>
              <w:t>4(5,3%)</w:t>
            </w:r>
          </w:p>
        </w:tc>
        <w:tc>
          <w:tcPr>
            <w:tcW w:w="1985" w:type="dxa"/>
            <w:tcBorders>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1,6</w:t>
            </w:r>
          </w:p>
        </w:tc>
        <w:tc>
          <w:tcPr>
            <w:tcW w:w="2640" w:type="dxa"/>
            <w:tcBorders>
              <w:left w:val="single" w:sz="4" w:space="0" w:color="auto"/>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3,45</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 xml:space="preserve">снижение рост </w:t>
            </w:r>
          </w:p>
        </w:tc>
      </w:tr>
      <w:tr w:rsidR="00173952" w:rsidRPr="00610CD0" w:rsidTr="005E4962">
        <w:tc>
          <w:tcPr>
            <w:tcW w:w="2440" w:type="dxa"/>
          </w:tcPr>
          <w:p w:rsidR="00173952" w:rsidRPr="00610CD0" w:rsidRDefault="00173952" w:rsidP="005E4962">
            <w:pPr>
              <w:jc w:val="center"/>
              <w:rPr>
                <w:bCs/>
                <w:color w:val="000000"/>
                <w:sz w:val="22"/>
                <w:szCs w:val="22"/>
              </w:rPr>
            </w:pPr>
            <w:r w:rsidRPr="00610CD0">
              <w:rPr>
                <w:bCs/>
                <w:color w:val="000000"/>
                <w:sz w:val="22"/>
                <w:szCs w:val="22"/>
              </w:rPr>
              <w:t>Математика (база)</w:t>
            </w:r>
          </w:p>
        </w:tc>
        <w:tc>
          <w:tcPr>
            <w:tcW w:w="1212" w:type="dxa"/>
          </w:tcPr>
          <w:p w:rsidR="00173952" w:rsidRPr="00610CD0" w:rsidRDefault="00173952" w:rsidP="005E4962">
            <w:pPr>
              <w:jc w:val="center"/>
              <w:rPr>
                <w:bCs/>
                <w:color w:val="000000"/>
                <w:sz w:val="22"/>
                <w:szCs w:val="22"/>
              </w:rPr>
            </w:pPr>
          </w:p>
        </w:tc>
        <w:tc>
          <w:tcPr>
            <w:tcW w:w="1985" w:type="dxa"/>
            <w:tcBorders>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3,2</w:t>
            </w:r>
          </w:p>
        </w:tc>
        <w:tc>
          <w:tcPr>
            <w:tcW w:w="2640" w:type="dxa"/>
            <w:tcBorders>
              <w:left w:val="single" w:sz="4" w:space="0" w:color="auto"/>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20</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рост</w:t>
            </w:r>
          </w:p>
        </w:tc>
      </w:tr>
      <w:tr w:rsidR="00173952" w:rsidRPr="00610CD0" w:rsidTr="005E4962">
        <w:tc>
          <w:tcPr>
            <w:tcW w:w="2440" w:type="dxa"/>
          </w:tcPr>
          <w:p w:rsidR="00173952" w:rsidRPr="00610CD0" w:rsidRDefault="00173952" w:rsidP="005E4962">
            <w:pPr>
              <w:jc w:val="center"/>
              <w:rPr>
                <w:bCs/>
                <w:color w:val="000000"/>
                <w:sz w:val="22"/>
                <w:szCs w:val="22"/>
              </w:rPr>
            </w:pPr>
            <w:r w:rsidRPr="00610CD0">
              <w:rPr>
                <w:bCs/>
                <w:color w:val="000000"/>
                <w:sz w:val="22"/>
                <w:szCs w:val="22"/>
              </w:rPr>
              <w:t xml:space="preserve">Математика (профиль) </w:t>
            </w:r>
          </w:p>
        </w:tc>
        <w:tc>
          <w:tcPr>
            <w:tcW w:w="1212" w:type="dxa"/>
          </w:tcPr>
          <w:p w:rsidR="00173952" w:rsidRPr="00610CD0" w:rsidRDefault="00173952" w:rsidP="005E4962">
            <w:pPr>
              <w:jc w:val="center"/>
              <w:rPr>
                <w:bCs/>
                <w:color w:val="000000"/>
                <w:sz w:val="22"/>
                <w:szCs w:val="22"/>
              </w:rPr>
            </w:pPr>
            <w:r w:rsidRPr="00610CD0">
              <w:rPr>
                <w:bCs/>
                <w:color w:val="000000"/>
                <w:sz w:val="22"/>
                <w:szCs w:val="22"/>
              </w:rPr>
              <w:t>19</w:t>
            </w:r>
          </w:p>
        </w:tc>
        <w:tc>
          <w:tcPr>
            <w:tcW w:w="1985" w:type="dxa"/>
            <w:tcBorders>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0</w:t>
            </w:r>
          </w:p>
        </w:tc>
        <w:tc>
          <w:tcPr>
            <w:tcW w:w="2640" w:type="dxa"/>
            <w:tcBorders>
              <w:left w:val="single" w:sz="4" w:space="0" w:color="auto"/>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14</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снижение –рост</w:t>
            </w:r>
          </w:p>
        </w:tc>
      </w:tr>
      <w:tr w:rsidR="00173952" w:rsidRPr="00610CD0" w:rsidTr="005E4962">
        <w:tc>
          <w:tcPr>
            <w:tcW w:w="2440" w:type="dxa"/>
          </w:tcPr>
          <w:p w:rsidR="00173952" w:rsidRPr="00610CD0" w:rsidRDefault="00173952" w:rsidP="005E4962">
            <w:pPr>
              <w:jc w:val="center"/>
              <w:rPr>
                <w:b/>
                <w:bCs/>
                <w:color w:val="000000"/>
                <w:sz w:val="22"/>
                <w:szCs w:val="22"/>
              </w:rPr>
            </w:pPr>
            <w:r w:rsidRPr="00610CD0">
              <w:rPr>
                <w:b/>
                <w:bCs/>
                <w:color w:val="000000"/>
                <w:sz w:val="22"/>
                <w:szCs w:val="22"/>
              </w:rPr>
              <w:t>Обществознание</w:t>
            </w:r>
          </w:p>
        </w:tc>
        <w:tc>
          <w:tcPr>
            <w:tcW w:w="1212" w:type="dxa"/>
          </w:tcPr>
          <w:p w:rsidR="00173952" w:rsidRPr="00610CD0" w:rsidRDefault="00173952" w:rsidP="005E4962">
            <w:pPr>
              <w:jc w:val="center"/>
              <w:rPr>
                <w:b/>
                <w:bCs/>
                <w:color w:val="000000"/>
                <w:sz w:val="22"/>
                <w:szCs w:val="22"/>
              </w:rPr>
            </w:pPr>
            <w:r w:rsidRPr="00610CD0">
              <w:rPr>
                <w:b/>
                <w:bCs/>
                <w:color w:val="000000"/>
                <w:sz w:val="22"/>
                <w:szCs w:val="22"/>
              </w:rPr>
              <w:t>12,5</w:t>
            </w:r>
          </w:p>
        </w:tc>
        <w:tc>
          <w:tcPr>
            <w:tcW w:w="1985" w:type="dxa"/>
            <w:tcBorders>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29</w:t>
            </w:r>
          </w:p>
        </w:tc>
        <w:tc>
          <w:tcPr>
            <w:tcW w:w="2640" w:type="dxa"/>
            <w:tcBorders>
              <w:left w:val="single" w:sz="4" w:space="0" w:color="auto"/>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16,6</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 xml:space="preserve">рост </w:t>
            </w:r>
            <w:r w:rsidR="000D0BAA">
              <w:rPr>
                <w:b/>
                <w:bCs/>
                <w:color w:val="000000"/>
                <w:sz w:val="22"/>
                <w:szCs w:val="22"/>
              </w:rPr>
              <w:t>–</w:t>
            </w:r>
            <w:r w:rsidRPr="00610CD0">
              <w:rPr>
                <w:b/>
                <w:bCs/>
                <w:color w:val="000000"/>
                <w:sz w:val="22"/>
                <w:szCs w:val="22"/>
              </w:rPr>
              <w:t>снижение</w:t>
            </w:r>
          </w:p>
        </w:tc>
      </w:tr>
      <w:tr w:rsidR="00173952" w:rsidRPr="00610CD0" w:rsidTr="005E4962">
        <w:tc>
          <w:tcPr>
            <w:tcW w:w="2440" w:type="dxa"/>
          </w:tcPr>
          <w:p w:rsidR="00173952" w:rsidRPr="00610CD0" w:rsidRDefault="00173952" w:rsidP="005E4962">
            <w:pPr>
              <w:jc w:val="center"/>
              <w:rPr>
                <w:bCs/>
                <w:color w:val="000000"/>
                <w:sz w:val="22"/>
                <w:szCs w:val="22"/>
              </w:rPr>
            </w:pPr>
            <w:r w:rsidRPr="00610CD0">
              <w:rPr>
                <w:bCs/>
                <w:color w:val="000000"/>
                <w:sz w:val="22"/>
                <w:szCs w:val="22"/>
              </w:rPr>
              <w:t xml:space="preserve">Физика </w:t>
            </w:r>
          </w:p>
        </w:tc>
        <w:tc>
          <w:tcPr>
            <w:tcW w:w="1212" w:type="dxa"/>
          </w:tcPr>
          <w:p w:rsidR="00173952" w:rsidRPr="00610CD0" w:rsidRDefault="00173952" w:rsidP="005E4962">
            <w:pPr>
              <w:jc w:val="center"/>
              <w:rPr>
                <w:bCs/>
                <w:color w:val="000000"/>
                <w:sz w:val="22"/>
                <w:szCs w:val="22"/>
              </w:rPr>
            </w:pPr>
            <w:r w:rsidRPr="00610CD0">
              <w:rPr>
                <w:bCs/>
                <w:color w:val="000000"/>
                <w:sz w:val="22"/>
                <w:szCs w:val="22"/>
              </w:rPr>
              <w:t>0</w:t>
            </w:r>
          </w:p>
        </w:tc>
        <w:tc>
          <w:tcPr>
            <w:tcW w:w="1985" w:type="dxa"/>
            <w:tcBorders>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25%</w:t>
            </w:r>
          </w:p>
        </w:tc>
        <w:tc>
          <w:tcPr>
            <w:tcW w:w="2640" w:type="dxa"/>
            <w:tcBorders>
              <w:left w:val="single" w:sz="4" w:space="0" w:color="auto"/>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0</w:t>
            </w:r>
          </w:p>
        </w:tc>
        <w:tc>
          <w:tcPr>
            <w:tcW w:w="1612" w:type="dxa"/>
            <w:tcBorders>
              <w:left w:val="single" w:sz="4" w:space="0" w:color="auto"/>
            </w:tcBorders>
          </w:tcPr>
          <w:p w:rsidR="00173952" w:rsidRPr="00610CD0" w:rsidRDefault="00173952" w:rsidP="005E4962">
            <w:pPr>
              <w:jc w:val="center"/>
              <w:rPr>
                <w:bCs/>
                <w:color w:val="000000"/>
                <w:sz w:val="22"/>
                <w:szCs w:val="22"/>
              </w:rPr>
            </w:pPr>
            <w:r w:rsidRPr="00610CD0">
              <w:rPr>
                <w:b/>
                <w:bCs/>
                <w:color w:val="000000"/>
                <w:sz w:val="22"/>
                <w:szCs w:val="22"/>
              </w:rPr>
              <w:t>рост-снижение</w:t>
            </w:r>
          </w:p>
        </w:tc>
      </w:tr>
      <w:tr w:rsidR="00173952" w:rsidRPr="00610CD0" w:rsidTr="005E4962">
        <w:tc>
          <w:tcPr>
            <w:tcW w:w="2440" w:type="dxa"/>
          </w:tcPr>
          <w:p w:rsidR="00173952" w:rsidRPr="00610CD0" w:rsidRDefault="00173952" w:rsidP="005E4962">
            <w:pPr>
              <w:jc w:val="center"/>
              <w:rPr>
                <w:bCs/>
                <w:color w:val="000000"/>
                <w:sz w:val="22"/>
                <w:szCs w:val="22"/>
              </w:rPr>
            </w:pPr>
            <w:r w:rsidRPr="00610CD0">
              <w:rPr>
                <w:bCs/>
                <w:color w:val="000000"/>
                <w:sz w:val="22"/>
                <w:szCs w:val="22"/>
              </w:rPr>
              <w:t xml:space="preserve">История </w:t>
            </w:r>
          </w:p>
        </w:tc>
        <w:tc>
          <w:tcPr>
            <w:tcW w:w="1212" w:type="dxa"/>
          </w:tcPr>
          <w:p w:rsidR="00173952" w:rsidRPr="00610CD0" w:rsidRDefault="00173952" w:rsidP="005E4962">
            <w:pPr>
              <w:jc w:val="center"/>
              <w:rPr>
                <w:bCs/>
                <w:color w:val="000000"/>
                <w:sz w:val="22"/>
                <w:szCs w:val="22"/>
              </w:rPr>
            </w:pPr>
            <w:r w:rsidRPr="00610CD0">
              <w:rPr>
                <w:bCs/>
                <w:color w:val="000000"/>
                <w:sz w:val="22"/>
                <w:szCs w:val="22"/>
              </w:rPr>
              <w:t>0</w:t>
            </w:r>
          </w:p>
        </w:tc>
        <w:tc>
          <w:tcPr>
            <w:tcW w:w="1985" w:type="dxa"/>
            <w:tcBorders>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0</w:t>
            </w:r>
          </w:p>
        </w:tc>
        <w:tc>
          <w:tcPr>
            <w:tcW w:w="2640" w:type="dxa"/>
            <w:tcBorders>
              <w:left w:val="single" w:sz="4" w:space="0" w:color="auto"/>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14,3</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рост</w:t>
            </w:r>
          </w:p>
        </w:tc>
      </w:tr>
      <w:tr w:rsidR="00173952" w:rsidRPr="00610CD0" w:rsidTr="005E4962">
        <w:tc>
          <w:tcPr>
            <w:tcW w:w="2440" w:type="dxa"/>
          </w:tcPr>
          <w:p w:rsidR="00173952" w:rsidRPr="00610CD0" w:rsidRDefault="00173952" w:rsidP="005E4962">
            <w:pPr>
              <w:jc w:val="center"/>
              <w:rPr>
                <w:b/>
                <w:bCs/>
                <w:color w:val="000000"/>
                <w:sz w:val="22"/>
                <w:szCs w:val="22"/>
              </w:rPr>
            </w:pPr>
            <w:r w:rsidRPr="00610CD0">
              <w:rPr>
                <w:b/>
                <w:bCs/>
                <w:color w:val="000000"/>
                <w:sz w:val="22"/>
                <w:szCs w:val="22"/>
              </w:rPr>
              <w:t>Биология</w:t>
            </w:r>
          </w:p>
        </w:tc>
        <w:tc>
          <w:tcPr>
            <w:tcW w:w="1212" w:type="dxa"/>
          </w:tcPr>
          <w:p w:rsidR="00173952" w:rsidRPr="00610CD0" w:rsidRDefault="00173952" w:rsidP="005E4962">
            <w:pPr>
              <w:jc w:val="center"/>
              <w:rPr>
                <w:b/>
                <w:bCs/>
                <w:color w:val="000000"/>
                <w:sz w:val="22"/>
                <w:szCs w:val="22"/>
              </w:rPr>
            </w:pPr>
            <w:r w:rsidRPr="00610CD0">
              <w:rPr>
                <w:b/>
                <w:bCs/>
                <w:color w:val="000000"/>
                <w:sz w:val="22"/>
                <w:szCs w:val="22"/>
              </w:rPr>
              <w:t>50</w:t>
            </w:r>
          </w:p>
        </w:tc>
        <w:tc>
          <w:tcPr>
            <w:tcW w:w="1985" w:type="dxa"/>
            <w:tcBorders>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40</w:t>
            </w:r>
          </w:p>
        </w:tc>
        <w:tc>
          <w:tcPr>
            <w:tcW w:w="2640" w:type="dxa"/>
            <w:tcBorders>
              <w:left w:val="single" w:sz="4" w:space="0" w:color="auto"/>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33,3</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 xml:space="preserve">снижение </w:t>
            </w:r>
          </w:p>
        </w:tc>
      </w:tr>
      <w:tr w:rsidR="00173952" w:rsidRPr="00610CD0" w:rsidTr="005E4962">
        <w:tc>
          <w:tcPr>
            <w:tcW w:w="2440" w:type="dxa"/>
          </w:tcPr>
          <w:p w:rsidR="00173952" w:rsidRPr="00610CD0" w:rsidRDefault="00173952" w:rsidP="005E4962">
            <w:pPr>
              <w:jc w:val="center"/>
              <w:rPr>
                <w:b/>
                <w:bCs/>
                <w:color w:val="000000"/>
                <w:sz w:val="22"/>
                <w:szCs w:val="22"/>
              </w:rPr>
            </w:pPr>
            <w:r w:rsidRPr="00610CD0">
              <w:rPr>
                <w:b/>
                <w:bCs/>
                <w:color w:val="000000"/>
                <w:sz w:val="22"/>
                <w:szCs w:val="22"/>
              </w:rPr>
              <w:t>Иностранный</w:t>
            </w:r>
          </w:p>
        </w:tc>
        <w:tc>
          <w:tcPr>
            <w:tcW w:w="1212" w:type="dxa"/>
          </w:tcPr>
          <w:p w:rsidR="00173952" w:rsidRPr="00610CD0" w:rsidRDefault="00173952" w:rsidP="005E4962">
            <w:pPr>
              <w:jc w:val="center"/>
              <w:rPr>
                <w:b/>
                <w:bCs/>
                <w:color w:val="000000"/>
                <w:sz w:val="22"/>
                <w:szCs w:val="22"/>
              </w:rPr>
            </w:pPr>
            <w:r w:rsidRPr="00610CD0">
              <w:rPr>
                <w:b/>
                <w:bCs/>
                <w:color w:val="000000"/>
                <w:sz w:val="22"/>
                <w:szCs w:val="22"/>
              </w:rPr>
              <w:t>0</w:t>
            </w:r>
          </w:p>
        </w:tc>
        <w:tc>
          <w:tcPr>
            <w:tcW w:w="1985" w:type="dxa"/>
            <w:tcBorders>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0</w:t>
            </w:r>
          </w:p>
        </w:tc>
        <w:tc>
          <w:tcPr>
            <w:tcW w:w="2640" w:type="dxa"/>
            <w:tcBorders>
              <w:left w:val="single" w:sz="4" w:space="0" w:color="auto"/>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0</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стабильно</w:t>
            </w:r>
          </w:p>
          <w:p w:rsidR="00173952" w:rsidRPr="00610CD0" w:rsidRDefault="00173952" w:rsidP="005E4962">
            <w:pPr>
              <w:jc w:val="center"/>
              <w:rPr>
                <w:b/>
                <w:bCs/>
                <w:color w:val="000000"/>
                <w:sz w:val="22"/>
                <w:szCs w:val="22"/>
              </w:rPr>
            </w:pPr>
            <w:r w:rsidRPr="00610CD0">
              <w:rPr>
                <w:b/>
                <w:bCs/>
                <w:color w:val="000000"/>
                <w:sz w:val="22"/>
                <w:szCs w:val="22"/>
              </w:rPr>
              <w:t xml:space="preserve">отсутствуют </w:t>
            </w:r>
          </w:p>
        </w:tc>
      </w:tr>
      <w:tr w:rsidR="00173952" w:rsidRPr="00610CD0" w:rsidTr="005E4962">
        <w:tc>
          <w:tcPr>
            <w:tcW w:w="2440" w:type="dxa"/>
          </w:tcPr>
          <w:p w:rsidR="00173952" w:rsidRPr="00610CD0" w:rsidRDefault="00173952" w:rsidP="005E4962">
            <w:pPr>
              <w:jc w:val="center"/>
              <w:rPr>
                <w:bCs/>
                <w:color w:val="000000"/>
                <w:sz w:val="22"/>
                <w:szCs w:val="22"/>
              </w:rPr>
            </w:pPr>
            <w:r w:rsidRPr="00610CD0">
              <w:rPr>
                <w:bCs/>
                <w:color w:val="000000"/>
                <w:sz w:val="22"/>
                <w:szCs w:val="22"/>
              </w:rPr>
              <w:t xml:space="preserve">Химия </w:t>
            </w:r>
          </w:p>
        </w:tc>
        <w:tc>
          <w:tcPr>
            <w:tcW w:w="1212" w:type="dxa"/>
          </w:tcPr>
          <w:p w:rsidR="00173952" w:rsidRPr="00610CD0" w:rsidRDefault="00173952" w:rsidP="005E4962">
            <w:pPr>
              <w:jc w:val="center"/>
              <w:rPr>
                <w:bCs/>
                <w:color w:val="000000"/>
                <w:sz w:val="22"/>
                <w:szCs w:val="22"/>
              </w:rPr>
            </w:pPr>
            <w:r w:rsidRPr="00610CD0">
              <w:rPr>
                <w:bCs/>
                <w:color w:val="000000"/>
                <w:sz w:val="22"/>
                <w:szCs w:val="22"/>
              </w:rPr>
              <w:t>12,5</w:t>
            </w:r>
          </w:p>
        </w:tc>
        <w:tc>
          <w:tcPr>
            <w:tcW w:w="1985" w:type="dxa"/>
            <w:tcBorders>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37,5</w:t>
            </w:r>
          </w:p>
        </w:tc>
        <w:tc>
          <w:tcPr>
            <w:tcW w:w="2640" w:type="dxa"/>
            <w:tcBorders>
              <w:left w:val="single" w:sz="4" w:space="0" w:color="auto"/>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80</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рост</w:t>
            </w:r>
          </w:p>
        </w:tc>
      </w:tr>
      <w:tr w:rsidR="00173952" w:rsidRPr="00610CD0" w:rsidTr="005E4962">
        <w:tc>
          <w:tcPr>
            <w:tcW w:w="2440" w:type="dxa"/>
          </w:tcPr>
          <w:p w:rsidR="00173952" w:rsidRPr="00610CD0" w:rsidRDefault="00173952" w:rsidP="005E4962">
            <w:pPr>
              <w:jc w:val="center"/>
              <w:rPr>
                <w:b/>
                <w:bCs/>
                <w:color w:val="000000"/>
                <w:sz w:val="22"/>
                <w:szCs w:val="22"/>
              </w:rPr>
            </w:pPr>
            <w:r w:rsidRPr="00610CD0">
              <w:rPr>
                <w:b/>
                <w:bCs/>
                <w:color w:val="000000"/>
                <w:sz w:val="22"/>
                <w:szCs w:val="22"/>
              </w:rPr>
              <w:t xml:space="preserve">Литература </w:t>
            </w:r>
          </w:p>
        </w:tc>
        <w:tc>
          <w:tcPr>
            <w:tcW w:w="1212" w:type="dxa"/>
          </w:tcPr>
          <w:p w:rsidR="00173952" w:rsidRPr="00610CD0" w:rsidRDefault="00173952" w:rsidP="005E4962">
            <w:pPr>
              <w:jc w:val="center"/>
              <w:rPr>
                <w:b/>
                <w:bCs/>
                <w:color w:val="000000"/>
                <w:sz w:val="22"/>
                <w:szCs w:val="22"/>
              </w:rPr>
            </w:pPr>
            <w:r w:rsidRPr="00610CD0">
              <w:rPr>
                <w:b/>
                <w:bCs/>
                <w:color w:val="000000"/>
                <w:sz w:val="22"/>
                <w:szCs w:val="22"/>
              </w:rPr>
              <w:t>0</w:t>
            </w:r>
          </w:p>
        </w:tc>
        <w:tc>
          <w:tcPr>
            <w:tcW w:w="1985" w:type="dxa"/>
            <w:tcBorders>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0</w:t>
            </w:r>
          </w:p>
        </w:tc>
        <w:tc>
          <w:tcPr>
            <w:tcW w:w="2640" w:type="dxa"/>
            <w:tcBorders>
              <w:left w:val="single" w:sz="4" w:space="0" w:color="auto"/>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0</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стабильно</w:t>
            </w:r>
          </w:p>
          <w:p w:rsidR="00173952" w:rsidRPr="00610CD0" w:rsidRDefault="00173952" w:rsidP="005E4962">
            <w:pPr>
              <w:jc w:val="center"/>
              <w:rPr>
                <w:b/>
                <w:bCs/>
                <w:color w:val="000000"/>
                <w:sz w:val="22"/>
                <w:szCs w:val="22"/>
              </w:rPr>
            </w:pPr>
            <w:r w:rsidRPr="00610CD0">
              <w:rPr>
                <w:b/>
                <w:bCs/>
                <w:color w:val="000000"/>
                <w:sz w:val="22"/>
                <w:szCs w:val="22"/>
              </w:rPr>
              <w:t>отсутствуют</w:t>
            </w:r>
          </w:p>
        </w:tc>
      </w:tr>
      <w:tr w:rsidR="00173952" w:rsidRPr="00610CD0" w:rsidTr="005E4962">
        <w:tc>
          <w:tcPr>
            <w:tcW w:w="2440" w:type="dxa"/>
          </w:tcPr>
          <w:p w:rsidR="00173952" w:rsidRPr="00610CD0" w:rsidRDefault="00173952" w:rsidP="005E4962">
            <w:pPr>
              <w:jc w:val="center"/>
              <w:rPr>
                <w:b/>
                <w:bCs/>
                <w:color w:val="000000"/>
                <w:sz w:val="22"/>
                <w:szCs w:val="22"/>
              </w:rPr>
            </w:pPr>
            <w:r w:rsidRPr="00610CD0">
              <w:rPr>
                <w:b/>
                <w:bCs/>
                <w:color w:val="000000"/>
                <w:sz w:val="22"/>
                <w:szCs w:val="22"/>
              </w:rPr>
              <w:t>Информатика</w:t>
            </w:r>
          </w:p>
        </w:tc>
        <w:tc>
          <w:tcPr>
            <w:tcW w:w="1212" w:type="dxa"/>
          </w:tcPr>
          <w:p w:rsidR="00173952" w:rsidRPr="00610CD0" w:rsidRDefault="00173952" w:rsidP="005E4962">
            <w:pPr>
              <w:jc w:val="center"/>
              <w:rPr>
                <w:b/>
                <w:bCs/>
                <w:color w:val="000000"/>
                <w:sz w:val="22"/>
                <w:szCs w:val="22"/>
              </w:rPr>
            </w:pPr>
            <w:r w:rsidRPr="00610CD0">
              <w:rPr>
                <w:b/>
                <w:bCs/>
                <w:color w:val="000000"/>
                <w:sz w:val="22"/>
                <w:szCs w:val="22"/>
              </w:rPr>
              <w:t>50</w:t>
            </w:r>
          </w:p>
        </w:tc>
        <w:tc>
          <w:tcPr>
            <w:tcW w:w="1985" w:type="dxa"/>
            <w:tcBorders>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0</w:t>
            </w:r>
          </w:p>
        </w:tc>
        <w:tc>
          <w:tcPr>
            <w:tcW w:w="2640" w:type="dxa"/>
            <w:tcBorders>
              <w:left w:val="single" w:sz="4" w:space="0" w:color="auto"/>
              <w:righ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 xml:space="preserve">не сдавали </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 xml:space="preserve">снижение </w:t>
            </w:r>
          </w:p>
        </w:tc>
      </w:tr>
      <w:tr w:rsidR="00173952" w:rsidRPr="00610CD0" w:rsidTr="005E4962">
        <w:tc>
          <w:tcPr>
            <w:tcW w:w="2440" w:type="dxa"/>
          </w:tcPr>
          <w:p w:rsidR="00173952" w:rsidRPr="00610CD0" w:rsidRDefault="00173952" w:rsidP="005E4962">
            <w:pPr>
              <w:jc w:val="center"/>
              <w:rPr>
                <w:bCs/>
                <w:color w:val="000000"/>
                <w:sz w:val="22"/>
                <w:szCs w:val="22"/>
              </w:rPr>
            </w:pPr>
            <w:r w:rsidRPr="00610CD0">
              <w:rPr>
                <w:bCs/>
                <w:color w:val="000000"/>
                <w:sz w:val="22"/>
                <w:szCs w:val="22"/>
              </w:rPr>
              <w:t xml:space="preserve">География </w:t>
            </w:r>
          </w:p>
        </w:tc>
        <w:tc>
          <w:tcPr>
            <w:tcW w:w="1212" w:type="dxa"/>
          </w:tcPr>
          <w:p w:rsidR="00173952" w:rsidRPr="00610CD0" w:rsidRDefault="00173952" w:rsidP="005E4962">
            <w:pPr>
              <w:jc w:val="center"/>
              <w:rPr>
                <w:bCs/>
                <w:color w:val="000000"/>
                <w:sz w:val="22"/>
                <w:szCs w:val="22"/>
              </w:rPr>
            </w:pPr>
            <w:r w:rsidRPr="00610CD0">
              <w:rPr>
                <w:bCs/>
                <w:color w:val="000000"/>
                <w:sz w:val="22"/>
                <w:szCs w:val="22"/>
              </w:rPr>
              <w:t>100</w:t>
            </w:r>
          </w:p>
        </w:tc>
        <w:tc>
          <w:tcPr>
            <w:tcW w:w="1985" w:type="dxa"/>
            <w:tcBorders>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0</w:t>
            </w:r>
          </w:p>
        </w:tc>
        <w:tc>
          <w:tcPr>
            <w:tcW w:w="2640" w:type="dxa"/>
            <w:tcBorders>
              <w:left w:val="single" w:sz="4" w:space="0" w:color="auto"/>
              <w:right w:val="single" w:sz="4" w:space="0" w:color="auto"/>
            </w:tcBorders>
          </w:tcPr>
          <w:p w:rsidR="00173952" w:rsidRPr="00610CD0" w:rsidRDefault="00173952" w:rsidP="005E4962">
            <w:pPr>
              <w:jc w:val="center"/>
              <w:rPr>
                <w:bCs/>
                <w:color w:val="000000"/>
                <w:sz w:val="22"/>
                <w:szCs w:val="22"/>
              </w:rPr>
            </w:pPr>
            <w:r w:rsidRPr="00610CD0">
              <w:rPr>
                <w:bCs/>
                <w:color w:val="000000"/>
                <w:sz w:val="22"/>
                <w:szCs w:val="22"/>
              </w:rPr>
              <w:t>0</w:t>
            </w:r>
          </w:p>
        </w:tc>
        <w:tc>
          <w:tcPr>
            <w:tcW w:w="1612" w:type="dxa"/>
            <w:tcBorders>
              <w:left w:val="single" w:sz="4" w:space="0" w:color="auto"/>
            </w:tcBorders>
          </w:tcPr>
          <w:p w:rsidR="00173952" w:rsidRPr="00610CD0" w:rsidRDefault="00173952" w:rsidP="005E4962">
            <w:pPr>
              <w:jc w:val="center"/>
              <w:rPr>
                <w:b/>
                <w:bCs/>
                <w:color w:val="000000"/>
                <w:sz w:val="22"/>
                <w:szCs w:val="22"/>
              </w:rPr>
            </w:pPr>
            <w:r w:rsidRPr="00610CD0">
              <w:rPr>
                <w:b/>
                <w:bCs/>
                <w:color w:val="000000"/>
                <w:sz w:val="22"/>
                <w:szCs w:val="22"/>
              </w:rPr>
              <w:t xml:space="preserve">снижение </w:t>
            </w:r>
          </w:p>
        </w:tc>
      </w:tr>
    </w:tbl>
    <w:p w:rsidR="00173952" w:rsidRPr="00610CD0" w:rsidRDefault="00173952" w:rsidP="00173952">
      <w:pPr>
        <w:rPr>
          <w:bCs/>
          <w:color w:val="000000"/>
          <w:sz w:val="22"/>
          <w:szCs w:val="22"/>
        </w:rPr>
      </w:pPr>
    </w:p>
    <w:p w:rsidR="00173952" w:rsidRPr="00610CD0" w:rsidRDefault="00173952" w:rsidP="00173952">
      <w:pPr>
        <w:rPr>
          <w:bCs/>
          <w:color w:val="000000"/>
          <w:sz w:val="22"/>
          <w:szCs w:val="22"/>
        </w:rPr>
      </w:pPr>
      <w:r w:rsidRPr="00610CD0">
        <w:rPr>
          <w:bCs/>
          <w:color w:val="000000"/>
          <w:sz w:val="22"/>
          <w:szCs w:val="22"/>
        </w:rPr>
        <w:t xml:space="preserve">    На основании представленных данных  по годам (3 года)   можно сделать вывод, о том,</w:t>
      </w:r>
    </w:p>
    <w:p w:rsidR="00173952" w:rsidRPr="00610CD0" w:rsidRDefault="00173952" w:rsidP="00173952">
      <w:pPr>
        <w:rPr>
          <w:bCs/>
          <w:color w:val="000000"/>
          <w:sz w:val="22"/>
          <w:szCs w:val="22"/>
        </w:rPr>
      </w:pPr>
      <w:r w:rsidRPr="00610CD0">
        <w:rPr>
          <w:bCs/>
          <w:color w:val="000000"/>
          <w:sz w:val="22"/>
          <w:szCs w:val="22"/>
        </w:rPr>
        <w:t>что  в  Кыринском   районе по ин.яз., литературе и географии отсутствуют выпускники,</w:t>
      </w:r>
      <w:r w:rsidR="00B32849" w:rsidRPr="00610CD0">
        <w:rPr>
          <w:bCs/>
          <w:color w:val="000000"/>
          <w:sz w:val="22"/>
          <w:szCs w:val="22"/>
        </w:rPr>
        <w:t xml:space="preserve"> </w:t>
      </w:r>
      <w:r w:rsidRPr="00610CD0">
        <w:rPr>
          <w:bCs/>
          <w:color w:val="000000"/>
          <w:sz w:val="22"/>
          <w:szCs w:val="22"/>
        </w:rPr>
        <w:t>не</w:t>
      </w:r>
      <w:r w:rsidR="00B32849" w:rsidRPr="00610CD0">
        <w:rPr>
          <w:bCs/>
          <w:color w:val="000000"/>
          <w:sz w:val="22"/>
          <w:szCs w:val="22"/>
        </w:rPr>
        <w:t xml:space="preserve"> преодолевшие минимальный порог</w:t>
      </w:r>
      <w:r w:rsidRPr="00610CD0">
        <w:rPr>
          <w:bCs/>
          <w:color w:val="000000"/>
          <w:sz w:val="22"/>
          <w:szCs w:val="22"/>
        </w:rPr>
        <w:t>.</w:t>
      </w:r>
      <w:r w:rsidR="00B32849" w:rsidRPr="00610CD0">
        <w:rPr>
          <w:bCs/>
          <w:color w:val="000000"/>
          <w:sz w:val="22"/>
          <w:szCs w:val="22"/>
        </w:rPr>
        <w:t xml:space="preserve"> </w:t>
      </w:r>
      <w:r w:rsidRPr="00610CD0">
        <w:rPr>
          <w:bCs/>
          <w:color w:val="000000"/>
          <w:sz w:val="22"/>
          <w:szCs w:val="22"/>
        </w:rPr>
        <w:t>По информатике  с 50% уменьшилось до 0 % (2 последних года).В 2023-2024г. снижение не достигших миним.</w:t>
      </w:r>
      <w:r w:rsidR="00B32849" w:rsidRPr="00610CD0">
        <w:rPr>
          <w:bCs/>
          <w:color w:val="000000"/>
          <w:sz w:val="22"/>
          <w:szCs w:val="22"/>
        </w:rPr>
        <w:t xml:space="preserve"> </w:t>
      </w:r>
      <w:r w:rsidR="000D0BAA" w:rsidRPr="00610CD0">
        <w:rPr>
          <w:bCs/>
          <w:color w:val="000000"/>
          <w:sz w:val="22"/>
          <w:szCs w:val="22"/>
        </w:rPr>
        <w:t>П</w:t>
      </w:r>
      <w:r w:rsidRPr="00610CD0">
        <w:rPr>
          <w:bCs/>
          <w:color w:val="000000"/>
          <w:sz w:val="22"/>
          <w:szCs w:val="22"/>
        </w:rPr>
        <w:t>орога наблюдается по биологии  (50; 40; 33,3%) . По русскому языку,</w:t>
      </w:r>
      <w:r w:rsidR="00B32849" w:rsidRPr="00610CD0">
        <w:rPr>
          <w:bCs/>
          <w:color w:val="000000"/>
          <w:sz w:val="22"/>
          <w:szCs w:val="22"/>
        </w:rPr>
        <w:t xml:space="preserve"> </w:t>
      </w:r>
      <w:r w:rsidRPr="00610CD0">
        <w:rPr>
          <w:bCs/>
          <w:color w:val="000000"/>
          <w:sz w:val="22"/>
          <w:szCs w:val="22"/>
        </w:rPr>
        <w:t>математике (база,</w:t>
      </w:r>
      <w:r w:rsidR="00B32849" w:rsidRPr="00610CD0">
        <w:rPr>
          <w:bCs/>
          <w:color w:val="000000"/>
          <w:sz w:val="22"/>
          <w:szCs w:val="22"/>
        </w:rPr>
        <w:t xml:space="preserve"> </w:t>
      </w:r>
      <w:r w:rsidRPr="00610CD0">
        <w:rPr>
          <w:bCs/>
          <w:color w:val="000000"/>
          <w:sz w:val="22"/>
          <w:szCs w:val="22"/>
        </w:rPr>
        <w:t>профиль),обществознанию результат не стабилен ,но на 2024 г.</w:t>
      </w:r>
      <w:r w:rsidR="00B32849" w:rsidRPr="00610CD0">
        <w:rPr>
          <w:bCs/>
          <w:color w:val="000000"/>
          <w:sz w:val="22"/>
          <w:szCs w:val="22"/>
        </w:rPr>
        <w:t xml:space="preserve"> </w:t>
      </w:r>
      <w:r w:rsidRPr="00610CD0">
        <w:rPr>
          <w:bCs/>
          <w:color w:val="000000"/>
          <w:sz w:val="22"/>
          <w:szCs w:val="22"/>
        </w:rPr>
        <w:t>на</w:t>
      </w:r>
      <w:r w:rsidR="00B32849" w:rsidRPr="00610CD0">
        <w:rPr>
          <w:bCs/>
          <w:color w:val="000000"/>
          <w:sz w:val="22"/>
          <w:szCs w:val="22"/>
        </w:rPr>
        <w:t>б</w:t>
      </w:r>
      <w:r w:rsidRPr="00610CD0">
        <w:rPr>
          <w:bCs/>
          <w:color w:val="000000"/>
          <w:sz w:val="22"/>
          <w:szCs w:val="22"/>
        </w:rPr>
        <w:t>людается рост не преодолевших. Значительно выросло по химии  (12,5; 37,5; 80%). Рост и по истории с 0 до 14,3%.</w:t>
      </w:r>
    </w:p>
    <w:p w:rsidR="00173952" w:rsidRPr="00610CD0" w:rsidRDefault="00173952" w:rsidP="00173952">
      <w:pPr>
        <w:tabs>
          <w:tab w:val="left" w:pos="1125"/>
          <w:tab w:val="center" w:pos="5590"/>
        </w:tabs>
        <w:rPr>
          <w:bCs/>
          <w:color w:val="000000"/>
          <w:sz w:val="22"/>
          <w:szCs w:val="22"/>
        </w:rPr>
      </w:pPr>
      <w:r w:rsidRPr="00610CD0">
        <w:rPr>
          <w:bCs/>
          <w:color w:val="000000"/>
          <w:sz w:val="22"/>
          <w:szCs w:val="22"/>
        </w:rPr>
        <w:t xml:space="preserve"> </w:t>
      </w:r>
    </w:p>
    <w:p w:rsidR="00173952" w:rsidRPr="00610CD0" w:rsidRDefault="00173952" w:rsidP="00173952">
      <w:pPr>
        <w:tabs>
          <w:tab w:val="left" w:pos="1125"/>
          <w:tab w:val="center" w:pos="5590"/>
        </w:tabs>
        <w:jc w:val="center"/>
        <w:rPr>
          <w:b/>
          <w:bCs/>
          <w:color w:val="000000"/>
          <w:sz w:val="22"/>
          <w:szCs w:val="22"/>
        </w:rPr>
      </w:pPr>
      <w:r w:rsidRPr="00610CD0">
        <w:rPr>
          <w:b/>
          <w:bCs/>
          <w:color w:val="000000"/>
          <w:sz w:val="22"/>
          <w:szCs w:val="22"/>
        </w:rPr>
        <w:t xml:space="preserve"> Средний балл ЕГЭ</w:t>
      </w:r>
    </w:p>
    <w:tbl>
      <w:tblPr>
        <w:tblpPr w:leftFromText="180" w:rightFromText="180" w:vertAnchor="text" w:horzAnchor="margin" w:tblpXSpec="center" w:tblpY="130"/>
        <w:tblW w:w="10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803"/>
        <w:gridCol w:w="876"/>
        <w:gridCol w:w="1044"/>
        <w:gridCol w:w="408"/>
        <w:gridCol w:w="545"/>
        <w:gridCol w:w="1634"/>
        <w:gridCol w:w="545"/>
        <w:gridCol w:w="681"/>
        <w:gridCol w:w="2179"/>
      </w:tblGrid>
      <w:tr w:rsidR="00173952" w:rsidRPr="00610CD0" w:rsidTr="005E4962">
        <w:trPr>
          <w:trHeight w:val="513"/>
        </w:trPr>
        <w:tc>
          <w:tcPr>
            <w:tcW w:w="1908" w:type="dxa"/>
          </w:tcPr>
          <w:p w:rsidR="00173952" w:rsidRPr="00610CD0" w:rsidRDefault="00173952" w:rsidP="005E4962">
            <w:pPr>
              <w:rPr>
                <w:b/>
                <w:bCs/>
                <w:color w:val="000000"/>
                <w:sz w:val="22"/>
                <w:szCs w:val="22"/>
              </w:rPr>
            </w:pPr>
            <w:r w:rsidRPr="00610CD0">
              <w:rPr>
                <w:b/>
                <w:color w:val="000000"/>
                <w:sz w:val="22"/>
                <w:szCs w:val="22"/>
              </w:rPr>
              <w:t>Предмет</w:t>
            </w:r>
          </w:p>
        </w:tc>
        <w:tc>
          <w:tcPr>
            <w:tcW w:w="2723" w:type="dxa"/>
            <w:gridSpan w:val="3"/>
          </w:tcPr>
          <w:p w:rsidR="00173952" w:rsidRPr="00610CD0" w:rsidRDefault="00173952" w:rsidP="005E4962">
            <w:pPr>
              <w:rPr>
                <w:b/>
                <w:bCs/>
                <w:color w:val="000000"/>
                <w:sz w:val="22"/>
                <w:szCs w:val="22"/>
              </w:rPr>
            </w:pPr>
            <w:r w:rsidRPr="00610CD0">
              <w:rPr>
                <w:b/>
                <w:color w:val="000000"/>
                <w:sz w:val="22"/>
                <w:szCs w:val="22"/>
              </w:rPr>
              <w:t>Средний  балл 2021- 2022 учебного год</w:t>
            </w:r>
          </w:p>
        </w:tc>
        <w:tc>
          <w:tcPr>
            <w:tcW w:w="2587" w:type="dxa"/>
            <w:gridSpan w:val="3"/>
          </w:tcPr>
          <w:p w:rsidR="00173952" w:rsidRPr="00610CD0" w:rsidRDefault="00173952" w:rsidP="005E4962">
            <w:pPr>
              <w:rPr>
                <w:b/>
                <w:bCs/>
                <w:color w:val="000000"/>
                <w:sz w:val="22"/>
                <w:szCs w:val="22"/>
              </w:rPr>
            </w:pPr>
            <w:r w:rsidRPr="00610CD0">
              <w:rPr>
                <w:b/>
                <w:color w:val="000000"/>
                <w:sz w:val="22"/>
                <w:szCs w:val="22"/>
              </w:rPr>
              <w:t>Средний  балл 2022-2023 учебного года</w:t>
            </w:r>
          </w:p>
        </w:tc>
        <w:tc>
          <w:tcPr>
            <w:tcW w:w="3404" w:type="dxa"/>
            <w:gridSpan w:val="3"/>
          </w:tcPr>
          <w:p w:rsidR="00173952" w:rsidRPr="00610CD0" w:rsidRDefault="00173952" w:rsidP="005E4962">
            <w:pPr>
              <w:rPr>
                <w:b/>
                <w:bCs/>
                <w:color w:val="000000"/>
                <w:sz w:val="22"/>
                <w:szCs w:val="22"/>
              </w:rPr>
            </w:pPr>
            <w:r w:rsidRPr="00610CD0">
              <w:rPr>
                <w:b/>
                <w:color w:val="000000"/>
                <w:sz w:val="22"/>
                <w:szCs w:val="22"/>
              </w:rPr>
              <w:t>Средний  балл 2023-2024 учебного года</w:t>
            </w:r>
          </w:p>
        </w:tc>
      </w:tr>
      <w:tr w:rsidR="00173952" w:rsidRPr="00610CD0" w:rsidTr="005E4962">
        <w:trPr>
          <w:trHeight w:val="513"/>
        </w:trPr>
        <w:tc>
          <w:tcPr>
            <w:tcW w:w="1908" w:type="dxa"/>
          </w:tcPr>
          <w:p w:rsidR="00173952" w:rsidRPr="00610CD0" w:rsidRDefault="00173952" w:rsidP="005E4962">
            <w:pPr>
              <w:rPr>
                <w:color w:val="000000"/>
                <w:sz w:val="22"/>
                <w:szCs w:val="22"/>
              </w:rPr>
            </w:pPr>
          </w:p>
        </w:tc>
        <w:tc>
          <w:tcPr>
            <w:tcW w:w="803" w:type="dxa"/>
            <w:tcBorders>
              <w:right w:val="single" w:sz="4" w:space="0" w:color="auto"/>
            </w:tcBorders>
          </w:tcPr>
          <w:p w:rsidR="00173952" w:rsidRPr="00610CD0" w:rsidRDefault="00173952" w:rsidP="005E4962">
            <w:pPr>
              <w:rPr>
                <w:color w:val="000000"/>
                <w:sz w:val="22"/>
                <w:szCs w:val="22"/>
              </w:rPr>
            </w:pPr>
            <w:r w:rsidRPr="00610CD0">
              <w:rPr>
                <w:color w:val="000000"/>
                <w:sz w:val="22"/>
                <w:szCs w:val="22"/>
              </w:rPr>
              <w:t>РФ</w:t>
            </w:r>
          </w:p>
        </w:tc>
        <w:tc>
          <w:tcPr>
            <w:tcW w:w="876" w:type="dxa"/>
            <w:tcBorders>
              <w:left w:val="single" w:sz="4" w:space="0" w:color="auto"/>
              <w:right w:val="single" w:sz="4" w:space="0" w:color="auto"/>
            </w:tcBorders>
          </w:tcPr>
          <w:p w:rsidR="00173952" w:rsidRPr="00610CD0" w:rsidRDefault="00173952" w:rsidP="005E4962">
            <w:pPr>
              <w:rPr>
                <w:color w:val="000000"/>
                <w:sz w:val="22"/>
                <w:szCs w:val="22"/>
              </w:rPr>
            </w:pPr>
            <w:r w:rsidRPr="00610CD0">
              <w:rPr>
                <w:color w:val="000000"/>
                <w:sz w:val="22"/>
                <w:szCs w:val="22"/>
              </w:rPr>
              <w:t>Заб.край</w:t>
            </w:r>
          </w:p>
        </w:tc>
        <w:tc>
          <w:tcPr>
            <w:tcW w:w="1044" w:type="dxa"/>
            <w:tcBorders>
              <w:left w:val="single" w:sz="4" w:space="0" w:color="auto"/>
            </w:tcBorders>
          </w:tcPr>
          <w:p w:rsidR="00173952" w:rsidRPr="00610CD0" w:rsidRDefault="00173952" w:rsidP="005E4962">
            <w:pPr>
              <w:rPr>
                <w:color w:val="000000"/>
                <w:sz w:val="22"/>
                <w:szCs w:val="22"/>
              </w:rPr>
            </w:pPr>
            <w:r w:rsidRPr="00610CD0">
              <w:rPr>
                <w:color w:val="000000"/>
                <w:sz w:val="22"/>
                <w:szCs w:val="22"/>
              </w:rPr>
              <w:t>Кыринский район</w:t>
            </w:r>
          </w:p>
        </w:tc>
        <w:tc>
          <w:tcPr>
            <w:tcW w:w="408" w:type="dxa"/>
            <w:tcBorders>
              <w:right w:val="single" w:sz="4" w:space="0" w:color="auto"/>
            </w:tcBorders>
          </w:tcPr>
          <w:p w:rsidR="00173952" w:rsidRPr="00610CD0" w:rsidRDefault="00173952" w:rsidP="005E4962">
            <w:pPr>
              <w:rPr>
                <w:color w:val="000000"/>
                <w:sz w:val="22"/>
                <w:szCs w:val="22"/>
              </w:rPr>
            </w:pPr>
            <w:r w:rsidRPr="00610CD0">
              <w:rPr>
                <w:color w:val="000000"/>
                <w:sz w:val="22"/>
                <w:szCs w:val="22"/>
              </w:rPr>
              <w:t>РФ</w:t>
            </w:r>
          </w:p>
        </w:tc>
        <w:tc>
          <w:tcPr>
            <w:tcW w:w="545" w:type="dxa"/>
            <w:tcBorders>
              <w:left w:val="single" w:sz="4" w:space="0" w:color="auto"/>
              <w:right w:val="single" w:sz="4" w:space="0" w:color="auto"/>
            </w:tcBorders>
          </w:tcPr>
          <w:p w:rsidR="00173952" w:rsidRPr="00610CD0" w:rsidRDefault="00173952" w:rsidP="005E4962">
            <w:pPr>
              <w:rPr>
                <w:color w:val="000000"/>
                <w:sz w:val="22"/>
                <w:szCs w:val="22"/>
              </w:rPr>
            </w:pPr>
            <w:r w:rsidRPr="00610CD0">
              <w:rPr>
                <w:color w:val="000000"/>
                <w:sz w:val="22"/>
                <w:szCs w:val="22"/>
              </w:rPr>
              <w:t>Заб.край</w:t>
            </w:r>
          </w:p>
        </w:tc>
        <w:tc>
          <w:tcPr>
            <w:tcW w:w="1634" w:type="dxa"/>
            <w:tcBorders>
              <w:left w:val="single" w:sz="4" w:space="0" w:color="auto"/>
            </w:tcBorders>
          </w:tcPr>
          <w:p w:rsidR="00173952" w:rsidRPr="00610CD0" w:rsidRDefault="00173952" w:rsidP="005E4962">
            <w:pPr>
              <w:rPr>
                <w:color w:val="000000"/>
                <w:sz w:val="22"/>
                <w:szCs w:val="22"/>
              </w:rPr>
            </w:pPr>
            <w:r w:rsidRPr="00610CD0">
              <w:rPr>
                <w:color w:val="000000"/>
                <w:sz w:val="22"/>
                <w:szCs w:val="22"/>
              </w:rPr>
              <w:t>Кыринс</w:t>
            </w:r>
          </w:p>
          <w:p w:rsidR="00173952" w:rsidRPr="00610CD0" w:rsidRDefault="00173952" w:rsidP="005E4962">
            <w:pPr>
              <w:rPr>
                <w:color w:val="000000"/>
                <w:sz w:val="22"/>
                <w:szCs w:val="22"/>
              </w:rPr>
            </w:pPr>
            <w:r w:rsidRPr="00610CD0">
              <w:rPr>
                <w:color w:val="000000"/>
                <w:sz w:val="22"/>
                <w:szCs w:val="22"/>
              </w:rPr>
              <w:t xml:space="preserve">кий </w:t>
            </w:r>
          </w:p>
          <w:p w:rsidR="00173952" w:rsidRPr="00610CD0" w:rsidRDefault="00173952" w:rsidP="005E4962">
            <w:pPr>
              <w:rPr>
                <w:color w:val="000000"/>
                <w:sz w:val="22"/>
                <w:szCs w:val="22"/>
              </w:rPr>
            </w:pPr>
            <w:r w:rsidRPr="00610CD0">
              <w:rPr>
                <w:color w:val="000000"/>
                <w:sz w:val="22"/>
                <w:szCs w:val="22"/>
              </w:rPr>
              <w:t>район</w:t>
            </w:r>
          </w:p>
        </w:tc>
        <w:tc>
          <w:tcPr>
            <w:tcW w:w="545" w:type="dxa"/>
            <w:tcBorders>
              <w:right w:val="single" w:sz="4" w:space="0" w:color="auto"/>
            </w:tcBorders>
          </w:tcPr>
          <w:p w:rsidR="00173952" w:rsidRPr="00610CD0" w:rsidRDefault="00173952" w:rsidP="005E4962">
            <w:pPr>
              <w:rPr>
                <w:color w:val="000000"/>
                <w:sz w:val="22"/>
                <w:szCs w:val="22"/>
              </w:rPr>
            </w:pPr>
            <w:r w:rsidRPr="00610CD0">
              <w:rPr>
                <w:color w:val="000000"/>
                <w:sz w:val="22"/>
                <w:szCs w:val="22"/>
              </w:rPr>
              <w:t>РФ</w:t>
            </w:r>
          </w:p>
        </w:tc>
        <w:tc>
          <w:tcPr>
            <w:tcW w:w="681" w:type="dxa"/>
            <w:tcBorders>
              <w:left w:val="single" w:sz="4" w:space="0" w:color="auto"/>
              <w:right w:val="single" w:sz="4" w:space="0" w:color="auto"/>
            </w:tcBorders>
          </w:tcPr>
          <w:p w:rsidR="00173952" w:rsidRPr="00610CD0" w:rsidRDefault="00173952" w:rsidP="005E4962">
            <w:pPr>
              <w:rPr>
                <w:color w:val="000000"/>
                <w:sz w:val="22"/>
                <w:szCs w:val="22"/>
              </w:rPr>
            </w:pPr>
            <w:r w:rsidRPr="00610CD0">
              <w:rPr>
                <w:color w:val="000000"/>
                <w:sz w:val="22"/>
                <w:szCs w:val="22"/>
              </w:rPr>
              <w:t>Заб.</w:t>
            </w:r>
          </w:p>
          <w:p w:rsidR="00173952" w:rsidRPr="00610CD0" w:rsidRDefault="000D0BAA" w:rsidP="005E4962">
            <w:pPr>
              <w:rPr>
                <w:color w:val="000000"/>
                <w:sz w:val="22"/>
                <w:szCs w:val="22"/>
              </w:rPr>
            </w:pPr>
            <w:r w:rsidRPr="00610CD0">
              <w:rPr>
                <w:color w:val="000000"/>
                <w:sz w:val="22"/>
                <w:szCs w:val="22"/>
              </w:rPr>
              <w:t>К</w:t>
            </w:r>
            <w:r w:rsidR="00173952" w:rsidRPr="00610CD0">
              <w:rPr>
                <w:color w:val="000000"/>
                <w:sz w:val="22"/>
                <w:szCs w:val="22"/>
              </w:rPr>
              <w:t>рай</w:t>
            </w:r>
          </w:p>
        </w:tc>
        <w:tc>
          <w:tcPr>
            <w:tcW w:w="2179" w:type="dxa"/>
            <w:tcBorders>
              <w:left w:val="single" w:sz="4" w:space="0" w:color="auto"/>
            </w:tcBorders>
          </w:tcPr>
          <w:p w:rsidR="00173952" w:rsidRPr="00610CD0" w:rsidRDefault="00173952" w:rsidP="005E4962">
            <w:pPr>
              <w:rPr>
                <w:color w:val="000000"/>
                <w:sz w:val="22"/>
                <w:szCs w:val="22"/>
              </w:rPr>
            </w:pPr>
            <w:r w:rsidRPr="00610CD0">
              <w:rPr>
                <w:color w:val="000000"/>
                <w:sz w:val="22"/>
                <w:szCs w:val="22"/>
              </w:rPr>
              <w:t>Кыринс</w:t>
            </w:r>
          </w:p>
          <w:p w:rsidR="00173952" w:rsidRPr="00610CD0" w:rsidRDefault="00173952" w:rsidP="005E4962">
            <w:pPr>
              <w:rPr>
                <w:color w:val="000000"/>
                <w:sz w:val="22"/>
                <w:szCs w:val="22"/>
              </w:rPr>
            </w:pPr>
            <w:r w:rsidRPr="00610CD0">
              <w:rPr>
                <w:color w:val="000000"/>
                <w:sz w:val="22"/>
                <w:szCs w:val="22"/>
              </w:rPr>
              <w:t>кий</w:t>
            </w:r>
          </w:p>
          <w:p w:rsidR="00173952" w:rsidRPr="00610CD0" w:rsidRDefault="00173952" w:rsidP="005E4962">
            <w:pPr>
              <w:rPr>
                <w:color w:val="000000"/>
                <w:sz w:val="22"/>
                <w:szCs w:val="22"/>
              </w:rPr>
            </w:pPr>
            <w:r w:rsidRPr="00610CD0">
              <w:rPr>
                <w:color w:val="000000"/>
                <w:sz w:val="22"/>
                <w:szCs w:val="22"/>
              </w:rPr>
              <w:t xml:space="preserve"> район</w:t>
            </w:r>
          </w:p>
        </w:tc>
      </w:tr>
      <w:tr w:rsidR="00173952" w:rsidRPr="00610CD0" w:rsidTr="005E4962">
        <w:trPr>
          <w:trHeight w:val="302"/>
        </w:trPr>
        <w:tc>
          <w:tcPr>
            <w:tcW w:w="1908" w:type="dxa"/>
            <w:tcBorders>
              <w:bottom w:val="single" w:sz="4" w:space="0" w:color="auto"/>
            </w:tcBorders>
          </w:tcPr>
          <w:p w:rsidR="00173952" w:rsidRPr="00610CD0" w:rsidRDefault="00173952" w:rsidP="005E4962">
            <w:pPr>
              <w:rPr>
                <w:b/>
                <w:bCs/>
                <w:color w:val="000000"/>
                <w:sz w:val="22"/>
                <w:szCs w:val="22"/>
              </w:rPr>
            </w:pPr>
            <w:r w:rsidRPr="00610CD0">
              <w:rPr>
                <w:color w:val="000000"/>
                <w:sz w:val="22"/>
                <w:szCs w:val="22"/>
              </w:rPr>
              <w:t xml:space="preserve">Русский язык </w:t>
            </w:r>
          </w:p>
        </w:tc>
        <w:tc>
          <w:tcPr>
            <w:tcW w:w="803" w:type="dxa"/>
            <w:tcBorders>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68,3</w:t>
            </w:r>
          </w:p>
        </w:tc>
        <w:tc>
          <w:tcPr>
            <w:tcW w:w="876" w:type="dxa"/>
            <w:tcBorders>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64,4</w:t>
            </w:r>
          </w:p>
        </w:tc>
        <w:tc>
          <w:tcPr>
            <w:tcW w:w="1044" w:type="dxa"/>
            <w:tcBorders>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61,19</w:t>
            </w:r>
          </w:p>
        </w:tc>
        <w:tc>
          <w:tcPr>
            <w:tcW w:w="408" w:type="dxa"/>
            <w:tcBorders>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56</w:t>
            </w:r>
          </w:p>
        </w:tc>
        <w:tc>
          <w:tcPr>
            <w:tcW w:w="545" w:type="dxa"/>
            <w:tcBorders>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46,9(-динамика)</w:t>
            </w:r>
          </w:p>
        </w:tc>
      </w:tr>
      <w:tr w:rsidR="00173952" w:rsidRPr="00610CD0" w:rsidTr="005E4962">
        <w:trPr>
          <w:trHeight w:val="390"/>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Математика профиль</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56,9</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44,46</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41,52</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48,6(+динамика )</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44(-динамика)</w:t>
            </w:r>
          </w:p>
        </w:tc>
      </w:tr>
      <w:tr w:rsidR="00173952" w:rsidRPr="00610CD0" w:rsidTr="005E4962">
        <w:trPr>
          <w:trHeight w:val="301"/>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 xml:space="preserve">Обществознание </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59,9</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55,55</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58,6</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41(-динамика)</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54(+динамика )</w:t>
            </w:r>
          </w:p>
        </w:tc>
      </w:tr>
      <w:tr w:rsidR="00173952" w:rsidRPr="00610CD0" w:rsidTr="005E4962">
        <w:trPr>
          <w:trHeight w:val="347"/>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 xml:space="preserve">Химия </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54,3</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42,5</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48,25</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33(-динамика)</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30(-динамика)</w:t>
            </w:r>
          </w:p>
        </w:tc>
      </w:tr>
      <w:tr w:rsidR="00173952" w:rsidRPr="00610CD0" w:rsidTr="005E4962">
        <w:trPr>
          <w:trHeight w:val="362"/>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История</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58</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53</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67,4</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53(-динамика)</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55(-динамика)</w:t>
            </w:r>
          </w:p>
        </w:tc>
      </w:tr>
      <w:tr w:rsidR="00173952" w:rsidRPr="00610CD0" w:rsidTr="005E4962">
        <w:trPr>
          <w:trHeight w:val="407"/>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 xml:space="preserve">Физика </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54,11</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43,27</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46,89</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36</w:t>
            </w:r>
          </w:p>
          <w:p w:rsidR="00173952" w:rsidRPr="00610CD0" w:rsidRDefault="00173952" w:rsidP="005E4962">
            <w:pPr>
              <w:rPr>
                <w:bCs/>
                <w:color w:val="000000"/>
                <w:sz w:val="22"/>
                <w:szCs w:val="22"/>
              </w:rPr>
            </w:pPr>
            <w:r w:rsidRPr="00610CD0">
              <w:rPr>
                <w:bCs/>
                <w:color w:val="000000"/>
                <w:sz w:val="22"/>
                <w:szCs w:val="22"/>
              </w:rPr>
              <w:t>(-динамика)</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52(+динамика )</w:t>
            </w:r>
          </w:p>
        </w:tc>
      </w:tr>
      <w:tr w:rsidR="00173952" w:rsidRPr="00610CD0" w:rsidTr="005E4962">
        <w:trPr>
          <w:trHeight w:val="392"/>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Биология</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50,16</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44,59</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53,09</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41,8</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36(-динамика)</w:t>
            </w:r>
          </w:p>
        </w:tc>
      </w:tr>
      <w:tr w:rsidR="00173952" w:rsidRPr="00610CD0" w:rsidTr="005E4962">
        <w:trPr>
          <w:trHeight w:val="392"/>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 xml:space="preserve">Информатика </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59,47</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50,39</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46</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43(-динамика)</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не сдавали</w:t>
            </w:r>
          </w:p>
        </w:tc>
      </w:tr>
      <w:tr w:rsidR="00173952" w:rsidRPr="00610CD0" w:rsidTr="005E4962">
        <w:trPr>
          <w:trHeight w:val="226"/>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 xml:space="preserve">Литература </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60,8</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54,99</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59,6</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71(+динамика )</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47(-динамика)</w:t>
            </w:r>
          </w:p>
        </w:tc>
      </w:tr>
      <w:tr w:rsidR="00173952" w:rsidRPr="00610CD0" w:rsidTr="005E4962">
        <w:trPr>
          <w:trHeight w:val="226"/>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Англ.</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73,3</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65,26</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67,67</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40(-динамика)</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60(+динамика )</w:t>
            </w:r>
          </w:p>
        </w:tc>
      </w:tr>
      <w:tr w:rsidR="00173952" w:rsidRPr="00610CD0" w:rsidTr="005E4962">
        <w:trPr>
          <w:trHeight w:val="226"/>
        </w:trPr>
        <w:tc>
          <w:tcPr>
            <w:tcW w:w="1908" w:type="dxa"/>
            <w:tcBorders>
              <w:top w:val="single" w:sz="4" w:space="0" w:color="auto"/>
              <w:bottom w:val="single" w:sz="4" w:space="0" w:color="auto"/>
            </w:tcBorders>
          </w:tcPr>
          <w:p w:rsidR="00173952" w:rsidRPr="00610CD0" w:rsidRDefault="00173952" w:rsidP="005E4962">
            <w:pPr>
              <w:rPr>
                <w:color w:val="000000"/>
                <w:sz w:val="22"/>
                <w:szCs w:val="22"/>
              </w:rPr>
            </w:pPr>
            <w:r w:rsidRPr="00610CD0">
              <w:rPr>
                <w:color w:val="000000"/>
                <w:sz w:val="22"/>
                <w:szCs w:val="22"/>
              </w:rPr>
              <w:t xml:space="preserve">География </w:t>
            </w:r>
          </w:p>
        </w:tc>
        <w:tc>
          <w:tcPr>
            <w:tcW w:w="803"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54,6</w:t>
            </w:r>
          </w:p>
        </w:tc>
        <w:tc>
          <w:tcPr>
            <w:tcW w:w="8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r w:rsidRPr="00610CD0">
              <w:rPr>
                <w:bCs/>
                <w:color w:val="000000"/>
                <w:sz w:val="22"/>
                <w:szCs w:val="22"/>
              </w:rPr>
              <w:t>48,5</w:t>
            </w:r>
          </w:p>
        </w:tc>
        <w:tc>
          <w:tcPr>
            <w:tcW w:w="104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24,5</w:t>
            </w:r>
          </w:p>
        </w:tc>
        <w:tc>
          <w:tcPr>
            <w:tcW w:w="408"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545"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1634"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40(+динамика )</w:t>
            </w:r>
          </w:p>
        </w:tc>
        <w:tc>
          <w:tcPr>
            <w:tcW w:w="545" w:type="dxa"/>
            <w:tcBorders>
              <w:top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681"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color w:val="000000"/>
                <w:sz w:val="22"/>
                <w:szCs w:val="22"/>
              </w:rPr>
            </w:pPr>
          </w:p>
        </w:tc>
        <w:tc>
          <w:tcPr>
            <w:tcW w:w="2179" w:type="dxa"/>
            <w:tcBorders>
              <w:top w:val="single" w:sz="4" w:space="0" w:color="auto"/>
              <w:left w:val="single" w:sz="4" w:space="0" w:color="auto"/>
              <w:bottom w:val="single" w:sz="4" w:space="0" w:color="auto"/>
            </w:tcBorders>
          </w:tcPr>
          <w:p w:rsidR="00173952" w:rsidRPr="00610CD0" w:rsidRDefault="00173952" w:rsidP="005E4962">
            <w:pPr>
              <w:rPr>
                <w:bCs/>
                <w:color w:val="000000"/>
                <w:sz w:val="22"/>
                <w:szCs w:val="22"/>
              </w:rPr>
            </w:pPr>
            <w:r w:rsidRPr="00610CD0">
              <w:rPr>
                <w:bCs/>
                <w:color w:val="000000"/>
                <w:sz w:val="22"/>
                <w:szCs w:val="22"/>
              </w:rPr>
              <w:t>37(-динамика)</w:t>
            </w:r>
          </w:p>
        </w:tc>
      </w:tr>
    </w:tbl>
    <w:p w:rsidR="00173952" w:rsidRPr="00610CD0" w:rsidRDefault="00173952" w:rsidP="00173952">
      <w:pPr>
        <w:pStyle w:val="a7"/>
        <w:shd w:val="clear" w:color="auto" w:fill="FFFFFF"/>
        <w:spacing w:before="0" w:beforeAutospacing="0" w:after="0" w:afterAutospacing="0"/>
        <w:rPr>
          <w:b/>
          <w:sz w:val="22"/>
          <w:szCs w:val="22"/>
        </w:rPr>
      </w:pPr>
    </w:p>
    <w:p w:rsidR="00173952" w:rsidRPr="00610CD0" w:rsidRDefault="00173952" w:rsidP="00173952">
      <w:pPr>
        <w:pStyle w:val="a7"/>
        <w:shd w:val="clear" w:color="auto" w:fill="FFFFFF"/>
        <w:spacing w:before="0" w:beforeAutospacing="0" w:after="0" w:afterAutospacing="0"/>
        <w:rPr>
          <w:sz w:val="22"/>
          <w:szCs w:val="22"/>
        </w:rPr>
      </w:pPr>
      <w:r w:rsidRPr="00610CD0">
        <w:rPr>
          <w:b/>
          <w:sz w:val="22"/>
          <w:szCs w:val="22"/>
        </w:rPr>
        <w:t xml:space="preserve"> Вывод: В 2024г.  </w:t>
      </w:r>
      <w:r w:rsidRPr="00610CD0">
        <w:rPr>
          <w:sz w:val="22"/>
          <w:szCs w:val="22"/>
        </w:rPr>
        <w:t>отмечается положительная динамика (в сравнении с 2023г.) по английскому языку,</w:t>
      </w:r>
      <w:r w:rsidR="00B32849" w:rsidRPr="00610CD0">
        <w:rPr>
          <w:sz w:val="22"/>
          <w:szCs w:val="22"/>
        </w:rPr>
        <w:t xml:space="preserve"> </w:t>
      </w:r>
      <w:r w:rsidRPr="00610CD0">
        <w:rPr>
          <w:sz w:val="22"/>
          <w:szCs w:val="22"/>
        </w:rPr>
        <w:t>физике  и обществознанию.</w:t>
      </w:r>
      <w:r w:rsidR="00B32849" w:rsidRPr="00610CD0">
        <w:rPr>
          <w:sz w:val="22"/>
          <w:szCs w:val="22"/>
        </w:rPr>
        <w:t xml:space="preserve"> </w:t>
      </w:r>
      <w:r w:rsidRPr="00610CD0">
        <w:rPr>
          <w:sz w:val="22"/>
          <w:szCs w:val="22"/>
        </w:rPr>
        <w:t xml:space="preserve">По остальным снижение  среднего балла.  </w:t>
      </w:r>
      <w:r w:rsidRPr="00610CD0">
        <w:rPr>
          <w:b/>
          <w:sz w:val="22"/>
          <w:szCs w:val="22"/>
        </w:rPr>
        <w:t>Самый высокий средний балл  ЕГЭ по английскому языку  (60б</w:t>
      </w:r>
      <w:r w:rsidRPr="00610CD0">
        <w:rPr>
          <w:sz w:val="22"/>
          <w:szCs w:val="22"/>
        </w:rPr>
        <w:t>).</w:t>
      </w:r>
    </w:p>
    <w:p w:rsidR="00173952" w:rsidRPr="00610CD0" w:rsidRDefault="00173952" w:rsidP="00173952">
      <w:pPr>
        <w:pStyle w:val="a7"/>
        <w:spacing w:before="125" w:beforeAutospacing="0" w:after="0" w:afterAutospacing="0"/>
        <w:textAlignment w:val="top"/>
        <w:rPr>
          <w:sz w:val="22"/>
          <w:szCs w:val="22"/>
        </w:rPr>
      </w:pPr>
      <w:r w:rsidRPr="00610CD0">
        <w:rPr>
          <w:i/>
          <w:sz w:val="22"/>
          <w:szCs w:val="22"/>
          <w:u w:val="single"/>
        </w:rPr>
        <w:t>Вторая важная процедура системы оценки качества образования</w:t>
      </w:r>
      <w:r w:rsidRPr="00610CD0">
        <w:rPr>
          <w:sz w:val="22"/>
          <w:szCs w:val="22"/>
        </w:rPr>
        <w:t xml:space="preserve"> – государственная итоговая аттестация 9-х классов (ГИА-9), ключевой формой которой является основной государственный экзамен (ОГЭ). По результатам ГИА-9 школьник может продолжить обучение в старшей школе и в учреждениях среднего профессионального образования. </w:t>
      </w:r>
    </w:p>
    <w:p w:rsidR="00173952" w:rsidRPr="00610CD0" w:rsidRDefault="00173952" w:rsidP="00173952">
      <w:pPr>
        <w:pStyle w:val="210"/>
        <w:spacing w:before="1"/>
        <w:ind w:right="1134"/>
        <w:rPr>
          <w:b w:val="0"/>
          <w:bCs w:val="0"/>
          <w:i w:val="0"/>
          <w:color w:val="000000"/>
          <w:sz w:val="22"/>
          <w:szCs w:val="22"/>
        </w:rPr>
      </w:pPr>
    </w:p>
    <w:p w:rsidR="00173952" w:rsidRPr="00610CD0" w:rsidRDefault="00173952" w:rsidP="00173952">
      <w:pPr>
        <w:pStyle w:val="210"/>
        <w:spacing w:before="1"/>
        <w:ind w:left="1334" w:right="1134"/>
        <w:jc w:val="center"/>
        <w:rPr>
          <w:sz w:val="22"/>
          <w:szCs w:val="22"/>
        </w:rPr>
      </w:pPr>
      <w:r w:rsidRPr="00610CD0">
        <w:rPr>
          <w:bCs w:val="0"/>
          <w:color w:val="000000"/>
          <w:sz w:val="22"/>
          <w:szCs w:val="22"/>
        </w:rPr>
        <w:t xml:space="preserve">  </w:t>
      </w:r>
      <w:r w:rsidRPr="00610CD0">
        <w:rPr>
          <w:sz w:val="22"/>
          <w:szCs w:val="22"/>
        </w:rPr>
        <w:t>Сравнительный</w:t>
      </w:r>
      <w:r w:rsidRPr="00610CD0">
        <w:rPr>
          <w:spacing w:val="-7"/>
          <w:sz w:val="22"/>
          <w:szCs w:val="22"/>
        </w:rPr>
        <w:t xml:space="preserve"> </w:t>
      </w:r>
      <w:r w:rsidRPr="00610CD0">
        <w:rPr>
          <w:sz w:val="22"/>
          <w:szCs w:val="22"/>
        </w:rPr>
        <w:t>анализ</w:t>
      </w:r>
      <w:r w:rsidRPr="00610CD0">
        <w:rPr>
          <w:spacing w:val="-4"/>
          <w:sz w:val="22"/>
          <w:szCs w:val="22"/>
        </w:rPr>
        <w:t xml:space="preserve"> </w:t>
      </w:r>
      <w:r w:rsidRPr="00610CD0">
        <w:rPr>
          <w:sz w:val="22"/>
          <w:szCs w:val="22"/>
        </w:rPr>
        <w:t>итогов</w:t>
      </w:r>
      <w:r w:rsidRPr="00610CD0">
        <w:rPr>
          <w:spacing w:val="-5"/>
          <w:sz w:val="22"/>
          <w:szCs w:val="22"/>
        </w:rPr>
        <w:t xml:space="preserve"> </w:t>
      </w:r>
      <w:r w:rsidRPr="00610CD0">
        <w:rPr>
          <w:sz w:val="22"/>
          <w:szCs w:val="22"/>
        </w:rPr>
        <w:t>экзамена</w:t>
      </w:r>
      <w:r w:rsidRPr="00610CD0">
        <w:rPr>
          <w:spacing w:val="-2"/>
          <w:sz w:val="22"/>
          <w:szCs w:val="22"/>
        </w:rPr>
        <w:t xml:space="preserve"> </w:t>
      </w:r>
      <w:r w:rsidRPr="00610CD0">
        <w:rPr>
          <w:sz w:val="22"/>
          <w:szCs w:val="22"/>
        </w:rPr>
        <w:t>по</w:t>
      </w:r>
      <w:r w:rsidRPr="00610CD0">
        <w:rPr>
          <w:spacing w:val="-3"/>
          <w:sz w:val="22"/>
          <w:szCs w:val="22"/>
        </w:rPr>
        <w:t xml:space="preserve"> </w:t>
      </w:r>
      <w:r w:rsidRPr="00610CD0">
        <w:rPr>
          <w:sz w:val="22"/>
          <w:szCs w:val="22"/>
        </w:rPr>
        <w:t xml:space="preserve"> русскому языку(ОГЭ)</w:t>
      </w:r>
    </w:p>
    <w:tbl>
      <w:tblPr>
        <w:tblpPr w:leftFromText="180" w:rightFromText="180" w:vertAnchor="text" w:horzAnchor="page" w:tblpX="850" w:tblpY="215"/>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9"/>
        <w:gridCol w:w="1830"/>
        <w:gridCol w:w="1696"/>
        <w:gridCol w:w="1880"/>
        <w:gridCol w:w="6"/>
        <w:gridCol w:w="1331"/>
        <w:gridCol w:w="1821"/>
        <w:gridCol w:w="7"/>
      </w:tblGrid>
      <w:tr w:rsidR="00173952" w:rsidRPr="00610CD0" w:rsidTr="005E4962">
        <w:trPr>
          <w:trHeight w:val="1273"/>
        </w:trPr>
        <w:tc>
          <w:tcPr>
            <w:tcW w:w="2350" w:type="dxa"/>
          </w:tcPr>
          <w:p w:rsidR="00173952" w:rsidRPr="00610CD0" w:rsidRDefault="00173952" w:rsidP="005E4962">
            <w:pPr>
              <w:pStyle w:val="TableParagraph"/>
              <w:rPr>
                <w:b/>
                <w:i/>
              </w:rPr>
            </w:pPr>
          </w:p>
          <w:p w:rsidR="00173952" w:rsidRPr="00610CD0" w:rsidRDefault="00173952" w:rsidP="005E4962">
            <w:pPr>
              <w:pStyle w:val="TableParagraph"/>
              <w:rPr>
                <w:b/>
                <w:i/>
              </w:rPr>
            </w:pPr>
          </w:p>
          <w:p w:rsidR="00173952" w:rsidRPr="00610CD0" w:rsidRDefault="00173952" w:rsidP="005E4962">
            <w:pPr>
              <w:pStyle w:val="TableParagraph"/>
              <w:spacing w:before="270" w:line="308" w:lineRule="exact"/>
              <w:ind w:right="101"/>
              <w:jc w:val="center"/>
            </w:pPr>
            <w:r w:rsidRPr="00610CD0">
              <w:t>Учебный</w:t>
            </w:r>
            <w:r w:rsidRPr="00610CD0">
              <w:rPr>
                <w:spacing w:val="-4"/>
              </w:rPr>
              <w:t xml:space="preserve"> </w:t>
            </w:r>
            <w:r w:rsidRPr="00610CD0">
              <w:t>год</w:t>
            </w:r>
          </w:p>
        </w:tc>
        <w:tc>
          <w:tcPr>
            <w:tcW w:w="1830" w:type="dxa"/>
          </w:tcPr>
          <w:p w:rsidR="00173952" w:rsidRPr="00610CD0" w:rsidRDefault="00173952" w:rsidP="005E4962">
            <w:pPr>
              <w:pStyle w:val="TableParagraph"/>
              <w:ind w:left="4" w:right="721"/>
            </w:pPr>
            <w:r w:rsidRPr="00610CD0">
              <w:rPr>
                <w:spacing w:val="1"/>
              </w:rPr>
              <w:t xml:space="preserve"> </w:t>
            </w:r>
            <w:r w:rsidRPr="00610CD0">
              <w:t>Кол-во</w:t>
            </w:r>
          </w:p>
          <w:p w:rsidR="00173952" w:rsidRPr="00610CD0" w:rsidRDefault="00173952" w:rsidP="005E4962">
            <w:pPr>
              <w:pStyle w:val="TableParagraph"/>
              <w:spacing w:line="308" w:lineRule="exact"/>
              <w:ind w:left="47"/>
            </w:pPr>
            <w:r w:rsidRPr="00610CD0">
              <w:t>выпускников</w:t>
            </w:r>
          </w:p>
        </w:tc>
        <w:tc>
          <w:tcPr>
            <w:tcW w:w="1696" w:type="dxa"/>
          </w:tcPr>
          <w:p w:rsidR="00173952" w:rsidRPr="00610CD0" w:rsidRDefault="00173952" w:rsidP="005E4962">
            <w:pPr>
              <w:pStyle w:val="TableParagraph"/>
              <w:spacing w:before="178" w:line="230" w:lineRule="auto"/>
              <w:ind w:left="278" w:right="273" w:firstLine="4"/>
              <w:jc w:val="both"/>
            </w:pPr>
            <w:r w:rsidRPr="00610CD0">
              <w:t>Кол – во</w:t>
            </w:r>
            <w:r w:rsidRPr="00610CD0">
              <w:rPr>
                <w:spacing w:val="-67"/>
              </w:rPr>
              <w:t xml:space="preserve"> </w:t>
            </w:r>
            <w:r w:rsidRPr="00610CD0">
              <w:t>сдавших</w:t>
            </w:r>
            <w:r w:rsidRPr="00610CD0">
              <w:rPr>
                <w:spacing w:val="-68"/>
              </w:rPr>
              <w:t xml:space="preserve"> </w:t>
            </w:r>
            <w:r w:rsidRPr="00610CD0">
              <w:t>предмет</w:t>
            </w:r>
          </w:p>
        </w:tc>
        <w:tc>
          <w:tcPr>
            <w:tcW w:w="1886" w:type="dxa"/>
            <w:gridSpan w:val="2"/>
          </w:tcPr>
          <w:p w:rsidR="00173952" w:rsidRPr="00610CD0" w:rsidRDefault="00173952" w:rsidP="005E4962">
            <w:pPr>
              <w:pStyle w:val="TableParagraph"/>
              <w:spacing w:before="10"/>
              <w:rPr>
                <w:b/>
                <w:i/>
              </w:rPr>
            </w:pPr>
          </w:p>
          <w:p w:rsidR="00173952" w:rsidRPr="00610CD0" w:rsidRDefault="00173952" w:rsidP="005E4962">
            <w:pPr>
              <w:pStyle w:val="TableParagraph"/>
              <w:spacing w:line="230" w:lineRule="auto"/>
              <w:ind w:left="323" w:right="271" w:hanging="29"/>
            </w:pPr>
            <w:r w:rsidRPr="00610CD0">
              <w:t>Средний тестовый балл</w:t>
            </w:r>
          </w:p>
        </w:tc>
        <w:tc>
          <w:tcPr>
            <w:tcW w:w="1330" w:type="dxa"/>
          </w:tcPr>
          <w:p w:rsidR="00173952" w:rsidRPr="00610CD0" w:rsidRDefault="00173952" w:rsidP="005E4962">
            <w:pPr>
              <w:pStyle w:val="TableParagraph"/>
              <w:spacing w:before="3"/>
              <w:rPr>
                <w:b/>
                <w:i/>
              </w:rPr>
            </w:pPr>
          </w:p>
          <w:p w:rsidR="00173952" w:rsidRPr="00610CD0" w:rsidRDefault="00173952" w:rsidP="005E4962">
            <w:pPr>
              <w:pStyle w:val="TableParagraph"/>
              <w:ind w:left="64" w:right="61"/>
              <w:jc w:val="center"/>
            </w:pPr>
            <w:r w:rsidRPr="00610CD0">
              <w:t>Качество</w:t>
            </w:r>
          </w:p>
        </w:tc>
        <w:tc>
          <w:tcPr>
            <w:tcW w:w="1828" w:type="dxa"/>
            <w:gridSpan w:val="2"/>
          </w:tcPr>
          <w:p w:rsidR="00173952" w:rsidRPr="00610CD0" w:rsidRDefault="00173952" w:rsidP="005E4962">
            <w:pPr>
              <w:pStyle w:val="TableParagraph"/>
              <w:spacing w:before="3"/>
              <w:rPr>
                <w:b/>
                <w:i/>
              </w:rPr>
            </w:pPr>
          </w:p>
          <w:p w:rsidR="00173952" w:rsidRPr="00610CD0" w:rsidRDefault="00173952" w:rsidP="005E4962">
            <w:pPr>
              <w:pStyle w:val="TableParagraph"/>
              <w:ind w:left="16"/>
            </w:pPr>
            <w:r w:rsidRPr="00610CD0">
              <w:t>Успеваемость</w:t>
            </w:r>
          </w:p>
        </w:tc>
      </w:tr>
      <w:tr w:rsidR="00173952" w:rsidRPr="00610CD0" w:rsidTr="005E4962">
        <w:trPr>
          <w:trHeight w:val="308"/>
        </w:trPr>
        <w:tc>
          <w:tcPr>
            <w:tcW w:w="2350" w:type="dxa"/>
          </w:tcPr>
          <w:p w:rsidR="00173952" w:rsidRPr="00610CD0" w:rsidRDefault="00173952" w:rsidP="005E4962">
            <w:pPr>
              <w:pStyle w:val="TableParagraph"/>
              <w:spacing w:line="292" w:lineRule="exact"/>
              <w:ind w:right="153"/>
              <w:jc w:val="center"/>
            </w:pPr>
            <w:r w:rsidRPr="00610CD0">
              <w:t>2020-2021</w:t>
            </w:r>
          </w:p>
        </w:tc>
        <w:tc>
          <w:tcPr>
            <w:tcW w:w="1830" w:type="dxa"/>
          </w:tcPr>
          <w:p w:rsidR="00173952" w:rsidRPr="00610CD0" w:rsidRDefault="00173952" w:rsidP="005E4962">
            <w:pPr>
              <w:pStyle w:val="TableParagraph"/>
              <w:spacing w:line="292" w:lineRule="exact"/>
              <w:ind w:right="474"/>
              <w:jc w:val="right"/>
            </w:pPr>
            <w:r w:rsidRPr="00610CD0">
              <w:t>167</w:t>
            </w:r>
          </w:p>
        </w:tc>
        <w:tc>
          <w:tcPr>
            <w:tcW w:w="1696" w:type="dxa"/>
            <w:tcBorders>
              <w:right w:val="single" w:sz="4" w:space="0" w:color="auto"/>
            </w:tcBorders>
          </w:tcPr>
          <w:p w:rsidR="00173952" w:rsidRPr="00610CD0" w:rsidRDefault="00173952" w:rsidP="005E4962">
            <w:pPr>
              <w:pStyle w:val="TableParagraph"/>
              <w:spacing w:line="292" w:lineRule="exact"/>
              <w:ind w:left="386"/>
            </w:pPr>
            <w:r w:rsidRPr="00610CD0">
              <w:t xml:space="preserve">   155</w:t>
            </w:r>
          </w:p>
        </w:tc>
        <w:tc>
          <w:tcPr>
            <w:tcW w:w="1886" w:type="dxa"/>
            <w:gridSpan w:val="2"/>
            <w:tcBorders>
              <w:left w:val="single" w:sz="4" w:space="0" w:color="auto"/>
              <w:bottom w:val="single" w:sz="4" w:space="0" w:color="auto"/>
              <w:right w:val="single" w:sz="4" w:space="0" w:color="auto"/>
            </w:tcBorders>
          </w:tcPr>
          <w:p w:rsidR="00173952" w:rsidRPr="00610CD0" w:rsidRDefault="00173952" w:rsidP="005E4962">
            <w:pPr>
              <w:pStyle w:val="TableParagraph"/>
              <w:spacing w:line="292" w:lineRule="exact"/>
              <w:ind w:left="369"/>
            </w:pPr>
            <w:r w:rsidRPr="00610CD0">
              <w:t xml:space="preserve">    18,2</w:t>
            </w:r>
          </w:p>
        </w:tc>
        <w:tc>
          <w:tcPr>
            <w:tcW w:w="1330" w:type="dxa"/>
            <w:tcBorders>
              <w:left w:val="single" w:sz="4" w:space="0" w:color="auto"/>
              <w:right w:val="single" w:sz="4" w:space="0" w:color="auto"/>
            </w:tcBorders>
          </w:tcPr>
          <w:p w:rsidR="00173952" w:rsidRPr="00610CD0" w:rsidRDefault="00173952" w:rsidP="005E4962">
            <w:pPr>
              <w:pStyle w:val="TableParagraph"/>
              <w:spacing w:line="292" w:lineRule="exact"/>
              <w:ind w:left="83" w:right="61"/>
              <w:jc w:val="center"/>
            </w:pPr>
            <w:r w:rsidRPr="00610CD0">
              <w:t>27,3</w:t>
            </w:r>
          </w:p>
        </w:tc>
        <w:tc>
          <w:tcPr>
            <w:tcW w:w="1828" w:type="dxa"/>
            <w:gridSpan w:val="2"/>
            <w:tcBorders>
              <w:left w:val="single" w:sz="4" w:space="0" w:color="auto"/>
            </w:tcBorders>
          </w:tcPr>
          <w:p w:rsidR="00173952" w:rsidRPr="00610CD0" w:rsidRDefault="00173952" w:rsidP="005E4962">
            <w:pPr>
              <w:pStyle w:val="TableParagraph"/>
              <w:spacing w:line="292" w:lineRule="exact"/>
              <w:ind w:left="388"/>
              <w:jc w:val="center"/>
            </w:pPr>
            <w:r w:rsidRPr="00610CD0">
              <w:t>72,9</w:t>
            </w:r>
          </w:p>
        </w:tc>
      </w:tr>
      <w:tr w:rsidR="00173952" w:rsidRPr="00610CD0" w:rsidTr="005E4962">
        <w:trPr>
          <w:gridAfter w:val="1"/>
          <w:wAfter w:w="6" w:type="dxa"/>
          <w:trHeight w:val="308"/>
        </w:trPr>
        <w:tc>
          <w:tcPr>
            <w:tcW w:w="2350" w:type="dxa"/>
          </w:tcPr>
          <w:p w:rsidR="00173952" w:rsidRPr="00610CD0" w:rsidRDefault="00173952" w:rsidP="005E4962">
            <w:pPr>
              <w:pStyle w:val="TableParagraph"/>
              <w:spacing w:line="292" w:lineRule="exact"/>
              <w:ind w:right="153"/>
              <w:jc w:val="center"/>
            </w:pPr>
            <w:r w:rsidRPr="00610CD0">
              <w:t>2021-2022</w:t>
            </w:r>
          </w:p>
        </w:tc>
        <w:tc>
          <w:tcPr>
            <w:tcW w:w="1830" w:type="dxa"/>
          </w:tcPr>
          <w:p w:rsidR="00173952" w:rsidRPr="00610CD0" w:rsidRDefault="00173952" w:rsidP="005E4962">
            <w:pPr>
              <w:pStyle w:val="TableParagraph"/>
              <w:spacing w:line="292" w:lineRule="exact"/>
              <w:ind w:right="474"/>
              <w:jc w:val="right"/>
            </w:pPr>
            <w:r w:rsidRPr="00610CD0">
              <w:t>131</w:t>
            </w:r>
          </w:p>
        </w:tc>
        <w:tc>
          <w:tcPr>
            <w:tcW w:w="1696" w:type="dxa"/>
            <w:tcBorders>
              <w:right w:val="single" w:sz="4" w:space="0" w:color="auto"/>
            </w:tcBorders>
          </w:tcPr>
          <w:p w:rsidR="00173952" w:rsidRPr="00610CD0" w:rsidRDefault="00173952" w:rsidP="005E4962">
            <w:pPr>
              <w:pStyle w:val="TableParagraph"/>
              <w:spacing w:line="292" w:lineRule="exact"/>
              <w:jc w:val="center"/>
            </w:pPr>
            <w:r w:rsidRPr="00610CD0">
              <w:t>123</w:t>
            </w:r>
          </w:p>
        </w:tc>
        <w:tc>
          <w:tcPr>
            <w:tcW w:w="1880" w:type="dxa"/>
            <w:tcBorders>
              <w:left w:val="single" w:sz="4" w:space="0" w:color="auto"/>
              <w:right w:val="single" w:sz="4" w:space="0" w:color="auto"/>
            </w:tcBorders>
          </w:tcPr>
          <w:p w:rsidR="00173952" w:rsidRPr="00610CD0" w:rsidRDefault="00173952" w:rsidP="005E4962">
            <w:pPr>
              <w:pStyle w:val="TableParagraph"/>
              <w:spacing w:line="292" w:lineRule="exact"/>
            </w:pPr>
            <w:r w:rsidRPr="00610CD0">
              <w:t xml:space="preserve">         24</w:t>
            </w:r>
          </w:p>
        </w:tc>
        <w:tc>
          <w:tcPr>
            <w:tcW w:w="1337" w:type="dxa"/>
            <w:gridSpan w:val="2"/>
            <w:tcBorders>
              <w:left w:val="single" w:sz="4" w:space="0" w:color="auto"/>
              <w:right w:val="single" w:sz="4" w:space="0" w:color="auto"/>
            </w:tcBorders>
          </w:tcPr>
          <w:p w:rsidR="00173952" w:rsidRPr="00610CD0" w:rsidRDefault="00173952" w:rsidP="005E4962">
            <w:pPr>
              <w:pStyle w:val="TableParagraph"/>
              <w:spacing w:line="292" w:lineRule="exact"/>
            </w:pPr>
            <w:r w:rsidRPr="00610CD0">
              <w:t xml:space="preserve">      58</w:t>
            </w:r>
          </w:p>
        </w:tc>
        <w:tc>
          <w:tcPr>
            <w:tcW w:w="1821" w:type="dxa"/>
            <w:tcBorders>
              <w:left w:val="single" w:sz="4" w:space="0" w:color="auto"/>
            </w:tcBorders>
          </w:tcPr>
          <w:p w:rsidR="00173952" w:rsidRPr="00610CD0" w:rsidRDefault="00173952" w:rsidP="005E4962">
            <w:pPr>
              <w:pStyle w:val="TableParagraph"/>
              <w:spacing w:line="292" w:lineRule="exact"/>
              <w:jc w:val="center"/>
            </w:pPr>
            <w:r w:rsidRPr="00610CD0">
              <w:t>98</w:t>
            </w:r>
          </w:p>
        </w:tc>
      </w:tr>
      <w:tr w:rsidR="00173952" w:rsidRPr="00610CD0" w:rsidTr="005E4962">
        <w:trPr>
          <w:trHeight w:val="308"/>
        </w:trPr>
        <w:tc>
          <w:tcPr>
            <w:tcW w:w="2350" w:type="dxa"/>
          </w:tcPr>
          <w:p w:rsidR="00173952" w:rsidRPr="00610CD0" w:rsidRDefault="00173952" w:rsidP="005E4962">
            <w:pPr>
              <w:pStyle w:val="TableParagraph"/>
              <w:spacing w:line="292" w:lineRule="exact"/>
              <w:ind w:right="153"/>
              <w:jc w:val="center"/>
            </w:pPr>
            <w:r w:rsidRPr="00610CD0">
              <w:t>2022-2023</w:t>
            </w:r>
          </w:p>
        </w:tc>
        <w:tc>
          <w:tcPr>
            <w:tcW w:w="1830" w:type="dxa"/>
          </w:tcPr>
          <w:p w:rsidR="00173952" w:rsidRPr="00610CD0" w:rsidRDefault="00173952" w:rsidP="005E4962">
            <w:pPr>
              <w:pStyle w:val="TableParagraph"/>
              <w:spacing w:line="292" w:lineRule="exact"/>
              <w:ind w:right="474"/>
              <w:jc w:val="right"/>
            </w:pPr>
            <w:r w:rsidRPr="00610CD0">
              <w:t>163</w:t>
            </w:r>
          </w:p>
        </w:tc>
        <w:tc>
          <w:tcPr>
            <w:tcW w:w="1696" w:type="dxa"/>
            <w:tcBorders>
              <w:right w:val="single" w:sz="4" w:space="0" w:color="auto"/>
            </w:tcBorders>
          </w:tcPr>
          <w:p w:rsidR="00173952" w:rsidRPr="00610CD0" w:rsidRDefault="00173952" w:rsidP="005E4962">
            <w:pPr>
              <w:pStyle w:val="TableParagraph"/>
              <w:spacing w:line="292" w:lineRule="exact"/>
              <w:ind w:left="386"/>
            </w:pPr>
            <w:r w:rsidRPr="00610CD0">
              <w:t xml:space="preserve">   150</w:t>
            </w:r>
          </w:p>
        </w:tc>
        <w:tc>
          <w:tcPr>
            <w:tcW w:w="1886" w:type="dxa"/>
            <w:gridSpan w:val="2"/>
            <w:tcBorders>
              <w:left w:val="single" w:sz="4" w:space="0" w:color="auto"/>
            </w:tcBorders>
          </w:tcPr>
          <w:p w:rsidR="00173952" w:rsidRPr="00610CD0" w:rsidRDefault="00173952" w:rsidP="005E4962">
            <w:pPr>
              <w:pStyle w:val="TableParagraph"/>
              <w:spacing w:line="292" w:lineRule="exact"/>
              <w:ind w:left="369"/>
            </w:pPr>
            <w:r w:rsidRPr="00610CD0">
              <w:t xml:space="preserve">    28</w:t>
            </w:r>
          </w:p>
        </w:tc>
        <w:tc>
          <w:tcPr>
            <w:tcW w:w="1330" w:type="dxa"/>
          </w:tcPr>
          <w:p w:rsidR="00173952" w:rsidRPr="00610CD0" w:rsidRDefault="00173952" w:rsidP="005E4962">
            <w:pPr>
              <w:pStyle w:val="TableParagraph"/>
              <w:spacing w:line="292" w:lineRule="exact"/>
              <w:ind w:left="83" w:right="61"/>
              <w:jc w:val="center"/>
            </w:pPr>
            <w:r w:rsidRPr="00610CD0">
              <w:t>61</w:t>
            </w:r>
          </w:p>
        </w:tc>
        <w:tc>
          <w:tcPr>
            <w:tcW w:w="1828" w:type="dxa"/>
            <w:gridSpan w:val="2"/>
          </w:tcPr>
          <w:p w:rsidR="00173952" w:rsidRPr="00610CD0" w:rsidRDefault="00173952" w:rsidP="005E4962">
            <w:pPr>
              <w:pStyle w:val="TableParagraph"/>
              <w:spacing w:line="292" w:lineRule="exact"/>
              <w:ind w:left="388"/>
              <w:jc w:val="center"/>
            </w:pPr>
            <w:r w:rsidRPr="00610CD0">
              <w:t>93.4</w:t>
            </w:r>
          </w:p>
        </w:tc>
      </w:tr>
      <w:tr w:rsidR="00173952" w:rsidRPr="00610CD0" w:rsidTr="005E4962">
        <w:trPr>
          <w:trHeight w:val="308"/>
        </w:trPr>
        <w:tc>
          <w:tcPr>
            <w:tcW w:w="2350" w:type="dxa"/>
          </w:tcPr>
          <w:p w:rsidR="00173952" w:rsidRPr="00610CD0" w:rsidRDefault="00173952" w:rsidP="005E4962">
            <w:pPr>
              <w:pStyle w:val="TableParagraph"/>
              <w:spacing w:line="292" w:lineRule="exact"/>
              <w:ind w:right="153"/>
              <w:jc w:val="center"/>
            </w:pPr>
            <w:r w:rsidRPr="00610CD0">
              <w:t>2023-2024</w:t>
            </w:r>
          </w:p>
        </w:tc>
        <w:tc>
          <w:tcPr>
            <w:tcW w:w="1830" w:type="dxa"/>
          </w:tcPr>
          <w:p w:rsidR="00173952" w:rsidRPr="00610CD0" w:rsidRDefault="00173952" w:rsidP="005E4962">
            <w:pPr>
              <w:pStyle w:val="TableParagraph"/>
              <w:spacing w:line="292" w:lineRule="exact"/>
              <w:ind w:right="474"/>
              <w:jc w:val="right"/>
            </w:pPr>
            <w:r w:rsidRPr="00610CD0">
              <w:t>155(из них 6 ГВЭ+1 не допущен)</w:t>
            </w:r>
          </w:p>
        </w:tc>
        <w:tc>
          <w:tcPr>
            <w:tcW w:w="1696" w:type="dxa"/>
            <w:tcBorders>
              <w:right w:val="single" w:sz="4" w:space="0" w:color="auto"/>
            </w:tcBorders>
          </w:tcPr>
          <w:p w:rsidR="00173952" w:rsidRPr="00610CD0" w:rsidRDefault="00173952" w:rsidP="005E4962">
            <w:pPr>
              <w:pStyle w:val="TableParagraph"/>
              <w:spacing w:line="292" w:lineRule="exact"/>
              <w:ind w:left="386"/>
            </w:pPr>
            <w:r w:rsidRPr="00610CD0">
              <w:t>148</w:t>
            </w:r>
          </w:p>
        </w:tc>
        <w:tc>
          <w:tcPr>
            <w:tcW w:w="1886" w:type="dxa"/>
            <w:gridSpan w:val="2"/>
            <w:tcBorders>
              <w:left w:val="single" w:sz="4" w:space="0" w:color="auto"/>
            </w:tcBorders>
          </w:tcPr>
          <w:p w:rsidR="00173952" w:rsidRPr="00610CD0" w:rsidRDefault="00173952" w:rsidP="005E4962">
            <w:pPr>
              <w:jc w:val="center"/>
              <w:rPr>
                <w:sz w:val="22"/>
                <w:szCs w:val="22"/>
              </w:rPr>
            </w:pPr>
            <w:r w:rsidRPr="00610CD0">
              <w:rPr>
                <w:sz w:val="22"/>
                <w:szCs w:val="22"/>
              </w:rPr>
              <w:t>24</w:t>
            </w:r>
          </w:p>
        </w:tc>
        <w:tc>
          <w:tcPr>
            <w:tcW w:w="1330" w:type="dxa"/>
          </w:tcPr>
          <w:p w:rsidR="00173952" w:rsidRPr="00610CD0" w:rsidRDefault="00173952" w:rsidP="005E4962">
            <w:pPr>
              <w:pStyle w:val="TableParagraph"/>
              <w:spacing w:line="292" w:lineRule="exact"/>
              <w:ind w:left="83" w:right="61"/>
              <w:jc w:val="center"/>
            </w:pPr>
            <w:r w:rsidRPr="00610CD0">
              <w:t>47</w:t>
            </w:r>
          </w:p>
        </w:tc>
        <w:tc>
          <w:tcPr>
            <w:tcW w:w="1828" w:type="dxa"/>
            <w:gridSpan w:val="2"/>
          </w:tcPr>
          <w:p w:rsidR="00173952" w:rsidRPr="00610CD0" w:rsidRDefault="00173952" w:rsidP="005E4962">
            <w:pPr>
              <w:pStyle w:val="TableParagraph"/>
              <w:spacing w:line="292" w:lineRule="exact"/>
              <w:ind w:left="388"/>
              <w:jc w:val="center"/>
            </w:pPr>
            <w:r w:rsidRPr="00610CD0">
              <w:t>95</w:t>
            </w:r>
          </w:p>
        </w:tc>
      </w:tr>
    </w:tbl>
    <w:p w:rsidR="00173952" w:rsidRPr="00610CD0" w:rsidRDefault="00173952" w:rsidP="00173952">
      <w:pPr>
        <w:pStyle w:val="af"/>
        <w:tabs>
          <w:tab w:val="left" w:pos="6285"/>
        </w:tabs>
        <w:rPr>
          <w:b/>
          <w:i/>
          <w:sz w:val="22"/>
          <w:szCs w:val="22"/>
        </w:rPr>
      </w:pPr>
      <w:r w:rsidRPr="00610CD0">
        <w:rPr>
          <w:b/>
          <w:i/>
          <w:sz w:val="22"/>
          <w:szCs w:val="22"/>
        </w:rPr>
        <w:tab/>
      </w:r>
    </w:p>
    <w:p w:rsidR="00173952" w:rsidRPr="00610CD0" w:rsidRDefault="00173952" w:rsidP="00173952">
      <w:pPr>
        <w:jc w:val="both"/>
        <w:rPr>
          <w:sz w:val="22"/>
          <w:szCs w:val="22"/>
        </w:rPr>
      </w:pPr>
    </w:p>
    <w:p w:rsidR="00173952" w:rsidRPr="00610CD0" w:rsidRDefault="00173952" w:rsidP="00173952">
      <w:pPr>
        <w:jc w:val="both"/>
        <w:rPr>
          <w:sz w:val="22"/>
          <w:szCs w:val="22"/>
        </w:rPr>
      </w:pPr>
      <w:r w:rsidRPr="00610CD0">
        <w:rPr>
          <w:b/>
          <w:sz w:val="22"/>
          <w:szCs w:val="22"/>
        </w:rPr>
        <w:t>По русскому языку, в сравнении по годам ,  успеваемость  в 2023-2024гг. стала чуть выше.</w:t>
      </w:r>
      <w:r w:rsidRPr="00610CD0">
        <w:rPr>
          <w:sz w:val="22"/>
          <w:szCs w:val="22"/>
        </w:rPr>
        <w:t xml:space="preserve"> В разрезе школ наибольшее снижение отмечается в МБОУ «Любавинская СОШ» со 100 % до 83% . Качество-величи</w:t>
      </w:r>
      <w:r w:rsidR="00593FE9">
        <w:rPr>
          <w:sz w:val="22"/>
          <w:szCs w:val="22"/>
        </w:rPr>
        <w:t>на непостоянная</w:t>
      </w:r>
      <w:r w:rsidRPr="00610CD0">
        <w:rPr>
          <w:sz w:val="22"/>
          <w:szCs w:val="22"/>
        </w:rPr>
        <w:t>.Самое низкое качество  в 2024г. показала МБОУ   «Билютуйская СОШ»-0%,низкое качество в МБОУ «Мангутская СОШ»-30%  ,в большинстве же школ 50%  и выше.</w:t>
      </w:r>
    </w:p>
    <w:p w:rsidR="00173952" w:rsidRPr="00610CD0" w:rsidRDefault="00173952" w:rsidP="00173952">
      <w:pPr>
        <w:jc w:val="both"/>
        <w:rPr>
          <w:sz w:val="22"/>
          <w:szCs w:val="22"/>
        </w:rPr>
      </w:pPr>
      <w:r w:rsidRPr="00610CD0">
        <w:rPr>
          <w:sz w:val="22"/>
          <w:szCs w:val="22"/>
        </w:rPr>
        <w:t xml:space="preserve">    Самый высокий тестовый балл 33б  в МБОУ «Кыринская СОШ» (3 выпускника),</w:t>
      </w:r>
      <w:r w:rsidR="00593FE9">
        <w:rPr>
          <w:sz w:val="22"/>
          <w:szCs w:val="22"/>
        </w:rPr>
        <w:t xml:space="preserve"> М</w:t>
      </w:r>
      <w:r w:rsidRPr="00610CD0">
        <w:rPr>
          <w:sz w:val="22"/>
          <w:szCs w:val="22"/>
        </w:rPr>
        <w:t>БОУ «Мангутская СОШ»(2 выпускника)  По 32бала  получили  обучающиеся МБОУ</w:t>
      </w:r>
      <w:r w:rsidR="00593FE9">
        <w:rPr>
          <w:sz w:val="22"/>
          <w:szCs w:val="22"/>
        </w:rPr>
        <w:t xml:space="preserve"> «Кыринская СОШ (8 выпускников)</w:t>
      </w:r>
      <w:r w:rsidRPr="00610CD0">
        <w:rPr>
          <w:sz w:val="22"/>
          <w:szCs w:val="22"/>
        </w:rPr>
        <w:t>.</w:t>
      </w:r>
    </w:p>
    <w:p w:rsidR="00173952" w:rsidRPr="00610CD0" w:rsidRDefault="00173952" w:rsidP="00173952">
      <w:pPr>
        <w:jc w:val="both"/>
        <w:rPr>
          <w:sz w:val="22"/>
          <w:szCs w:val="22"/>
        </w:rPr>
      </w:pPr>
    </w:p>
    <w:p w:rsidR="00173952" w:rsidRPr="00610CD0" w:rsidRDefault="00173952" w:rsidP="00173952">
      <w:pPr>
        <w:pStyle w:val="210"/>
        <w:spacing w:before="1"/>
        <w:ind w:left="0" w:right="1134"/>
        <w:jc w:val="center"/>
        <w:rPr>
          <w:b w:val="0"/>
          <w:bCs w:val="0"/>
          <w:i w:val="0"/>
          <w:iCs w:val="0"/>
          <w:sz w:val="22"/>
          <w:szCs w:val="22"/>
        </w:rPr>
      </w:pPr>
      <w:r w:rsidRPr="00610CD0">
        <w:rPr>
          <w:sz w:val="22"/>
          <w:szCs w:val="22"/>
        </w:rPr>
        <w:t>Сравнительный</w:t>
      </w:r>
      <w:r w:rsidRPr="00610CD0">
        <w:rPr>
          <w:spacing w:val="-7"/>
          <w:sz w:val="22"/>
          <w:szCs w:val="22"/>
        </w:rPr>
        <w:t xml:space="preserve"> </w:t>
      </w:r>
      <w:r w:rsidRPr="00610CD0">
        <w:rPr>
          <w:sz w:val="22"/>
          <w:szCs w:val="22"/>
        </w:rPr>
        <w:t>анализ</w:t>
      </w:r>
      <w:r w:rsidRPr="00610CD0">
        <w:rPr>
          <w:spacing w:val="-4"/>
          <w:sz w:val="22"/>
          <w:szCs w:val="22"/>
        </w:rPr>
        <w:t xml:space="preserve"> </w:t>
      </w:r>
      <w:r w:rsidRPr="00610CD0">
        <w:rPr>
          <w:sz w:val="22"/>
          <w:szCs w:val="22"/>
        </w:rPr>
        <w:t>итогов</w:t>
      </w:r>
      <w:r w:rsidRPr="00610CD0">
        <w:rPr>
          <w:spacing w:val="-5"/>
          <w:sz w:val="22"/>
          <w:szCs w:val="22"/>
        </w:rPr>
        <w:t xml:space="preserve"> </w:t>
      </w:r>
      <w:r w:rsidRPr="00610CD0">
        <w:rPr>
          <w:sz w:val="22"/>
          <w:szCs w:val="22"/>
        </w:rPr>
        <w:t>экзамена</w:t>
      </w:r>
      <w:r w:rsidRPr="00610CD0">
        <w:rPr>
          <w:spacing w:val="-2"/>
          <w:sz w:val="22"/>
          <w:szCs w:val="22"/>
        </w:rPr>
        <w:t xml:space="preserve"> </w:t>
      </w:r>
      <w:r w:rsidRPr="00610CD0">
        <w:rPr>
          <w:sz w:val="22"/>
          <w:szCs w:val="22"/>
        </w:rPr>
        <w:t>по</w:t>
      </w:r>
      <w:r w:rsidRPr="00610CD0">
        <w:rPr>
          <w:spacing w:val="-3"/>
          <w:sz w:val="22"/>
          <w:szCs w:val="22"/>
        </w:rPr>
        <w:t xml:space="preserve"> </w:t>
      </w:r>
      <w:r w:rsidRPr="00610CD0">
        <w:rPr>
          <w:sz w:val="22"/>
          <w:szCs w:val="22"/>
        </w:rPr>
        <w:t>математике</w:t>
      </w:r>
      <w:r w:rsidR="00B32849" w:rsidRPr="00610CD0">
        <w:rPr>
          <w:sz w:val="22"/>
          <w:szCs w:val="22"/>
        </w:rPr>
        <w:t xml:space="preserve"> </w:t>
      </w:r>
      <w:r w:rsidRPr="00610CD0">
        <w:rPr>
          <w:sz w:val="22"/>
          <w:szCs w:val="22"/>
        </w:rPr>
        <w:t>(ОГЭ)</w:t>
      </w:r>
    </w:p>
    <w:p w:rsidR="00173952" w:rsidRPr="00610CD0" w:rsidRDefault="00173952" w:rsidP="00173952">
      <w:pPr>
        <w:pStyle w:val="210"/>
        <w:spacing w:before="1"/>
        <w:ind w:left="0" w:right="1134"/>
        <w:rPr>
          <w:sz w:val="22"/>
          <w:szCs w:val="22"/>
        </w:rPr>
      </w:pPr>
    </w:p>
    <w:tbl>
      <w:tblPr>
        <w:tblW w:w="1080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843"/>
        <w:gridCol w:w="1842"/>
        <w:gridCol w:w="1560"/>
        <w:gridCol w:w="1559"/>
        <w:gridCol w:w="1723"/>
        <w:gridCol w:w="8"/>
      </w:tblGrid>
      <w:tr w:rsidR="00173952" w:rsidRPr="00610CD0" w:rsidTr="005E4962">
        <w:trPr>
          <w:trHeight w:val="1330"/>
        </w:trPr>
        <w:tc>
          <w:tcPr>
            <w:tcW w:w="2269" w:type="dxa"/>
          </w:tcPr>
          <w:p w:rsidR="00173952" w:rsidRPr="00610CD0" w:rsidRDefault="00173952" w:rsidP="005E4962">
            <w:pPr>
              <w:pStyle w:val="TableParagraph"/>
              <w:rPr>
                <w:b/>
                <w:i/>
              </w:rPr>
            </w:pPr>
          </w:p>
          <w:p w:rsidR="00173952" w:rsidRPr="00610CD0" w:rsidRDefault="00173952" w:rsidP="005E4962">
            <w:pPr>
              <w:pStyle w:val="TableParagraph"/>
              <w:rPr>
                <w:b/>
                <w:i/>
              </w:rPr>
            </w:pPr>
          </w:p>
          <w:p w:rsidR="00173952" w:rsidRPr="00610CD0" w:rsidRDefault="00173952" w:rsidP="005E4962">
            <w:pPr>
              <w:pStyle w:val="TableParagraph"/>
              <w:spacing w:before="270" w:line="308" w:lineRule="exact"/>
              <w:ind w:right="101"/>
              <w:jc w:val="center"/>
            </w:pPr>
            <w:r w:rsidRPr="00610CD0">
              <w:t>Учебный</w:t>
            </w:r>
            <w:r w:rsidRPr="00610CD0">
              <w:rPr>
                <w:spacing w:val="-4"/>
              </w:rPr>
              <w:t xml:space="preserve"> </w:t>
            </w:r>
            <w:r w:rsidRPr="00610CD0">
              <w:t>год</w:t>
            </w:r>
          </w:p>
        </w:tc>
        <w:tc>
          <w:tcPr>
            <w:tcW w:w="1843" w:type="dxa"/>
          </w:tcPr>
          <w:p w:rsidR="00173952" w:rsidRPr="00610CD0" w:rsidRDefault="00173952" w:rsidP="005E4962">
            <w:pPr>
              <w:pStyle w:val="TableParagraph"/>
              <w:ind w:left="4" w:right="721"/>
            </w:pPr>
            <w:r w:rsidRPr="00610CD0">
              <w:rPr>
                <w:spacing w:val="1"/>
              </w:rPr>
              <w:t xml:space="preserve"> </w:t>
            </w:r>
            <w:r w:rsidRPr="00610CD0">
              <w:t>Кол-во</w:t>
            </w:r>
          </w:p>
          <w:p w:rsidR="00173952" w:rsidRPr="00610CD0" w:rsidRDefault="00173952" w:rsidP="005E4962">
            <w:pPr>
              <w:pStyle w:val="TableParagraph"/>
              <w:spacing w:line="308" w:lineRule="exact"/>
              <w:ind w:left="47"/>
            </w:pPr>
            <w:r w:rsidRPr="00610CD0">
              <w:t>выпускников</w:t>
            </w:r>
          </w:p>
        </w:tc>
        <w:tc>
          <w:tcPr>
            <w:tcW w:w="1842" w:type="dxa"/>
          </w:tcPr>
          <w:p w:rsidR="00173952" w:rsidRPr="00610CD0" w:rsidRDefault="00173952" w:rsidP="005E4962">
            <w:pPr>
              <w:pStyle w:val="TableParagraph"/>
              <w:spacing w:before="178" w:line="230" w:lineRule="auto"/>
              <w:ind w:left="278" w:right="273" w:firstLine="4"/>
              <w:jc w:val="both"/>
            </w:pPr>
            <w:r w:rsidRPr="00610CD0">
              <w:t>Кол – во</w:t>
            </w:r>
            <w:r w:rsidRPr="00610CD0">
              <w:rPr>
                <w:spacing w:val="-67"/>
              </w:rPr>
              <w:t xml:space="preserve"> </w:t>
            </w:r>
            <w:r w:rsidRPr="00610CD0">
              <w:t>сдавших</w:t>
            </w:r>
            <w:r w:rsidRPr="00610CD0">
              <w:rPr>
                <w:spacing w:val="-68"/>
              </w:rPr>
              <w:t xml:space="preserve"> </w:t>
            </w:r>
            <w:r w:rsidRPr="00610CD0">
              <w:t>предмет</w:t>
            </w:r>
          </w:p>
        </w:tc>
        <w:tc>
          <w:tcPr>
            <w:tcW w:w="1560" w:type="dxa"/>
          </w:tcPr>
          <w:p w:rsidR="00173952" w:rsidRPr="00610CD0" w:rsidRDefault="00173952" w:rsidP="005E4962">
            <w:pPr>
              <w:pStyle w:val="TableParagraph"/>
              <w:spacing w:before="10"/>
              <w:rPr>
                <w:b/>
                <w:i/>
              </w:rPr>
            </w:pPr>
          </w:p>
          <w:p w:rsidR="00173952" w:rsidRPr="00610CD0" w:rsidRDefault="00173952" w:rsidP="005E4962">
            <w:pPr>
              <w:pStyle w:val="TableParagraph"/>
              <w:spacing w:line="230" w:lineRule="auto"/>
              <w:ind w:right="271"/>
            </w:pPr>
            <w:r w:rsidRPr="00610CD0">
              <w:t>Средний тестовый балл</w:t>
            </w:r>
          </w:p>
        </w:tc>
        <w:tc>
          <w:tcPr>
            <w:tcW w:w="1559" w:type="dxa"/>
          </w:tcPr>
          <w:p w:rsidR="00173952" w:rsidRPr="00610CD0" w:rsidRDefault="00173952" w:rsidP="005E4962">
            <w:pPr>
              <w:pStyle w:val="TableParagraph"/>
              <w:spacing w:before="3"/>
              <w:rPr>
                <w:b/>
                <w:i/>
              </w:rPr>
            </w:pPr>
          </w:p>
          <w:p w:rsidR="00173952" w:rsidRPr="00610CD0" w:rsidRDefault="00173952" w:rsidP="005E4962">
            <w:pPr>
              <w:pStyle w:val="TableParagraph"/>
              <w:ind w:left="64" w:right="61"/>
              <w:jc w:val="center"/>
            </w:pPr>
            <w:r w:rsidRPr="00610CD0">
              <w:t>Качество</w:t>
            </w:r>
          </w:p>
        </w:tc>
        <w:tc>
          <w:tcPr>
            <w:tcW w:w="1731" w:type="dxa"/>
            <w:gridSpan w:val="2"/>
          </w:tcPr>
          <w:p w:rsidR="00173952" w:rsidRPr="00610CD0" w:rsidRDefault="00173952" w:rsidP="005E4962">
            <w:pPr>
              <w:pStyle w:val="TableParagraph"/>
              <w:spacing w:before="3"/>
              <w:rPr>
                <w:b/>
                <w:i/>
              </w:rPr>
            </w:pPr>
          </w:p>
          <w:p w:rsidR="00173952" w:rsidRPr="00610CD0" w:rsidRDefault="00173952" w:rsidP="005E4962">
            <w:pPr>
              <w:pStyle w:val="TableParagraph"/>
              <w:ind w:left="16"/>
            </w:pPr>
            <w:r w:rsidRPr="00610CD0">
              <w:t>Успеваемость</w:t>
            </w:r>
          </w:p>
        </w:tc>
      </w:tr>
      <w:tr w:rsidR="00173952" w:rsidRPr="00610CD0" w:rsidTr="005E4962">
        <w:trPr>
          <w:trHeight w:val="322"/>
        </w:trPr>
        <w:tc>
          <w:tcPr>
            <w:tcW w:w="2269" w:type="dxa"/>
          </w:tcPr>
          <w:p w:rsidR="00173952" w:rsidRPr="00610CD0" w:rsidRDefault="00173952" w:rsidP="005E4962">
            <w:pPr>
              <w:pStyle w:val="TableParagraph"/>
              <w:spacing w:line="292" w:lineRule="exact"/>
              <w:ind w:right="153"/>
              <w:jc w:val="center"/>
            </w:pPr>
            <w:r w:rsidRPr="00610CD0">
              <w:t>2020-2021</w:t>
            </w:r>
          </w:p>
        </w:tc>
        <w:tc>
          <w:tcPr>
            <w:tcW w:w="1843" w:type="dxa"/>
          </w:tcPr>
          <w:p w:rsidR="00173952" w:rsidRPr="00610CD0" w:rsidRDefault="00173952" w:rsidP="005E4962">
            <w:pPr>
              <w:pStyle w:val="TableParagraph"/>
              <w:spacing w:line="292" w:lineRule="exact"/>
              <w:ind w:right="474"/>
              <w:jc w:val="right"/>
            </w:pPr>
            <w:r w:rsidRPr="00610CD0">
              <w:t>167</w:t>
            </w:r>
          </w:p>
        </w:tc>
        <w:tc>
          <w:tcPr>
            <w:tcW w:w="1842" w:type="dxa"/>
            <w:tcBorders>
              <w:right w:val="single" w:sz="4" w:space="0" w:color="auto"/>
            </w:tcBorders>
          </w:tcPr>
          <w:p w:rsidR="00173952" w:rsidRPr="00610CD0" w:rsidRDefault="00173952" w:rsidP="005E4962">
            <w:pPr>
              <w:pStyle w:val="TableParagraph"/>
              <w:spacing w:line="292" w:lineRule="exact"/>
              <w:ind w:left="386"/>
              <w:jc w:val="center"/>
            </w:pPr>
            <w:r w:rsidRPr="00610CD0">
              <w:t>155</w:t>
            </w:r>
          </w:p>
        </w:tc>
        <w:tc>
          <w:tcPr>
            <w:tcW w:w="1560" w:type="dxa"/>
            <w:tcBorders>
              <w:left w:val="single" w:sz="4" w:space="0" w:color="auto"/>
              <w:bottom w:val="single" w:sz="4" w:space="0" w:color="auto"/>
              <w:right w:val="single" w:sz="4" w:space="0" w:color="auto"/>
            </w:tcBorders>
          </w:tcPr>
          <w:p w:rsidR="00173952" w:rsidRPr="00610CD0" w:rsidRDefault="00173952" w:rsidP="005E4962">
            <w:pPr>
              <w:pStyle w:val="TableParagraph"/>
              <w:spacing w:line="292" w:lineRule="exact"/>
              <w:ind w:left="369"/>
            </w:pPr>
            <w:r w:rsidRPr="00610CD0">
              <w:t>8,3</w:t>
            </w:r>
          </w:p>
        </w:tc>
        <w:tc>
          <w:tcPr>
            <w:tcW w:w="1559" w:type="dxa"/>
            <w:tcBorders>
              <w:left w:val="single" w:sz="4" w:space="0" w:color="auto"/>
              <w:right w:val="single" w:sz="4" w:space="0" w:color="auto"/>
            </w:tcBorders>
          </w:tcPr>
          <w:p w:rsidR="00173952" w:rsidRPr="00610CD0" w:rsidRDefault="00173952" w:rsidP="005E4962">
            <w:pPr>
              <w:pStyle w:val="TableParagraph"/>
              <w:spacing w:line="292" w:lineRule="exact"/>
              <w:ind w:left="83" w:right="61"/>
              <w:jc w:val="center"/>
            </w:pPr>
            <w:r w:rsidRPr="00610CD0">
              <w:t>14</w:t>
            </w:r>
          </w:p>
        </w:tc>
        <w:tc>
          <w:tcPr>
            <w:tcW w:w="1731" w:type="dxa"/>
            <w:gridSpan w:val="2"/>
            <w:tcBorders>
              <w:left w:val="single" w:sz="4" w:space="0" w:color="auto"/>
            </w:tcBorders>
          </w:tcPr>
          <w:p w:rsidR="00173952" w:rsidRPr="00610CD0" w:rsidRDefault="00173952" w:rsidP="005E4962">
            <w:pPr>
              <w:pStyle w:val="TableParagraph"/>
              <w:spacing w:line="292" w:lineRule="exact"/>
              <w:ind w:left="388"/>
            </w:pPr>
            <w:r w:rsidRPr="00610CD0">
              <w:t>59,5</w:t>
            </w:r>
          </w:p>
        </w:tc>
      </w:tr>
      <w:tr w:rsidR="00173952" w:rsidRPr="00610CD0" w:rsidTr="005E4962">
        <w:trPr>
          <w:gridAfter w:val="1"/>
          <w:wAfter w:w="8" w:type="dxa"/>
          <w:trHeight w:val="322"/>
        </w:trPr>
        <w:tc>
          <w:tcPr>
            <w:tcW w:w="2269" w:type="dxa"/>
          </w:tcPr>
          <w:p w:rsidR="00173952" w:rsidRPr="00610CD0" w:rsidRDefault="00173952" w:rsidP="005E4962">
            <w:pPr>
              <w:pStyle w:val="TableParagraph"/>
              <w:spacing w:line="292" w:lineRule="exact"/>
              <w:ind w:right="153"/>
              <w:jc w:val="center"/>
            </w:pPr>
            <w:r w:rsidRPr="00610CD0">
              <w:t>2021-2022</w:t>
            </w:r>
          </w:p>
        </w:tc>
        <w:tc>
          <w:tcPr>
            <w:tcW w:w="1843" w:type="dxa"/>
          </w:tcPr>
          <w:p w:rsidR="00173952" w:rsidRPr="00610CD0" w:rsidRDefault="00173952" w:rsidP="005E4962">
            <w:pPr>
              <w:pStyle w:val="TableParagraph"/>
              <w:spacing w:line="292" w:lineRule="exact"/>
              <w:ind w:right="474"/>
              <w:jc w:val="right"/>
            </w:pPr>
            <w:r w:rsidRPr="00610CD0">
              <w:t>131</w:t>
            </w:r>
          </w:p>
        </w:tc>
        <w:tc>
          <w:tcPr>
            <w:tcW w:w="1842" w:type="dxa"/>
            <w:tcBorders>
              <w:right w:val="single" w:sz="4" w:space="0" w:color="auto"/>
            </w:tcBorders>
          </w:tcPr>
          <w:p w:rsidR="00173952" w:rsidRPr="00610CD0" w:rsidRDefault="00173952" w:rsidP="005E4962">
            <w:pPr>
              <w:pStyle w:val="TableParagraph"/>
              <w:spacing w:line="292" w:lineRule="exact"/>
              <w:jc w:val="center"/>
              <w:rPr>
                <w:b/>
              </w:rPr>
            </w:pPr>
            <w:r w:rsidRPr="00610CD0">
              <w:rPr>
                <w:b/>
              </w:rPr>
              <w:t>124</w:t>
            </w:r>
          </w:p>
        </w:tc>
        <w:tc>
          <w:tcPr>
            <w:tcW w:w="1560" w:type="dxa"/>
            <w:tcBorders>
              <w:left w:val="single" w:sz="4" w:space="0" w:color="auto"/>
              <w:right w:val="single" w:sz="4" w:space="0" w:color="auto"/>
            </w:tcBorders>
          </w:tcPr>
          <w:p w:rsidR="00173952" w:rsidRPr="00610CD0" w:rsidRDefault="00173952" w:rsidP="005E4962">
            <w:pPr>
              <w:pStyle w:val="TableParagraph"/>
              <w:spacing w:line="292" w:lineRule="exact"/>
              <w:jc w:val="center"/>
              <w:rPr>
                <w:b/>
              </w:rPr>
            </w:pPr>
            <w:r w:rsidRPr="00610CD0">
              <w:rPr>
                <w:b/>
              </w:rPr>
              <w:t>11</w:t>
            </w:r>
          </w:p>
        </w:tc>
        <w:tc>
          <w:tcPr>
            <w:tcW w:w="1559" w:type="dxa"/>
            <w:tcBorders>
              <w:left w:val="single" w:sz="4" w:space="0" w:color="auto"/>
              <w:right w:val="single" w:sz="4" w:space="0" w:color="auto"/>
            </w:tcBorders>
          </w:tcPr>
          <w:p w:rsidR="00173952" w:rsidRPr="00610CD0" w:rsidRDefault="00173952" w:rsidP="005E4962">
            <w:pPr>
              <w:pStyle w:val="TableParagraph"/>
              <w:spacing w:line="292" w:lineRule="exact"/>
              <w:jc w:val="center"/>
              <w:rPr>
                <w:b/>
              </w:rPr>
            </w:pPr>
            <w:r w:rsidRPr="00610CD0">
              <w:rPr>
                <w:b/>
              </w:rPr>
              <w:t>29</w:t>
            </w:r>
          </w:p>
        </w:tc>
        <w:tc>
          <w:tcPr>
            <w:tcW w:w="1723" w:type="dxa"/>
            <w:tcBorders>
              <w:left w:val="single" w:sz="4" w:space="0" w:color="auto"/>
            </w:tcBorders>
          </w:tcPr>
          <w:p w:rsidR="00173952" w:rsidRPr="00610CD0" w:rsidRDefault="00173952" w:rsidP="005E4962">
            <w:pPr>
              <w:pStyle w:val="TableParagraph"/>
              <w:spacing w:line="292" w:lineRule="exact"/>
              <w:rPr>
                <w:b/>
              </w:rPr>
            </w:pPr>
            <w:r w:rsidRPr="00610CD0">
              <w:rPr>
                <w:b/>
              </w:rPr>
              <w:t xml:space="preserve">      72</w:t>
            </w:r>
          </w:p>
        </w:tc>
      </w:tr>
      <w:tr w:rsidR="00173952" w:rsidRPr="00610CD0" w:rsidTr="005E4962">
        <w:trPr>
          <w:trHeight w:val="322"/>
        </w:trPr>
        <w:tc>
          <w:tcPr>
            <w:tcW w:w="2269" w:type="dxa"/>
          </w:tcPr>
          <w:p w:rsidR="00173952" w:rsidRPr="00610CD0" w:rsidRDefault="00173952" w:rsidP="005E4962">
            <w:pPr>
              <w:pStyle w:val="TableParagraph"/>
              <w:spacing w:line="292" w:lineRule="exact"/>
              <w:ind w:right="153"/>
              <w:jc w:val="center"/>
            </w:pPr>
            <w:r w:rsidRPr="00610CD0">
              <w:t>2022-2023</w:t>
            </w:r>
          </w:p>
        </w:tc>
        <w:tc>
          <w:tcPr>
            <w:tcW w:w="1843" w:type="dxa"/>
          </w:tcPr>
          <w:p w:rsidR="00173952" w:rsidRPr="00610CD0" w:rsidRDefault="00173952" w:rsidP="005E4962">
            <w:pPr>
              <w:pStyle w:val="TableParagraph"/>
              <w:spacing w:line="292" w:lineRule="exact"/>
              <w:ind w:right="474"/>
              <w:jc w:val="right"/>
            </w:pPr>
            <w:r w:rsidRPr="00610CD0">
              <w:t>163</w:t>
            </w:r>
          </w:p>
        </w:tc>
        <w:tc>
          <w:tcPr>
            <w:tcW w:w="1842" w:type="dxa"/>
            <w:tcBorders>
              <w:right w:val="single" w:sz="4" w:space="0" w:color="auto"/>
            </w:tcBorders>
          </w:tcPr>
          <w:p w:rsidR="00173952" w:rsidRPr="00610CD0" w:rsidRDefault="00173952" w:rsidP="005E4962">
            <w:pPr>
              <w:pStyle w:val="TableParagraph"/>
              <w:spacing w:line="292" w:lineRule="exact"/>
              <w:ind w:left="386"/>
            </w:pPr>
            <w:r w:rsidRPr="00610CD0">
              <w:t>155</w:t>
            </w:r>
          </w:p>
        </w:tc>
        <w:tc>
          <w:tcPr>
            <w:tcW w:w="1560" w:type="dxa"/>
            <w:tcBorders>
              <w:left w:val="single" w:sz="4" w:space="0" w:color="auto"/>
            </w:tcBorders>
          </w:tcPr>
          <w:p w:rsidR="00173952" w:rsidRPr="00610CD0" w:rsidRDefault="00173952" w:rsidP="005E4962">
            <w:pPr>
              <w:pStyle w:val="TableParagraph"/>
              <w:spacing w:line="292" w:lineRule="exact"/>
              <w:ind w:left="369"/>
              <w:jc w:val="center"/>
            </w:pPr>
            <w:r w:rsidRPr="00610CD0">
              <w:t>15</w:t>
            </w:r>
          </w:p>
        </w:tc>
        <w:tc>
          <w:tcPr>
            <w:tcW w:w="1559" w:type="dxa"/>
          </w:tcPr>
          <w:p w:rsidR="00173952" w:rsidRPr="00610CD0" w:rsidRDefault="00173952" w:rsidP="005E4962">
            <w:pPr>
              <w:pStyle w:val="TableParagraph"/>
              <w:spacing w:line="292" w:lineRule="exact"/>
              <w:ind w:left="83" w:right="61"/>
              <w:jc w:val="center"/>
            </w:pPr>
            <w:r w:rsidRPr="00610CD0">
              <w:t>63</w:t>
            </w:r>
          </w:p>
        </w:tc>
        <w:tc>
          <w:tcPr>
            <w:tcW w:w="1731" w:type="dxa"/>
            <w:gridSpan w:val="2"/>
          </w:tcPr>
          <w:p w:rsidR="00173952" w:rsidRPr="00610CD0" w:rsidRDefault="00173952" w:rsidP="005E4962">
            <w:pPr>
              <w:pStyle w:val="TableParagraph"/>
              <w:spacing w:line="292" w:lineRule="exact"/>
              <w:ind w:left="388"/>
            </w:pPr>
            <w:r w:rsidRPr="00610CD0">
              <w:t>95,5</w:t>
            </w:r>
          </w:p>
        </w:tc>
      </w:tr>
      <w:tr w:rsidR="00173952" w:rsidRPr="00610CD0" w:rsidTr="005E4962">
        <w:trPr>
          <w:trHeight w:val="322"/>
        </w:trPr>
        <w:tc>
          <w:tcPr>
            <w:tcW w:w="2269" w:type="dxa"/>
          </w:tcPr>
          <w:p w:rsidR="00173952" w:rsidRPr="00610CD0" w:rsidRDefault="00173952" w:rsidP="005E4962">
            <w:pPr>
              <w:pStyle w:val="TableParagraph"/>
              <w:tabs>
                <w:tab w:val="left" w:pos="485"/>
              </w:tabs>
              <w:spacing w:line="292" w:lineRule="exact"/>
              <w:ind w:right="153"/>
            </w:pPr>
            <w:r w:rsidRPr="00610CD0">
              <w:tab/>
              <w:t>2023-2024</w:t>
            </w:r>
          </w:p>
        </w:tc>
        <w:tc>
          <w:tcPr>
            <w:tcW w:w="1843" w:type="dxa"/>
          </w:tcPr>
          <w:p w:rsidR="00173952" w:rsidRPr="00610CD0" w:rsidRDefault="00173952" w:rsidP="005E4962">
            <w:pPr>
              <w:pStyle w:val="TableParagraph"/>
              <w:spacing w:line="292" w:lineRule="exact"/>
              <w:ind w:right="474"/>
              <w:jc w:val="right"/>
            </w:pPr>
            <w:r w:rsidRPr="00610CD0">
              <w:t>155</w:t>
            </w:r>
          </w:p>
        </w:tc>
        <w:tc>
          <w:tcPr>
            <w:tcW w:w="1842" w:type="dxa"/>
            <w:tcBorders>
              <w:right w:val="single" w:sz="4" w:space="0" w:color="auto"/>
            </w:tcBorders>
          </w:tcPr>
          <w:p w:rsidR="00173952" w:rsidRPr="00610CD0" w:rsidRDefault="00173952" w:rsidP="005E4962">
            <w:pPr>
              <w:pStyle w:val="TableParagraph"/>
              <w:spacing w:line="292" w:lineRule="exact"/>
              <w:ind w:left="386"/>
              <w:jc w:val="center"/>
            </w:pPr>
            <w:r w:rsidRPr="00610CD0">
              <w:t>147</w:t>
            </w:r>
          </w:p>
        </w:tc>
        <w:tc>
          <w:tcPr>
            <w:tcW w:w="1560" w:type="dxa"/>
            <w:tcBorders>
              <w:left w:val="single" w:sz="4" w:space="0" w:color="auto"/>
            </w:tcBorders>
          </w:tcPr>
          <w:p w:rsidR="00173952" w:rsidRPr="00610CD0" w:rsidRDefault="00173952" w:rsidP="005E4962">
            <w:pPr>
              <w:pStyle w:val="TableParagraph"/>
              <w:spacing w:line="292" w:lineRule="exact"/>
              <w:ind w:left="369"/>
              <w:jc w:val="center"/>
            </w:pPr>
            <w:r w:rsidRPr="00610CD0">
              <w:t>12,5</w:t>
            </w:r>
          </w:p>
        </w:tc>
        <w:tc>
          <w:tcPr>
            <w:tcW w:w="1559" w:type="dxa"/>
          </w:tcPr>
          <w:p w:rsidR="00173952" w:rsidRPr="00610CD0" w:rsidRDefault="00173952" w:rsidP="005E4962">
            <w:pPr>
              <w:pStyle w:val="TableParagraph"/>
              <w:spacing w:line="292" w:lineRule="exact"/>
              <w:ind w:left="83" w:right="61"/>
              <w:jc w:val="center"/>
            </w:pPr>
            <w:r w:rsidRPr="00610CD0">
              <w:t>48,8</w:t>
            </w:r>
          </w:p>
        </w:tc>
        <w:tc>
          <w:tcPr>
            <w:tcW w:w="1731" w:type="dxa"/>
            <w:gridSpan w:val="2"/>
          </w:tcPr>
          <w:p w:rsidR="00173952" w:rsidRPr="00610CD0" w:rsidRDefault="00173952" w:rsidP="005E4962">
            <w:pPr>
              <w:pStyle w:val="TableParagraph"/>
              <w:spacing w:line="292" w:lineRule="exact"/>
              <w:ind w:left="388"/>
            </w:pPr>
            <w:r w:rsidRPr="00610CD0">
              <w:t>76,8</w:t>
            </w:r>
          </w:p>
        </w:tc>
      </w:tr>
    </w:tbl>
    <w:p w:rsidR="00173952" w:rsidRPr="00610CD0" w:rsidRDefault="00173952" w:rsidP="00173952">
      <w:pPr>
        <w:pStyle w:val="210"/>
        <w:spacing w:before="1"/>
        <w:ind w:right="1134"/>
        <w:rPr>
          <w:sz w:val="22"/>
          <w:szCs w:val="22"/>
        </w:rPr>
      </w:pPr>
    </w:p>
    <w:p w:rsidR="00173952" w:rsidRPr="00610CD0" w:rsidRDefault="00B32849" w:rsidP="00173952">
      <w:pPr>
        <w:jc w:val="both"/>
        <w:rPr>
          <w:sz w:val="22"/>
          <w:szCs w:val="22"/>
        </w:rPr>
      </w:pPr>
      <w:r w:rsidRPr="00610CD0">
        <w:rPr>
          <w:sz w:val="22"/>
          <w:szCs w:val="22"/>
        </w:rPr>
        <w:t>По математике</w:t>
      </w:r>
      <w:r w:rsidR="00173952" w:rsidRPr="00610CD0">
        <w:rPr>
          <w:sz w:val="22"/>
          <w:szCs w:val="22"/>
        </w:rPr>
        <w:t>,</w:t>
      </w:r>
      <w:r w:rsidRPr="00610CD0">
        <w:rPr>
          <w:sz w:val="22"/>
          <w:szCs w:val="22"/>
        </w:rPr>
        <w:t xml:space="preserve"> </w:t>
      </w:r>
      <w:r w:rsidR="00173952" w:rsidRPr="00610CD0">
        <w:rPr>
          <w:sz w:val="22"/>
          <w:szCs w:val="22"/>
        </w:rPr>
        <w:t>в сравнении по годам,  показатели успе</w:t>
      </w:r>
      <w:r w:rsidRPr="00610CD0">
        <w:rPr>
          <w:sz w:val="22"/>
          <w:szCs w:val="22"/>
        </w:rPr>
        <w:t xml:space="preserve">ваемости и качества  меняются. </w:t>
      </w:r>
      <w:r w:rsidR="00173952" w:rsidRPr="00610CD0">
        <w:rPr>
          <w:sz w:val="22"/>
          <w:szCs w:val="22"/>
        </w:rPr>
        <w:t>В разрезе школ снижение отмечается в МБОУ «Любавинская СОШ»,</w:t>
      </w:r>
      <w:r w:rsidRPr="00610CD0">
        <w:rPr>
          <w:sz w:val="22"/>
          <w:szCs w:val="22"/>
        </w:rPr>
        <w:t xml:space="preserve"> </w:t>
      </w:r>
      <w:r w:rsidR="00173952" w:rsidRPr="00610CD0">
        <w:rPr>
          <w:sz w:val="22"/>
          <w:szCs w:val="22"/>
        </w:rPr>
        <w:t>н</w:t>
      </w:r>
      <w:r w:rsidRPr="00610CD0">
        <w:rPr>
          <w:sz w:val="22"/>
          <w:szCs w:val="22"/>
        </w:rPr>
        <w:t>есколько снизилась успеваемость</w:t>
      </w:r>
      <w:r w:rsidR="00173952" w:rsidRPr="00610CD0">
        <w:rPr>
          <w:sz w:val="22"/>
          <w:szCs w:val="22"/>
        </w:rPr>
        <w:t>, но повысилось качество в МБОУ «Ульхун-Партионская ООШ» .В отдельных школах стабильная 100% успеваемость.  Самое низкое качество</w:t>
      </w:r>
      <w:r w:rsidRPr="00610CD0">
        <w:rPr>
          <w:sz w:val="22"/>
          <w:szCs w:val="22"/>
        </w:rPr>
        <w:t xml:space="preserve">   в  МБОУ «Билютуйская  СОШ»</w:t>
      </w:r>
      <w:r w:rsidR="00173952" w:rsidRPr="00610CD0">
        <w:rPr>
          <w:sz w:val="22"/>
          <w:szCs w:val="22"/>
        </w:rPr>
        <w:t>. В МБОУ «Тарбальджейская ООШ»</w:t>
      </w:r>
      <w:r w:rsidRPr="00610CD0">
        <w:rPr>
          <w:sz w:val="22"/>
          <w:szCs w:val="22"/>
        </w:rPr>
        <w:t xml:space="preserve"> -</w:t>
      </w:r>
      <w:r w:rsidR="00173952" w:rsidRPr="00610CD0">
        <w:rPr>
          <w:sz w:val="22"/>
          <w:szCs w:val="22"/>
        </w:rPr>
        <w:t xml:space="preserve"> успеваемость и качество 100%.</w:t>
      </w:r>
    </w:p>
    <w:tbl>
      <w:tblPr>
        <w:tblpPr w:leftFromText="180" w:rightFromText="180" w:vertAnchor="text" w:horzAnchor="margin" w:tblpXSpec="center" w:tblpY="1517"/>
        <w:tblW w:w="10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5"/>
        <w:gridCol w:w="936"/>
        <w:gridCol w:w="1070"/>
        <w:gridCol w:w="1072"/>
        <w:gridCol w:w="936"/>
        <w:gridCol w:w="936"/>
        <w:gridCol w:w="1072"/>
        <w:gridCol w:w="803"/>
        <w:gridCol w:w="936"/>
        <w:gridCol w:w="1071"/>
      </w:tblGrid>
      <w:tr w:rsidR="00173952" w:rsidRPr="00610CD0" w:rsidTr="005E4962">
        <w:trPr>
          <w:trHeight w:val="326"/>
        </w:trPr>
        <w:tc>
          <w:tcPr>
            <w:tcW w:w="1785" w:type="dxa"/>
          </w:tcPr>
          <w:p w:rsidR="00173952" w:rsidRPr="00610CD0" w:rsidRDefault="00173952" w:rsidP="005E4962">
            <w:pPr>
              <w:pStyle w:val="210"/>
              <w:ind w:left="0"/>
              <w:rPr>
                <w:sz w:val="22"/>
                <w:szCs w:val="22"/>
              </w:rPr>
            </w:pPr>
            <w:r w:rsidRPr="00610CD0">
              <w:rPr>
                <w:sz w:val="22"/>
                <w:szCs w:val="22"/>
              </w:rPr>
              <w:t xml:space="preserve">Предмет </w:t>
            </w:r>
          </w:p>
        </w:tc>
        <w:tc>
          <w:tcPr>
            <w:tcW w:w="3078" w:type="dxa"/>
            <w:gridSpan w:val="3"/>
          </w:tcPr>
          <w:p w:rsidR="00173952" w:rsidRPr="00610CD0" w:rsidRDefault="00173952" w:rsidP="005E4962">
            <w:pPr>
              <w:pStyle w:val="210"/>
              <w:jc w:val="center"/>
              <w:rPr>
                <w:sz w:val="22"/>
                <w:szCs w:val="22"/>
              </w:rPr>
            </w:pPr>
            <w:r w:rsidRPr="00610CD0">
              <w:rPr>
                <w:sz w:val="22"/>
                <w:szCs w:val="22"/>
              </w:rPr>
              <w:t>2021-2022</w:t>
            </w:r>
          </w:p>
        </w:tc>
        <w:tc>
          <w:tcPr>
            <w:tcW w:w="2944" w:type="dxa"/>
            <w:gridSpan w:val="3"/>
            <w:tcBorders>
              <w:right w:val="single" w:sz="4" w:space="0" w:color="auto"/>
            </w:tcBorders>
          </w:tcPr>
          <w:p w:rsidR="00173952" w:rsidRPr="00610CD0" w:rsidRDefault="00173952" w:rsidP="005E4962">
            <w:pPr>
              <w:pStyle w:val="210"/>
              <w:jc w:val="center"/>
              <w:rPr>
                <w:sz w:val="22"/>
                <w:szCs w:val="22"/>
              </w:rPr>
            </w:pPr>
            <w:r w:rsidRPr="00610CD0">
              <w:rPr>
                <w:sz w:val="22"/>
                <w:szCs w:val="22"/>
              </w:rPr>
              <w:t>2022-2023</w:t>
            </w:r>
          </w:p>
        </w:tc>
        <w:tc>
          <w:tcPr>
            <w:tcW w:w="2810" w:type="dxa"/>
            <w:gridSpan w:val="3"/>
            <w:tcBorders>
              <w:left w:val="single" w:sz="4" w:space="0" w:color="auto"/>
            </w:tcBorders>
          </w:tcPr>
          <w:p w:rsidR="00173952" w:rsidRPr="00610CD0" w:rsidRDefault="00173952" w:rsidP="005E4962">
            <w:pPr>
              <w:pStyle w:val="210"/>
              <w:jc w:val="center"/>
              <w:rPr>
                <w:sz w:val="22"/>
                <w:szCs w:val="22"/>
              </w:rPr>
            </w:pPr>
            <w:r w:rsidRPr="00610CD0">
              <w:rPr>
                <w:sz w:val="22"/>
                <w:szCs w:val="22"/>
              </w:rPr>
              <w:t>2023-2024</w:t>
            </w:r>
          </w:p>
        </w:tc>
      </w:tr>
      <w:tr w:rsidR="00173952" w:rsidRPr="00610CD0" w:rsidTr="005E4962">
        <w:trPr>
          <w:trHeight w:val="1968"/>
        </w:trPr>
        <w:tc>
          <w:tcPr>
            <w:tcW w:w="1785" w:type="dxa"/>
          </w:tcPr>
          <w:p w:rsidR="00173952" w:rsidRPr="00610CD0" w:rsidRDefault="00173952" w:rsidP="005E4962">
            <w:pPr>
              <w:pStyle w:val="210"/>
              <w:rPr>
                <w:sz w:val="22"/>
                <w:szCs w:val="22"/>
              </w:rPr>
            </w:pPr>
          </w:p>
        </w:tc>
        <w:tc>
          <w:tcPr>
            <w:tcW w:w="936" w:type="dxa"/>
          </w:tcPr>
          <w:p w:rsidR="00173952" w:rsidRPr="00610CD0" w:rsidRDefault="00173952" w:rsidP="005E4962">
            <w:pPr>
              <w:pStyle w:val="210"/>
              <w:ind w:left="0"/>
              <w:rPr>
                <w:sz w:val="22"/>
                <w:szCs w:val="22"/>
              </w:rPr>
            </w:pPr>
            <w:r w:rsidRPr="00610CD0">
              <w:rPr>
                <w:sz w:val="22"/>
                <w:szCs w:val="22"/>
              </w:rPr>
              <w:t>Усвое</w:t>
            </w:r>
          </w:p>
          <w:p w:rsidR="00173952" w:rsidRPr="00610CD0" w:rsidRDefault="00173952" w:rsidP="005E4962">
            <w:pPr>
              <w:pStyle w:val="210"/>
              <w:jc w:val="center"/>
              <w:rPr>
                <w:sz w:val="22"/>
                <w:szCs w:val="22"/>
              </w:rPr>
            </w:pPr>
            <w:r w:rsidRPr="00610CD0">
              <w:rPr>
                <w:sz w:val="22"/>
                <w:szCs w:val="22"/>
              </w:rPr>
              <w:t xml:space="preserve">ние </w:t>
            </w:r>
          </w:p>
        </w:tc>
        <w:tc>
          <w:tcPr>
            <w:tcW w:w="1070" w:type="dxa"/>
          </w:tcPr>
          <w:p w:rsidR="00173952" w:rsidRPr="00610CD0" w:rsidRDefault="00173952" w:rsidP="005E4962">
            <w:pPr>
              <w:pStyle w:val="210"/>
              <w:rPr>
                <w:sz w:val="22"/>
                <w:szCs w:val="22"/>
              </w:rPr>
            </w:pPr>
            <w:r w:rsidRPr="00610CD0">
              <w:rPr>
                <w:sz w:val="22"/>
                <w:szCs w:val="22"/>
              </w:rPr>
              <w:t xml:space="preserve">Качество </w:t>
            </w:r>
          </w:p>
        </w:tc>
        <w:tc>
          <w:tcPr>
            <w:tcW w:w="1072" w:type="dxa"/>
          </w:tcPr>
          <w:p w:rsidR="00173952" w:rsidRPr="00610CD0" w:rsidRDefault="00173952" w:rsidP="005E4962">
            <w:pPr>
              <w:pStyle w:val="210"/>
              <w:jc w:val="center"/>
              <w:rPr>
                <w:sz w:val="22"/>
                <w:szCs w:val="22"/>
              </w:rPr>
            </w:pPr>
            <w:r w:rsidRPr="00610CD0">
              <w:rPr>
                <w:sz w:val="22"/>
                <w:szCs w:val="22"/>
              </w:rPr>
              <w:t>Сред</w:t>
            </w:r>
          </w:p>
          <w:p w:rsidR="00173952" w:rsidRPr="00610CD0" w:rsidRDefault="00173952" w:rsidP="005E4962">
            <w:pPr>
              <w:pStyle w:val="210"/>
              <w:jc w:val="center"/>
              <w:rPr>
                <w:sz w:val="22"/>
                <w:szCs w:val="22"/>
              </w:rPr>
            </w:pPr>
            <w:r w:rsidRPr="00610CD0">
              <w:rPr>
                <w:sz w:val="22"/>
                <w:szCs w:val="22"/>
              </w:rPr>
              <w:t xml:space="preserve">ний </w:t>
            </w:r>
          </w:p>
          <w:p w:rsidR="00173952" w:rsidRPr="00610CD0" w:rsidRDefault="00173952" w:rsidP="005E4962">
            <w:pPr>
              <w:pStyle w:val="210"/>
              <w:jc w:val="center"/>
              <w:rPr>
                <w:sz w:val="22"/>
                <w:szCs w:val="22"/>
              </w:rPr>
            </w:pPr>
            <w:r w:rsidRPr="00610CD0">
              <w:rPr>
                <w:sz w:val="22"/>
                <w:szCs w:val="22"/>
              </w:rPr>
              <w:t xml:space="preserve">Балл/макс. </w:t>
            </w:r>
            <w:r w:rsidR="000D0BAA" w:rsidRPr="00610CD0">
              <w:rPr>
                <w:sz w:val="22"/>
                <w:szCs w:val="22"/>
              </w:rPr>
              <w:t>В</w:t>
            </w:r>
            <w:r w:rsidRPr="00610CD0">
              <w:rPr>
                <w:sz w:val="22"/>
                <w:szCs w:val="22"/>
              </w:rPr>
              <w:t>озможный</w:t>
            </w:r>
          </w:p>
        </w:tc>
        <w:tc>
          <w:tcPr>
            <w:tcW w:w="936" w:type="dxa"/>
          </w:tcPr>
          <w:p w:rsidR="00173952" w:rsidRPr="00610CD0" w:rsidRDefault="00173952" w:rsidP="005E4962">
            <w:pPr>
              <w:pStyle w:val="210"/>
              <w:jc w:val="center"/>
              <w:rPr>
                <w:sz w:val="22"/>
                <w:szCs w:val="22"/>
              </w:rPr>
            </w:pPr>
            <w:r w:rsidRPr="00610CD0">
              <w:rPr>
                <w:sz w:val="22"/>
                <w:szCs w:val="22"/>
              </w:rPr>
              <w:t xml:space="preserve">Усвоение </w:t>
            </w:r>
          </w:p>
        </w:tc>
        <w:tc>
          <w:tcPr>
            <w:tcW w:w="936" w:type="dxa"/>
          </w:tcPr>
          <w:p w:rsidR="00173952" w:rsidRPr="00610CD0" w:rsidRDefault="00173952" w:rsidP="005E4962">
            <w:pPr>
              <w:pStyle w:val="210"/>
              <w:jc w:val="center"/>
              <w:rPr>
                <w:sz w:val="22"/>
                <w:szCs w:val="22"/>
              </w:rPr>
            </w:pPr>
            <w:r w:rsidRPr="00610CD0">
              <w:rPr>
                <w:sz w:val="22"/>
                <w:szCs w:val="22"/>
              </w:rPr>
              <w:t xml:space="preserve">Качество </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Средний</w:t>
            </w:r>
          </w:p>
          <w:p w:rsidR="00173952" w:rsidRPr="00610CD0" w:rsidRDefault="00173952" w:rsidP="005E4962">
            <w:pPr>
              <w:pStyle w:val="210"/>
              <w:jc w:val="center"/>
              <w:rPr>
                <w:sz w:val="22"/>
                <w:szCs w:val="22"/>
              </w:rPr>
            </w:pPr>
            <w:r w:rsidRPr="00610CD0">
              <w:rPr>
                <w:sz w:val="22"/>
                <w:szCs w:val="22"/>
              </w:rPr>
              <w:t>Балл/макс.</w:t>
            </w:r>
          </w:p>
          <w:p w:rsidR="00173952" w:rsidRPr="00610CD0" w:rsidRDefault="000D0BAA" w:rsidP="005E4962">
            <w:pPr>
              <w:pStyle w:val="210"/>
              <w:jc w:val="center"/>
              <w:rPr>
                <w:sz w:val="22"/>
                <w:szCs w:val="22"/>
              </w:rPr>
            </w:pPr>
            <w:r w:rsidRPr="00610CD0">
              <w:rPr>
                <w:sz w:val="22"/>
                <w:szCs w:val="22"/>
              </w:rPr>
              <w:t>В</w:t>
            </w:r>
            <w:r w:rsidR="00173952" w:rsidRPr="00610CD0">
              <w:rPr>
                <w:sz w:val="22"/>
                <w:szCs w:val="22"/>
              </w:rPr>
              <w:t xml:space="preserve">озможный </w:t>
            </w:r>
          </w:p>
        </w:tc>
        <w:tc>
          <w:tcPr>
            <w:tcW w:w="803" w:type="dxa"/>
            <w:tcBorders>
              <w:left w:val="single" w:sz="4" w:space="0" w:color="auto"/>
              <w:right w:val="single" w:sz="4" w:space="0" w:color="auto"/>
            </w:tcBorders>
          </w:tcPr>
          <w:p w:rsidR="00173952" w:rsidRPr="00610CD0" w:rsidRDefault="00173952" w:rsidP="005E4962">
            <w:pPr>
              <w:pStyle w:val="210"/>
              <w:ind w:left="0"/>
              <w:rPr>
                <w:sz w:val="22"/>
                <w:szCs w:val="22"/>
              </w:rPr>
            </w:pPr>
            <w:r w:rsidRPr="00610CD0">
              <w:rPr>
                <w:sz w:val="22"/>
                <w:szCs w:val="22"/>
              </w:rPr>
              <w:t>Усвое</w:t>
            </w:r>
          </w:p>
          <w:p w:rsidR="00173952" w:rsidRPr="00610CD0" w:rsidRDefault="00173952" w:rsidP="005E4962">
            <w:pPr>
              <w:pStyle w:val="210"/>
              <w:jc w:val="center"/>
              <w:rPr>
                <w:sz w:val="22"/>
                <w:szCs w:val="22"/>
              </w:rPr>
            </w:pPr>
            <w:r w:rsidRPr="00610CD0">
              <w:rPr>
                <w:sz w:val="22"/>
                <w:szCs w:val="22"/>
              </w:rPr>
              <w:t xml:space="preserve">ние </w:t>
            </w:r>
          </w:p>
        </w:tc>
        <w:tc>
          <w:tcPr>
            <w:tcW w:w="936" w:type="dxa"/>
            <w:tcBorders>
              <w:left w:val="single" w:sz="4" w:space="0" w:color="auto"/>
              <w:right w:val="single" w:sz="4" w:space="0" w:color="auto"/>
            </w:tcBorders>
          </w:tcPr>
          <w:p w:rsidR="00173952" w:rsidRPr="00610CD0" w:rsidRDefault="00173952" w:rsidP="005E4962">
            <w:pPr>
              <w:pStyle w:val="210"/>
              <w:ind w:left="0"/>
              <w:rPr>
                <w:sz w:val="22"/>
                <w:szCs w:val="22"/>
              </w:rPr>
            </w:pPr>
            <w:r w:rsidRPr="00610CD0">
              <w:rPr>
                <w:sz w:val="22"/>
                <w:szCs w:val="22"/>
              </w:rPr>
              <w:t xml:space="preserve">Качество </w:t>
            </w:r>
          </w:p>
        </w:tc>
        <w:tc>
          <w:tcPr>
            <w:tcW w:w="1071" w:type="dxa"/>
            <w:tcBorders>
              <w:left w:val="single" w:sz="4" w:space="0" w:color="auto"/>
            </w:tcBorders>
          </w:tcPr>
          <w:p w:rsidR="00173952" w:rsidRPr="00610CD0" w:rsidRDefault="00173952" w:rsidP="005E4962">
            <w:pPr>
              <w:pStyle w:val="210"/>
              <w:jc w:val="center"/>
              <w:rPr>
                <w:sz w:val="22"/>
                <w:szCs w:val="22"/>
              </w:rPr>
            </w:pPr>
            <w:r w:rsidRPr="00610CD0">
              <w:rPr>
                <w:sz w:val="22"/>
                <w:szCs w:val="22"/>
              </w:rPr>
              <w:t>Сред</w:t>
            </w:r>
          </w:p>
          <w:p w:rsidR="00173952" w:rsidRPr="00610CD0" w:rsidRDefault="00173952" w:rsidP="005E4962">
            <w:pPr>
              <w:pStyle w:val="210"/>
              <w:jc w:val="center"/>
              <w:rPr>
                <w:sz w:val="22"/>
                <w:szCs w:val="22"/>
              </w:rPr>
            </w:pPr>
            <w:r w:rsidRPr="00610CD0">
              <w:rPr>
                <w:sz w:val="22"/>
                <w:szCs w:val="22"/>
              </w:rPr>
              <w:t xml:space="preserve">ний </w:t>
            </w:r>
          </w:p>
          <w:p w:rsidR="00173952" w:rsidRPr="00610CD0" w:rsidRDefault="00173952" w:rsidP="005E4962">
            <w:pPr>
              <w:pStyle w:val="210"/>
              <w:jc w:val="center"/>
              <w:rPr>
                <w:sz w:val="22"/>
                <w:szCs w:val="22"/>
              </w:rPr>
            </w:pPr>
            <w:r w:rsidRPr="00610CD0">
              <w:rPr>
                <w:sz w:val="22"/>
                <w:szCs w:val="22"/>
              </w:rPr>
              <w:t xml:space="preserve">Балл/макс. </w:t>
            </w:r>
            <w:r w:rsidR="000D0BAA" w:rsidRPr="00610CD0">
              <w:rPr>
                <w:sz w:val="22"/>
                <w:szCs w:val="22"/>
              </w:rPr>
              <w:t>В</w:t>
            </w:r>
            <w:r w:rsidRPr="00610CD0">
              <w:rPr>
                <w:sz w:val="22"/>
                <w:szCs w:val="22"/>
              </w:rPr>
              <w:t>озможный</w:t>
            </w:r>
          </w:p>
        </w:tc>
      </w:tr>
      <w:tr w:rsidR="00173952" w:rsidRPr="00610CD0" w:rsidTr="005E4962">
        <w:trPr>
          <w:trHeight w:val="666"/>
        </w:trPr>
        <w:tc>
          <w:tcPr>
            <w:tcW w:w="1785" w:type="dxa"/>
          </w:tcPr>
          <w:p w:rsidR="00173952" w:rsidRPr="00610CD0" w:rsidRDefault="00173952" w:rsidP="005E4962">
            <w:pPr>
              <w:pStyle w:val="210"/>
              <w:rPr>
                <w:sz w:val="22"/>
                <w:szCs w:val="22"/>
              </w:rPr>
            </w:pPr>
            <w:r w:rsidRPr="00610CD0">
              <w:rPr>
                <w:sz w:val="22"/>
                <w:szCs w:val="22"/>
              </w:rPr>
              <w:t>Общество</w:t>
            </w:r>
          </w:p>
          <w:p w:rsidR="00173952" w:rsidRPr="00610CD0" w:rsidRDefault="00173952" w:rsidP="005E4962">
            <w:pPr>
              <w:pStyle w:val="210"/>
              <w:rPr>
                <w:sz w:val="22"/>
                <w:szCs w:val="22"/>
              </w:rPr>
            </w:pPr>
            <w:r w:rsidRPr="00610CD0">
              <w:rPr>
                <w:sz w:val="22"/>
                <w:szCs w:val="22"/>
              </w:rPr>
              <w:t>знание</w:t>
            </w:r>
          </w:p>
        </w:tc>
        <w:tc>
          <w:tcPr>
            <w:tcW w:w="936" w:type="dxa"/>
          </w:tcPr>
          <w:p w:rsidR="00173952" w:rsidRPr="00610CD0" w:rsidRDefault="00173952" w:rsidP="005E4962">
            <w:pPr>
              <w:pStyle w:val="210"/>
              <w:jc w:val="center"/>
              <w:rPr>
                <w:sz w:val="22"/>
                <w:szCs w:val="22"/>
              </w:rPr>
            </w:pPr>
            <w:r w:rsidRPr="00610CD0">
              <w:rPr>
                <w:sz w:val="22"/>
                <w:szCs w:val="22"/>
              </w:rPr>
              <w:t>78</w:t>
            </w:r>
          </w:p>
        </w:tc>
        <w:tc>
          <w:tcPr>
            <w:tcW w:w="1070" w:type="dxa"/>
          </w:tcPr>
          <w:p w:rsidR="00173952" w:rsidRPr="00610CD0" w:rsidRDefault="00173952" w:rsidP="005E4962">
            <w:pPr>
              <w:pStyle w:val="210"/>
              <w:jc w:val="center"/>
              <w:rPr>
                <w:sz w:val="22"/>
                <w:szCs w:val="22"/>
              </w:rPr>
            </w:pPr>
            <w:r w:rsidRPr="00610CD0">
              <w:rPr>
                <w:sz w:val="22"/>
                <w:szCs w:val="22"/>
              </w:rPr>
              <w:t>33</w:t>
            </w:r>
          </w:p>
        </w:tc>
        <w:tc>
          <w:tcPr>
            <w:tcW w:w="1072" w:type="dxa"/>
          </w:tcPr>
          <w:p w:rsidR="00173952" w:rsidRPr="00610CD0" w:rsidRDefault="00173952" w:rsidP="005E4962">
            <w:pPr>
              <w:pStyle w:val="210"/>
              <w:jc w:val="center"/>
              <w:rPr>
                <w:color w:val="FF0000"/>
                <w:sz w:val="22"/>
                <w:szCs w:val="22"/>
              </w:rPr>
            </w:pPr>
            <w:r w:rsidRPr="00610CD0">
              <w:rPr>
                <w:sz w:val="22"/>
                <w:szCs w:val="22"/>
              </w:rPr>
              <w:t>19.6/</w:t>
            </w:r>
            <w:r w:rsidRPr="00610CD0">
              <w:rPr>
                <w:color w:val="FF0000"/>
                <w:sz w:val="22"/>
                <w:szCs w:val="22"/>
              </w:rPr>
              <w:t>37</w:t>
            </w:r>
          </w:p>
        </w:tc>
        <w:tc>
          <w:tcPr>
            <w:tcW w:w="936" w:type="dxa"/>
          </w:tcPr>
          <w:p w:rsidR="00173952" w:rsidRPr="00610CD0" w:rsidRDefault="00173952" w:rsidP="005E4962">
            <w:pPr>
              <w:pStyle w:val="210"/>
              <w:jc w:val="center"/>
              <w:rPr>
                <w:sz w:val="22"/>
                <w:szCs w:val="22"/>
              </w:rPr>
            </w:pPr>
            <w:r w:rsidRPr="00610CD0">
              <w:rPr>
                <w:sz w:val="22"/>
                <w:szCs w:val="22"/>
              </w:rPr>
              <w:t>95,5</w:t>
            </w:r>
          </w:p>
        </w:tc>
        <w:tc>
          <w:tcPr>
            <w:tcW w:w="936" w:type="dxa"/>
          </w:tcPr>
          <w:p w:rsidR="00173952" w:rsidRPr="00610CD0" w:rsidRDefault="00173952" w:rsidP="005E4962">
            <w:pPr>
              <w:pStyle w:val="210"/>
              <w:jc w:val="center"/>
              <w:rPr>
                <w:sz w:val="22"/>
                <w:szCs w:val="22"/>
              </w:rPr>
            </w:pPr>
            <w:r w:rsidRPr="00610CD0">
              <w:rPr>
                <w:sz w:val="22"/>
                <w:szCs w:val="22"/>
              </w:rPr>
              <w:t>59,7</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22/</w:t>
            </w:r>
            <w:r w:rsidRPr="00610CD0">
              <w:rPr>
                <w:color w:val="FF0000"/>
                <w:sz w:val="22"/>
                <w:szCs w:val="22"/>
              </w:rPr>
              <w:t>39</w:t>
            </w:r>
          </w:p>
        </w:tc>
        <w:tc>
          <w:tcPr>
            <w:tcW w:w="803"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84</w:t>
            </w:r>
          </w:p>
        </w:tc>
        <w:tc>
          <w:tcPr>
            <w:tcW w:w="936"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38</w:t>
            </w:r>
          </w:p>
        </w:tc>
        <w:tc>
          <w:tcPr>
            <w:tcW w:w="1071" w:type="dxa"/>
            <w:tcBorders>
              <w:left w:val="single" w:sz="4" w:space="0" w:color="auto"/>
            </w:tcBorders>
          </w:tcPr>
          <w:p w:rsidR="00173952" w:rsidRPr="00610CD0" w:rsidRDefault="00173952" w:rsidP="005E4962">
            <w:pPr>
              <w:pStyle w:val="210"/>
              <w:jc w:val="center"/>
              <w:rPr>
                <w:color w:val="FF0000"/>
                <w:sz w:val="22"/>
                <w:szCs w:val="22"/>
              </w:rPr>
            </w:pPr>
            <w:r w:rsidRPr="00610CD0">
              <w:rPr>
                <w:sz w:val="22"/>
                <w:szCs w:val="22"/>
              </w:rPr>
              <w:t>18/</w:t>
            </w:r>
            <w:r w:rsidRPr="00610CD0">
              <w:rPr>
                <w:color w:val="FF0000"/>
                <w:sz w:val="22"/>
                <w:szCs w:val="22"/>
              </w:rPr>
              <w:t>37</w:t>
            </w:r>
          </w:p>
        </w:tc>
      </w:tr>
      <w:tr w:rsidR="00173952" w:rsidRPr="00610CD0" w:rsidTr="005E4962">
        <w:trPr>
          <w:trHeight w:val="326"/>
        </w:trPr>
        <w:tc>
          <w:tcPr>
            <w:tcW w:w="1785" w:type="dxa"/>
          </w:tcPr>
          <w:p w:rsidR="00173952" w:rsidRPr="00610CD0" w:rsidRDefault="00173952" w:rsidP="005E4962">
            <w:pPr>
              <w:pStyle w:val="210"/>
              <w:rPr>
                <w:sz w:val="22"/>
                <w:szCs w:val="22"/>
              </w:rPr>
            </w:pPr>
            <w:r w:rsidRPr="00610CD0">
              <w:rPr>
                <w:sz w:val="22"/>
                <w:szCs w:val="22"/>
              </w:rPr>
              <w:t xml:space="preserve">Биология </w:t>
            </w:r>
          </w:p>
        </w:tc>
        <w:tc>
          <w:tcPr>
            <w:tcW w:w="936" w:type="dxa"/>
          </w:tcPr>
          <w:p w:rsidR="00173952" w:rsidRPr="00610CD0" w:rsidRDefault="00173952" w:rsidP="005E4962">
            <w:pPr>
              <w:pStyle w:val="210"/>
              <w:jc w:val="center"/>
              <w:rPr>
                <w:sz w:val="22"/>
                <w:szCs w:val="22"/>
              </w:rPr>
            </w:pPr>
            <w:r w:rsidRPr="00610CD0">
              <w:rPr>
                <w:sz w:val="22"/>
                <w:szCs w:val="22"/>
              </w:rPr>
              <w:t>93</w:t>
            </w:r>
          </w:p>
        </w:tc>
        <w:tc>
          <w:tcPr>
            <w:tcW w:w="1070" w:type="dxa"/>
          </w:tcPr>
          <w:p w:rsidR="00173952" w:rsidRPr="00610CD0" w:rsidRDefault="00173952" w:rsidP="005E4962">
            <w:pPr>
              <w:pStyle w:val="210"/>
              <w:jc w:val="center"/>
              <w:rPr>
                <w:sz w:val="22"/>
                <w:szCs w:val="22"/>
              </w:rPr>
            </w:pPr>
            <w:r w:rsidRPr="00610CD0">
              <w:rPr>
                <w:sz w:val="22"/>
                <w:szCs w:val="22"/>
              </w:rPr>
              <w:t>56</w:t>
            </w:r>
          </w:p>
        </w:tc>
        <w:tc>
          <w:tcPr>
            <w:tcW w:w="1072" w:type="dxa"/>
          </w:tcPr>
          <w:p w:rsidR="00173952" w:rsidRPr="00610CD0" w:rsidRDefault="00173952" w:rsidP="005E4962">
            <w:pPr>
              <w:pStyle w:val="210"/>
              <w:jc w:val="center"/>
              <w:rPr>
                <w:sz w:val="22"/>
                <w:szCs w:val="22"/>
              </w:rPr>
            </w:pPr>
            <w:r w:rsidRPr="00610CD0">
              <w:rPr>
                <w:sz w:val="22"/>
                <w:szCs w:val="22"/>
              </w:rPr>
              <w:t>24/</w:t>
            </w:r>
            <w:r w:rsidRPr="00610CD0">
              <w:rPr>
                <w:color w:val="FF0000"/>
                <w:sz w:val="22"/>
                <w:szCs w:val="22"/>
              </w:rPr>
              <w:t>45</w:t>
            </w:r>
          </w:p>
        </w:tc>
        <w:tc>
          <w:tcPr>
            <w:tcW w:w="936" w:type="dxa"/>
          </w:tcPr>
          <w:p w:rsidR="00173952" w:rsidRPr="00610CD0" w:rsidRDefault="00173952" w:rsidP="005E4962">
            <w:pPr>
              <w:pStyle w:val="210"/>
              <w:jc w:val="center"/>
              <w:rPr>
                <w:sz w:val="22"/>
                <w:szCs w:val="22"/>
              </w:rPr>
            </w:pPr>
            <w:r w:rsidRPr="00610CD0">
              <w:rPr>
                <w:sz w:val="22"/>
                <w:szCs w:val="22"/>
              </w:rPr>
              <w:t>89</w:t>
            </w:r>
          </w:p>
        </w:tc>
        <w:tc>
          <w:tcPr>
            <w:tcW w:w="936" w:type="dxa"/>
          </w:tcPr>
          <w:p w:rsidR="00173952" w:rsidRPr="00610CD0" w:rsidRDefault="00173952" w:rsidP="005E4962">
            <w:pPr>
              <w:pStyle w:val="210"/>
              <w:jc w:val="center"/>
              <w:rPr>
                <w:sz w:val="22"/>
                <w:szCs w:val="22"/>
              </w:rPr>
            </w:pPr>
            <w:r w:rsidRPr="00610CD0">
              <w:rPr>
                <w:sz w:val="22"/>
                <w:szCs w:val="22"/>
              </w:rPr>
              <w:t>60.8</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23/</w:t>
            </w:r>
            <w:r w:rsidRPr="00610CD0">
              <w:rPr>
                <w:color w:val="FF0000"/>
                <w:sz w:val="22"/>
                <w:szCs w:val="22"/>
              </w:rPr>
              <w:t>48</w:t>
            </w:r>
          </w:p>
        </w:tc>
        <w:tc>
          <w:tcPr>
            <w:tcW w:w="803"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88</w:t>
            </w:r>
          </w:p>
        </w:tc>
        <w:tc>
          <w:tcPr>
            <w:tcW w:w="936"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63</w:t>
            </w:r>
          </w:p>
        </w:tc>
        <w:tc>
          <w:tcPr>
            <w:tcW w:w="1071" w:type="dxa"/>
            <w:tcBorders>
              <w:left w:val="single" w:sz="4" w:space="0" w:color="auto"/>
            </w:tcBorders>
          </w:tcPr>
          <w:p w:rsidR="00173952" w:rsidRPr="00610CD0" w:rsidRDefault="00173952" w:rsidP="005E4962">
            <w:pPr>
              <w:pStyle w:val="210"/>
              <w:jc w:val="center"/>
              <w:rPr>
                <w:color w:val="FF0000"/>
                <w:sz w:val="22"/>
                <w:szCs w:val="22"/>
              </w:rPr>
            </w:pPr>
            <w:r w:rsidRPr="00610CD0">
              <w:rPr>
                <w:sz w:val="22"/>
                <w:szCs w:val="22"/>
              </w:rPr>
              <w:t>23/</w:t>
            </w:r>
            <w:r w:rsidRPr="00610CD0">
              <w:rPr>
                <w:color w:val="FF0000"/>
                <w:sz w:val="22"/>
                <w:szCs w:val="22"/>
              </w:rPr>
              <w:t>48</w:t>
            </w:r>
          </w:p>
        </w:tc>
      </w:tr>
      <w:tr w:rsidR="00173952" w:rsidRPr="00610CD0" w:rsidTr="005E4962">
        <w:trPr>
          <w:trHeight w:val="651"/>
        </w:trPr>
        <w:tc>
          <w:tcPr>
            <w:tcW w:w="1785" w:type="dxa"/>
          </w:tcPr>
          <w:p w:rsidR="00173952" w:rsidRPr="00610CD0" w:rsidRDefault="00173952" w:rsidP="005E4962">
            <w:pPr>
              <w:pStyle w:val="210"/>
              <w:rPr>
                <w:sz w:val="22"/>
                <w:szCs w:val="22"/>
              </w:rPr>
            </w:pPr>
            <w:r w:rsidRPr="00610CD0">
              <w:rPr>
                <w:sz w:val="22"/>
                <w:szCs w:val="22"/>
              </w:rPr>
              <w:t xml:space="preserve">История </w:t>
            </w:r>
          </w:p>
        </w:tc>
        <w:tc>
          <w:tcPr>
            <w:tcW w:w="936" w:type="dxa"/>
          </w:tcPr>
          <w:p w:rsidR="00173952" w:rsidRPr="00610CD0" w:rsidRDefault="00173952" w:rsidP="005E4962">
            <w:pPr>
              <w:pStyle w:val="210"/>
              <w:jc w:val="center"/>
              <w:rPr>
                <w:sz w:val="22"/>
                <w:szCs w:val="22"/>
              </w:rPr>
            </w:pPr>
            <w:r w:rsidRPr="00610CD0">
              <w:rPr>
                <w:sz w:val="22"/>
                <w:szCs w:val="22"/>
              </w:rPr>
              <w:t>100</w:t>
            </w:r>
          </w:p>
        </w:tc>
        <w:tc>
          <w:tcPr>
            <w:tcW w:w="1070" w:type="dxa"/>
          </w:tcPr>
          <w:p w:rsidR="00173952" w:rsidRPr="00610CD0" w:rsidRDefault="00173952" w:rsidP="005E4962">
            <w:pPr>
              <w:pStyle w:val="210"/>
              <w:jc w:val="center"/>
              <w:rPr>
                <w:sz w:val="22"/>
                <w:szCs w:val="22"/>
              </w:rPr>
            </w:pPr>
            <w:r w:rsidRPr="00610CD0">
              <w:rPr>
                <w:sz w:val="22"/>
                <w:szCs w:val="22"/>
              </w:rPr>
              <w:t>80</w:t>
            </w:r>
          </w:p>
        </w:tc>
        <w:tc>
          <w:tcPr>
            <w:tcW w:w="1072" w:type="dxa"/>
          </w:tcPr>
          <w:p w:rsidR="00173952" w:rsidRPr="00610CD0" w:rsidRDefault="00173952" w:rsidP="005E4962">
            <w:pPr>
              <w:pStyle w:val="210"/>
              <w:jc w:val="center"/>
              <w:rPr>
                <w:sz w:val="22"/>
                <w:szCs w:val="22"/>
              </w:rPr>
            </w:pPr>
            <w:r w:rsidRPr="00610CD0">
              <w:rPr>
                <w:sz w:val="22"/>
                <w:szCs w:val="22"/>
              </w:rPr>
              <w:t>27/</w:t>
            </w:r>
            <w:r w:rsidRPr="00610CD0">
              <w:rPr>
                <w:color w:val="FF0000"/>
                <w:sz w:val="22"/>
                <w:szCs w:val="22"/>
              </w:rPr>
              <w:t>37</w:t>
            </w:r>
          </w:p>
        </w:tc>
        <w:tc>
          <w:tcPr>
            <w:tcW w:w="936" w:type="dxa"/>
          </w:tcPr>
          <w:p w:rsidR="00173952" w:rsidRPr="00610CD0" w:rsidRDefault="00173952" w:rsidP="005E4962">
            <w:pPr>
              <w:pStyle w:val="210"/>
              <w:jc w:val="center"/>
              <w:rPr>
                <w:sz w:val="22"/>
                <w:szCs w:val="22"/>
              </w:rPr>
            </w:pPr>
            <w:r w:rsidRPr="00610CD0">
              <w:rPr>
                <w:sz w:val="22"/>
                <w:szCs w:val="22"/>
              </w:rPr>
              <w:t>100</w:t>
            </w:r>
          </w:p>
        </w:tc>
        <w:tc>
          <w:tcPr>
            <w:tcW w:w="936" w:type="dxa"/>
          </w:tcPr>
          <w:p w:rsidR="00173952" w:rsidRPr="00610CD0" w:rsidRDefault="00173952" w:rsidP="005E4962">
            <w:pPr>
              <w:pStyle w:val="210"/>
              <w:jc w:val="center"/>
              <w:rPr>
                <w:sz w:val="22"/>
                <w:szCs w:val="22"/>
              </w:rPr>
            </w:pPr>
            <w:r w:rsidRPr="00610CD0">
              <w:rPr>
                <w:sz w:val="22"/>
                <w:szCs w:val="22"/>
              </w:rPr>
              <w:t>60</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22/</w:t>
            </w:r>
            <w:r w:rsidRPr="00610CD0">
              <w:rPr>
                <w:color w:val="FF0000"/>
                <w:sz w:val="22"/>
                <w:szCs w:val="22"/>
              </w:rPr>
              <w:t>34</w:t>
            </w:r>
          </w:p>
        </w:tc>
        <w:tc>
          <w:tcPr>
            <w:tcW w:w="803"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100</w:t>
            </w:r>
          </w:p>
        </w:tc>
        <w:tc>
          <w:tcPr>
            <w:tcW w:w="936"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57</w:t>
            </w:r>
          </w:p>
        </w:tc>
        <w:tc>
          <w:tcPr>
            <w:tcW w:w="1071" w:type="dxa"/>
            <w:tcBorders>
              <w:left w:val="single" w:sz="4" w:space="0" w:color="auto"/>
            </w:tcBorders>
          </w:tcPr>
          <w:p w:rsidR="00173952" w:rsidRPr="00610CD0" w:rsidRDefault="00173952" w:rsidP="005E4962">
            <w:pPr>
              <w:pStyle w:val="210"/>
              <w:jc w:val="center"/>
              <w:rPr>
                <w:color w:val="FF0000"/>
                <w:sz w:val="22"/>
                <w:szCs w:val="22"/>
              </w:rPr>
            </w:pPr>
            <w:r w:rsidRPr="00610CD0">
              <w:rPr>
                <w:sz w:val="22"/>
                <w:szCs w:val="22"/>
              </w:rPr>
              <w:t>24/</w:t>
            </w:r>
            <w:r w:rsidRPr="00610CD0">
              <w:rPr>
                <w:color w:val="FF0000"/>
                <w:sz w:val="22"/>
                <w:szCs w:val="22"/>
              </w:rPr>
              <w:t>37</w:t>
            </w:r>
          </w:p>
        </w:tc>
      </w:tr>
      <w:tr w:rsidR="00173952" w:rsidRPr="00610CD0" w:rsidTr="005E4962">
        <w:trPr>
          <w:trHeight w:val="666"/>
        </w:trPr>
        <w:tc>
          <w:tcPr>
            <w:tcW w:w="1785" w:type="dxa"/>
          </w:tcPr>
          <w:p w:rsidR="00173952" w:rsidRPr="00610CD0" w:rsidRDefault="00173952" w:rsidP="005E4962">
            <w:pPr>
              <w:pStyle w:val="210"/>
              <w:rPr>
                <w:sz w:val="22"/>
                <w:szCs w:val="22"/>
              </w:rPr>
            </w:pPr>
            <w:r w:rsidRPr="00610CD0">
              <w:rPr>
                <w:sz w:val="22"/>
                <w:szCs w:val="22"/>
              </w:rPr>
              <w:t>география</w:t>
            </w:r>
          </w:p>
        </w:tc>
        <w:tc>
          <w:tcPr>
            <w:tcW w:w="936" w:type="dxa"/>
          </w:tcPr>
          <w:p w:rsidR="00173952" w:rsidRPr="00610CD0" w:rsidRDefault="00173952" w:rsidP="005E4962">
            <w:pPr>
              <w:pStyle w:val="210"/>
              <w:jc w:val="center"/>
              <w:rPr>
                <w:sz w:val="22"/>
                <w:szCs w:val="22"/>
              </w:rPr>
            </w:pPr>
            <w:r w:rsidRPr="00610CD0">
              <w:rPr>
                <w:sz w:val="22"/>
                <w:szCs w:val="22"/>
              </w:rPr>
              <w:t>86</w:t>
            </w:r>
          </w:p>
        </w:tc>
        <w:tc>
          <w:tcPr>
            <w:tcW w:w="1070" w:type="dxa"/>
          </w:tcPr>
          <w:p w:rsidR="00173952" w:rsidRPr="00610CD0" w:rsidRDefault="00173952" w:rsidP="005E4962">
            <w:pPr>
              <w:pStyle w:val="210"/>
              <w:jc w:val="center"/>
              <w:rPr>
                <w:sz w:val="22"/>
                <w:szCs w:val="22"/>
              </w:rPr>
            </w:pPr>
            <w:r w:rsidRPr="00610CD0">
              <w:rPr>
                <w:sz w:val="22"/>
                <w:szCs w:val="22"/>
              </w:rPr>
              <w:t>61</w:t>
            </w:r>
          </w:p>
        </w:tc>
        <w:tc>
          <w:tcPr>
            <w:tcW w:w="1072" w:type="dxa"/>
          </w:tcPr>
          <w:p w:rsidR="00173952" w:rsidRPr="00610CD0" w:rsidRDefault="00173952" w:rsidP="005E4962">
            <w:pPr>
              <w:pStyle w:val="210"/>
              <w:jc w:val="center"/>
              <w:rPr>
                <w:sz w:val="22"/>
                <w:szCs w:val="22"/>
              </w:rPr>
            </w:pPr>
            <w:r w:rsidRPr="00610CD0">
              <w:rPr>
                <w:sz w:val="22"/>
                <w:szCs w:val="22"/>
              </w:rPr>
              <w:t>18.8/</w:t>
            </w:r>
            <w:r w:rsidRPr="00610CD0">
              <w:rPr>
                <w:color w:val="FF0000"/>
                <w:sz w:val="22"/>
                <w:szCs w:val="22"/>
              </w:rPr>
              <w:t>31</w:t>
            </w:r>
          </w:p>
        </w:tc>
        <w:tc>
          <w:tcPr>
            <w:tcW w:w="936" w:type="dxa"/>
          </w:tcPr>
          <w:p w:rsidR="00173952" w:rsidRPr="00610CD0" w:rsidRDefault="00173952" w:rsidP="005E4962">
            <w:pPr>
              <w:pStyle w:val="210"/>
              <w:jc w:val="center"/>
              <w:rPr>
                <w:sz w:val="22"/>
                <w:szCs w:val="22"/>
              </w:rPr>
            </w:pPr>
            <w:r w:rsidRPr="00610CD0">
              <w:rPr>
                <w:sz w:val="22"/>
                <w:szCs w:val="22"/>
              </w:rPr>
              <w:t>95.5</w:t>
            </w:r>
          </w:p>
        </w:tc>
        <w:tc>
          <w:tcPr>
            <w:tcW w:w="936" w:type="dxa"/>
          </w:tcPr>
          <w:p w:rsidR="00173952" w:rsidRPr="00610CD0" w:rsidRDefault="00173952" w:rsidP="005E4962">
            <w:pPr>
              <w:pStyle w:val="210"/>
              <w:jc w:val="center"/>
              <w:rPr>
                <w:sz w:val="22"/>
                <w:szCs w:val="22"/>
              </w:rPr>
            </w:pPr>
            <w:r w:rsidRPr="00610CD0">
              <w:rPr>
                <w:sz w:val="22"/>
                <w:szCs w:val="22"/>
              </w:rPr>
              <w:t>69.9</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20/</w:t>
            </w:r>
            <w:r w:rsidRPr="00610CD0">
              <w:rPr>
                <w:color w:val="FF0000"/>
                <w:sz w:val="22"/>
                <w:szCs w:val="22"/>
              </w:rPr>
              <w:t>31</w:t>
            </w:r>
          </w:p>
        </w:tc>
        <w:tc>
          <w:tcPr>
            <w:tcW w:w="803"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67</w:t>
            </w:r>
          </w:p>
        </w:tc>
        <w:tc>
          <w:tcPr>
            <w:tcW w:w="936"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65</w:t>
            </w:r>
          </w:p>
        </w:tc>
        <w:tc>
          <w:tcPr>
            <w:tcW w:w="1071" w:type="dxa"/>
            <w:tcBorders>
              <w:left w:val="single" w:sz="4" w:space="0" w:color="auto"/>
            </w:tcBorders>
          </w:tcPr>
          <w:p w:rsidR="00173952" w:rsidRPr="00610CD0" w:rsidRDefault="00173952" w:rsidP="005E4962">
            <w:pPr>
              <w:pStyle w:val="210"/>
              <w:jc w:val="center"/>
              <w:rPr>
                <w:color w:val="FF0000"/>
                <w:sz w:val="22"/>
                <w:szCs w:val="22"/>
              </w:rPr>
            </w:pPr>
            <w:r w:rsidRPr="00610CD0">
              <w:rPr>
                <w:sz w:val="22"/>
                <w:szCs w:val="22"/>
              </w:rPr>
              <w:t>21/</w:t>
            </w:r>
            <w:r w:rsidRPr="00610CD0">
              <w:rPr>
                <w:color w:val="FF0000"/>
                <w:sz w:val="22"/>
                <w:szCs w:val="22"/>
              </w:rPr>
              <w:t>31</w:t>
            </w:r>
          </w:p>
        </w:tc>
      </w:tr>
      <w:tr w:rsidR="00173952" w:rsidRPr="00610CD0" w:rsidTr="005E4962">
        <w:trPr>
          <w:trHeight w:val="651"/>
        </w:trPr>
        <w:tc>
          <w:tcPr>
            <w:tcW w:w="1785" w:type="dxa"/>
          </w:tcPr>
          <w:p w:rsidR="00173952" w:rsidRPr="00610CD0" w:rsidRDefault="00173952" w:rsidP="005E4962">
            <w:pPr>
              <w:pStyle w:val="210"/>
              <w:rPr>
                <w:sz w:val="22"/>
                <w:szCs w:val="22"/>
              </w:rPr>
            </w:pPr>
            <w:r w:rsidRPr="00610CD0">
              <w:rPr>
                <w:sz w:val="22"/>
                <w:szCs w:val="22"/>
              </w:rPr>
              <w:t>Литера</w:t>
            </w:r>
          </w:p>
          <w:p w:rsidR="00173952" w:rsidRPr="00610CD0" w:rsidRDefault="00173952" w:rsidP="005E4962">
            <w:pPr>
              <w:pStyle w:val="210"/>
              <w:rPr>
                <w:sz w:val="22"/>
                <w:szCs w:val="22"/>
              </w:rPr>
            </w:pPr>
            <w:r w:rsidRPr="00610CD0">
              <w:rPr>
                <w:sz w:val="22"/>
                <w:szCs w:val="22"/>
              </w:rPr>
              <w:t xml:space="preserve">тура </w:t>
            </w:r>
          </w:p>
        </w:tc>
        <w:tc>
          <w:tcPr>
            <w:tcW w:w="936" w:type="dxa"/>
          </w:tcPr>
          <w:p w:rsidR="00173952" w:rsidRPr="00610CD0" w:rsidRDefault="00173952" w:rsidP="005E4962">
            <w:pPr>
              <w:pStyle w:val="210"/>
              <w:jc w:val="center"/>
              <w:rPr>
                <w:sz w:val="22"/>
                <w:szCs w:val="22"/>
              </w:rPr>
            </w:pPr>
            <w:r w:rsidRPr="00610CD0">
              <w:rPr>
                <w:sz w:val="22"/>
                <w:szCs w:val="22"/>
              </w:rPr>
              <w:t>100</w:t>
            </w:r>
          </w:p>
        </w:tc>
        <w:tc>
          <w:tcPr>
            <w:tcW w:w="1070" w:type="dxa"/>
          </w:tcPr>
          <w:p w:rsidR="00173952" w:rsidRPr="00610CD0" w:rsidRDefault="00173952" w:rsidP="005E4962">
            <w:pPr>
              <w:pStyle w:val="210"/>
              <w:jc w:val="center"/>
              <w:rPr>
                <w:sz w:val="22"/>
                <w:szCs w:val="22"/>
              </w:rPr>
            </w:pPr>
            <w:r w:rsidRPr="00610CD0">
              <w:rPr>
                <w:sz w:val="22"/>
                <w:szCs w:val="22"/>
              </w:rPr>
              <w:t>50</w:t>
            </w:r>
          </w:p>
        </w:tc>
        <w:tc>
          <w:tcPr>
            <w:tcW w:w="1072" w:type="dxa"/>
          </w:tcPr>
          <w:p w:rsidR="00173952" w:rsidRPr="00610CD0" w:rsidRDefault="00173952" w:rsidP="005E4962">
            <w:pPr>
              <w:pStyle w:val="210"/>
              <w:jc w:val="center"/>
              <w:rPr>
                <w:sz w:val="22"/>
                <w:szCs w:val="22"/>
              </w:rPr>
            </w:pPr>
            <w:r w:rsidRPr="00610CD0">
              <w:rPr>
                <w:sz w:val="22"/>
                <w:szCs w:val="22"/>
              </w:rPr>
              <w:t>30.5/</w:t>
            </w:r>
            <w:r w:rsidRPr="00610CD0">
              <w:rPr>
                <w:color w:val="FF0000"/>
                <w:sz w:val="22"/>
                <w:szCs w:val="22"/>
              </w:rPr>
              <w:t>39</w:t>
            </w:r>
          </w:p>
        </w:tc>
        <w:tc>
          <w:tcPr>
            <w:tcW w:w="936" w:type="dxa"/>
          </w:tcPr>
          <w:p w:rsidR="00173952" w:rsidRPr="00610CD0" w:rsidRDefault="00173952" w:rsidP="005E4962">
            <w:pPr>
              <w:pStyle w:val="210"/>
              <w:jc w:val="center"/>
              <w:rPr>
                <w:sz w:val="22"/>
                <w:szCs w:val="22"/>
              </w:rPr>
            </w:pPr>
            <w:r w:rsidRPr="00610CD0">
              <w:rPr>
                <w:sz w:val="22"/>
                <w:szCs w:val="22"/>
              </w:rPr>
              <w:t>100</w:t>
            </w:r>
          </w:p>
        </w:tc>
        <w:tc>
          <w:tcPr>
            <w:tcW w:w="936" w:type="dxa"/>
          </w:tcPr>
          <w:p w:rsidR="00173952" w:rsidRPr="00610CD0" w:rsidRDefault="00173952" w:rsidP="005E4962">
            <w:pPr>
              <w:pStyle w:val="210"/>
              <w:jc w:val="center"/>
              <w:rPr>
                <w:sz w:val="22"/>
                <w:szCs w:val="22"/>
              </w:rPr>
            </w:pPr>
            <w:r w:rsidRPr="00610CD0">
              <w:rPr>
                <w:sz w:val="22"/>
                <w:szCs w:val="22"/>
              </w:rPr>
              <w:t>66.67</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31/</w:t>
            </w:r>
            <w:r w:rsidRPr="00610CD0">
              <w:rPr>
                <w:color w:val="FF0000"/>
                <w:sz w:val="22"/>
                <w:szCs w:val="22"/>
              </w:rPr>
              <w:t>46</w:t>
            </w:r>
          </w:p>
        </w:tc>
        <w:tc>
          <w:tcPr>
            <w:tcW w:w="803"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100</w:t>
            </w:r>
          </w:p>
        </w:tc>
        <w:tc>
          <w:tcPr>
            <w:tcW w:w="936"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94</w:t>
            </w:r>
          </w:p>
        </w:tc>
        <w:tc>
          <w:tcPr>
            <w:tcW w:w="1071" w:type="dxa"/>
            <w:tcBorders>
              <w:left w:val="single" w:sz="4" w:space="0" w:color="auto"/>
            </w:tcBorders>
          </w:tcPr>
          <w:p w:rsidR="00173952" w:rsidRPr="00610CD0" w:rsidRDefault="00173952" w:rsidP="005E4962">
            <w:pPr>
              <w:pStyle w:val="210"/>
              <w:jc w:val="center"/>
              <w:rPr>
                <w:color w:val="FF0000"/>
                <w:sz w:val="22"/>
                <w:szCs w:val="22"/>
              </w:rPr>
            </w:pPr>
            <w:r w:rsidRPr="00610CD0">
              <w:rPr>
                <w:sz w:val="22"/>
                <w:szCs w:val="22"/>
              </w:rPr>
              <w:t>29/</w:t>
            </w:r>
            <w:r w:rsidRPr="00610CD0">
              <w:rPr>
                <w:color w:val="FF0000"/>
                <w:sz w:val="22"/>
                <w:szCs w:val="22"/>
              </w:rPr>
              <w:t>46</w:t>
            </w:r>
          </w:p>
        </w:tc>
      </w:tr>
      <w:tr w:rsidR="00173952" w:rsidRPr="00610CD0" w:rsidTr="005E4962">
        <w:trPr>
          <w:trHeight w:val="976"/>
        </w:trPr>
        <w:tc>
          <w:tcPr>
            <w:tcW w:w="1785" w:type="dxa"/>
          </w:tcPr>
          <w:p w:rsidR="00173952" w:rsidRPr="00610CD0" w:rsidRDefault="00173952" w:rsidP="000F682A">
            <w:pPr>
              <w:pStyle w:val="210"/>
              <w:rPr>
                <w:sz w:val="22"/>
                <w:szCs w:val="22"/>
              </w:rPr>
            </w:pPr>
            <w:r w:rsidRPr="00610CD0">
              <w:rPr>
                <w:sz w:val="22"/>
                <w:szCs w:val="22"/>
              </w:rPr>
              <w:t>Информатика и ИКТ</w:t>
            </w:r>
          </w:p>
        </w:tc>
        <w:tc>
          <w:tcPr>
            <w:tcW w:w="936" w:type="dxa"/>
          </w:tcPr>
          <w:p w:rsidR="00173952" w:rsidRPr="00610CD0" w:rsidRDefault="00173952" w:rsidP="005E4962">
            <w:pPr>
              <w:pStyle w:val="210"/>
              <w:jc w:val="center"/>
              <w:rPr>
                <w:sz w:val="22"/>
                <w:szCs w:val="22"/>
              </w:rPr>
            </w:pPr>
            <w:r w:rsidRPr="00610CD0">
              <w:rPr>
                <w:sz w:val="22"/>
                <w:szCs w:val="22"/>
              </w:rPr>
              <w:t>87</w:t>
            </w:r>
          </w:p>
        </w:tc>
        <w:tc>
          <w:tcPr>
            <w:tcW w:w="1070" w:type="dxa"/>
          </w:tcPr>
          <w:p w:rsidR="00173952" w:rsidRPr="00610CD0" w:rsidRDefault="00173952" w:rsidP="005E4962">
            <w:pPr>
              <w:pStyle w:val="210"/>
              <w:jc w:val="center"/>
              <w:rPr>
                <w:sz w:val="22"/>
                <w:szCs w:val="22"/>
              </w:rPr>
            </w:pPr>
            <w:r w:rsidRPr="00610CD0">
              <w:rPr>
                <w:sz w:val="22"/>
                <w:szCs w:val="22"/>
              </w:rPr>
              <w:t>66,6</w:t>
            </w:r>
          </w:p>
        </w:tc>
        <w:tc>
          <w:tcPr>
            <w:tcW w:w="1072" w:type="dxa"/>
          </w:tcPr>
          <w:p w:rsidR="00173952" w:rsidRPr="00610CD0" w:rsidRDefault="00173952" w:rsidP="005E4962">
            <w:pPr>
              <w:pStyle w:val="210"/>
              <w:jc w:val="center"/>
              <w:rPr>
                <w:sz w:val="22"/>
                <w:szCs w:val="22"/>
              </w:rPr>
            </w:pPr>
            <w:r w:rsidRPr="00610CD0">
              <w:rPr>
                <w:sz w:val="22"/>
                <w:szCs w:val="22"/>
              </w:rPr>
              <w:t>13/</w:t>
            </w:r>
            <w:r w:rsidRPr="00610CD0">
              <w:rPr>
                <w:color w:val="FF0000"/>
                <w:sz w:val="22"/>
                <w:szCs w:val="22"/>
              </w:rPr>
              <w:t>19</w:t>
            </w:r>
          </w:p>
        </w:tc>
        <w:tc>
          <w:tcPr>
            <w:tcW w:w="936" w:type="dxa"/>
          </w:tcPr>
          <w:p w:rsidR="00173952" w:rsidRPr="00610CD0" w:rsidRDefault="00173952" w:rsidP="005E4962">
            <w:pPr>
              <w:pStyle w:val="210"/>
              <w:jc w:val="center"/>
              <w:rPr>
                <w:sz w:val="22"/>
                <w:szCs w:val="22"/>
              </w:rPr>
            </w:pPr>
            <w:r w:rsidRPr="00610CD0">
              <w:rPr>
                <w:sz w:val="22"/>
                <w:szCs w:val="22"/>
              </w:rPr>
              <w:t>92.3</w:t>
            </w:r>
          </w:p>
        </w:tc>
        <w:tc>
          <w:tcPr>
            <w:tcW w:w="936" w:type="dxa"/>
          </w:tcPr>
          <w:p w:rsidR="00173952" w:rsidRPr="00610CD0" w:rsidRDefault="00173952" w:rsidP="005E4962">
            <w:pPr>
              <w:pStyle w:val="210"/>
              <w:jc w:val="center"/>
              <w:rPr>
                <w:sz w:val="22"/>
                <w:szCs w:val="22"/>
              </w:rPr>
            </w:pPr>
            <w:r w:rsidRPr="00610CD0">
              <w:rPr>
                <w:sz w:val="22"/>
                <w:szCs w:val="22"/>
              </w:rPr>
              <w:t>42.3</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10/</w:t>
            </w:r>
            <w:r w:rsidRPr="00610CD0">
              <w:rPr>
                <w:color w:val="FF0000"/>
                <w:sz w:val="22"/>
                <w:szCs w:val="22"/>
              </w:rPr>
              <w:t>19</w:t>
            </w:r>
          </w:p>
        </w:tc>
        <w:tc>
          <w:tcPr>
            <w:tcW w:w="803"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100</w:t>
            </w:r>
          </w:p>
        </w:tc>
        <w:tc>
          <w:tcPr>
            <w:tcW w:w="936"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90</w:t>
            </w:r>
          </w:p>
        </w:tc>
        <w:tc>
          <w:tcPr>
            <w:tcW w:w="1071" w:type="dxa"/>
            <w:tcBorders>
              <w:left w:val="single" w:sz="4" w:space="0" w:color="auto"/>
            </w:tcBorders>
          </w:tcPr>
          <w:p w:rsidR="00173952" w:rsidRPr="00610CD0" w:rsidRDefault="00173952" w:rsidP="005E4962">
            <w:pPr>
              <w:pStyle w:val="210"/>
              <w:jc w:val="center"/>
              <w:rPr>
                <w:color w:val="FF0000"/>
                <w:sz w:val="22"/>
                <w:szCs w:val="22"/>
              </w:rPr>
            </w:pPr>
            <w:r w:rsidRPr="00610CD0">
              <w:rPr>
                <w:sz w:val="22"/>
                <w:szCs w:val="22"/>
              </w:rPr>
              <w:t>12/</w:t>
            </w:r>
            <w:r w:rsidRPr="00610CD0">
              <w:rPr>
                <w:color w:val="FF0000"/>
                <w:sz w:val="22"/>
                <w:szCs w:val="22"/>
              </w:rPr>
              <w:t>19</w:t>
            </w:r>
          </w:p>
        </w:tc>
      </w:tr>
      <w:tr w:rsidR="00173952" w:rsidRPr="00610CD0" w:rsidTr="005E4962">
        <w:trPr>
          <w:trHeight w:val="651"/>
        </w:trPr>
        <w:tc>
          <w:tcPr>
            <w:tcW w:w="1785" w:type="dxa"/>
          </w:tcPr>
          <w:p w:rsidR="00173952" w:rsidRPr="00610CD0" w:rsidRDefault="00173952" w:rsidP="005E4962">
            <w:pPr>
              <w:pStyle w:val="210"/>
              <w:rPr>
                <w:sz w:val="22"/>
                <w:szCs w:val="22"/>
              </w:rPr>
            </w:pPr>
            <w:r w:rsidRPr="00610CD0">
              <w:rPr>
                <w:sz w:val="22"/>
                <w:szCs w:val="22"/>
              </w:rPr>
              <w:t>физика</w:t>
            </w:r>
          </w:p>
        </w:tc>
        <w:tc>
          <w:tcPr>
            <w:tcW w:w="936" w:type="dxa"/>
          </w:tcPr>
          <w:p w:rsidR="00173952" w:rsidRPr="00610CD0" w:rsidRDefault="00173952" w:rsidP="005E4962">
            <w:pPr>
              <w:pStyle w:val="210"/>
              <w:jc w:val="center"/>
              <w:rPr>
                <w:sz w:val="22"/>
                <w:szCs w:val="22"/>
              </w:rPr>
            </w:pPr>
            <w:r w:rsidRPr="00610CD0">
              <w:rPr>
                <w:sz w:val="22"/>
                <w:szCs w:val="22"/>
              </w:rPr>
              <w:t>100</w:t>
            </w:r>
          </w:p>
        </w:tc>
        <w:tc>
          <w:tcPr>
            <w:tcW w:w="1070" w:type="dxa"/>
          </w:tcPr>
          <w:p w:rsidR="00173952" w:rsidRPr="00610CD0" w:rsidRDefault="00173952" w:rsidP="005E4962">
            <w:pPr>
              <w:pStyle w:val="210"/>
              <w:jc w:val="center"/>
              <w:rPr>
                <w:sz w:val="22"/>
                <w:szCs w:val="22"/>
              </w:rPr>
            </w:pPr>
            <w:r w:rsidRPr="00610CD0">
              <w:rPr>
                <w:sz w:val="22"/>
                <w:szCs w:val="22"/>
              </w:rPr>
              <w:t>50</w:t>
            </w:r>
          </w:p>
        </w:tc>
        <w:tc>
          <w:tcPr>
            <w:tcW w:w="1072" w:type="dxa"/>
          </w:tcPr>
          <w:p w:rsidR="00173952" w:rsidRPr="00610CD0" w:rsidRDefault="00173952" w:rsidP="005E4962">
            <w:pPr>
              <w:pStyle w:val="210"/>
              <w:jc w:val="center"/>
              <w:rPr>
                <w:sz w:val="22"/>
                <w:szCs w:val="22"/>
              </w:rPr>
            </w:pPr>
            <w:r w:rsidRPr="00610CD0">
              <w:rPr>
                <w:sz w:val="22"/>
                <w:szCs w:val="22"/>
              </w:rPr>
              <w:t>24/</w:t>
            </w:r>
            <w:r w:rsidRPr="00610CD0">
              <w:rPr>
                <w:color w:val="FF0000"/>
                <w:sz w:val="22"/>
                <w:szCs w:val="22"/>
              </w:rPr>
              <w:t>45</w:t>
            </w:r>
          </w:p>
        </w:tc>
        <w:tc>
          <w:tcPr>
            <w:tcW w:w="936" w:type="dxa"/>
          </w:tcPr>
          <w:p w:rsidR="00173952" w:rsidRPr="00610CD0" w:rsidRDefault="00173952" w:rsidP="005E4962">
            <w:pPr>
              <w:pStyle w:val="210"/>
              <w:jc w:val="center"/>
              <w:rPr>
                <w:sz w:val="22"/>
                <w:szCs w:val="22"/>
              </w:rPr>
            </w:pPr>
            <w:r w:rsidRPr="00610CD0">
              <w:rPr>
                <w:sz w:val="22"/>
                <w:szCs w:val="22"/>
              </w:rPr>
              <w:t>100</w:t>
            </w:r>
          </w:p>
        </w:tc>
        <w:tc>
          <w:tcPr>
            <w:tcW w:w="936" w:type="dxa"/>
          </w:tcPr>
          <w:p w:rsidR="00173952" w:rsidRPr="00610CD0" w:rsidRDefault="00173952" w:rsidP="005E4962">
            <w:pPr>
              <w:pStyle w:val="210"/>
              <w:jc w:val="center"/>
              <w:rPr>
                <w:sz w:val="22"/>
                <w:szCs w:val="22"/>
              </w:rPr>
            </w:pPr>
            <w:r w:rsidRPr="00610CD0">
              <w:rPr>
                <w:sz w:val="22"/>
                <w:szCs w:val="22"/>
              </w:rPr>
              <w:t>100</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36/</w:t>
            </w:r>
            <w:r w:rsidRPr="00610CD0">
              <w:rPr>
                <w:color w:val="FF0000"/>
                <w:sz w:val="22"/>
                <w:szCs w:val="22"/>
              </w:rPr>
              <w:t>45</w:t>
            </w:r>
          </w:p>
        </w:tc>
        <w:tc>
          <w:tcPr>
            <w:tcW w:w="803"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100</w:t>
            </w:r>
          </w:p>
        </w:tc>
        <w:tc>
          <w:tcPr>
            <w:tcW w:w="936"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100</w:t>
            </w:r>
          </w:p>
        </w:tc>
        <w:tc>
          <w:tcPr>
            <w:tcW w:w="1071" w:type="dxa"/>
            <w:tcBorders>
              <w:left w:val="single" w:sz="4" w:space="0" w:color="auto"/>
            </w:tcBorders>
          </w:tcPr>
          <w:p w:rsidR="00173952" w:rsidRPr="00610CD0" w:rsidRDefault="00173952" w:rsidP="005E4962">
            <w:pPr>
              <w:pStyle w:val="210"/>
              <w:jc w:val="center"/>
              <w:rPr>
                <w:color w:val="FF0000"/>
                <w:sz w:val="22"/>
                <w:szCs w:val="22"/>
              </w:rPr>
            </w:pPr>
            <w:r w:rsidRPr="00610CD0">
              <w:rPr>
                <w:sz w:val="22"/>
                <w:szCs w:val="22"/>
              </w:rPr>
              <w:t>28,5/</w:t>
            </w:r>
            <w:r w:rsidRPr="00610CD0">
              <w:rPr>
                <w:color w:val="FF0000"/>
                <w:sz w:val="22"/>
                <w:szCs w:val="22"/>
              </w:rPr>
              <w:t>45</w:t>
            </w:r>
          </w:p>
        </w:tc>
      </w:tr>
      <w:tr w:rsidR="00173952" w:rsidRPr="00610CD0" w:rsidTr="005E4962">
        <w:trPr>
          <w:trHeight w:val="666"/>
        </w:trPr>
        <w:tc>
          <w:tcPr>
            <w:tcW w:w="1785" w:type="dxa"/>
          </w:tcPr>
          <w:p w:rsidR="00173952" w:rsidRPr="00610CD0" w:rsidRDefault="00173952" w:rsidP="005E4962">
            <w:pPr>
              <w:pStyle w:val="210"/>
              <w:rPr>
                <w:sz w:val="22"/>
                <w:szCs w:val="22"/>
              </w:rPr>
            </w:pPr>
            <w:r w:rsidRPr="00610CD0">
              <w:rPr>
                <w:sz w:val="22"/>
                <w:szCs w:val="22"/>
              </w:rPr>
              <w:t>Англ.яз.</w:t>
            </w:r>
          </w:p>
        </w:tc>
        <w:tc>
          <w:tcPr>
            <w:tcW w:w="936" w:type="dxa"/>
          </w:tcPr>
          <w:p w:rsidR="00173952" w:rsidRPr="00610CD0" w:rsidRDefault="00173952" w:rsidP="005E4962">
            <w:pPr>
              <w:pStyle w:val="210"/>
              <w:jc w:val="center"/>
              <w:rPr>
                <w:sz w:val="22"/>
                <w:szCs w:val="22"/>
              </w:rPr>
            </w:pPr>
            <w:r w:rsidRPr="00610CD0">
              <w:rPr>
                <w:sz w:val="22"/>
                <w:szCs w:val="22"/>
              </w:rPr>
              <w:t>50</w:t>
            </w:r>
          </w:p>
        </w:tc>
        <w:tc>
          <w:tcPr>
            <w:tcW w:w="1070" w:type="dxa"/>
          </w:tcPr>
          <w:p w:rsidR="00173952" w:rsidRPr="00610CD0" w:rsidRDefault="00173952" w:rsidP="005E4962">
            <w:pPr>
              <w:pStyle w:val="210"/>
              <w:tabs>
                <w:tab w:val="left" w:pos="1095"/>
              </w:tabs>
              <w:rPr>
                <w:sz w:val="22"/>
                <w:szCs w:val="22"/>
              </w:rPr>
            </w:pPr>
            <w:r w:rsidRPr="00610CD0">
              <w:rPr>
                <w:sz w:val="22"/>
                <w:szCs w:val="22"/>
              </w:rPr>
              <w:t xml:space="preserve">       0</w:t>
            </w:r>
          </w:p>
        </w:tc>
        <w:tc>
          <w:tcPr>
            <w:tcW w:w="1072" w:type="dxa"/>
          </w:tcPr>
          <w:p w:rsidR="00173952" w:rsidRPr="00610CD0" w:rsidRDefault="00173952" w:rsidP="005E4962">
            <w:pPr>
              <w:pStyle w:val="210"/>
              <w:jc w:val="center"/>
              <w:rPr>
                <w:sz w:val="22"/>
                <w:szCs w:val="22"/>
              </w:rPr>
            </w:pPr>
            <w:r w:rsidRPr="00610CD0">
              <w:rPr>
                <w:sz w:val="22"/>
                <w:szCs w:val="22"/>
              </w:rPr>
              <w:t>-/</w:t>
            </w:r>
            <w:r w:rsidRPr="00610CD0">
              <w:rPr>
                <w:color w:val="FF0000"/>
                <w:sz w:val="22"/>
                <w:szCs w:val="22"/>
              </w:rPr>
              <w:t>68</w:t>
            </w:r>
          </w:p>
        </w:tc>
        <w:tc>
          <w:tcPr>
            <w:tcW w:w="936" w:type="dxa"/>
          </w:tcPr>
          <w:p w:rsidR="00173952" w:rsidRPr="00610CD0" w:rsidRDefault="00173952" w:rsidP="005E4962">
            <w:pPr>
              <w:pStyle w:val="210"/>
              <w:jc w:val="center"/>
              <w:rPr>
                <w:sz w:val="22"/>
                <w:szCs w:val="22"/>
              </w:rPr>
            </w:pPr>
            <w:r w:rsidRPr="00610CD0">
              <w:rPr>
                <w:sz w:val="22"/>
                <w:szCs w:val="22"/>
              </w:rPr>
              <w:t>75</w:t>
            </w:r>
          </w:p>
        </w:tc>
        <w:tc>
          <w:tcPr>
            <w:tcW w:w="936" w:type="dxa"/>
          </w:tcPr>
          <w:p w:rsidR="00173952" w:rsidRPr="00610CD0" w:rsidRDefault="00173952" w:rsidP="005E4962">
            <w:pPr>
              <w:pStyle w:val="210"/>
              <w:jc w:val="center"/>
              <w:rPr>
                <w:sz w:val="22"/>
                <w:szCs w:val="22"/>
              </w:rPr>
            </w:pPr>
            <w:r w:rsidRPr="00610CD0">
              <w:rPr>
                <w:sz w:val="22"/>
                <w:szCs w:val="22"/>
              </w:rPr>
              <w:t>50</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39.3/</w:t>
            </w:r>
            <w:r w:rsidRPr="00610CD0">
              <w:rPr>
                <w:color w:val="FF0000"/>
                <w:sz w:val="22"/>
                <w:szCs w:val="22"/>
              </w:rPr>
              <w:t>68</w:t>
            </w:r>
          </w:p>
        </w:tc>
        <w:tc>
          <w:tcPr>
            <w:tcW w:w="803"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87,5</w:t>
            </w:r>
          </w:p>
        </w:tc>
        <w:tc>
          <w:tcPr>
            <w:tcW w:w="936"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62,5</w:t>
            </w:r>
          </w:p>
        </w:tc>
        <w:tc>
          <w:tcPr>
            <w:tcW w:w="1071" w:type="dxa"/>
            <w:tcBorders>
              <w:left w:val="single" w:sz="4" w:space="0" w:color="auto"/>
            </w:tcBorders>
          </w:tcPr>
          <w:p w:rsidR="00173952" w:rsidRPr="00610CD0" w:rsidRDefault="00173952" w:rsidP="005E4962">
            <w:pPr>
              <w:pStyle w:val="210"/>
              <w:jc w:val="center"/>
              <w:rPr>
                <w:color w:val="FF0000"/>
                <w:sz w:val="22"/>
                <w:szCs w:val="22"/>
              </w:rPr>
            </w:pPr>
            <w:r w:rsidRPr="00610CD0">
              <w:rPr>
                <w:sz w:val="22"/>
                <w:szCs w:val="22"/>
              </w:rPr>
              <w:t>50,5/</w:t>
            </w:r>
            <w:r w:rsidRPr="00610CD0">
              <w:rPr>
                <w:color w:val="FF0000"/>
                <w:sz w:val="22"/>
                <w:szCs w:val="22"/>
              </w:rPr>
              <w:t>68</w:t>
            </w:r>
          </w:p>
        </w:tc>
      </w:tr>
      <w:tr w:rsidR="00173952" w:rsidRPr="00610CD0" w:rsidTr="005E4962">
        <w:trPr>
          <w:trHeight w:val="666"/>
        </w:trPr>
        <w:tc>
          <w:tcPr>
            <w:tcW w:w="1785" w:type="dxa"/>
          </w:tcPr>
          <w:p w:rsidR="00173952" w:rsidRPr="00610CD0" w:rsidRDefault="00173952" w:rsidP="005E4962">
            <w:pPr>
              <w:pStyle w:val="210"/>
              <w:rPr>
                <w:sz w:val="22"/>
                <w:szCs w:val="22"/>
              </w:rPr>
            </w:pPr>
            <w:r w:rsidRPr="00610CD0">
              <w:rPr>
                <w:sz w:val="22"/>
                <w:szCs w:val="22"/>
              </w:rPr>
              <w:t>Химия</w:t>
            </w:r>
          </w:p>
        </w:tc>
        <w:tc>
          <w:tcPr>
            <w:tcW w:w="936" w:type="dxa"/>
          </w:tcPr>
          <w:p w:rsidR="00173952" w:rsidRPr="00610CD0" w:rsidRDefault="00173952" w:rsidP="005E4962">
            <w:pPr>
              <w:pStyle w:val="210"/>
              <w:jc w:val="center"/>
              <w:rPr>
                <w:sz w:val="22"/>
                <w:szCs w:val="22"/>
              </w:rPr>
            </w:pPr>
            <w:r w:rsidRPr="00610CD0">
              <w:rPr>
                <w:sz w:val="22"/>
                <w:szCs w:val="22"/>
              </w:rPr>
              <w:t>100</w:t>
            </w:r>
          </w:p>
        </w:tc>
        <w:tc>
          <w:tcPr>
            <w:tcW w:w="1070" w:type="dxa"/>
          </w:tcPr>
          <w:p w:rsidR="00173952" w:rsidRPr="00610CD0" w:rsidRDefault="00173952" w:rsidP="005E4962">
            <w:pPr>
              <w:pStyle w:val="210"/>
              <w:jc w:val="center"/>
              <w:rPr>
                <w:sz w:val="22"/>
                <w:szCs w:val="22"/>
              </w:rPr>
            </w:pPr>
            <w:r w:rsidRPr="00610CD0">
              <w:rPr>
                <w:sz w:val="22"/>
                <w:szCs w:val="22"/>
              </w:rPr>
              <w:t>60</w:t>
            </w:r>
          </w:p>
        </w:tc>
        <w:tc>
          <w:tcPr>
            <w:tcW w:w="1072" w:type="dxa"/>
          </w:tcPr>
          <w:p w:rsidR="00173952" w:rsidRPr="00610CD0" w:rsidRDefault="00173952" w:rsidP="005E4962">
            <w:pPr>
              <w:pStyle w:val="210"/>
              <w:jc w:val="center"/>
              <w:rPr>
                <w:sz w:val="22"/>
                <w:szCs w:val="22"/>
              </w:rPr>
            </w:pPr>
            <w:r w:rsidRPr="00610CD0">
              <w:rPr>
                <w:sz w:val="22"/>
                <w:szCs w:val="22"/>
              </w:rPr>
              <w:t>18/</w:t>
            </w:r>
            <w:r w:rsidRPr="00610CD0">
              <w:rPr>
                <w:color w:val="FF0000"/>
                <w:sz w:val="22"/>
                <w:szCs w:val="22"/>
              </w:rPr>
              <w:t>37</w:t>
            </w:r>
          </w:p>
        </w:tc>
        <w:tc>
          <w:tcPr>
            <w:tcW w:w="936" w:type="dxa"/>
          </w:tcPr>
          <w:p w:rsidR="00173952" w:rsidRPr="00610CD0" w:rsidRDefault="00173952" w:rsidP="005E4962">
            <w:pPr>
              <w:pStyle w:val="210"/>
              <w:jc w:val="center"/>
              <w:rPr>
                <w:sz w:val="22"/>
                <w:szCs w:val="22"/>
              </w:rPr>
            </w:pPr>
            <w:r w:rsidRPr="00610CD0">
              <w:rPr>
                <w:sz w:val="22"/>
                <w:szCs w:val="22"/>
              </w:rPr>
              <w:t>100</w:t>
            </w:r>
          </w:p>
        </w:tc>
        <w:tc>
          <w:tcPr>
            <w:tcW w:w="936" w:type="dxa"/>
          </w:tcPr>
          <w:p w:rsidR="00173952" w:rsidRPr="00610CD0" w:rsidRDefault="00173952" w:rsidP="005E4962">
            <w:pPr>
              <w:pStyle w:val="210"/>
              <w:jc w:val="center"/>
              <w:rPr>
                <w:sz w:val="22"/>
                <w:szCs w:val="22"/>
              </w:rPr>
            </w:pPr>
            <w:r w:rsidRPr="00610CD0">
              <w:rPr>
                <w:sz w:val="22"/>
                <w:szCs w:val="22"/>
              </w:rPr>
              <w:t>75</w:t>
            </w:r>
          </w:p>
        </w:tc>
        <w:tc>
          <w:tcPr>
            <w:tcW w:w="1072" w:type="dxa"/>
            <w:tcBorders>
              <w:right w:val="single" w:sz="4" w:space="0" w:color="auto"/>
            </w:tcBorders>
          </w:tcPr>
          <w:p w:rsidR="00173952" w:rsidRPr="00610CD0" w:rsidRDefault="00173952" w:rsidP="005E4962">
            <w:pPr>
              <w:pStyle w:val="210"/>
              <w:jc w:val="center"/>
              <w:rPr>
                <w:sz w:val="22"/>
                <w:szCs w:val="22"/>
              </w:rPr>
            </w:pPr>
            <w:r w:rsidRPr="00610CD0">
              <w:rPr>
                <w:sz w:val="22"/>
                <w:szCs w:val="22"/>
              </w:rPr>
              <w:t>25.4/</w:t>
            </w:r>
            <w:r w:rsidRPr="00610CD0">
              <w:rPr>
                <w:color w:val="FF0000"/>
                <w:sz w:val="22"/>
                <w:szCs w:val="22"/>
              </w:rPr>
              <w:t>40</w:t>
            </w:r>
          </w:p>
        </w:tc>
        <w:tc>
          <w:tcPr>
            <w:tcW w:w="803"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100</w:t>
            </w:r>
          </w:p>
        </w:tc>
        <w:tc>
          <w:tcPr>
            <w:tcW w:w="936" w:type="dxa"/>
            <w:tcBorders>
              <w:left w:val="single" w:sz="4" w:space="0" w:color="auto"/>
              <w:right w:val="single" w:sz="4" w:space="0" w:color="auto"/>
            </w:tcBorders>
          </w:tcPr>
          <w:p w:rsidR="00173952" w:rsidRPr="00610CD0" w:rsidRDefault="00173952" w:rsidP="005E4962">
            <w:pPr>
              <w:pStyle w:val="210"/>
              <w:jc w:val="center"/>
              <w:rPr>
                <w:sz w:val="22"/>
                <w:szCs w:val="22"/>
              </w:rPr>
            </w:pPr>
            <w:r w:rsidRPr="00610CD0">
              <w:rPr>
                <w:sz w:val="22"/>
                <w:szCs w:val="22"/>
              </w:rPr>
              <w:t>74</w:t>
            </w:r>
          </w:p>
        </w:tc>
        <w:tc>
          <w:tcPr>
            <w:tcW w:w="1071" w:type="dxa"/>
            <w:tcBorders>
              <w:left w:val="single" w:sz="4" w:space="0" w:color="auto"/>
            </w:tcBorders>
          </w:tcPr>
          <w:p w:rsidR="00173952" w:rsidRPr="00610CD0" w:rsidRDefault="00173952" w:rsidP="005E4962">
            <w:pPr>
              <w:pStyle w:val="210"/>
              <w:jc w:val="center"/>
              <w:rPr>
                <w:color w:val="FF0000"/>
                <w:sz w:val="22"/>
                <w:szCs w:val="22"/>
              </w:rPr>
            </w:pPr>
            <w:r w:rsidRPr="00610CD0">
              <w:rPr>
                <w:sz w:val="22"/>
                <w:szCs w:val="22"/>
              </w:rPr>
              <w:t>33/</w:t>
            </w:r>
            <w:r w:rsidRPr="00610CD0">
              <w:rPr>
                <w:color w:val="FF0000"/>
                <w:sz w:val="22"/>
                <w:szCs w:val="22"/>
              </w:rPr>
              <w:t>40</w:t>
            </w:r>
          </w:p>
        </w:tc>
      </w:tr>
    </w:tbl>
    <w:p w:rsidR="00173952" w:rsidRPr="00610CD0" w:rsidRDefault="00173952" w:rsidP="00173952">
      <w:pPr>
        <w:jc w:val="both"/>
        <w:rPr>
          <w:sz w:val="22"/>
          <w:szCs w:val="22"/>
        </w:rPr>
      </w:pPr>
      <w:r w:rsidRPr="00610CD0">
        <w:rPr>
          <w:sz w:val="22"/>
          <w:szCs w:val="22"/>
        </w:rPr>
        <w:t xml:space="preserve">    Самый высокий тестовый балл 23б в МБОУ «Кыринская СОШ» (3выпускника).</w:t>
      </w:r>
    </w:p>
    <w:p w:rsidR="00173952" w:rsidRPr="00610CD0" w:rsidRDefault="00173952" w:rsidP="00173952">
      <w:pPr>
        <w:jc w:val="both"/>
        <w:rPr>
          <w:sz w:val="22"/>
          <w:szCs w:val="22"/>
        </w:rPr>
      </w:pPr>
    </w:p>
    <w:p w:rsidR="00173952" w:rsidRPr="00610CD0" w:rsidRDefault="00173952" w:rsidP="00173952">
      <w:pPr>
        <w:pStyle w:val="210"/>
        <w:ind w:left="0"/>
        <w:rPr>
          <w:rFonts w:eastAsia="Calibri"/>
          <w:bCs w:val="0"/>
          <w:i w:val="0"/>
          <w:iCs w:val="0"/>
          <w:sz w:val="22"/>
          <w:szCs w:val="22"/>
          <w:u w:val="single"/>
          <w:lang w:eastAsia="ru-RU"/>
        </w:rPr>
      </w:pPr>
    </w:p>
    <w:p w:rsidR="00173952" w:rsidRPr="00610CD0" w:rsidRDefault="00173952" w:rsidP="00173952">
      <w:pPr>
        <w:pStyle w:val="210"/>
        <w:ind w:left="0"/>
        <w:rPr>
          <w:sz w:val="22"/>
          <w:szCs w:val="22"/>
        </w:rPr>
      </w:pPr>
      <w:r w:rsidRPr="00610CD0">
        <w:rPr>
          <w:sz w:val="22"/>
          <w:szCs w:val="22"/>
        </w:rPr>
        <w:t>Сравнение</w:t>
      </w:r>
      <w:r w:rsidRPr="00610CD0">
        <w:rPr>
          <w:spacing w:val="-5"/>
          <w:sz w:val="22"/>
          <w:szCs w:val="22"/>
        </w:rPr>
        <w:t xml:space="preserve"> </w:t>
      </w:r>
      <w:r w:rsidRPr="00610CD0">
        <w:rPr>
          <w:sz w:val="22"/>
          <w:szCs w:val="22"/>
        </w:rPr>
        <w:t>результатов</w:t>
      </w:r>
      <w:r w:rsidRPr="00610CD0">
        <w:rPr>
          <w:spacing w:val="-4"/>
          <w:sz w:val="22"/>
          <w:szCs w:val="22"/>
        </w:rPr>
        <w:t xml:space="preserve"> </w:t>
      </w:r>
      <w:r w:rsidRPr="00610CD0">
        <w:rPr>
          <w:sz w:val="22"/>
          <w:szCs w:val="22"/>
        </w:rPr>
        <w:t>ГИА</w:t>
      </w:r>
      <w:r w:rsidRPr="00610CD0">
        <w:rPr>
          <w:spacing w:val="-3"/>
          <w:sz w:val="22"/>
          <w:szCs w:val="22"/>
        </w:rPr>
        <w:t xml:space="preserve"> </w:t>
      </w:r>
      <w:r w:rsidRPr="00610CD0">
        <w:rPr>
          <w:sz w:val="22"/>
          <w:szCs w:val="22"/>
        </w:rPr>
        <w:t>9 классы</w:t>
      </w:r>
      <w:r w:rsidRPr="00610CD0">
        <w:rPr>
          <w:spacing w:val="-3"/>
          <w:sz w:val="22"/>
          <w:szCs w:val="22"/>
        </w:rPr>
        <w:t xml:space="preserve"> </w:t>
      </w:r>
      <w:r w:rsidRPr="00610CD0">
        <w:rPr>
          <w:sz w:val="22"/>
          <w:szCs w:val="22"/>
        </w:rPr>
        <w:t>(предметы</w:t>
      </w:r>
      <w:r w:rsidRPr="00610CD0">
        <w:rPr>
          <w:spacing w:val="-4"/>
          <w:sz w:val="22"/>
          <w:szCs w:val="22"/>
        </w:rPr>
        <w:t xml:space="preserve"> </w:t>
      </w:r>
      <w:r w:rsidRPr="00610CD0">
        <w:rPr>
          <w:sz w:val="22"/>
          <w:szCs w:val="22"/>
        </w:rPr>
        <w:t>по выбору)</w:t>
      </w:r>
    </w:p>
    <w:p w:rsidR="00173952" w:rsidRPr="00610CD0" w:rsidRDefault="00173952" w:rsidP="00173952">
      <w:pPr>
        <w:pStyle w:val="210"/>
        <w:jc w:val="center"/>
        <w:rPr>
          <w:sz w:val="22"/>
          <w:szCs w:val="22"/>
        </w:rPr>
      </w:pPr>
    </w:p>
    <w:p w:rsidR="00173952" w:rsidRPr="00610CD0" w:rsidRDefault="00173952" w:rsidP="00173952">
      <w:pPr>
        <w:pStyle w:val="af"/>
        <w:spacing w:before="1" w:line="235" w:lineRule="auto"/>
        <w:ind w:right="232"/>
        <w:rPr>
          <w:b/>
          <w:sz w:val="22"/>
          <w:szCs w:val="22"/>
        </w:rPr>
      </w:pPr>
      <w:r w:rsidRPr="00610CD0">
        <w:rPr>
          <w:b/>
          <w:sz w:val="22"/>
          <w:szCs w:val="22"/>
        </w:rPr>
        <w:t xml:space="preserve"> </w:t>
      </w:r>
    </w:p>
    <w:p w:rsidR="00173952" w:rsidRPr="00610CD0" w:rsidRDefault="00173952" w:rsidP="00173952">
      <w:pPr>
        <w:pStyle w:val="af"/>
        <w:spacing w:before="1" w:line="235" w:lineRule="auto"/>
        <w:ind w:right="232"/>
        <w:rPr>
          <w:b/>
          <w:sz w:val="22"/>
          <w:szCs w:val="22"/>
        </w:rPr>
      </w:pPr>
      <w:r w:rsidRPr="00610CD0">
        <w:rPr>
          <w:b/>
          <w:sz w:val="22"/>
          <w:szCs w:val="22"/>
        </w:rPr>
        <w:t xml:space="preserve"> Вывод</w:t>
      </w:r>
      <w:r w:rsidRPr="00610CD0">
        <w:rPr>
          <w:sz w:val="22"/>
          <w:szCs w:val="22"/>
        </w:rPr>
        <w:t xml:space="preserve">: </w:t>
      </w:r>
    </w:p>
    <w:p w:rsidR="00173952" w:rsidRPr="00610CD0" w:rsidRDefault="00173952" w:rsidP="00173952">
      <w:pPr>
        <w:pStyle w:val="af"/>
        <w:spacing w:after="0"/>
        <w:rPr>
          <w:sz w:val="22"/>
          <w:szCs w:val="22"/>
        </w:rPr>
      </w:pPr>
      <w:r w:rsidRPr="00610CD0">
        <w:rPr>
          <w:sz w:val="22"/>
          <w:szCs w:val="22"/>
        </w:rPr>
        <w:t>Стабильно высокая успеваемость по годам по истории , литературе физике,</w:t>
      </w:r>
      <w:r w:rsidR="008008E4">
        <w:rPr>
          <w:sz w:val="22"/>
          <w:szCs w:val="22"/>
        </w:rPr>
        <w:t xml:space="preserve"> </w:t>
      </w:r>
      <w:r w:rsidRPr="00610CD0">
        <w:rPr>
          <w:sz w:val="22"/>
          <w:szCs w:val="22"/>
        </w:rPr>
        <w:t>химии, повышение</w:t>
      </w:r>
      <w:r w:rsidRPr="00610CD0">
        <w:rPr>
          <w:spacing w:val="1"/>
          <w:sz w:val="22"/>
          <w:szCs w:val="22"/>
        </w:rPr>
        <w:t xml:space="preserve"> успеваемости по сравнению с прошлым годом зафиксировано по обществознанию, географ</w:t>
      </w:r>
      <w:r w:rsidR="008008E4">
        <w:rPr>
          <w:spacing w:val="1"/>
          <w:sz w:val="22"/>
          <w:szCs w:val="22"/>
        </w:rPr>
        <w:t>ии, информатике</w:t>
      </w:r>
      <w:r w:rsidRPr="00610CD0">
        <w:rPr>
          <w:spacing w:val="1"/>
          <w:sz w:val="22"/>
          <w:szCs w:val="22"/>
        </w:rPr>
        <w:t>,</w:t>
      </w:r>
      <w:r w:rsidR="008008E4">
        <w:rPr>
          <w:spacing w:val="1"/>
          <w:sz w:val="22"/>
          <w:szCs w:val="22"/>
        </w:rPr>
        <w:t xml:space="preserve"> </w:t>
      </w:r>
      <w:r w:rsidRPr="00610CD0">
        <w:rPr>
          <w:spacing w:val="1"/>
          <w:sz w:val="22"/>
          <w:szCs w:val="22"/>
        </w:rPr>
        <w:t>анг</w:t>
      </w:r>
      <w:r w:rsidR="008008E4">
        <w:rPr>
          <w:spacing w:val="1"/>
          <w:sz w:val="22"/>
          <w:szCs w:val="22"/>
        </w:rPr>
        <w:t xml:space="preserve">лийскому </w:t>
      </w:r>
      <w:r w:rsidRPr="00610CD0">
        <w:rPr>
          <w:spacing w:val="1"/>
          <w:sz w:val="22"/>
          <w:szCs w:val="22"/>
        </w:rPr>
        <w:t xml:space="preserve">языку.   Повышение </w:t>
      </w:r>
      <w:r w:rsidRPr="00610CD0">
        <w:rPr>
          <w:sz w:val="22"/>
          <w:szCs w:val="22"/>
        </w:rPr>
        <w:t>качества</w:t>
      </w:r>
      <w:r w:rsidRPr="00610CD0">
        <w:rPr>
          <w:spacing w:val="1"/>
          <w:sz w:val="22"/>
          <w:szCs w:val="22"/>
        </w:rPr>
        <w:t xml:space="preserve"> </w:t>
      </w:r>
      <w:r w:rsidRPr="00610CD0">
        <w:rPr>
          <w:sz w:val="22"/>
          <w:szCs w:val="22"/>
        </w:rPr>
        <w:t>знаний</w:t>
      </w:r>
      <w:r w:rsidRPr="00610CD0">
        <w:rPr>
          <w:spacing w:val="1"/>
          <w:sz w:val="22"/>
          <w:szCs w:val="22"/>
        </w:rPr>
        <w:t xml:space="preserve"> </w:t>
      </w:r>
      <w:r w:rsidRPr="00610CD0">
        <w:rPr>
          <w:sz w:val="22"/>
          <w:szCs w:val="22"/>
        </w:rPr>
        <w:t>по</w:t>
      </w:r>
      <w:r w:rsidRPr="00610CD0">
        <w:rPr>
          <w:spacing w:val="1"/>
          <w:sz w:val="22"/>
          <w:szCs w:val="22"/>
        </w:rPr>
        <w:t xml:space="preserve"> </w:t>
      </w:r>
      <w:r w:rsidRPr="00610CD0">
        <w:rPr>
          <w:sz w:val="22"/>
          <w:szCs w:val="22"/>
        </w:rPr>
        <w:t>сравнению</w:t>
      </w:r>
      <w:r w:rsidRPr="00610CD0">
        <w:rPr>
          <w:spacing w:val="1"/>
          <w:sz w:val="22"/>
          <w:szCs w:val="22"/>
        </w:rPr>
        <w:t xml:space="preserve"> </w:t>
      </w:r>
      <w:r w:rsidRPr="00610CD0">
        <w:rPr>
          <w:sz w:val="22"/>
          <w:szCs w:val="22"/>
        </w:rPr>
        <w:t>с</w:t>
      </w:r>
      <w:r w:rsidRPr="00610CD0">
        <w:rPr>
          <w:spacing w:val="71"/>
          <w:sz w:val="22"/>
          <w:szCs w:val="22"/>
        </w:rPr>
        <w:t xml:space="preserve"> </w:t>
      </w:r>
      <w:r w:rsidRPr="00610CD0">
        <w:rPr>
          <w:sz w:val="22"/>
          <w:szCs w:val="22"/>
        </w:rPr>
        <w:t>предыдущим</w:t>
      </w:r>
      <w:r w:rsidRPr="00610CD0">
        <w:rPr>
          <w:spacing w:val="71"/>
          <w:sz w:val="22"/>
          <w:szCs w:val="22"/>
        </w:rPr>
        <w:t xml:space="preserve"> </w:t>
      </w:r>
      <w:r w:rsidRPr="00610CD0">
        <w:rPr>
          <w:sz w:val="22"/>
          <w:szCs w:val="22"/>
        </w:rPr>
        <w:t>годом</w:t>
      </w:r>
      <w:r w:rsidRPr="00610CD0">
        <w:rPr>
          <w:spacing w:val="1"/>
          <w:sz w:val="22"/>
          <w:szCs w:val="22"/>
        </w:rPr>
        <w:t xml:space="preserve"> </w:t>
      </w:r>
      <w:r w:rsidRPr="00610CD0">
        <w:rPr>
          <w:sz w:val="22"/>
          <w:szCs w:val="22"/>
        </w:rPr>
        <w:t>зафиксировано литературе,</w:t>
      </w:r>
      <w:r w:rsidR="008008E4">
        <w:rPr>
          <w:sz w:val="22"/>
          <w:szCs w:val="22"/>
        </w:rPr>
        <w:t xml:space="preserve"> </w:t>
      </w:r>
      <w:r w:rsidRPr="00610CD0">
        <w:rPr>
          <w:sz w:val="22"/>
          <w:szCs w:val="22"/>
        </w:rPr>
        <w:t>информатике и анг.языку.  Понижение качества знаний – по обществознанию,</w:t>
      </w:r>
      <w:r w:rsidR="00B32849" w:rsidRPr="00610CD0">
        <w:rPr>
          <w:sz w:val="22"/>
          <w:szCs w:val="22"/>
        </w:rPr>
        <w:t xml:space="preserve"> </w:t>
      </w:r>
      <w:r w:rsidRPr="00610CD0">
        <w:rPr>
          <w:sz w:val="22"/>
          <w:szCs w:val="22"/>
        </w:rPr>
        <w:t>истории ,географии.</w:t>
      </w:r>
    </w:p>
    <w:p w:rsidR="00173952" w:rsidRPr="00610CD0" w:rsidRDefault="00173952" w:rsidP="00173952">
      <w:pPr>
        <w:pStyle w:val="af"/>
        <w:spacing w:after="0"/>
        <w:ind w:firstLine="418"/>
        <w:rPr>
          <w:sz w:val="22"/>
          <w:szCs w:val="22"/>
        </w:rPr>
      </w:pPr>
      <w:r w:rsidRPr="00610CD0">
        <w:rPr>
          <w:sz w:val="22"/>
          <w:szCs w:val="22"/>
        </w:rPr>
        <w:t xml:space="preserve"> Средний балл по физике, англ.</w:t>
      </w:r>
      <w:r w:rsidR="00B32849" w:rsidRPr="00610CD0">
        <w:rPr>
          <w:sz w:val="22"/>
          <w:szCs w:val="22"/>
        </w:rPr>
        <w:t xml:space="preserve"> </w:t>
      </w:r>
      <w:r w:rsidR="000D0BAA" w:rsidRPr="00610CD0">
        <w:rPr>
          <w:sz w:val="22"/>
          <w:szCs w:val="22"/>
        </w:rPr>
        <w:t>Я</w:t>
      </w:r>
      <w:r w:rsidRPr="00610CD0">
        <w:rPr>
          <w:sz w:val="22"/>
          <w:szCs w:val="22"/>
        </w:rPr>
        <w:t>зыку, по остальным предметам немного разнится погодам.</w:t>
      </w:r>
    </w:p>
    <w:p w:rsidR="00173952" w:rsidRPr="00610CD0" w:rsidRDefault="00B32849" w:rsidP="00173952">
      <w:pPr>
        <w:pStyle w:val="af"/>
        <w:spacing w:after="0"/>
        <w:ind w:firstLine="418"/>
        <w:rPr>
          <w:sz w:val="22"/>
          <w:szCs w:val="22"/>
        </w:rPr>
      </w:pPr>
      <w:r w:rsidRPr="00610CD0">
        <w:rPr>
          <w:sz w:val="22"/>
          <w:szCs w:val="22"/>
        </w:rPr>
        <w:t>Самые высокие баллы набрали</w:t>
      </w:r>
      <w:r w:rsidR="00173952" w:rsidRPr="00610CD0">
        <w:rPr>
          <w:sz w:val="22"/>
          <w:szCs w:val="22"/>
        </w:rPr>
        <w:t>:</w:t>
      </w:r>
    </w:p>
    <w:p w:rsidR="00173952" w:rsidRPr="00610CD0" w:rsidRDefault="00173952" w:rsidP="00173952">
      <w:pPr>
        <w:pStyle w:val="af"/>
        <w:spacing w:after="0"/>
        <w:ind w:firstLine="418"/>
        <w:rPr>
          <w:sz w:val="22"/>
          <w:szCs w:val="22"/>
        </w:rPr>
      </w:pPr>
      <w:r w:rsidRPr="00610CD0">
        <w:rPr>
          <w:b/>
          <w:sz w:val="22"/>
          <w:szCs w:val="22"/>
        </w:rPr>
        <w:t>-МБОУ «Кыринская СОШ»</w:t>
      </w:r>
      <w:r w:rsidRPr="00610CD0">
        <w:rPr>
          <w:sz w:val="22"/>
          <w:szCs w:val="22"/>
        </w:rPr>
        <w:t>: русский язык-11 выпускников, география-1,информатика-1, матем</w:t>
      </w:r>
      <w:r w:rsidR="00B32849" w:rsidRPr="00610CD0">
        <w:rPr>
          <w:sz w:val="22"/>
          <w:szCs w:val="22"/>
        </w:rPr>
        <w:t>-1, история-2,химия -3,физика-1</w:t>
      </w:r>
      <w:r w:rsidRPr="00610CD0">
        <w:rPr>
          <w:sz w:val="22"/>
          <w:szCs w:val="22"/>
        </w:rPr>
        <w:t>;</w:t>
      </w:r>
    </w:p>
    <w:p w:rsidR="00173952" w:rsidRPr="00610CD0" w:rsidRDefault="00173952" w:rsidP="00173952">
      <w:pPr>
        <w:pStyle w:val="af"/>
        <w:spacing w:after="0"/>
        <w:ind w:firstLine="418"/>
        <w:rPr>
          <w:sz w:val="22"/>
          <w:szCs w:val="22"/>
        </w:rPr>
      </w:pPr>
      <w:r w:rsidRPr="00610CD0">
        <w:rPr>
          <w:b/>
          <w:sz w:val="22"/>
          <w:szCs w:val="22"/>
        </w:rPr>
        <w:t xml:space="preserve">МБОУ «Мангутская СОШ» </w:t>
      </w:r>
      <w:r w:rsidR="00B32849" w:rsidRPr="00610CD0">
        <w:rPr>
          <w:sz w:val="22"/>
          <w:szCs w:val="22"/>
        </w:rPr>
        <w:t xml:space="preserve">химия-1 ,физика, </w:t>
      </w:r>
      <w:r w:rsidRPr="00610CD0">
        <w:rPr>
          <w:sz w:val="22"/>
          <w:szCs w:val="22"/>
        </w:rPr>
        <w:t>география- 1 ;</w:t>
      </w:r>
    </w:p>
    <w:p w:rsidR="00173952" w:rsidRPr="00610CD0" w:rsidRDefault="00B32849" w:rsidP="00173952">
      <w:pPr>
        <w:pStyle w:val="af"/>
        <w:spacing w:after="0"/>
        <w:ind w:firstLine="418"/>
        <w:rPr>
          <w:sz w:val="22"/>
          <w:szCs w:val="22"/>
        </w:rPr>
      </w:pPr>
      <w:r w:rsidRPr="00610CD0">
        <w:rPr>
          <w:b/>
          <w:sz w:val="22"/>
          <w:szCs w:val="22"/>
        </w:rPr>
        <w:t>МБОУ «</w:t>
      </w:r>
      <w:r w:rsidR="00173952" w:rsidRPr="00610CD0">
        <w:rPr>
          <w:b/>
          <w:sz w:val="22"/>
          <w:szCs w:val="22"/>
        </w:rPr>
        <w:t>У-Партионская ООШ» -</w:t>
      </w:r>
      <w:r w:rsidRPr="00610CD0">
        <w:rPr>
          <w:b/>
          <w:sz w:val="22"/>
          <w:szCs w:val="22"/>
        </w:rPr>
        <w:t xml:space="preserve"> </w:t>
      </w:r>
      <w:r w:rsidR="00173952" w:rsidRPr="00610CD0">
        <w:rPr>
          <w:sz w:val="22"/>
          <w:szCs w:val="22"/>
        </w:rPr>
        <w:t>русский -1;</w:t>
      </w:r>
    </w:p>
    <w:p w:rsidR="00173952" w:rsidRPr="00610CD0" w:rsidRDefault="00173952" w:rsidP="00173952">
      <w:pPr>
        <w:pStyle w:val="af"/>
        <w:spacing w:after="0"/>
        <w:ind w:firstLine="418"/>
        <w:rPr>
          <w:b/>
          <w:sz w:val="22"/>
          <w:szCs w:val="22"/>
        </w:rPr>
      </w:pPr>
      <w:r w:rsidRPr="00610CD0">
        <w:rPr>
          <w:b/>
          <w:sz w:val="22"/>
          <w:szCs w:val="22"/>
        </w:rPr>
        <w:t>МБОУ «Хапчерангинская ООШ» -</w:t>
      </w:r>
      <w:r w:rsidR="00B32849" w:rsidRPr="00610CD0">
        <w:rPr>
          <w:b/>
          <w:sz w:val="22"/>
          <w:szCs w:val="22"/>
        </w:rPr>
        <w:t xml:space="preserve"> </w:t>
      </w:r>
      <w:r w:rsidRPr="00610CD0">
        <w:rPr>
          <w:sz w:val="22"/>
          <w:szCs w:val="22"/>
        </w:rPr>
        <w:t>русский-1;</w:t>
      </w:r>
    </w:p>
    <w:p w:rsidR="00173952" w:rsidRPr="00610CD0" w:rsidRDefault="00173952" w:rsidP="00173952">
      <w:pPr>
        <w:pStyle w:val="af"/>
        <w:spacing w:after="0"/>
        <w:ind w:firstLine="418"/>
        <w:rPr>
          <w:sz w:val="22"/>
          <w:szCs w:val="22"/>
        </w:rPr>
      </w:pPr>
      <w:r w:rsidRPr="00610CD0">
        <w:rPr>
          <w:b/>
          <w:sz w:val="22"/>
          <w:szCs w:val="22"/>
        </w:rPr>
        <w:t>МБОУ «В-Ульхунская СОШ»</w:t>
      </w:r>
      <w:r w:rsidRPr="00610CD0">
        <w:rPr>
          <w:sz w:val="22"/>
          <w:szCs w:val="22"/>
        </w:rPr>
        <w:t xml:space="preserve"> -</w:t>
      </w:r>
      <w:r w:rsidR="00B32849" w:rsidRPr="00610CD0">
        <w:rPr>
          <w:sz w:val="22"/>
          <w:szCs w:val="22"/>
        </w:rPr>
        <w:t xml:space="preserve"> </w:t>
      </w:r>
      <w:r w:rsidRPr="00610CD0">
        <w:rPr>
          <w:sz w:val="22"/>
          <w:szCs w:val="22"/>
        </w:rPr>
        <w:t>география (1 выпускник );</w:t>
      </w:r>
    </w:p>
    <w:p w:rsidR="00173952" w:rsidRPr="00610CD0" w:rsidRDefault="00173952" w:rsidP="00173952">
      <w:pPr>
        <w:pStyle w:val="af"/>
        <w:spacing w:after="0"/>
        <w:ind w:firstLine="418"/>
        <w:rPr>
          <w:sz w:val="22"/>
          <w:szCs w:val="22"/>
        </w:rPr>
      </w:pPr>
      <w:r w:rsidRPr="00610CD0">
        <w:rPr>
          <w:b/>
          <w:sz w:val="22"/>
          <w:szCs w:val="22"/>
        </w:rPr>
        <w:t>МБОУ «Тарбальджейская ООШ-математика -</w:t>
      </w:r>
      <w:r w:rsidRPr="00610CD0">
        <w:rPr>
          <w:sz w:val="22"/>
          <w:szCs w:val="22"/>
        </w:rPr>
        <w:t>100% успеваемость и качество.</w:t>
      </w:r>
    </w:p>
    <w:p w:rsidR="00173952" w:rsidRPr="00610CD0" w:rsidRDefault="00173952" w:rsidP="00173952">
      <w:pPr>
        <w:jc w:val="center"/>
        <w:rPr>
          <w:b/>
          <w:sz w:val="22"/>
          <w:szCs w:val="22"/>
        </w:rPr>
      </w:pPr>
    </w:p>
    <w:p w:rsidR="00173952" w:rsidRPr="00610CD0" w:rsidRDefault="00173952" w:rsidP="00173952">
      <w:pPr>
        <w:jc w:val="center"/>
        <w:rPr>
          <w:b/>
          <w:sz w:val="22"/>
          <w:szCs w:val="22"/>
        </w:rPr>
      </w:pPr>
      <w:r w:rsidRPr="00610CD0">
        <w:rPr>
          <w:b/>
          <w:sz w:val="22"/>
          <w:szCs w:val="22"/>
        </w:rPr>
        <w:t>Получение аттестатов ,медалей</w:t>
      </w:r>
    </w:p>
    <w:tbl>
      <w:tblPr>
        <w:tblW w:w="11603" w:type="dxa"/>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60"/>
        <w:gridCol w:w="2337"/>
        <w:gridCol w:w="1868"/>
        <w:gridCol w:w="1534"/>
        <w:gridCol w:w="1868"/>
        <w:gridCol w:w="1843"/>
      </w:tblGrid>
      <w:tr w:rsidR="00173952" w:rsidRPr="00610CD0" w:rsidTr="005E4962">
        <w:tc>
          <w:tcPr>
            <w:tcW w:w="993" w:type="dxa"/>
            <w:vMerge w:val="restart"/>
            <w:tcBorders>
              <w:right w:val="single" w:sz="4" w:space="0" w:color="auto"/>
            </w:tcBorders>
          </w:tcPr>
          <w:p w:rsidR="00173952" w:rsidRPr="00610CD0" w:rsidRDefault="00173952" w:rsidP="005E4962">
            <w:pPr>
              <w:rPr>
                <w:sz w:val="22"/>
                <w:szCs w:val="22"/>
              </w:rPr>
            </w:pPr>
            <w:r w:rsidRPr="00610CD0">
              <w:rPr>
                <w:sz w:val="22"/>
                <w:szCs w:val="22"/>
              </w:rPr>
              <w:t>уч .год</w:t>
            </w:r>
          </w:p>
        </w:tc>
        <w:tc>
          <w:tcPr>
            <w:tcW w:w="1160" w:type="dxa"/>
            <w:vMerge w:val="restart"/>
            <w:tcBorders>
              <w:right w:val="single" w:sz="4" w:space="0" w:color="auto"/>
            </w:tcBorders>
          </w:tcPr>
          <w:p w:rsidR="00173952" w:rsidRPr="00610CD0" w:rsidRDefault="00173952" w:rsidP="005E4962">
            <w:pPr>
              <w:rPr>
                <w:sz w:val="22"/>
                <w:szCs w:val="22"/>
              </w:rPr>
            </w:pPr>
            <w:r w:rsidRPr="00610CD0">
              <w:rPr>
                <w:sz w:val="22"/>
                <w:szCs w:val="22"/>
              </w:rPr>
              <w:t>кол-во выпускников 9кл.</w:t>
            </w:r>
          </w:p>
        </w:tc>
        <w:tc>
          <w:tcPr>
            <w:tcW w:w="4205" w:type="dxa"/>
            <w:gridSpan w:val="2"/>
            <w:tcBorders>
              <w:top w:val="single" w:sz="4" w:space="0" w:color="auto"/>
              <w:left w:val="single" w:sz="4" w:space="0" w:color="auto"/>
              <w:right w:val="single" w:sz="4" w:space="0" w:color="auto"/>
            </w:tcBorders>
          </w:tcPr>
          <w:p w:rsidR="00173952" w:rsidRPr="00610CD0" w:rsidRDefault="00173952" w:rsidP="005E4962">
            <w:pPr>
              <w:ind w:left="674"/>
              <w:rPr>
                <w:sz w:val="22"/>
                <w:szCs w:val="22"/>
              </w:rPr>
            </w:pPr>
            <w:r w:rsidRPr="00610CD0">
              <w:rPr>
                <w:sz w:val="22"/>
                <w:szCs w:val="22"/>
              </w:rPr>
              <w:t xml:space="preserve">Кол-во выпускников  9 кл </w:t>
            </w:r>
          </w:p>
        </w:tc>
        <w:tc>
          <w:tcPr>
            <w:tcW w:w="1534" w:type="dxa"/>
            <w:tcBorders>
              <w:top w:val="single" w:sz="4" w:space="0" w:color="auto"/>
              <w:left w:val="single" w:sz="4" w:space="0" w:color="auto"/>
            </w:tcBorders>
          </w:tcPr>
          <w:p w:rsidR="00173952" w:rsidRPr="00610CD0" w:rsidRDefault="00173952" w:rsidP="005E4962">
            <w:pPr>
              <w:rPr>
                <w:sz w:val="22"/>
                <w:szCs w:val="22"/>
              </w:rPr>
            </w:pPr>
            <w:r w:rsidRPr="00610CD0">
              <w:rPr>
                <w:sz w:val="22"/>
                <w:szCs w:val="22"/>
              </w:rPr>
              <w:t>кол-во выпускников 11 кл</w:t>
            </w:r>
          </w:p>
        </w:tc>
        <w:tc>
          <w:tcPr>
            <w:tcW w:w="3711" w:type="dxa"/>
            <w:gridSpan w:val="2"/>
          </w:tcPr>
          <w:p w:rsidR="00173952" w:rsidRPr="00610CD0" w:rsidRDefault="00173952" w:rsidP="000F682A">
            <w:pPr>
              <w:rPr>
                <w:sz w:val="22"/>
                <w:szCs w:val="22"/>
              </w:rPr>
            </w:pPr>
            <w:r w:rsidRPr="00610CD0">
              <w:rPr>
                <w:sz w:val="22"/>
                <w:szCs w:val="22"/>
              </w:rPr>
              <w:t xml:space="preserve">Кол-во выпускников  11 кл </w:t>
            </w:r>
          </w:p>
        </w:tc>
      </w:tr>
      <w:tr w:rsidR="00173952" w:rsidRPr="00610CD0" w:rsidTr="005E4962">
        <w:tc>
          <w:tcPr>
            <w:tcW w:w="993" w:type="dxa"/>
            <w:vMerge/>
            <w:tcBorders>
              <w:right w:val="single" w:sz="4" w:space="0" w:color="auto"/>
            </w:tcBorders>
          </w:tcPr>
          <w:p w:rsidR="00173952" w:rsidRPr="00610CD0" w:rsidRDefault="00173952" w:rsidP="005E4962">
            <w:pPr>
              <w:rPr>
                <w:sz w:val="22"/>
                <w:szCs w:val="22"/>
              </w:rPr>
            </w:pPr>
          </w:p>
        </w:tc>
        <w:tc>
          <w:tcPr>
            <w:tcW w:w="1160" w:type="dxa"/>
            <w:vMerge/>
            <w:tcBorders>
              <w:right w:val="single" w:sz="4" w:space="0" w:color="auto"/>
            </w:tcBorders>
          </w:tcPr>
          <w:p w:rsidR="00173952" w:rsidRPr="00610CD0" w:rsidRDefault="00173952" w:rsidP="005E4962">
            <w:pPr>
              <w:rPr>
                <w:sz w:val="22"/>
                <w:szCs w:val="22"/>
              </w:rPr>
            </w:pPr>
          </w:p>
        </w:tc>
        <w:tc>
          <w:tcPr>
            <w:tcW w:w="2337" w:type="dxa"/>
            <w:tcBorders>
              <w:right w:val="single" w:sz="4" w:space="0" w:color="auto"/>
            </w:tcBorders>
          </w:tcPr>
          <w:p w:rsidR="00173952" w:rsidRPr="00610CD0" w:rsidRDefault="00173952" w:rsidP="005E4962">
            <w:pPr>
              <w:rPr>
                <w:b/>
                <w:sz w:val="22"/>
                <w:szCs w:val="22"/>
              </w:rPr>
            </w:pPr>
            <w:r w:rsidRPr="00610CD0">
              <w:rPr>
                <w:b/>
                <w:sz w:val="22"/>
                <w:szCs w:val="22"/>
              </w:rPr>
              <w:t>не получивших аттестат</w:t>
            </w:r>
          </w:p>
        </w:tc>
        <w:tc>
          <w:tcPr>
            <w:tcW w:w="1868" w:type="dxa"/>
            <w:tcBorders>
              <w:left w:val="single" w:sz="4" w:space="0" w:color="auto"/>
              <w:right w:val="single" w:sz="4" w:space="0" w:color="auto"/>
            </w:tcBorders>
          </w:tcPr>
          <w:p w:rsidR="00173952" w:rsidRPr="00610CD0" w:rsidRDefault="00173952" w:rsidP="005E4962">
            <w:pPr>
              <w:rPr>
                <w:b/>
                <w:sz w:val="22"/>
                <w:szCs w:val="22"/>
              </w:rPr>
            </w:pPr>
            <w:r w:rsidRPr="00610CD0">
              <w:rPr>
                <w:b/>
                <w:sz w:val="22"/>
                <w:szCs w:val="22"/>
              </w:rPr>
              <w:t xml:space="preserve">получивших аттестат с отличием </w:t>
            </w:r>
          </w:p>
        </w:tc>
        <w:tc>
          <w:tcPr>
            <w:tcW w:w="1534" w:type="dxa"/>
            <w:tcBorders>
              <w:left w:val="single" w:sz="4" w:space="0" w:color="auto"/>
            </w:tcBorders>
          </w:tcPr>
          <w:p w:rsidR="00173952" w:rsidRPr="00610CD0" w:rsidRDefault="00173952" w:rsidP="005E4962">
            <w:pPr>
              <w:rPr>
                <w:sz w:val="22"/>
                <w:szCs w:val="22"/>
              </w:rPr>
            </w:pPr>
          </w:p>
          <w:p w:rsidR="00173952" w:rsidRPr="00610CD0" w:rsidRDefault="00173952" w:rsidP="005E4962">
            <w:pPr>
              <w:rPr>
                <w:sz w:val="22"/>
                <w:szCs w:val="22"/>
              </w:rPr>
            </w:pPr>
          </w:p>
          <w:p w:rsidR="00173952" w:rsidRPr="00610CD0" w:rsidRDefault="00173952" w:rsidP="005E4962">
            <w:pPr>
              <w:rPr>
                <w:sz w:val="22"/>
                <w:szCs w:val="22"/>
              </w:rPr>
            </w:pPr>
          </w:p>
        </w:tc>
        <w:tc>
          <w:tcPr>
            <w:tcW w:w="1868" w:type="dxa"/>
            <w:tcBorders>
              <w:right w:val="single" w:sz="4" w:space="0" w:color="auto"/>
            </w:tcBorders>
          </w:tcPr>
          <w:p w:rsidR="00173952" w:rsidRPr="00610CD0" w:rsidRDefault="00173952" w:rsidP="005E4962">
            <w:pPr>
              <w:rPr>
                <w:b/>
                <w:sz w:val="22"/>
                <w:szCs w:val="22"/>
              </w:rPr>
            </w:pPr>
            <w:r w:rsidRPr="00610CD0">
              <w:rPr>
                <w:b/>
                <w:sz w:val="22"/>
                <w:szCs w:val="22"/>
              </w:rPr>
              <w:t>не получивших аттестат</w:t>
            </w:r>
          </w:p>
        </w:tc>
        <w:tc>
          <w:tcPr>
            <w:tcW w:w="1843" w:type="dxa"/>
            <w:tcBorders>
              <w:left w:val="single" w:sz="4" w:space="0" w:color="auto"/>
            </w:tcBorders>
          </w:tcPr>
          <w:p w:rsidR="00173952" w:rsidRPr="00610CD0" w:rsidRDefault="00173952" w:rsidP="005E4962">
            <w:pPr>
              <w:rPr>
                <w:b/>
                <w:sz w:val="22"/>
                <w:szCs w:val="22"/>
              </w:rPr>
            </w:pPr>
            <w:r w:rsidRPr="00610CD0">
              <w:rPr>
                <w:b/>
                <w:sz w:val="22"/>
                <w:szCs w:val="22"/>
              </w:rPr>
              <w:t xml:space="preserve">получивших аттестат с отличием </w:t>
            </w:r>
          </w:p>
        </w:tc>
      </w:tr>
      <w:tr w:rsidR="00173952" w:rsidRPr="00610CD0" w:rsidTr="005E4962">
        <w:tc>
          <w:tcPr>
            <w:tcW w:w="993" w:type="dxa"/>
            <w:tcBorders>
              <w:right w:val="single" w:sz="4" w:space="0" w:color="auto"/>
            </w:tcBorders>
          </w:tcPr>
          <w:p w:rsidR="00173952" w:rsidRPr="00610CD0" w:rsidRDefault="00173952" w:rsidP="005E4962">
            <w:pPr>
              <w:rPr>
                <w:sz w:val="22"/>
                <w:szCs w:val="22"/>
              </w:rPr>
            </w:pPr>
            <w:r w:rsidRPr="00610CD0">
              <w:rPr>
                <w:sz w:val="22"/>
                <w:szCs w:val="22"/>
              </w:rPr>
              <w:t>2021</w:t>
            </w:r>
          </w:p>
          <w:p w:rsidR="00173952" w:rsidRPr="00610CD0" w:rsidRDefault="00173952" w:rsidP="005E4962">
            <w:pPr>
              <w:rPr>
                <w:sz w:val="22"/>
                <w:szCs w:val="22"/>
              </w:rPr>
            </w:pPr>
            <w:r w:rsidRPr="00610CD0">
              <w:rPr>
                <w:sz w:val="22"/>
                <w:szCs w:val="22"/>
              </w:rPr>
              <w:t xml:space="preserve">-2022 </w:t>
            </w:r>
          </w:p>
        </w:tc>
        <w:tc>
          <w:tcPr>
            <w:tcW w:w="1160" w:type="dxa"/>
            <w:tcBorders>
              <w:right w:val="single" w:sz="4" w:space="0" w:color="auto"/>
            </w:tcBorders>
          </w:tcPr>
          <w:p w:rsidR="00173952" w:rsidRPr="00610CD0" w:rsidRDefault="00173952" w:rsidP="005E4962">
            <w:pPr>
              <w:pStyle w:val="TableParagraph"/>
              <w:spacing w:line="292" w:lineRule="exact"/>
              <w:ind w:right="474"/>
            </w:pPr>
            <w:r w:rsidRPr="00610CD0">
              <w:t>131</w:t>
            </w:r>
          </w:p>
          <w:p w:rsidR="00173952" w:rsidRPr="00610CD0" w:rsidRDefault="00173952" w:rsidP="005E4962">
            <w:pPr>
              <w:pStyle w:val="TableParagraph"/>
              <w:spacing w:line="292" w:lineRule="exact"/>
              <w:ind w:right="474"/>
              <w:jc w:val="right"/>
            </w:pPr>
          </w:p>
        </w:tc>
        <w:tc>
          <w:tcPr>
            <w:tcW w:w="2337" w:type="dxa"/>
            <w:tcBorders>
              <w:right w:val="single" w:sz="4" w:space="0" w:color="auto"/>
            </w:tcBorders>
          </w:tcPr>
          <w:p w:rsidR="00173952" w:rsidRPr="00610CD0" w:rsidRDefault="00173952" w:rsidP="005E4962">
            <w:pPr>
              <w:rPr>
                <w:sz w:val="22"/>
                <w:szCs w:val="22"/>
              </w:rPr>
            </w:pPr>
            <w:r w:rsidRPr="00610CD0">
              <w:rPr>
                <w:sz w:val="22"/>
                <w:szCs w:val="22"/>
              </w:rPr>
              <w:t>1(АлтанскаяСОШ)</w:t>
            </w:r>
          </w:p>
        </w:tc>
        <w:tc>
          <w:tcPr>
            <w:tcW w:w="1868" w:type="dxa"/>
            <w:tcBorders>
              <w:left w:val="single" w:sz="4" w:space="0" w:color="auto"/>
              <w:right w:val="single" w:sz="4" w:space="0" w:color="auto"/>
            </w:tcBorders>
          </w:tcPr>
          <w:p w:rsidR="00173952" w:rsidRPr="00610CD0" w:rsidRDefault="00173952" w:rsidP="005E4962">
            <w:pPr>
              <w:rPr>
                <w:sz w:val="22"/>
                <w:szCs w:val="22"/>
              </w:rPr>
            </w:pPr>
            <w:r w:rsidRPr="00610CD0">
              <w:rPr>
                <w:sz w:val="22"/>
                <w:szCs w:val="22"/>
              </w:rPr>
              <w:t>1(Любавинская СОШ-без медали)</w:t>
            </w:r>
          </w:p>
        </w:tc>
        <w:tc>
          <w:tcPr>
            <w:tcW w:w="1534" w:type="dxa"/>
            <w:tcBorders>
              <w:left w:val="single" w:sz="4" w:space="0" w:color="auto"/>
            </w:tcBorders>
          </w:tcPr>
          <w:p w:rsidR="00173952" w:rsidRPr="00610CD0" w:rsidRDefault="00173952" w:rsidP="005E4962">
            <w:pPr>
              <w:pStyle w:val="TableParagraph"/>
              <w:spacing w:line="292" w:lineRule="exact"/>
              <w:ind w:right="474"/>
              <w:jc w:val="right"/>
            </w:pPr>
            <w:r w:rsidRPr="00610CD0">
              <w:t>94</w:t>
            </w:r>
          </w:p>
        </w:tc>
        <w:tc>
          <w:tcPr>
            <w:tcW w:w="1868" w:type="dxa"/>
            <w:tcBorders>
              <w:right w:val="single" w:sz="4" w:space="0" w:color="auto"/>
            </w:tcBorders>
          </w:tcPr>
          <w:p w:rsidR="00173952" w:rsidRPr="00610CD0" w:rsidRDefault="00173952" w:rsidP="005E4962">
            <w:pPr>
              <w:rPr>
                <w:sz w:val="22"/>
                <w:szCs w:val="22"/>
              </w:rPr>
            </w:pPr>
            <w:r w:rsidRPr="00610CD0">
              <w:rPr>
                <w:sz w:val="22"/>
                <w:szCs w:val="22"/>
              </w:rPr>
              <w:t>3- не получили (не допущены –вечерка)</w:t>
            </w:r>
          </w:p>
          <w:p w:rsidR="00173952" w:rsidRPr="00610CD0" w:rsidRDefault="00173952" w:rsidP="005E4962">
            <w:pPr>
              <w:rPr>
                <w:sz w:val="22"/>
                <w:szCs w:val="22"/>
              </w:rPr>
            </w:pPr>
            <w:r w:rsidRPr="00610CD0">
              <w:rPr>
                <w:sz w:val="22"/>
                <w:szCs w:val="22"/>
              </w:rPr>
              <w:t>+ 4 не получили (Алтанская СОШ</w:t>
            </w:r>
            <w:r w:rsidRPr="00610CD0">
              <w:rPr>
                <w:sz w:val="22"/>
                <w:szCs w:val="22"/>
              </w:rPr>
              <w:br/>
              <w:t>3-вечерняя школа )</w:t>
            </w:r>
          </w:p>
        </w:tc>
        <w:tc>
          <w:tcPr>
            <w:tcW w:w="1843" w:type="dxa"/>
            <w:tcBorders>
              <w:left w:val="single" w:sz="4" w:space="0" w:color="auto"/>
            </w:tcBorders>
          </w:tcPr>
          <w:p w:rsidR="00173952" w:rsidRPr="00610CD0" w:rsidRDefault="00173952" w:rsidP="005E4962">
            <w:pPr>
              <w:rPr>
                <w:sz w:val="22"/>
                <w:szCs w:val="22"/>
              </w:rPr>
            </w:pPr>
            <w:r w:rsidRPr="00610CD0">
              <w:rPr>
                <w:sz w:val="22"/>
                <w:szCs w:val="22"/>
              </w:rPr>
              <w:t>2(Кыринская СОШ)</w:t>
            </w:r>
          </w:p>
        </w:tc>
      </w:tr>
      <w:tr w:rsidR="00173952" w:rsidRPr="00610CD0" w:rsidTr="005E4962">
        <w:tc>
          <w:tcPr>
            <w:tcW w:w="993" w:type="dxa"/>
            <w:tcBorders>
              <w:right w:val="single" w:sz="4" w:space="0" w:color="auto"/>
            </w:tcBorders>
          </w:tcPr>
          <w:p w:rsidR="00173952" w:rsidRPr="00610CD0" w:rsidRDefault="00173952" w:rsidP="005E4962">
            <w:pPr>
              <w:rPr>
                <w:sz w:val="22"/>
                <w:szCs w:val="22"/>
              </w:rPr>
            </w:pPr>
            <w:r w:rsidRPr="00610CD0">
              <w:rPr>
                <w:sz w:val="22"/>
                <w:szCs w:val="22"/>
              </w:rPr>
              <w:t>2022-</w:t>
            </w:r>
          </w:p>
          <w:p w:rsidR="00173952" w:rsidRPr="00610CD0" w:rsidRDefault="00173952" w:rsidP="005E4962">
            <w:pPr>
              <w:rPr>
                <w:sz w:val="22"/>
                <w:szCs w:val="22"/>
              </w:rPr>
            </w:pPr>
            <w:r w:rsidRPr="00610CD0">
              <w:rPr>
                <w:sz w:val="22"/>
                <w:szCs w:val="22"/>
              </w:rPr>
              <w:t xml:space="preserve">2023 </w:t>
            </w:r>
          </w:p>
        </w:tc>
        <w:tc>
          <w:tcPr>
            <w:tcW w:w="1160" w:type="dxa"/>
            <w:tcBorders>
              <w:right w:val="single" w:sz="4" w:space="0" w:color="auto"/>
            </w:tcBorders>
          </w:tcPr>
          <w:p w:rsidR="00173952" w:rsidRPr="00610CD0" w:rsidRDefault="00173952" w:rsidP="005E4962">
            <w:pPr>
              <w:pStyle w:val="TableParagraph"/>
              <w:spacing w:line="292" w:lineRule="exact"/>
              <w:ind w:right="474"/>
              <w:jc w:val="right"/>
            </w:pPr>
            <w:r w:rsidRPr="00610CD0">
              <w:t>163</w:t>
            </w:r>
          </w:p>
        </w:tc>
        <w:tc>
          <w:tcPr>
            <w:tcW w:w="2337" w:type="dxa"/>
            <w:tcBorders>
              <w:right w:val="single" w:sz="4" w:space="0" w:color="auto"/>
            </w:tcBorders>
          </w:tcPr>
          <w:p w:rsidR="00173952" w:rsidRPr="00610CD0" w:rsidRDefault="00173952" w:rsidP="005E4962">
            <w:pPr>
              <w:rPr>
                <w:sz w:val="22"/>
                <w:szCs w:val="22"/>
              </w:rPr>
            </w:pPr>
            <w:r w:rsidRPr="00610CD0">
              <w:rPr>
                <w:sz w:val="22"/>
                <w:szCs w:val="22"/>
              </w:rPr>
              <w:t>3</w:t>
            </w:r>
          </w:p>
          <w:p w:rsidR="00173952" w:rsidRPr="00610CD0" w:rsidRDefault="00173952" w:rsidP="005E4962">
            <w:pPr>
              <w:rPr>
                <w:i/>
                <w:sz w:val="22"/>
                <w:szCs w:val="22"/>
              </w:rPr>
            </w:pPr>
            <w:r w:rsidRPr="00610CD0">
              <w:rPr>
                <w:sz w:val="22"/>
                <w:szCs w:val="22"/>
              </w:rPr>
              <w:t>2(</w:t>
            </w:r>
            <w:r w:rsidRPr="00610CD0">
              <w:rPr>
                <w:i/>
                <w:sz w:val="22"/>
                <w:szCs w:val="22"/>
              </w:rPr>
              <w:t>Мангутская СОШ);</w:t>
            </w:r>
          </w:p>
          <w:p w:rsidR="00173952" w:rsidRPr="00610CD0" w:rsidRDefault="00173952" w:rsidP="005E4962">
            <w:pPr>
              <w:rPr>
                <w:sz w:val="22"/>
                <w:szCs w:val="22"/>
              </w:rPr>
            </w:pPr>
            <w:r w:rsidRPr="00610CD0">
              <w:rPr>
                <w:i/>
                <w:sz w:val="22"/>
                <w:szCs w:val="22"/>
              </w:rPr>
              <w:t>1(У-Партионская ООШ)</w:t>
            </w:r>
          </w:p>
        </w:tc>
        <w:tc>
          <w:tcPr>
            <w:tcW w:w="1868" w:type="dxa"/>
            <w:tcBorders>
              <w:left w:val="single" w:sz="4" w:space="0" w:color="auto"/>
              <w:right w:val="single" w:sz="4" w:space="0" w:color="auto"/>
            </w:tcBorders>
          </w:tcPr>
          <w:p w:rsidR="00173952" w:rsidRPr="00610CD0" w:rsidRDefault="00173952" w:rsidP="005E4962">
            <w:pPr>
              <w:rPr>
                <w:sz w:val="22"/>
                <w:szCs w:val="22"/>
              </w:rPr>
            </w:pPr>
            <w:r w:rsidRPr="00610CD0">
              <w:rPr>
                <w:sz w:val="22"/>
                <w:szCs w:val="22"/>
              </w:rPr>
              <w:t>2(Кыринская СОШ)</w:t>
            </w:r>
          </w:p>
          <w:p w:rsidR="00173952" w:rsidRPr="00610CD0" w:rsidRDefault="00173952" w:rsidP="005E4962">
            <w:pPr>
              <w:rPr>
                <w:sz w:val="22"/>
                <w:szCs w:val="22"/>
              </w:rPr>
            </w:pPr>
            <w:r w:rsidRPr="00610CD0">
              <w:rPr>
                <w:sz w:val="22"/>
                <w:szCs w:val="22"/>
              </w:rPr>
              <w:t>1(Алтанская СОШ(</w:t>
            </w:r>
          </w:p>
          <w:p w:rsidR="00173952" w:rsidRPr="00610CD0" w:rsidRDefault="00173952" w:rsidP="005E4962">
            <w:pPr>
              <w:rPr>
                <w:sz w:val="22"/>
                <w:szCs w:val="22"/>
              </w:rPr>
            </w:pPr>
            <w:r w:rsidRPr="00610CD0">
              <w:rPr>
                <w:sz w:val="22"/>
                <w:szCs w:val="22"/>
              </w:rPr>
              <w:t>1(У-Партионская ООШ)</w:t>
            </w:r>
          </w:p>
          <w:p w:rsidR="00173952" w:rsidRPr="00610CD0" w:rsidRDefault="00173952" w:rsidP="005E4962">
            <w:pPr>
              <w:rPr>
                <w:sz w:val="22"/>
                <w:szCs w:val="22"/>
              </w:rPr>
            </w:pPr>
            <w:r w:rsidRPr="00610CD0">
              <w:rPr>
                <w:sz w:val="22"/>
                <w:szCs w:val="22"/>
              </w:rPr>
              <w:t>1(Хапчеранганская ООШ)</w:t>
            </w:r>
          </w:p>
          <w:p w:rsidR="00173952" w:rsidRPr="00610CD0" w:rsidRDefault="00173952" w:rsidP="005E4962">
            <w:pPr>
              <w:rPr>
                <w:sz w:val="22"/>
                <w:szCs w:val="22"/>
              </w:rPr>
            </w:pPr>
            <w:r w:rsidRPr="00610CD0">
              <w:rPr>
                <w:sz w:val="22"/>
                <w:szCs w:val="22"/>
              </w:rPr>
              <w:t>2(БилютуйскаяСОШ)</w:t>
            </w:r>
          </w:p>
        </w:tc>
        <w:tc>
          <w:tcPr>
            <w:tcW w:w="1534" w:type="dxa"/>
            <w:tcBorders>
              <w:left w:val="single" w:sz="4" w:space="0" w:color="auto"/>
            </w:tcBorders>
          </w:tcPr>
          <w:p w:rsidR="00173952" w:rsidRPr="00610CD0" w:rsidRDefault="00173952" w:rsidP="005E4962">
            <w:pPr>
              <w:pStyle w:val="TableParagraph"/>
              <w:spacing w:line="292" w:lineRule="exact"/>
              <w:ind w:right="474"/>
              <w:jc w:val="right"/>
            </w:pPr>
            <w:r w:rsidRPr="00610CD0">
              <w:t>62</w:t>
            </w:r>
          </w:p>
        </w:tc>
        <w:tc>
          <w:tcPr>
            <w:tcW w:w="1868" w:type="dxa"/>
            <w:tcBorders>
              <w:right w:val="single" w:sz="4" w:space="0" w:color="auto"/>
            </w:tcBorders>
          </w:tcPr>
          <w:p w:rsidR="00173952" w:rsidRPr="00610CD0" w:rsidRDefault="00173952" w:rsidP="005E4962">
            <w:pPr>
              <w:jc w:val="center"/>
              <w:rPr>
                <w:sz w:val="22"/>
                <w:szCs w:val="22"/>
              </w:rPr>
            </w:pPr>
            <w:r w:rsidRPr="00610CD0">
              <w:rPr>
                <w:sz w:val="22"/>
                <w:szCs w:val="22"/>
              </w:rPr>
              <w:t>0</w:t>
            </w:r>
          </w:p>
        </w:tc>
        <w:tc>
          <w:tcPr>
            <w:tcW w:w="1843" w:type="dxa"/>
            <w:tcBorders>
              <w:left w:val="single" w:sz="4" w:space="0" w:color="auto"/>
            </w:tcBorders>
          </w:tcPr>
          <w:p w:rsidR="00173952" w:rsidRPr="00610CD0" w:rsidRDefault="00173952" w:rsidP="005E4962">
            <w:pPr>
              <w:rPr>
                <w:sz w:val="22"/>
                <w:szCs w:val="22"/>
              </w:rPr>
            </w:pPr>
            <w:r w:rsidRPr="00610CD0">
              <w:rPr>
                <w:sz w:val="22"/>
                <w:szCs w:val="22"/>
              </w:rPr>
              <w:t>1(Билютуйская СОШ)</w:t>
            </w:r>
          </w:p>
          <w:p w:rsidR="00173952" w:rsidRPr="00610CD0" w:rsidRDefault="00173952" w:rsidP="005E4962">
            <w:pPr>
              <w:rPr>
                <w:sz w:val="22"/>
                <w:szCs w:val="22"/>
              </w:rPr>
            </w:pPr>
            <w:r w:rsidRPr="00610CD0">
              <w:rPr>
                <w:sz w:val="22"/>
                <w:szCs w:val="22"/>
              </w:rPr>
              <w:t>1(В-Ульхунская</w:t>
            </w:r>
          </w:p>
          <w:p w:rsidR="00173952" w:rsidRPr="00610CD0" w:rsidRDefault="00173952" w:rsidP="005E4962">
            <w:pPr>
              <w:rPr>
                <w:sz w:val="22"/>
                <w:szCs w:val="22"/>
              </w:rPr>
            </w:pPr>
            <w:r w:rsidRPr="00610CD0">
              <w:rPr>
                <w:sz w:val="22"/>
                <w:szCs w:val="22"/>
              </w:rPr>
              <w:t>СОШ)</w:t>
            </w:r>
          </w:p>
          <w:p w:rsidR="00173952" w:rsidRPr="00610CD0" w:rsidRDefault="00173952" w:rsidP="005E4962">
            <w:pPr>
              <w:rPr>
                <w:sz w:val="22"/>
                <w:szCs w:val="22"/>
              </w:rPr>
            </w:pPr>
          </w:p>
        </w:tc>
      </w:tr>
      <w:tr w:rsidR="00173952" w:rsidRPr="00610CD0" w:rsidTr="005E4962">
        <w:tc>
          <w:tcPr>
            <w:tcW w:w="993" w:type="dxa"/>
            <w:tcBorders>
              <w:right w:val="single" w:sz="4" w:space="0" w:color="auto"/>
            </w:tcBorders>
          </w:tcPr>
          <w:p w:rsidR="00173952" w:rsidRPr="00610CD0" w:rsidRDefault="00173952" w:rsidP="005E4962">
            <w:pPr>
              <w:rPr>
                <w:sz w:val="22"/>
                <w:szCs w:val="22"/>
              </w:rPr>
            </w:pPr>
            <w:r w:rsidRPr="00610CD0">
              <w:rPr>
                <w:sz w:val="22"/>
                <w:szCs w:val="22"/>
              </w:rPr>
              <w:t>2023-2024г</w:t>
            </w:r>
          </w:p>
        </w:tc>
        <w:tc>
          <w:tcPr>
            <w:tcW w:w="1160" w:type="dxa"/>
            <w:tcBorders>
              <w:right w:val="single" w:sz="4" w:space="0" w:color="auto"/>
            </w:tcBorders>
          </w:tcPr>
          <w:p w:rsidR="00173952" w:rsidRPr="00610CD0" w:rsidRDefault="00173952" w:rsidP="005E4962">
            <w:pPr>
              <w:pStyle w:val="TableParagraph"/>
              <w:spacing w:line="292" w:lineRule="exact"/>
              <w:ind w:right="474"/>
              <w:jc w:val="right"/>
            </w:pPr>
            <w:r w:rsidRPr="00610CD0">
              <w:t>155 (из них 6 ГВЭ+1 не допущен)</w:t>
            </w:r>
          </w:p>
        </w:tc>
        <w:tc>
          <w:tcPr>
            <w:tcW w:w="2337" w:type="dxa"/>
            <w:tcBorders>
              <w:right w:val="single" w:sz="4" w:space="0" w:color="auto"/>
            </w:tcBorders>
          </w:tcPr>
          <w:p w:rsidR="00173952" w:rsidRPr="00610CD0" w:rsidRDefault="00173952" w:rsidP="005E4962">
            <w:pPr>
              <w:rPr>
                <w:color w:val="000000"/>
                <w:sz w:val="22"/>
                <w:szCs w:val="22"/>
                <w:shd w:val="clear" w:color="auto" w:fill="FFFFFF"/>
              </w:rPr>
            </w:pPr>
            <w:r w:rsidRPr="00610CD0">
              <w:rPr>
                <w:color w:val="000000"/>
                <w:sz w:val="22"/>
                <w:szCs w:val="22"/>
                <w:shd w:val="clear" w:color="auto" w:fill="FFFFFF"/>
              </w:rPr>
              <w:t>3 (2%)</w:t>
            </w:r>
          </w:p>
          <w:p w:rsidR="00173952" w:rsidRPr="00610CD0" w:rsidRDefault="00173952" w:rsidP="005E4962">
            <w:pPr>
              <w:rPr>
                <w:color w:val="000000"/>
                <w:sz w:val="22"/>
                <w:szCs w:val="22"/>
                <w:shd w:val="clear" w:color="auto" w:fill="FFFFFF"/>
              </w:rPr>
            </w:pPr>
            <w:r w:rsidRPr="00610CD0">
              <w:rPr>
                <w:color w:val="000000"/>
                <w:sz w:val="22"/>
                <w:szCs w:val="22"/>
                <w:shd w:val="clear" w:color="auto" w:fill="FFFFFF"/>
              </w:rPr>
              <w:t>1(Кыринская СОШ)</w:t>
            </w:r>
          </w:p>
          <w:p w:rsidR="00173952" w:rsidRPr="00610CD0" w:rsidRDefault="00173952" w:rsidP="005E4962">
            <w:pPr>
              <w:rPr>
                <w:color w:val="000000"/>
                <w:sz w:val="22"/>
                <w:szCs w:val="22"/>
                <w:shd w:val="clear" w:color="auto" w:fill="FFFFFF"/>
              </w:rPr>
            </w:pPr>
            <w:r w:rsidRPr="00610CD0">
              <w:rPr>
                <w:color w:val="000000"/>
                <w:sz w:val="22"/>
                <w:szCs w:val="22"/>
                <w:shd w:val="clear" w:color="auto" w:fill="FFFFFF"/>
              </w:rPr>
              <w:t>2(М_Павловская СОШ)</w:t>
            </w:r>
          </w:p>
        </w:tc>
        <w:tc>
          <w:tcPr>
            <w:tcW w:w="1868" w:type="dxa"/>
            <w:tcBorders>
              <w:left w:val="single" w:sz="4" w:space="0" w:color="auto"/>
              <w:right w:val="single" w:sz="4" w:space="0" w:color="auto"/>
            </w:tcBorders>
          </w:tcPr>
          <w:p w:rsidR="00173952" w:rsidRPr="00610CD0" w:rsidRDefault="00173952" w:rsidP="005E4962">
            <w:pPr>
              <w:rPr>
                <w:sz w:val="22"/>
                <w:szCs w:val="22"/>
              </w:rPr>
            </w:pPr>
            <w:r w:rsidRPr="00610CD0">
              <w:rPr>
                <w:sz w:val="22"/>
                <w:szCs w:val="22"/>
              </w:rPr>
              <w:t>6(4%)</w:t>
            </w:r>
          </w:p>
          <w:p w:rsidR="00173952" w:rsidRPr="00610CD0" w:rsidRDefault="00173952" w:rsidP="005E4962">
            <w:pPr>
              <w:rPr>
                <w:sz w:val="22"/>
                <w:szCs w:val="22"/>
              </w:rPr>
            </w:pPr>
            <w:r w:rsidRPr="00610CD0">
              <w:rPr>
                <w:sz w:val="22"/>
                <w:szCs w:val="22"/>
              </w:rPr>
              <w:t>1(Мангутская СОШ)</w:t>
            </w:r>
          </w:p>
          <w:p w:rsidR="00173952" w:rsidRPr="00610CD0" w:rsidRDefault="00173952" w:rsidP="005E4962">
            <w:pPr>
              <w:rPr>
                <w:sz w:val="22"/>
                <w:szCs w:val="22"/>
              </w:rPr>
            </w:pPr>
            <w:r w:rsidRPr="00610CD0">
              <w:rPr>
                <w:sz w:val="22"/>
                <w:szCs w:val="22"/>
              </w:rPr>
              <w:t>1(В-Ульхунская СОШ)</w:t>
            </w:r>
          </w:p>
          <w:p w:rsidR="00173952" w:rsidRPr="00610CD0" w:rsidRDefault="00173952" w:rsidP="005E4962">
            <w:pPr>
              <w:rPr>
                <w:sz w:val="22"/>
                <w:szCs w:val="22"/>
              </w:rPr>
            </w:pPr>
            <w:r w:rsidRPr="00610CD0">
              <w:rPr>
                <w:sz w:val="22"/>
                <w:szCs w:val="22"/>
              </w:rPr>
              <w:t>4(Кыринская СОШ)</w:t>
            </w:r>
          </w:p>
        </w:tc>
        <w:tc>
          <w:tcPr>
            <w:tcW w:w="1534" w:type="dxa"/>
            <w:tcBorders>
              <w:left w:val="single" w:sz="4" w:space="0" w:color="auto"/>
            </w:tcBorders>
          </w:tcPr>
          <w:p w:rsidR="00173952" w:rsidRPr="00610CD0" w:rsidRDefault="00173952" w:rsidP="005E4962">
            <w:pPr>
              <w:pStyle w:val="TableParagraph"/>
              <w:spacing w:line="292" w:lineRule="exact"/>
              <w:ind w:right="474"/>
              <w:jc w:val="right"/>
            </w:pPr>
            <w:r w:rsidRPr="00610CD0">
              <w:t>58</w:t>
            </w:r>
          </w:p>
        </w:tc>
        <w:tc>
          <w:tcPr>
            <w:tcW w:w="1868" w:type="dxa"/>
            <w:tcBorders>
              <w:right w:val="single" w:sz="4" w:space="0" w:color="auto"/>
            </w:tcBorders>
          </w:tcPr>
          <w:p w:rsidR="00173952" w:rsidRPr="00610CD0" w:rsidRDefault="00173952" w:rsidP="005E4962">
            <w:pPr>
              <w:jc w:val="center"/>
              <w:rPr>
                <w:sz w:val="22"/>
                <w:szCs w:val="22"/>
              </w:rPr>
            </w:pPr>
            <w:r w:rsidRPr="00610CD0">
              <w:rPr>
                <w:sz w:val="22"/>
                <w:szCs w:val="22"/>
              </w:rPr>
              <w:t>2 (</w:t>
            </w:r>
            <w:r w:rsidR="000F682A" w:rsidRPr="00610CD0">
              <w:rPr>
                <w:b/>
                <w:sz w:val="22"/>
                <w:szCs w:val="22"/>
              </w:rPr>
              <w:t>Кыринская СОШ</w:t>
            </w:r>
            <w:r w:rsidRPr="00610CD0">
              <w:rPr>
                <w:b/>
                <w:sz w:val="22"/>
                <w:szCs w:val="22"/>
              </w:rPr>
              <w:t>,</w:t>
            </w:r>
            <w:r w:rsidR="000F682A" w:rsidRPr="00610CD0">
              <w:rPr>
                <w:b/>
                <w:sz w:val="22"/>
                <w:szCs w:val="22"/>
              </w:rPr>
              <w:t xml:space="preserve"> </w:t>
            </w:r>
            <w:r w:rsidRPr="00610CD0">
              <w:rPr>
                <w:b/>
                <w:sz w:val="22"/>
                <w:szCs w:val="22"/>
              </w:rPr>
              <w:t>очно-заочная форма обучения</w:t>
            </w:r>
            <w:r w:rsidRPr="00610CD0">
              <w:rPr>
                <w:sz w:val="22"/>
                <w:szCs w:val="22"/>
              </w:rPr>
              <w:t xml:space="preserve">) </w:t>
            </w:r>
          </w:p>
        </w:tc>
        <w:tc>
          <w:tcPr>
            <w:tcW w:w="1843" w:type="dxa"/>
            <w:tcBorders>
              <w:left w:val="single" w:sz="4" w:space="0" w:color="auto"/>
            </w:tcBorders>
          </w:tcPr>
          <w:p w:rsidR="00173952" w:rsidRPr="00610CD0" w:rsidRDefault="00173952" w:rsidP="005E4962">
            <w:pPr>
              <w:jc w:val="center"/>
              <w:rPr>
                <w:b/>
                <w:sz w:val="22"/>
                <w:szCs w:val="22"/>
              </w:rPr>
            </w:pPr>
            <w:r w:rsidRPr="00610CD0">
              <w:rPr>
                <w:sz w:val="22"/>
                <w:szCs w:val="22"/>
              </w:rPr>
              <w:t>2 (золото) (</w:t>
            </w:r>
            <w:r w:rsidRPr="00610CD0">
              <w:rPr>
                <w:b/>
                <w:sz w:val="22"/>
                <w:szCs w:val="22"/>
              </w:rPr>
              <w:t>Кыринская СОШ)</w:t>
            </w:r>
          </w:p>
          <w:p w:rsidR="00173952" w:rsidRPr="00610CD0" w:rsidRDefault="00173952" w:rsidP="005E4962">
            <w:pPr>
              <w:jc w:val="center"/>
              <w:rPr>
                <w:b/>
                <w:sz w:val="22"/>
                <w:szCs w:val="22"/>
              </w:rPr>
            </w:pPr>
            <w:r w:rsidRPr="00610CD0">
              <w:rPr>
                <w:b/>
                <w:sz w:val="22"/>
                <w:szCs w:val="22"/>
              </w:rPr>
              <w:t>1(серебро)</w:t>
            </w:r>
          </w:p>
          <w:p w:rsidR="00173952" w:rsidRPr="00610CD0" w:rsidRDefault="00173952" w:rsidP="005E4962">
            <w:pPr>
              <w:jc w:val="center"/>
              <w:rPr>
                <w:sz w:val="22"/>
                <w:szCs w:val="22"/>
              </w:rPr>
            </w:pPr>
            <w:r w:rsidRPr="00610CD0">
              <w:rPr>
                <w:b/>
                <w:sz w:val="22"/>
                <w:szCs w:val="22"/>
              </w:rPr>
              <w:t>(Мангутская СОШ</w:t>
            </w:r>
            <w:r w:rsidRPr="00610CD0">
              <w:rPr>
                <w:sz w:val="22"/>
                <w:szCs w:val="22"/>
              </w:rPr>
              <w:t>)</w:t>
            </w:r>
          </w:p>
          <w:p w:rsidR="00173952" w:rsidRPr="00610CD0" w:rsidRDefault="00173952" w:rsidP="005E4962">
            <w:pPr>
              <w:jc w:val="center"/>
              <w:rPr>
                <w:sz w:val="22"/>
                <w:szCs w:val="22"/>
              </w:rPr>
            </w:pPr>
            <w:r w:rsidRPr="00610CD0">
              <w:rPr>
                <w:sz w:val="22"/>
                <w:szCs w:val="22"/>
              </w:rPr>
              <w:t>1(Любавинская СОШ</w:t>
            </w:r>
            <w:r w:rsidR="000F682A" w:rsidRPr="00610CD0">
              <w:rPr>
                <w:sz w:val="22"/>
                <w:szCs w:val="22"/>
              </w:rPr>
              <w:t xml:space="preserve"> </w:t>
            </w:r>
            <w:r w:rsidRPr="00610CD0">
              <w:rPr>
                <w:sz w:val="22"/>
                <w:szCs w:val="22"/>
              </w:rPr>
              <w:t>(без медали))</w:t>
            </w:r>
          </w:p>
        </w:tc>
      </w:tr>
    </w:tbl>
    <w:p w:rsidR="00173952" w:rsidRPr="00610CD0" w:rsidRDefault="00173952" w:rsidP="00173952">
      <w:pPr>
        <w:jc w:val="center"/>
        <w:rPr>
          <w:b/>
          <w:bCs/>
          <w:color w:val="000000"/>
          <w:sz w:val="22"/>
          <w:szCs w:val="22"/>
        </w:rPr>
      </w:pPr>
      <w:r w:rsidRPr="00610CD0">
        <w:rPr>
          <w:b/>
          <w:bCs/>
          <w:color w:val="000000"/>
          <w:sz w:val="22"/>
          <w:szCs w:val="22"/>
        </w:rPr>
        <w:t xml:space="preserve">По итогам </w:t>
      </w:r>
      <w:r w:rsidR="000F682A" w:rsidRPr="00610CD0">
        <w:rPr>
          <w:b/>
          <w:bCs/>
          <w:color w:val="000000"/>
          <w:sz w:val="22"/>
          <w:szCs w:val="22"/>
        </w:rPr>
        <w:t xml:space="preserve"> выбора предметов для сдачи ЕГЭ</w:t>
      </w:r>
      <w:r w:rsidRPr="00610CD0">
        <w:rPr>
          <w:b/>
          <w:bCs/>
          <w:color w:val="000000"/>
          <w:sz w:val="22"/>
          <w:szCs w:val="22"/>
        </w:rPr>
        <w:t>, в крае определены:</w:t>
      </w:r>
    </w:p>
    <w:p w:rsidR="00173952" w:rsidRPr="00610CD0" w:rsidRDefault="00173952" w:rsidP="00173952">
      <w:pPr>
        <w:rPr>
          <w:bCs/>
          <w:color w:val="000000"/>
          <w:sz w:val="22"/>
          <w:szCs w:val="22"/>
        </w:rPr>
      </w:pPr>
    </w:p>
    <w:p w:rsidR="00173952" w:rsidRPr="00610CD0" w:rsidRDefault="000F682A" w:rsidP="00173952">
      <w:pPr>
        <w:rPr>
          <w:b/>
          <w:bCs/>
          <w:color w:val="000000"/>
          <w:sz w:val="22"/>
          <w:szCs w:val="22"/>
        </w:rPr>
      </w:pPr>
      <w:r w:rsidRPr="00610CD0">
        <w:rPr>
          <w:bCs/>
          <w:color w:val="000000"/>
          <w:sz w:val="22"/>
          <w:szCs w:val="22"/>
        </w:rPr>
        <w:t xml:space="preserve"> ТОП- 10  районов</w:t>
      </w:r>
      <w:r w:rsidR="00173952" w:rsidRPr="00610CD0">
        <w:rPr>
          <w:bCs/>
          <w:color w:val="000000"/>
          <w:sz w:val="22"/>
          <w:szCs w:val="22"/>
        </w:rPr>
        <w:t xml:space="preserve">, в которых </w:t>
      </w:r>
      <w:r w:rsidR="00173952" w:rsidRPr="00610CD0">
        <w:rPr>
          <w:b/>
          <w:bCs/>
          <w:color w:val="000000"/>
          <w:sz w:val="22"/>
          <w:szCs w:val="22"/>
        </w:rPr>
        <w:t xml:space="preserve">наибольшая         </w:t>
      </w:r>
      <w:r w:rsidRPr="00610CD0">
        <w:rPr>
          <w:bCs/>
          <w:color w:val="000000"/>
          <w:sz w:val="22"/>
          <w:szCs w:val="22"/>
        </w:rPr>
        <w:t>ТОП- 10  районов</w:t>
      </w:r>
      <w:r w:rsidR="00173952" w:rsidRPr="00610CD0">
        <w:rPr>
          <w:bCs/>
          <w:color w:val="000000"/>
          <w:sz w:val="22"/>
          <w:szCs w:val="22"/>
        </w:rPr>
        <w:t>, в которых</w:t>
      </w:r>
      <w:r w:rsidRPr="00610CD0">
        <w:rPr>
          <w:bCs/>
          <w:color w:val="000000"/>
          <w:sz w:val="22"/>
          <w:szCs w:val="22"/>
        </w:rPr>
        <w:t xml:space="preserve">  </w:t>
      </w:r>
      <w:r w:rsidRPr="00610CD0">
        <w:rPr>
          <w:b/>
          <w:bCs/>
          <w:color w:val="000000"/>
          <w:sz w:val="22"/>
          <w:szCs w:val="22"/>
        </w:rPr>
        <w:t xml:space="preserve">наименьшая          </w:t>
      </w:r>
      <w:r w:rsidRPr="00610CD0">
        <w:rPr>
          <w:bCs/>
          <w:color w:val="000000"/>
          <w:sz w:val="22"/>
          <w:szCs w:val="22"/>
        </w:rPr>
        <w:t xml:space="preserve">                                                                                   </w:t>
      </w:r>
    </w:p>
    <w:p w:rsidR="00173952" w:rsidRPr="00610CD0" w:rsidRDefault="00173952" w:rsidP="00173952">
      <w:pPr>
        <w:rPr>
          <w:b/>
          <w:bCs/>
          <w:color w:val="000000"/>
          <w:sz w:val="22"/>
          <w:szCs w:val="22"/>
        </w:rPr>
      </w:pPr>
      <w:r w:rsidRPr="00610CD0">
        <w:rPr>
          <w:b/>
          <w:bCs/>
          <w:color w:val="000000"/>
          <w:sz w:val="22"/>
          <w:szCs w:val="22"/>
        </w:rPr>
        <w:t xml:space="preserve">  доля выпускников</w:t>
      </w:r>
      <w:r w:rsidRPr="00610CD0">
        <w:rPr>
          <w:bCs/>
          <w:color w:val="000000"/>
          <w:sz w:val="22"/>
          <w:szCs w:val="22"/>
        </w:rPr>
        <w:t>,</w:t>
      </w:r>
      <w:r w:rsidR="000F682A" w:rsidRPr="00610CD0">
        <w:rPr>
          <w:bCs/>
          <w:color w:val="000000"/>
          <w:sz w:val="22"/>
          <w:szCs w:val="22"/>
        </w:rPr>
        <w:t xml:space="preserve"> выбравших </w:t>
      </w:r>
      <w:r w:rsidRPr="00610CD0">
        <w:rPr>
          <w:bCs/>
          <w:color w:val="000000"/>
          <w:sz w:val="22"/>
          <w:szCs w:val="22"/>
        </w:rPr>
        <w:t xml:space="preserve"> ЕГЭ               </w:t>
      </w:r>
      <w:r w:rsidRPr="00610CD0">
        <w:rPr>
          <w:b/>
          <w:bCs/>
          <w:color w:val="000000"/>
          <w:sz w:val="22"/>
          <w:szCs w:val="22"/>
        </w:rPr>
        <w:t xml:space="preserve">доля выпускников </w:t>
      </w:r>
      <w:r w:rsidRPr="00610CD0">
        <w:rPr>
          <w:bCs/>
          <w:color w:val="000000"/>
          <w:sz w:val="22"/>
          <w:szCs w:val="22"/>
        </w:rPr>
        <w:t xml:space="preserve"> выбравших   ЕГЭ      </w:t>
      </w:r>
    </w:p>
    <w:p w:rsidR="00173952" w:rsidRPr="00610CD0" w:rsidRDefault="000F682A" w:rsidP="00173952">
      <w:pPr>
        <w:pStyle w:val="210"/>
        <w:spacing w:before="1"/>
        <w:ind w:left="0" w:right="1134"/>
        <w:jc w:val="left"/>
        <w:rPr>
          <w:bCs w:val="0"/>
          <w:i w:val="0"/>
          <w:color w:val="000000"/>
          <w:sz w:val="22"/>
          <w:szCs w:val="22"/>
        </w:rPr>
      </w:pPr>
      <w:r w:rsidRPr="00610CD0">
        <w:rPr>
          <w:bCs w:val="0"/>
          <w:i w:val="0"/>
          <w:color w:val="000000"/>
          <w:sz w:val="22"/>
          <w:szCs w:val="22"/>
        </w:rPr>
        <w:t xml:space="preserve">  </w:t>
      </w:r>
      <w:r w:rsidR="00173952" w:rsidRPr="00610CD0">
        <w:rPr>
          <w:bCs w:val="0"/>
          <w:i w:val="0"/>
          <w:color w:val="000000"/>
          <w:sz w:val="22"/>
          <w:szCs w:val="22"/>
        </w:rPr>
        <w:t>по математике, физике, биологии (Кыринский район).</w:t>
      </w:r>
    </w:p>
    <w:p w:rsidR="00173952" w:rsidRPr="00610CD0" w:rsidRDefault="00173952" w:rsidP="00173952">
      <w:pPr>
        <w:pStyle w:val="210"/>
        <w:spacing w:before="1"/>
        <w:ind w:left="0" w:right="1134"/>
        <w:jc w:val="left"/>
        <w:rPr>
          <w:bCs w:val="0"/>
          <w:i w:val="0"/>
          <w:color w:val="000000"/>
          <w:sz w:val="22"/>
          <w:szCs w:val="22"/>
        </w:rPr>
      </w:pPr>
      <w:r w:rsidRPr="00610CD0">
        <w:rPr>
          <w:bCs w:val="0"/>
          <w:i w:val="0"/>
          <w:color w:val="000000"/>
          <w:sz w:val="22"/>
          <w:szCs w:val="22"/>
        </w:rPr>
        <w:t xml:space="preserve"> По</w:t>
      </w:r>
      <w:r w:rsidR="000F682A" w:rsidRPr="00610CD0">
        <w:rPr>
          <w:bCs w:val="0"/>
          <w:i w:val="0"/>
          <w:color w:val="000000"/>
          <w:sz w:val="22"/>
          <w:szCs w:val="22"/>
        </w:rPr>
        <w:t xml:space="preserve"> химии ни  в одну из этих групп</w:t>
      </w:r>
      <w:r w:rsidRPr="00610CD0">
        <w:rPr>
          <w:bCs w:val="0"/>
          <w:i w:val="0"/>
          <w:color w:val="000000"/>
          <w:sz w:val="22"/>
          <w:szCs w:val="22"/>
        </w:rPr>
        <w:t>.</w:t>
      </w:r>
    </w:p>
    <w:p w:rsidR="00173952" w:rsidRPr="00610CD0" w:rsidRDefault="00173952" w:rsidP="00173952">
      <w:pPr>
        <w:pStyle w:val="210"/>
        <w:spacing w:before="1"/>
        <w:ind w:left="0" w:right="1134"/>
        <w:jc w:val="left"/>
        <w:rPr>
          <w:bCs w:val="0"/>
          <w:i w:val="0"/>
          <w:color w:val="000000"/>
          <w:sz w:val="22"/>
          <w:szCs w:val="22"/>
        </w:rPr>
      </w:pPr>
    </w:p>
    <w:p w:rsidR="00173952" w:rsidRPr="00610CD0" w:rsidRDefault="00173952" w:rsidP="007420AD">
      <w:pPr>
        <w:pStyle w:val="210"/>
        <w:ind w:left="0" w:right="1134"/>
        <w:jc w:val="left"/>
        <w:rPr>
          <w:b w:val="0"/>
          <w:i w:val="0"/>
          <w:color w:val="000000"/>
          <w:sz w:val="22"/>
          <w:szCs w:val="22"/>
        </w:rPr>
      </w:pPr>
      <w:r w:rsidRPr="00610CD0">
        <w:rPr>
          <w:b w:val="0"/>
          <w:i w:val="0"/>
          <w:color w:val="000000"/>
          <w:sz w:val="22"/>
          <w:szCs w:val="22"/>
        </w:rPr>
        <w:t xml:space="preserve">      В стране проблема с кадрами, нам не хватает специалистов в инженерной области, сельском хозяйстве, здравоохранении, строительстве,  авиаконструировании и ракетной отрасли, в основе которых лежат эти предметы.  Мы много говорим о формировании технологического суверенитета РФ, и нам нужны люди, чтобы развивать свое сельское хозяйство, свою промышленность, медицину.</w:t>
      </w:r>
    </w:p>
    <w:p w:rsidR="00173952" w:rsidRPr="00610CD0" w:rsidRDefault="00173952" w:rsidP="007420AD">
      <w:pPr>
        <w:ind w:firstLine="708"/>
        <w:rPr>
          <w:color w:val="2C2D2E"/>
          <w:sz w:val="22"/>
          <w:szCs w:val="22"/>
          <w:shd w:val="clear" w:color="auto" w:fill="FFFFFF"/>
        </w:rPr>
      </w:pPr>
      <w:r w:rsidRPr="00610CD0">
        <w:rPr>
          <w:color w:val="000000"/>
          <w:sz w:val="22"/>
          <w:szCs w:val="22"/>
        </w:rPr>
        <w:t xml:space="preserve"> </w:t>
      </w:r>
      <w:r w:rsidRPr="00610CD0">
        <w:rPr>
          <w:color w:val="2C2D2E"/>
          <w:sz w:val="22"/>
          <w:szCs w:val="22"/>
          <w:shd w:val="clear" w:color="auto" w:fill="FFFFFF"/>
        </w:rPr>
        <w:t>В  Забайкальском  крае в 2023-2024 уч.году запущен проект по повышению качества образования и  утверждена дорожная карта (Приказ Министерства образования и науки Забайкальского края  от 9.11.2023г. №799)+ дорожная карта .</w:t>
      </w:r>
    </w:p>
    <w:p w:rsidR="00173952" w:rsidRPr="00610CD0" w:rsidRDefault="00173952" w:rsidP="00173952">
      <w:pPr>
        <w:widowControl w:val="0"/>
        <w:autoSpaceDE w:val="0"/>
        <w:autoSpaceDN w:val="0"/>
        <w:adjustRightInd w:val="0"/>
        <w:rPr>
          <w:color w:val="000000"/>
          <w:sz w:val="22"/>
          <w:szCs w:val="22"/>
        </w:rPr>
      </w:pPr>
      <w:r w:rsidRPr="00610CD0">
        <w:rPr>
          <w:color w:val="000000"/>
          <w:sz w:val="22"/>
          <w:szCs w:val="22"/>
        </w:rPr>
        <w:t xml:space="preserve">  Результаты выполнения дорожной карты в части выполнения показателей ЕГЭ в  Кыринском районе представлены ниже . </w:t>
      </w:r>
    </w:p>
    <w:p w:rsidR="00173952" w:rsidRPr="00610CD0" w:rsidRDefault="00173952" w:rsidP="00173952">
      <w:pPr>
        <w:widowControl w:val="0"/>
        <w:autoSpaceDE w:val="0"/>
        <w:autoSpaceDN w:val="0"/>
        <w:adjustRightInd w:val="0"/>
        <w:rPr>
          <w:color w:val="000000"/>
          <w:sz w:val="22"/>
          <w:szCs w:val="22"/>
        </w:rPr>
      </w:pPr>
      <w:r w:rsidRPr="00610CD0">
        <w:rPr>
          <w:color w:val="000000"/>
          <w:sz w:val="22"/>
          <w:szCs w:val="22"/>
        </w:rPr>
        <w:t xml:space="preserve"> </w:t>
      </w: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pPr>
    </w:p>
    <w:p w:rsidR="00173952" w:rsidRPr="00610CD0" w:rsidRDefault="00173952" w:rsidP="00173952">
      <w:pPr>
        <w:widowControl w:val="0"/>
        <w:autoSpaceDE w:val="0"/>
        <w:autoSpaceDN w:val="0"/>
        <w:adjustRightInd w:val="0"/>
        <w:rPr>
          <w:color w:val="000000"/>
          <w:sz w:val="22"/>
          <w:szCs w:val="22"/>
        </w:rPr>
        <w:sectPr w:rsidR="00173952" w:rsidRPr="00610CD0" w:rsidSect="005E4962">
          <w:pgSz w:w="11906" w:h="16838"/>
          <w:pgMar w:top="701" w:right="567" w:bottom="851" w:left="1701" w:header="720" w:footer="720" w:gutter="0"/>
          <w:cols w:space="720"/>
          <w:docGrid w:linePitch="272"/>
        </w:sectPr>
      </w:pPr>
    </w:p>
    <w:tbl>
      <w:tblPr>
        <w:tblpPr w:leftFromText="180" w:rightFromText="180" w:vertAnchor="text" w:horzAnchor="margin" w:tblpXSpec="center" w:tblpY="-8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55"/>
        <w:gridCol w:w="1156"/>
        <w:gridCol w:w="1156"/>
        <w:gridCol w:w="1156"/>
        <w:gridCol w:w="1156"/>
        <w:gridCol w:w="1156"/>
        <w:gridCol w:w="1156"/>
        <w:gridCol w:w="1156"/>
        <w:gridCol w:w="1156"/>
        <w:gridCol w:w="1156"/>
        <w:gridCol w:w="1156"/>
        <w:gridCol w:w="1156"/>
      </w:tblGrid>
      <w:tr w:rsidR="00173952" w:rsidRPr="00610CD0" w:rsidTr="006902AD">
        <w:trPr>
          <w:trHeight w:val="877"/>
        </w:trPr>
        <w:tc>
          <w:tcPr>
            <w:tcW w:w="14571" w:type="dxa"/>
            <w:gridSpan w:val="12"/>
          </w:tcPr>
          <w:p w:rsidR="00173952" w:rsidRPr="00610CD0" w:rsidRDefault="00173952" w:rsidP="00593FE9">
            <w:pPr>
              <w:pStyle w:val="TableParagraph"/>
              <w:numPr>
                <w:ilvl w:val="0"/>
                <w:numId w:val="23"/>
              </w:numPr>
              <w:tabs>
                <w:tab w:val="left" w:pos="2039"/>
              </w:tabs>
              <w:spacing w:before="64"/>
              <w:rPr>
                <w:b/>
                <w:color w:val="000000"/>
              </w:rPr>
            </w:pPr>
            <w:r w:rsidRPr="00610CD0">
              <w:rPr>
                <w:b/>
                <w:color w:val="000000"/>
              </w:rPr>
              <w:t>Доля</w:t>
            </w:r>
            <w:r w:rsidRPr="00610CD0">
              <w:rPr>
                <w:b/>
                <w:color w:val="000000"/>
                <w:spacing w:val="-6"/>
              </w:rPr>
              <w:t xml:space="preserve"> </w:t>
            </w:r>
            <w:r w:rsidRPr="00610CD0">
              <w:rPr>
                <w:b/>
                <w:color w:val="000000"/>
              </w:rPr>
              <w:t>обучающихся,</w:t>
            </w:r>
            <w:r w:rsidRPr="00610CD0">
              <w:rPr>
                <w:b/>
                <w:color w:val="000000"/>
                <w:spacing w:val="-4"/>
              </w:rPr>
              <w:t xml:space="preserve"> </w:t>
            </w:r>
            <w:r w:rsidRPr="00610CD0">
              <w:rPr>
                <w:b/>
                <w:color w:val="000000"/>
              </w:rPr>
              <w:t>не</w:t>
            </w:r>
            <w:r w:rsidRPr="00610CD0">
              <w:rPr>
                <w:b/>
                <w:color w:val="000000"/>
                <w:spacing w:val="-8"/>
              </w:rPr>
              <w:t xml:space="preserve"> </w:t>
            </w:r>
            <w:r w:rsidRPr="00610CD0">
              <w:rPr>
                <w:b/>
                <w:color w:val="000000"/>
              </w:rPr>
              <w:t>преодолевших</w:t>
            </w:r>
            <w:r w:rsidRPr="00610CD0">
              <w:rPr>
                <w:b/>
                <w:color w:val="000000"/>
                <w:spacing w:val="-7"/>
              </w:rPr>
              <w:t xml:space="preserve"> </w:t>
            </w:r>
            <w:r w:rsidRPr="00610CD0">
              <w:rPr>
                <w:b/>
                <w:color w:val="000000"/>
              </w:rPr>
              <w:t>минимальный</w:t>
            </w:r>
            <w:r w:rsidRPr="00610CD0">
              <w:rPr>
                <w:b/>
                <w:color w:val="000000"/>
                <w:spacing w:val="-11"/>
              </w:rPr>
              <w:t xml:space="preserve"> </w:t>
            </w:r>
            <w:r w:rsidRPr="00610CD0">
              <w:rPr>
                <w:b/>
                <w:color w:val="000000"/>
              </w:rPr>
              <w:t>порог</w:t>
            </w:r>
            <w:r w:rsidRPr="00610CD0">
              <w:rPr>
                <w:b/>
                <w:color w:val="000000"/>
                <w:spacing w:val="-6"/>
              </w:rPr>
              <w:t xml:space="preserve"> </w:t>
            </w:r>
            <w:r w:rsidRPr="00610CD0">
              <w:rPr>
                <w:b/>
                <w:color w:val="000000"/>
              </w:rPr>
              <w:t>баллов</w:t>
            </w:r>
            <w:r w:rsidRPr="00610CD0">
              <w:rPr>
                <w:b/>
                <w:color w:val="000000"/>
                <w:spacing w:val="-9"/>
              </w:rPr>
              <w:t xml:space="preserve"> </w:t>
            </w:r>
            <w:r w:rsidRPr="00610CD0">
              <w:rPr>
                <w:b/>
                <w:color w:val="000000"/>
              </w:rPr>
              <w:t>на</w:t>
            </w:r>
            <w:r w:rsidRPr="00610CD0">
              <w:rPr>
                <w:b/>
                <w:color w:val="000000"/>
                <w:spacing w:val="-3"/>
              </w:rPr>
              <w:t xml:space="preserve"> </w:t>
            </w:r>
            <w:r w:rsidRPr="00610CD0">
              <w:rPr>
                <w:b/>
                <w:color w:val="000000"/>
              </w:rPr>
              <w:t>ЕГЭ</w:t>
            </w:r>
          </w:p>
          <w:p w:rsidR="00173952" w:rsidRPr="00610CD0" w:rsidRDefault="00173952" w:rsidP="005E4962">
            <w:pPr>
              <w:pStyle w:val="TableParagraph"/>
              <w:spacing w:before="22"/>
              <w:ind w:left="4925" w:right="4904"/>
              <w:jc w:val="center"/>
              <w:rPr>
                <w:b/>
                <w:color w:val="000000"/>
              </w:rPr>
            </w:pPr>
            <w:r w:rsidRPr="00610CD0">
              <w:rPr>
                <w:b/>
                <w:color w:val="000000"/>
              </w:rPr>
              <w:t>(согласно</w:t>
            </w:r>
            <w:r w:rsidRPr="00610CD0">
              <w:rPr>
                <w:b/>
                <w:color w:val="000000"/>
                <w:spacing w:val="-12"/>
              </w:rPr>
              <w:t xml:space="preserve"> </w:t>
            </w:r>
            <w:r w:rsidRPr="00610CD0">
              <w:rPr>
                <w:b/>
                <w:color w:val="000000"/>
              </w:rPr>
              <w:t>САО</w:t>
            </w:r>
            <w:r w:rsidRPr="00610CD0">
              <w:rPr>
                <w:b/>
                <w:color w:val="000000"/>
                <w:spacing w:val="-11"/>
              </w:rPr>
              <w:t xml:space="preserve"> </w:t>
            </w:r>
            <w:r w:rsidRPr="00610CD0">
              <w:rPr>
                <w:b/>
                <w:color w:val="000000"/>
              </w:rPr>
              <w:t>ГУ</w:t>
            </w:r>
            <w:r w:rsidRPr="00610CD0">
              <w:rPr>
                <w:b/>
                <w:color w:val="000000"/>
                <w:spacing w:val="-12"/>
              </w:rPr>
              <w:t xml:space="preserve"> </w:t>
            </w:r>
            <w:r w:rsidRPr="00610CD0">
              <w:rPr>
                <w:b/>
                <w:color w:val="000000"/>
              </w:rPr>
              <w:t>КЦОКО,</w:t>
            </w:r>
            <w:r w:rsidRPr="00610CD0">
              <w:rPr>
                <w:b/>
                <w:color w:val="000000"/>
                <w:spacing w:val="-11"/>
              </w:rPr>
              <w:t xml:space="preserve"> </w:t>
            </w:r>
            <w:r w:rsidRPr="00610CD0">
              <w:rPr>
                <w:b/>
                <w:color w:val="000000"/>
              </w:rPr>
              <w:t>2024</w:t>
            </w:r>
            <w:r w:rsidRPr="00610CD0">
              <w:rPr>
                <w:b/>
                <w:color w:val="000000"/>
                <w:spacing w:val="-9"/>
              </w:rPr>
              <w:t xml:space="preserve"> </w:t>
            </w:r>
            <w:r w:rsidRPr="00610CD0">
              <w:rPr>
                <w:b/>
                <w:color w:val="000000"/>
              </w:rPr>
              <w:t>г.)</w:t>
            </w:r>
          </w:p>
        </w:tc>
      </w:tr>
      <w:tr w:rsidR="00173952" w:rsidRPr="00610CD0" w:rsidTr="006902AD">
        <w:trPr>
          <w:trHeight w:val="683"/>
        </w:trPr>
        <w:tc>
          <w:tcPr>
            <w:tcW w:w="3011" w:type="dxa"/>
            <w:gridSpan w:val="2"/>
          </w:tcPr>
          <w:p w:rsidR="00173952" w:rsidRPr="00610CD0" w:rsidRDefault="00173952" w:rsidP="005E4962">
            <w:pPr>
              <w:pStyle w:val="TableParagraph"/>
              <w:spacing w:line="335" w:lineRule="exact"/>
              <w:ind w:left="400" w:right="383"/>
              <w:jc w:val="center"/>
              <w:rPr>
                <w:color w:val="000000"/>
              </w:rPr>
            </w:pPr>
            <w:r w:rsidRPr="00610CD0">
              <w:rPr>
                <w:color w:val="000000"/>
              </w:rPr>
              <w:t>Математика</w:t>
            </w:r>
          </w:p>
          <w:p w:rsidR="00173952" w:rsidRPr="00610CD0" w:rsidRDefault="00173952" w:rsidP="005E4962">
            <w:pPr>
              <w:pStyle w:val="TableParagraph"/>
              <w:spacing w:before="19" w:line="310" w:lineRule="exact"/>
              <w:ind w:left="400" w:right="380"/>
              <w:jc w:val="center"/>
              <w:rPr>
                <w:color w:val="000000"/>
              </w:rPr>
            </w:pPr>
            <w:r w:rsidRPr="00610CD0">
              <w:rPr>
                <w:color w:val="000000"/>
              </w:rPr>
              <w:t>(база)</w:t>
            </w:r>
          </w:p>
        </w:tc>
        <w:tc>
          <w:tcPr>
            <w:tcW w:w="2312" w:type="dxa"/>
            <w:gridSpan w:val="2"/>
          </w:tcPr>
          <w:p w:rsidR="00173952" w:rsidRPr="00610CD0" w:rsidRDefault="00173952" w:rsidP="005E4962">
            <w:pPr>
              <w:pStyle w:val="TableParagraph"/>
              <w:spacing w:line="335" w:lineRule="exact"/>
              <w:ind w:left="424"/>
              <w:rPr>
                <w:color w:val="000000"/>
              </w:rPr>
            </w:pPr>
            <w:r w:rsidRPr="00610CD0">
              <w:rPr>
                <w:color w:val="000000"/>
              </w:rPr>
              <w:t>Математика</w:t>
            </w:r>
          </w:p>
          <w:p w:rsidR="00173952" w:rsidRPr="00610CD0" w:rsidRDefault="00173952" w:rsidP="005E4962">
            <w:pPr>
              <w:pStyle w:val="TableParagraph"/>
              <w:spacing w:before="19" w:line="310" w:lineRule="exact"/>
              <w:ind w:left="549"/>
              <w:rPr>
                <w:color w:val="000000"/>
              </w:rPr>
            </w:pPr>
            <w:r w:rsidRPr="00610CD0">
              <w:rPr>
                <w:color w:val="000000"/>
              </w:rPr>
              <w:t>(профиль)</w:t>
            </w:r>
          </w:p>
        </w:tc>
        <w:tc>
          <w:tcPr>
            <w:tcW w:w="2312" w:type="dxa"/>
            <w:gridSpan w:val="2"/>
          </w:tcPr>
          <w:p w:rsidR="00173952" w:rsidRPr="00610CD0" w:rsidRDefault="00173952" w:rsidP="005E4962">
            <w:pPr>
              <w:pStyle w:val="TableParagraph"/>
              <w:spacing w:before="172"/>
              <w:ind w:left="369"/>
              <w:rPr>
                <w:color w:val="000000"/>
              </w:rPr>
            </w:pPr>
            <w:r w:rsidRPr="00610CD0">
              <w:rPr>
                <w:color w:val="000000"/>
              </w:rPr>
              <w:t>Русский</w:t>
            </w:r>
            <w:r w:rsidRPr="00610CD0">
              <w:rPr>
                <w:color w:val="000000"/>
                <w:spacing w:val="1"/>
              </w:rPr>
              <w:t xml:space="preserve"> </w:t>
            </w:r>
            <w:r w:rsidRPr="00610CD0">
              <w:rPr>
                <w:color w:val="000000"/>
              </w:rPr>
              <w:t>язык</w:t>
            </w:r>
          </w:p>
        </w:tc>
        <w:tc>
          <w:tcPr>
            <w:tcW w:w="2312" w:type="dxa"/>
            <w:gridSpan w:val="2"/>
          </w:tcPr>
          <w:p w:rsidR="00173952" w:rsidRPr="00610CD0" w:rsidRDefault="00173952" w:rsidP="005E4962">
            <w:pPr>
              <w:pStyle w:val="TableParagraph"/>
              <w:spacing w:before="172"/>
              <w:ind w:left="717"/>
              <w:rPr>
                <w:color w:val="000000"/>
              </w:rPr>
            </w:pPr>
            <w:r w:rsidRPr="00610CD0">
              <w:rPr>
                <w:color w:val="000000"/>
              </w:rPr>
              <w:t>Физика</w:t>
            </w:r>
          </w:p>
        </w:tc>
        <w:tc>
          <w:tcPr>
            <w:tcW w:w="2312" w:type="dxa"/>
            <w:gridSpan w:val="2"/>
          </w:tcPr>
          <w:p w:rsidR="00173952" w:rsidRPr="00610CD0" w:rsidRDefault="00173952" w:rsidP="005E4962">
            <w:pPr>
              <w:pStyle w:val="TableParagraph"/>
              <w:spacing w:before="172"/>
              <w:ind w:left="769"/>
              <w:rPr>
                <w:color w:val="000000"/>
              </w:rPr>
            </w:pPr>
            <w:r w:rsidRPr="00610CD0">
              <w:rPr>
                <w:color w:val="000000"/>
              </w:rPr>
              <w:t>Химия</w:t>
            </w:r>
          </w:p>
        </w:tc>
        <w:tc>
          <w:tcPr>
            <w:tcW w:w="2312" w:type="dxa"/>
            <w:gridSpan w:val="2"/>
          </w:tcPr>
          <w:p w:rsidR="00173952" w:rsidRPr="00610CD0" w:rsidRDefault="00173952" w:rsidP="005E4962">
            <w:pPr>
              <w:pStyle w:val="TableParagraph"/>
              <w:spacing w:before="172"/>
              <w:ind w:left="594"/>
              <w:rPr>
                <w:color w:val="000000"/>
              </w:rPr>
            </w:pPr>
            <w:r w:rsidRPr="00610CD0">
              <w:rPr>
                <w:color w:val="000000"/>
              </w:rPr>
              <w:t>Биология</w:t>
            </w:r>
          </w:p>
        </w:tc>
      </w:tr>
      <w:tr w:rsidR="00173952" w:rsidRPr="00610CD0" w:rsidTr="006902AD">
        <w:trPr>
          <w:trHeight w:val="406"/>
        </w:trPr>
        <w:tc>
          <w:tcPr>
            <w:tcW w:w="1855" w:type="dxa"/>
          </w:tcPr>
          <w:p w:rsidR="00173952" w:rsidRPr="00610CD0" w:rsidRDefault="00173952" w:rsidP="005E4962">
            <w:pPr>
              <w:pStyle w:val="TableParagraph"/>
              <w:spacing w:before="34"/>
              <w:ind w:left="294"/>
              <w:rPr>
                <w:color w:val="000000"/>
              </w:rPr>
            </w:pPr>
            <w:r w:rsidRPr="00610CD0">
              <w:rPr>
                <w:color w:val="000000"/>
              </w:rPr>
              <w:t>2023</w:t>
            </w:r>
          </w:p>
        </w:tc>
        <w:tc>
          <w:tcPr>
            <w:tcW w:w="1156" w:type="dxa"/>
          </w:tcPr>
          <w:p w:rsidR="00173952" w:rsidRPr="00610CD0" w:rsidRDefault="00173952" w:rsidP="005E4962">
            <w:pPr>
              <w:pStyle w:val="TableParagraph"/>
              <w:spacing w:before="34"/>
              <w:ind w:left="206" w:right="188"/>
              <w:jc w:val="center"/>
              <w:rPr>
                <w:color w:val="000000"/>
              </w:rPr>
            </w:pPr>
            <w:r w:rsidRPr="00610CD0">
              <w:rPr>
                <w:color w:val="000000"/>
              </w:rPr>
              <w:t>2024</w:t>
            </w:r>
          </w:p>
        </w:tc>
        <w:tc>
          <w:tcPr>
            <w:tcW w:w="1156" w:type="dxa"/>
          </w:tcPr>
          <w:p w:rsidR="00173952" w:rsidRPr="00610CD0" w:rsidRDefault="00173952" w:rsidP="005E4962">
            <w:pPr>
              <w:pStyle w:val="TableParagraph"/>
              <w:spacing w:before="34"/>
              <w:ind w:right="273"/>
              <w:jc w:val="right"/>
              <w:rPr>
                <w:color w:val="000000"/>
              </w:rPr>
            </w:pPr>
            <w:r w:rsidRPr="00610CD0">
              <w:rPr>
                <w:color w:val="000000"/>
              </w:rPr>
              <w:t>2023</w:t>
            </w:r>
          </w:p>
        </w:tc>
        <w:tc>
          <w:tcPr>
            <w:tcW w:w="1156" w:type="dxa"/>
          </w:tcPr>
          <w:p w:rsidR="00173952" w:rsidRPr="00610CD0" w:rsidRDefault="00173952" w:rsidP="005E4962">
            <w:pPr>
              <w:pStyle w:val="TableParagraph"/>
              <w:spacing w:before="34"/>
              <w:ind w:left="206" w:right="188"/>
              <w:jc w:val="center"/>
              <w:rPr>
                <w:color w:val="000000"/>
              </w:rPr>
            </w:pPr>
            <w:r w:rsidRPr="00610CD0">
              <w:rPr>
                <w:color w:val="000000"/>
              </w:rPr>
              <w:t>2024</w:t>
            </w:r>
          </w:p>
        </w:tc>
        <w:tc>
          <w:tcPr>
            <w:tcW w:w="1156" w:type="dxa"/>
          </w:tcPr>
          <w:p w:rsidR="00173952" w:rsidRPr="00610CD0" w:rsidRDefault="00173952" w:rsidP="005E4962">
            <w:pPr>
              <w:pStyle w:val="TableParagraph"/>
              <w:spacing w:before="34"/>
              <w:ind w:left="206" w:right="188"/>
              <w:jc w:val="center"/>
              <w:rPr>
                <w:color w:val="000000"/>
              </w:rPr>
            </w:pPr>
            <w:r w:rsidRPr="00610CD0">
              <w:rPr>
                <w:color w:val="000000"/>
              </w:rPr>
              <w:t>2023</w:t>
            </w:r>
          </w:p>
        </w:tc>
        <w:tc>
          <w:tcPr>
            <w:tcW w:w="1156" w:type="dxa"/>
          </w:tcPr>
          <w:p w:rsidR="00173952" w:rsidRPr="00610CD0" w:rsidRDefault="00173952" w:rsidP="005E4962">
            <w:pPr>
              <w:pStyle w:val="TableParagraph"/>
              <w:spacing w:before="34"/>
              <w:ind w:left="205" w:right="188"/>
              <w:jc w:val="center"/>
              <w:rPr>
                <w:color w:val="000000"/>
              </w:rPr>
            </w:pPr>
            <w:r w:rsidRPr="00610CD0">
              <w:rPr>
                <w:color w:val="000000"/>
              </w:rPr>
              <w:t>2024</w:t>
            </w:r>
          </w:p>
        </w:tc>
        <w:tc>
          <w:tcPr>
            <w:tcW w:w="1156" w:type="dxa"/>
          </w:tcPr>
          <w:p w:rsidR="00173952" w:rsidRPr="00610CD0" w:rsidRDefault="00173952" w:rsidP="005E4962">
            <w:pPr>
              <w:pStyle w:val="TableParagraph"/>
              <w:spacing w:before="34"/>
              <w:ind w:left="206" w:right="188"/>
              <w:jc w:val="center"/>
              <w:rPr>
                <w:color w:val="000000"/>
              </w:rPr>
            </w:pPr>
            <w:r w:rsidRPr="00610CD0">
              <w:rPr>
                <w:color w:val="000000"/>
              </w:rPr>
              <w:t>2023</w:t>
            </w:r>
          </w:p>
        </w:tc>
        <w:tc>
          <w:tcPr>
            <w:tcW w:w="1156" w:type="dxa"/>
          </w:tcPr>
          <w:p w:rsidR="00173952" w:rsidRPr="00610CD0" w:rsidRDefault="00173952" w:rsidP="005E4962">
            <w:pPr>
              <w:pStyle w:val="TableParagraph"/>
              <w:spacing w:before="34"/>
              <w:ind w:left="206" w:right="188"/>
              <w:jc w:val="center"/>
              <w:rPr>
                <w:color w:val="000000"/>
              </w:rPr>
            </w:pPr>
            <w:r w:rsidRPr="00610CD0">
              <w:rPr>
                <w:color w:val="000000"/>
              </w:rPr>
              <w:t>2024</w:t>
            </w:r>
          </w:p>
        </w:tc>
        <w:tc>
          <w:tcPr>
            <w:tcW w:w="1156" w:type="dxa"/>
          </w:tcPr>
          <w:p w:rsidR="00173952" w:rsidRPr="00610CD0" w:rsidRDefault="00173952" w:rsidP="005E4962">
            <w:pPr>
              <w:pStyle w:val="TableParagraph"/>
              <w:spacing w:before="34"/>
              <w:ind w:left="293"/>
              <w:rPr>
                <w:color w:val="000000"/>
              </w:rPr>
            </w:pPr>
            <w:r w:rsidRPr="00610CD0">
              <w:rPr>
                <w:color w:val="000000"/>
              </w:rPr>
              <w:t>2023</w:t>
            </w:r>
          </w:p>
        </w:tc>
        <w:tc>
          <w:tcPr>
            <w:tcW w:w="1156" w:type="dxa"/>
          </w:tcPr>
          <w:p w:rsidR="00173952" w:rsidRPr="00610CD0" w:rsidRDefault="00173952" w:rsidP="005E4962">
            <w:pPr>
              <w:pStyle w:val="TableParagraph"/>
              <w:spacing w:before="34"/>
              <w:ind w:left="205" w:right="188"/>
              <w:jc w:val="center"/>
              <w:rPr>
                <w:color w:val="000000"/>
              </w:rPr>
            </w:pPr>
            <w:r w:rsidRPr="00610CD0">
              <w:rPr>
                <w:color w:val="000000"/>
              </w:rPr>
              <w:t>2024</w:t>
            </w:r>
          </w:p>
        </w:tc>
        <w:tc>
          <w:tcPr>
            <w:tcW w:w="1156" w:type="dxa"/>
          </w:tcPr>
          <w:p w:rsidR="00173952" w:rsidRPr="00610CD0" w:rsidRDefault="00173952" w:rsidP="005E4962">
            <w:pPr>
              <w:pStyle w:val="TableParagraph"/>
              <w:spacing w:before="34"/>
              <w:ind w:left="292"/>
              <w:rPr>
                <w:color w:val="000000"/>
              </w:rPr>
            </w:pPr>
            <w:r w:rsidRPr="00610CD0">
              <w:rPr>
                <w:color w:val="000000"/>
              </w:rPr>
              <w:t>2023</w:t>
            </w:r>
          </w:p>
        </w:tc>
        <w:tc>
          <w:tcPr>
            <w:tcW w:w="1156" w:type="dxa"/>
          </w:tcPr>
          <w:p w:rsidR="00173952" w:rsidRPr="00610CD0" w:rsidRDefault="00173952" w:rsidP="005E4962">
            <w:pPr>
              <w:pStyle w:val="TableParagraph"/>
              <w:spacing w:before="34"/>
              <w:ind w:right="274"/>
              <w:jc w:val="right"/>
              <w:rPr>
                <w:color w:val="000000"/>
              </w:rPr>
            </w:pPr>
            <w:r w:rsidRPr="00610CD0">
              <w:rPr>
                <w:color w:val="000000"/>
              </w:rPr>
              <w:t>2024</w:t>
            </w:r>
          </w:p>
        </w:tc>
      </w:tr>
      <w:tr w:rsidR="00173952" w:rsidRPr="00610CD0" w:rsidTr="006902AD">
        <w:trPr>
          <w:trHeight w:val="389"/>
        </w:trPr>
        <w:tc>
          <w:tcPr>
            <w:tcW w:w="1855" w:type="dxa"/>
          </w:tcPr>
          <w:p w:rsidR="00173952" w:rsidRPr="00610CD0" w:rsidRDefault="00173952" w:rsidP="005E4962">
            <w:pPr>
              <w:pStyle w:val="TableParagraph"/>
              <w:spacing w:before="26"/>
              <w:ind w:left="330"/>
              <w:rPr>
                <w:color w:val="000000"/>
              </w:rPr>
            </w:pPr>
            <w:r w:rsidRPr="00610CD0">
              <w:rPr>
                <w:color w:val="000000"/>
              </w:rPr>
              <w:t>4,56</w:t>
            </w:r>
          </w:p>
        </w:tc>
        <w:tc>
          <w:tcPr>
            <w:tcW w:w="1156" w:type="dxa"/>
          </w:tcPr>
          <w:p w:rsidR="00173952" w:rsidRPr="00610CD0" w:rsidRDefault="00173952" w:rsidP="005E4962">
            <w:pPr>
              <w:pStyle w:val="TableParagraph"/>
              <w:spacing w:before="26"/>
              <w:ind w:left="206" w:right="188"/>
              <w:jc w:val="center"/>
              <w:rPr>
                <w:color w:val="000000"/>
              </w:rPr>
            </w:pPr>
            <w:r w:rsidRPr="00610CD0">
              <w:rPr>
                <w:color w:val="000000"/>
              </w:rPr>
              <w:t>3,56</w:t>
            </w:r>
          </w:p>
        </w:tc>
        <w:tc>
          <w:tcPr>
            <w:tcW w:w="1156" w:type="dxa"/>
          </w:tcPr>
          <w:p w:rsidR="00173952" w:rsidRPr="00610CD0" w:rsidRDefault="00173952" w:rsidP="005E4962">
            <w:pPr>
              <w:pStyle w:val="TableParagraph"/>
              <w:spacing w:before="26"/>
              <w:ind w:left="329"/>
              <w:rPr>
                <w:color w:val="000000"/>
              </w:rPr>
            </w:pPr>
            <w:r w:rsidRPr="00610CD0">
              <w:rPr>
                <w:color w:val="000000"/>
              </w:rPr>
              <w:t>12,6</w:t>
            </w:r>
          </w:p>
        </w:tc>
        <w:tc>
          <w:tcPr>
            <w:tcW w:w="1156" w:type="dxa"/>
          </w:tcPr>
          <w:p w:rsidR="00173952" w:rsidRPr="00610CD0" w:rsidRDefault="00173952" w:rsidP="005E4962">
            <w:pPr>
              <w:pStyle w:val="TableParagraph"/>
              <w:spacing w:before="26"/>
              <w:ind w:left="205" w:right="188"/>
              <w:jc w:val="center"/>
              <w:rPr>
                <w:color w:val="000000"/>
              </w:rPr>
            </w:pPr>
            <w:r w:rsidRPr="00610CD0">
              <w:rPr>
                <w:color w:val="000000"/>
              </w:rPr>
              <w:t>10,6</w:t>
            </w:r>
          </w:p>
        </w:tc>
        <w:tc>
          <w:tcPr>
            <w:tcW w:w="1156" w:type="dxa"/>
          </w:tcPr>
          <w:p w:rsidR="00173952" w:rsidRPr="00610CD0" w:rsidRDefault="00173952" w:rsidP="005E4962">
            <w:pPr>
              <w:pStyle w:val="TableParagraph"/>
              <w:spacing w:before="26"/>
              <w:ind w:left="205" w:right="188"/>
              <w:jc w:val="center"/>
              <w:rPr>
                <w:color w:val="000000"/>
              </w:rPr>
            </w:pPr>
            <w:r w:rsidRPr="00610CD0">
              <w:rPr>
                <w:color w:val="000000"/>
              </w:rPr>
              <w:t>0,75</w:t>
            </w:r>
          </w:p>
        </w:tc>
        <w:tc>
          <w:tcPr>
            <w:tcW w:w="1156" w:type="dxa"/>
          </w:tcPr>
          <w:p w:rsidR="00173952" w:rsidRPr="00610CD0" w:rsidRDefault="00173952" w:rsidP="005E4962">
            <w:pPr>
              <w:pStyle w:val="TableParagraph"/>
              <w:spacing w:before="26"/>
              <w:ind w:left="208" w:right="188"/>
              <w:jc w:val="center"/>
              <w:rPr>
                <w:color w:val="000000"/>
              </w:rPr>
            </w:pPr>
            <w:r w:rsidRPr="00610CD0">
              <w:rPr>
                <w:color w:val="000000"/>
              </w:rPr>
              <w:t>0,6</w:t>
            </w:r>
          </w:p>
        </w:tc>
        <w:tc>
          <w:tcPr>
            <w:tcW w:w="1156" w:type="dxa"/>
          </w:tcPr>
          <w:p w:rsidR="00173952" w:rsidRPr="00610CD0" w:rsidRDefault="00173952" w:rsidP="005E4962">
            <w:pPr>
              <w:pStyle w:val="TableParagraph"/>
              <w:spacing w:before="26"/>
              <w:ind w:left="205" w:right="188"/>
              <w:jc w:val="center"/>
              <w:rPr>
                <w:color w:val="000000"/>
              </w:rPr>
            </w:pPr>
            <w:r w:rsidRPr="00610CD0">
              <w:rPr>
                <w:color w:val="000000"/>
              </w:rPr>
              <w:t>16,7</w:t>
            </w:r>
          </w:p>
        </w:tc>
        <w:tc>
          <w:tcPr>
            <w:tcW w:w="1156" w:type="dxa"/>
          </w:tcPr>
          <w:p w:rsidR="00173952" w:rsidRPr="00610CD0" w:rsidRDefault="00173952" w:rsidP="005E4962">
            <w:pPr>
              <w:pStyle w:val="TableParagraph"/>
              <w:spacing w:before="26"/>
              <w:ind w:left="205" w:right="188"/>
              <w:jc w:val="center"/>
              <w:rPr>
                <w:color w:val="000000"/>
              </w:rPr>
            </w:pPr>
            <w:r w:rsidRPr="00610CD0">
              <w:rPr>
                <w:color w:val="000000"/>
              </w:rPr>
              <w:t>15,5</w:t>
            </w:r>
          </w:p>
        </w:tc>
        <w:tc>
          <w:tcPr>
            <w:tcW w:w="1156" w:type="dxa"/>
          </w:tcPr>
          <w:p w:rsidR="00173952" w:rsidRPr="00610CD0" w:rsidRDefault="00173952" w:rsidP="005E4962">
            <w:pPr>
              <w:pStyle w:val="TableParagraph"/>
              <w:spacing w:before="26"/>
              <w:ind w:left="329"/>
              <w:rPr>
                <w:color w:val="000000"/>
              </w:rPr>
            </w:pPr>
            <w:r w:rsidRPr="00610CD0">
              <w:rPr>
                <w:color w:val="000000"/>
              </w:rPr>
              <w:t>32,8</w:t>
            </w:r>
          </w:p>
        </w:tc>
        <w:tc>
          <w:tcPr>
            <w:tcW w:w="1156" w:type="dxa"/>
          </w:tcPr>
          <w:p w:rsidR="00173952" w:rsidRPr="00610CD0" w:rsidRDefault="00173952" w:rsidP="005E4962">
            <w:pPr>
              <w:pStyle w:val="TableParagraph"/>
              <w:spacing w:before="26"/>
              <w:ind w:left="205" w:right="188"/>
              <w:jc w:val="center"/>
              <w:rPr>
                <w:color w:val="000000"/>
              </w:rPr>
            </w:pPr>
            <w:r w:rsidRPr="00610CD0">
              <w:rPr>
                <w:color w:val="000000"/>
              </w:rPr>
              <w:t>30</w:t>
            </w:r>
          </w:p>
        </w:tc>
        <w:tc>
          <w:tcPr>
            <w:tcW w:w="1156" w:type="dxa"/>
          </w:tcPr>
          <w:p w:rsidR="00173952" w:rsidRPr="00610CD0" w:rsidRDefault="00173952" w:rsidP="005E4962">
            <w:pPr>
              <w:pStyle w:val="TableParagraph"/>
              <w:spacing w:before="26"/>
              <w:ind w:left="328"/>
              <w:rPr>
                <w:color w:val="000000"/>
              </w:rPr>
            </w:pPr>
            <w:r w:rsidRPr="00610CD0">
              <w:rPr>
                <w:color w:val="000000"/>
              </w:rPr>
              <w:t>24,9</w:t>
            </w:r>
          </w:p>
        </w:tc>
        <w:tc>
          <w:tcPr>
            <w:tcW w:w="1156" w:type="dxa"/>
          </w:tcPr>
          <w:p w:rsidR="00173952" w:rsidRPr="00610CD0" w:rsidRDefault="00173952" w:rsidP="005E4962">
            <w:pPr>
              <w:pStyle w:val="TableParagraph"/>
              <w:spacing w:before="26"/>
              <w:ind w:left="204" w:right="188"/>
              <w:jc w:val="center"/>
              <w:rPr>
                <w:color w:val="000000"/>
              </w:rPr>
            </w:pPr>
            <w:r w:rsidRPr="00610CD0">
              <w:rPr>
                <w:color w:val="000000"/>
              </w:rPr>
              <w:t>20</w:t>
            </w:r>
          </w:p>
        </w:tc>
      </w:tr>
      <w:tr w:rsidR="00173952" w:rsidRPr="00610CD0" w:rsidTr="006902AD">
        <w:trPr>
          <w:trHeight w:val="406"/>
        </w:trPr>
        <w:tc>
          <w:tcPr>
            <w:tcW w:w="1855" w:type="dxa"/>
          </w:tcPr>
          <w:p w:rsidR="00173952" w:rsidRPr="00610CD0" w:rsidRDefault="00173952" w:rsidP="005E4962">
            <w:pPr>
              <w:pStyle w:val="TableParagraph"/>
              <w:spacing w:before="35"/>
              <w:ind w:left="361"/>
              <w:rPr>
                <w:b/>
                <w:color w:val="000000"/>
              </w:rPr>
            </w:pPr>
            <w:r w:rsidRPr="00610CD0">
              <w:rPr>
                <w:b/>
                <w:color w:val="000000"/>
              </w:rPr>
              <w:t>4,56</w:t>
            </w:r>
          </w:p>
          <w:p w:rsidR="00173952" w:rsidRPr="00610CD0" w:rsidRDefault="00173952" w:rsidP="005E4962">
            <w:pPr>
              <w:pStyle w:val="TableParagraph"/>
              <w:spacing w:before="35"/>
              <w:ind w:left="361"/>
              <w:rPr>
                <w:b/>
                <w:color w:val="000000"/>
              </w:rPr>
            </w:pPr>
            <w:r w:rsidRPr="00610CD0">
              <w:rPr>
                <w:b/>
                <w:color w:val="000000"/>
              </w:rPr>
              <w:t>(Заб.край)</w:t>
            </w:r>
          </w:p>
        </w:tc>
        <w:tc>
          <w:tcPr>
            <w:tcW w:w="1156" w:type="dxa"/>
          </w:tcPr>
          <w:p w:rsidR="00173952" w:rsidRPr="00610CD0" w:rsidRDefault="00173952" w:rsidP="005E4962">
            <w:pPr>
              <w:pStyle w:val="TableParagraph"/>
              <w:spacing w:before="35"/>
              <w:ind w:left="146" w:right="188"/>
              <w:jc w:val="center"/>
              <w:rPr>
                <w:b/>
                <w:color w:val="000000"/>
              </w:rPr>
            </w:pPr>
            <w:r w:rsidRPr="00610CD0">
              <w:rPr>
                <w:b/>
                <w:color w:val="000000"/>
              </w:rPr>
              <w:t>4,21</w:t>
            </w:r>
          </w:p>
        </w:tc>
        <w:tc>
          <w:tcPr>
            <w:tcW w:w="1156" w:type="dxa"/>
          </w:tcPr>
          <w:p w:rsidR="00173952" w:rsidRPr="00610CD0" w:rsidRDefault="00173952" w:rsidP="005E4962">
            <w:pPr>
              <w:pStyle w:val="TableParagraph"/>
              <w:spacing w:before="35"/>
              <w:ind w:left="329"/>
              <w:rPr>
                <w:b/>
                <w:color w:val="000000"/>
              </w:rPr>
            </w:pPr>
            <w:r w:rsidRPr="00610CD0">
              <w:rPr>
                <w:b/>
                <w:color w:val="000000"/>
              </w:rPr>
              <w:t>12,6</w:t>
            </w:r>
          </w:p>
        </w:tc>
        <w:tc>
          <w:tcPr>
            <w:tcW w:w="1156" w:type="dxa"/>
          </w:tcPr>
          <w:p w:rsidR="00173952" w:rsidRPr="00610CD0" w:rsidRDefault="00173952" w:rsidP="005E4962">
            <w:pPr>
              <w:pStyle w:val="TableParagraph"/>
              <w:spacing w:before="35"/>
              <w:ind w:left="209" w:right="188"/>
              <w:jc w:val="center"/>
              <w:rPr>
                <w:b/>
                <w:color w:val="000000"/>
              </w:rPr>
            </w:pPr>
            <w:r w:rsidRPr="00610CD0">
              <w:rPr>
                <w:b/>
                <w:color w:val="000000"/>
              </w:rPr>
              <w:t>15,8</w:t>
            </w:r>
          </w:p>
        </w:tc>
        <w:tc>
          <w:tcPr>
            <w:tcW w:w="1156" w:type="dxa"/>
          </w:tcPr>
          <w:p w:rsidR="00173952" w:rsidRPr="00610CD0" w:rsidRDefault="00173952" w:rsidP="005E4962">
            <w:pPr>
              <w:pStyle w:val="TableParagraph"/>
              <w:spacing w:before="35"/>
              <w:ind w:left="209" w:right="188"/>
              <w:jc w:val="center"/>
              <w:rPr>
                <w:b/>
                <w:color w:val="000000"/>
              </w:rPr>
            </w:pPr>
            <w:r w:rsidRPr="00610CD0">
              <w:rPr>
                <w:b/>
                <w:color w:val="000000"/>
              </w:rPr>
              <w:t>0,75</w:t>
            </w:r>
          </w:p>
        </w:tc>
        <w:tc>
          <w:tcPr>
            <w:tcW w:w="1156" w:type="dxa"/>
          </w:tcPr>
          <w:p w:rsidR="00173952" w:rsidRPr="00610CD0" w:rsidRDefault="00173952" w:rsidP="005E4962">
            <w:pPr>
              <w:pStyle w:val="TableParagraph"/>
              <w:spacing w:before="35"/>
              <w:ind w:left="209" w:right="188"/>
              <w:jc w:val="center"/>
              <w:rPr>
                <w:b/>
                <w:color w:val="000000"/>
              </w:rPr>
            </w:pPr>
            <w:r w:rsidRPr="00610CD0">
              <w:rPr>
                <w:b/>
                <w:color w:val="000000"/>
              </w:rPr>
              <w:t>1,23</w:t>
            </w:r>
          </w:p>
        </w:tc>
        <w:tc>
          <w:tcPr>
            <w:tcW w:w="1156" w:type="dxa"/>
          </w:tcPr>
          <w:p w:rsidR="00173952" w:rsidRPr="00610CD0" w:rsidRDefault="00173952" w:rsidP="005E4962">
            <w:pPr>
              <w:pStyle w:val="TableParagraph"/>
              <w:spacing w:before="35"/>
              <w:ind w:left="209" w:right="188"/>
              <w:jc w:val="center"/>
              <w:rPr>
                <w:b/>
                <w:color w:val="000000"/>
              </w:rPr>
            </w:pPr>
            <w:r w:rsidRPr="00610CD0">
              <w:rPr>
                <w:b/>
                <w:color w:val="000000"/>
              </w:rPr>
              <w:t>16,7</w:t>
            </w:r>
          </w:p>
        </w:tc>
        <w:tc>
          <w:tcPr>
            <w:tcW w:w="1156" w:type="dxa"/>
          </w:tcPr>
          <w:p w:rsidR="00173952" w:rsidRPr="00610CD0" w:rsidRDefault="00173952" w:rsidP="005E4962">
            <w:pPr>
              <w:pStyle w:val="TableParagraph"/>
              <w:spacing w:before="35"/>
              <w:ind w:left="236" w:right="90"/>
              <w:jc w:val="center"/>
              <w:rPr>
                <w:b/>
                <w:color w:val="000000"/>
              </w:rPr>
            </w:pPr>
            <w:r w:rsidRPr="00610CD0">
              <w:rPr>
                <w:b/>
                <w:color w:val="000000"/>
              </w:rPr>
              <w:t>2,67</w:t>
            </w:r>
          </w:p>
        </w:tc>
        <w:tc>
          <w:tcPr>
            <w:tcW w:w="1156" w:type="dxa"/>
          </w:tcPr>
          <w:p w:rsidR="00173952" w:rsidRPr="00610CD0" w:rsidRDefault="00173952" w:rsidP="005E4962">
            <w:pPr>
              <w:pStyle w:val="TableParagraph"/>
              <w:spacing w:before="35"/>
              <w:ind w:left="329"/>
              <w:rPr>
                <w:b/>
                <w:color w:val="000000"/>
              </w:rPr>
            </w:pPr>
            <w:r w:rsidRPr="00610CD0">
              <w:rPr>
                <w:b/>
                <w:color w:val="000000"/>
              </w:rPr>
              <w:t>32,8</w:t>
            </w:r>
          </w:p>
        </w:tc>
        <w:tc>
          <w:tcPr>
            <w:tcW w:w="1156" w:type="dxa"/>
          </w:tcPr>
          <w:p w:rsidR="00173952" w:rsidRPr="00610CD0" w:rsidRDefault="00173952" w:rsidP="005E4962">
            <w:pPr>
              <w:pStyle w:val="TableParagraph"/>
              <w:spacing w:before="35"/>
              <w:ind w:left="236" w:right="157"/>
              <w:jc w:val="center"/>
              <w:rPr>
                <w:b/>
                <w:color w:val="000000"/>
              </w:rPr>
            </w:pPr>
            <w:r w:rsidRPr="00610CD0">
              <w:rPr>
                <w:b/>
                <w:color w:val="000000"/>
              </w:rPr>
              <w:t>27,36</w:t>
            </w:r>
          </w:p>
        </w:tc>
        <w:tc>
          <w:tcPr>
            <w:tcW w:w="1156" w:type="dxa"/>
          </w:tcPr>
          <w:p w:rsidR="00173952" w:rsidRPr="00610CD0" w:rsidRDefault="00173952" w:rsidP="005E4962">
            <w:pPr>
              <w:pStyle w:val="TableParagraph"/>
              <w:spacing w:before="35"/>
              <w:ind w:left="328"/>
              <w:rPr>
                <w:b/>
                <w:color w:val="000000"/>
              </w:rPr>
            </w:pPr>
            <w:r w:rsidRPr="00610CD0">
              <w:rPr>
                <w:b/>
                <w:color w:val="000000"/>
              </w:rPr>
              <w:t>24,9</w:t>
            </w:r>
          </w:p>
        </w:tc>
        <w:tc>
          <w:tcPr>
            <w:tcW w:w="1156" w:type="dxa"/>
          </w:tcPr>
          <w:p w:rsidR="00173952" w:rsidRPr="00610CD0" w:rsidRDefault="00173952" w:rsidP="005E4962">
            <w:pPr>
              <w:pStyle w:val="TableParagraph"/>
              <w:spacing w:before="35"/>
              <w:ind w:left="328"/>
              <w:rPr>
                <w:b/>
                <w:color w:val="000000"/>
              </w:rPr>
            </w:pPr>
            <w:r w:rsidRPr="00610CD0">
              <w:rPr>
                <w:b/>
                <w:color w:val="000000"/>
              </w:rPr>
              <w:t>25,3</w:t>
            </w:r>
          </w:p>
        </w:tc>
      </w:tr>
      <w:tr w:rsidR="00173952" w:rsidRPr="00610CD0" w:rsidTr="006902AD">
        <w:trPr>
          <w:trHeight w:val="406"/>
        </w:trPr>
        <w:tc>
          <w:tcPr>
            <w:tcW w:w="1855" w:type="dxa"/>
          </w:tcPr>
          <w:p w:rsidR="00173952" w:rsidRPr="00610CD0" w:rsidRDefault="00173952" w:rsidP="005E4962">
            <w:pPr>
              <w:pStyle w:val="TableParagraph"/>
              <w:spacing w:before="209"/>
              <w:ind w:right="165"/>
              <w:jc w:val="right"/>
              <w:rPr>
                <w:b/>
                <w:color w:val="000000"/>
                <w:spacing w:val="-4"/>
              </w:rPr>
            </w:pPr>
            <w:r w:rsidRPr="00610CD0">
              <w:rPr>
                <w:b/>
                <w:color w:val="000000"/>
                <w:spacing w:val="-4"/>
              </w:rPr>
              <w:t>3,2%</w:t>
            </w:r>
          </w:p>
          <w:p w:rsidR="00173952" w:rsidRPr="00610CD0" w:rsidRDefault="00173952" w:rsidP="005E4962">
            <w:pPr>
              <w:pStyle w:val="TableParagraph"/>
              <w:spacing w:before="209"/>
              <w:ind w:right="165"/>
              <w:jc w:val="right"/>
              <w:rPr>
                <w:b/>
                <w:color w:val="000000"/>
                <w:spacing w:val="-4"/>
              </w:rPr>
            </w:pPr>
            <w:r w:rsidRPr="00610CD0">
              <w:rPr>
                <w:b/>
                <w:color w:val="000000"/>
                <w:spacing w:val="-4"/>
              </w:rPr>
              <w:t>(Кыринский район)</w:t>
            </w:r>
          </w:p>
        </w:tc>
        <w:tc>
          <w:tcPr>
            <w:tcW w:w="1156" w:type="dxa"/>
          </w:tcPr>
          <w:p w:rsidR="00173952" w:rsidRPr="00610CD0" w:rsidRDefault="00173952" w:rsidP="005E4962">
            <w:pPr>
              <w:pStyle w:val="TableParagraph"/>
              <w:spacing w:before="209"/>
              <w:ind w:right="196"/>
              <w:jc w:val="center"/>
              <w:rPr>
                <w:b/>
                <w:color w:val="000000"/>
                <w:spacing w:val="-4"/>
              </w:rPr>
            </w:pPr>
            <w:r w:rsidRPr="00610CD0">
              <w:rPr>
                <w:b/>
                <w:color w:val="000000"/>
                <w:spacing w:val="-4"/>
              </w:rPr>
              <w:t>20</w:t>
            </w:r>
          </w:p>
        </w:tc>
        <w:tc>
          <w:tcPr>
            <w:tcW w:w="1156" w:type="dxa"/>
          </w:tcPr>
          <w:p w:rsidR="00173952" w:rsidRPr="00610CD0" w:rsidRDefault="00173952" w:rsidP="005E4962">
            <w:pPr>
              <w:pStyle w:val="TableParagraph"/>
              <w:spacing w:before="209"/>
              <w:ind w:right="196"/>
              <w:jc w:val="center"/>
              <w:rPr>
                <w:b/>
                <w:color w:val="000000"/>
                <w:spacing w:val="-4"/>
              </w:rPr>
            </w:pPr>
            <w:r w:rsidRPr="00610CD0">
              <w:rPr>
                <w:b/>
                <w:color w:val="000000"/>
                <w:spacing w:val="-4"/>
              </w:rPr>
              <w:t>0</w:t>
            </w:r>
          </w:p>
        </w:tc>
        <w:tc>
          <w:tcPr>
            <w:tcW w:w="1156" w:type="dxa"/>
          </w:tcPr>
          <w:p w:rsidR="00173952" w:rsidRPr="00610CD0" w:rsidRDefault="00173952" w:rsidP="005E4962">
            <w:pPr>
              <w:pStyle w:val="TableParagraph"/>
              <w:spacing w:before="209"/>
              <w:ind w:right="196"/>
              <w:jc w:val="center"/>
              <w:rPr>
                <w:b/>
                <w:color w:val="000000"/>
                <w:spacing w:val="-4"/>
              </w:rPr>
            </w:pPr>
            <w:r w:rsidRPr="00610CD0">
              <w:rPr>
                <w:b/>
                <w:color w:val="000000"/>
                <w:spacing w:val="-4"/>
              </w:rPr>
              <w:t>14</w:t>
            </w:r>
          </w:p>
        </w:tc>
        <w:tc>
          <w:tcPr>
            <w:tcW w:w="1156" w:type="dxa"/>
          </w:tcPr>
          <w:p w:rsidR="00173952" w:rsidRPr="00610CD0" w:rsidRDefault="00173952" w:rsidP="005E4962">
            <w:pPr>
              <w:pStyle w:val="TableParagraph"/>
              <w:spacing w:before="209"/>
              <w:ind w:right="195"/>
              <w:jc w:val="center"/>
              <w:rPr>
                <w:b/>
                <w:color w:val="000000"/>
                <w:spacing w:val="-4"/>
              </w:rPr>
            </w:pPr>
            <w:r w:rsidRPr="00610CD0">
              <w:rPr>
                <w:b/>
                <w:color w:val="000000"/>
                <w:spacing w:val="-4"/>
              </w:rPr>
              <w:t>1.6</w:t>
            </w:r>
          </w:p>
        </w:tc>
        <w:tc>
          <w:tcPr>
            <w:tcW w:w="1156" w:type="dxa"/>
          </w:tcPr>
          <w:p w:rsidR="00173952" w:rsidRPr="00610CD0" w:rsidRDefault="00173952" w:rsidP="005E4962">
            <w:pPr>
              <w:pStyle w:val="TableParagraph"/>
              <w:spacing w:before="209"/>
              <w:ind w:right="265"/>
              <w:jc w:val="right"/>
              <w:rPr>
                <w:b/>
                <w:color w:val="000000"/>
                <w:spacing w:val="-5"/>
              </w:rPr>
            </w:pPr>
            <w:r w:rsidRPr="00610CD0">
              <w:rPr>
                <w:b/>
                <w:color w:val="000000"/>
                <w:spacing w:val="-5"/>
              </w:rPr>
              <w:t>3,45</w:t>
            </w:r>
          </w:p>
        </w:tc>
        <w:tc>
          <w:tcPr>
            <w:tcW w:w="1156" w:type="dxa"/>
          </w:tcPr>
          <w:p w:rsidR="00173952" w:rsidRPr="00610CD0" w:rsidRDefault="00173952" w:rsidP="005E4962">
            <w:pPr>
              <w:pStyle w:val="TableParagraph"/>
              <w:spacing w:before="209"/>
              <w:ind w:left="151"/>
              <w:jc w:val="center"/>
              <w:rPr>
                <w:b/>
                <w:color w:val="000000"/>
                <w:spacing w:val="-2"/>
              </w:rPr>
            </w:pPr>
            <w:r w:rsidRPr="00610CD0">
              <w:rPr>
                <w:b/>
                <w:color w:val="000000"/>
                <w:spacing w:val="-2"/>
              </w:rPr>
              <w:t>25</w:t>
            </w:r>
          </w:p>
        </w:tc>
        <w:tc>
          <w:tcPr>
            <w:tcW w:w="1156" w:type="dxa"/>
          </w:tcPr>
          <w:p w:rsidR="00173952" w:rsidRPr="00610CD0" w:rsidRDefault="00173952" w:rsidP="005E4962">
            <w:pPr>
              <w:pStyle w:val="TableParagraph"/>
              <w:spacing w:before="209"/>
              <w:ind w:right="163"/>
              <w:jc w:val="right"/>
              <w:rPr>
                <w:b/>
                <w:color w:val="000000"/>
                <w:spacing w:val="-4"/>
              </w:rPr>
            </w:pPr>
            <w:r w:rsidRPr="00610CD0">
              <w:rPr>
                <w:b/>
                <w:color w:val="000000"/>
                <w:spacing w:val="-4"/>
              </w:rPr>
              <w:t>0</w:t>
            </w:r>
          </w:p>
        </w:tc>
        <w:tc>
          <w:tcPr>
            <w:tcW w:w="1156" w:type="dxa"/>
          </w:tcPr>
          <w:p w:rsidR="00173952" w:rsidRPr="00610CD0" w:rsidRDefault="00173952" w:rsidP="005E4962">
            <w:pPr>
              <w:pStyle w:val="TableParagraph"/>
              <w:spacing w:before="209"/>
              <w:ind w:left="152"/>
              <w:rPr>
                <w:b/>
                <w:color w:val="000000"/>
                <w:spacing w:val="-2"/>
              </w:rPr>
            </w:pPr>
            <w:r w:rsidRPr="00610CD0">
              <w:rPr>
                <w:b/>
                <w:color w:val="000000"/>
                <w:spacing w:val="-2"/>
              </w:rPr>
              <w:t>37,5</w:t>
            </w:r>
          </w:p>
        </w:tc>
        <w:tc>
          <w:tcPr>
            <w:tcW w:w="1156" w:type="dxa"/>
          </w:tcPr>
          <w:p w:rsidR="00173952" w:rsidRPr="00610CD0" w:rsidRDefault="00173952" w:rsidP="005E4962">
            <w:pPr>
              <w:pStyle w:val="TableParagraph"/>
              <w:spacing w:before="209"/>
              <w:ind w:left="0"/>
              <w:jc w:val="center"/>
              <w:rPr>
                <w:b/>
                <w:color w:val="000000"/>
              </w:rPr>
            </w:pPr>
            <w:r w:rsidRPr="00610CD0">
              <w:rPr>
                <w:b/>
                <w:color w:val="000000"/>
              </w:rPr>
              <w:t>80</w:t>
            </w:r>
          </w:p>
        </w:tc>
        <w:tc>
          <w:tcPr>
            <w:tcW w:w="1156" w:type="dxa"/>
          </w:tcPr>
          <w:p w:rsidR="00173952" w:rsidRPr="00610CD0" w:rsidRDefault="00173952" w:rsidP="005E4962">
            <w:pPr>
              <w:pStyle w:val="TableParagraph"/>
              <w:spacing w:before="209"/>
              <w:ind w:left="0"/>
              <w:jc w:val="center"/>
              <w:rPr>
                <w:b/>
                <w:color w:val="000000"/>
              </w:rPr>
            </w:pPr>
            <w:r w:rsidRPr="00610CD0">
              <w:rPr>
                <w:b/>
                <w:color w:val="000000"/>
              </w:rPr>
              <w:t>40</w:t>
            </w:r>
          </w:p>
        </w:tc>
        <w:tc>
          <w:tcPr>
            <w:tcW w:w="1156" w:type="dxa"/>
          </w:tcPr>
          <w:p w:rsidR="00173952" w:rsidRPr="00610CD0" w:rsidRDefault="00173952" w:rsidP="005E4962">
            <w:pPr>
              <w:pStyle w:val="TableParagraph"/>
              <w:spacing w:before="209"/>
              <w:ind w:left="0"/>
              <w:jc w:val="center"/>
              <w:rPr>
                <w:b/>
                <w:color w:val="000000"/>
              </w:rPr>
            </w:pPr>
            <w:r w:rsidRPr="00610CD0">
              <w:rPr>
                <w:b/>
                <w:color w:val="000000"/>
              </w:rPr>
              <w:t>33,3</w:t>
            </w:r>
          </w:p>
        </w:tc>
      </w:tr>
    </w:tbl>
    <w:p w:rsidR="00173952" w:rsidRPr="00610CD0" w:rsidRDefault="00173952" w:rsidP="00173952">
      <w:pPr>
        <w:rPr>
          <w:color w:val="000000"/>
          <w:sz w:val="22"/>
          <w:szCs w:val="22"/>
          <w:shd w:val="clear" w:color="auto" w:fill="FFFFFF"/>
        </w:rPr>
      </w:pPr>
    </w:p>
    <w:p w:rsidR="00173952" w:rsidRPr="00610CD0" w:rsidRDefault="00173952" w:rsidP="00173952">
      <w:pPr>
        <w:rPr>
          <w:color w:val="000000"/>
          <w:sz w:val="22"/>
          <w:szCs w:val="22"/>
          <w:shd w:val="clear" w:color="auto" w:fill="FFFFFF"/>
        </w:rPr>
      </w:pPr>
      <w:r w:rsidRPr="00610CD0">
        <w:rPr>
          <w:color w:val="000000"/>
          <w:sz w:val="22"/>
          <w:szCs w:val="22"/>
          <w:shd w:val="clear" w:color="auto" w:fill="FFFFFF"/>
        </w:rPr>
        <w:t xml:space="preserve"> В Кыринском районе  </w:t>
      </w:r>
      <w:r w:rsidRPr="00610CD0">
        <w:rPr>
          <w:b/>
          <w:color w:val="000000"/>
          <w:sz w:val="22"/>
          <w:szCs w:val="22"/>
          <w:shd w:val="clear" w:color="auto" w:fill="FFFFFF"/>
        </w:rPr>
        <w:t>в 2023г.</w:t>
      </w:r>
      <w:r w:rsidRPr="00610CD0">
        <w:rPr>
          <w:color w:val="000000"/>
          <w:sz w:val="22"/>
          <w:szCs w:val="22"/>
          <w:shd w:val="clear" w:color="auto" w:fill="FFFFFF"/>
        </w:rPr>
        <w:t xml:space="preserve"> показатели выше запланированных краевых :</w:t>
      </w:r>
    </w:p>
    <w:p w:rsidR="00173952" w:rsidRPr="00610CD0" w:rsidRDefault="00173952" w:rsidP="00173952">
      <w:pPr>
        <w:rPr>
          <w:color w:val="000000"/>
          <w:sz w:val="22"/>
          <w:szCs w:val="22"/>
          <w:shd w:val="clear" w:color="auto" w:fill="FFFFFF"/>
        </w:rPr>
      </w:pPr>
      <w:r w:rsidRPr="00610CD0">
        <w:rPr>
          <w:color w:val="000000"/>
          <w:sz w:val="22"/>
          <w:szCs w:val="22"/>
          <w:shd w:val="clear" w:color="auto" w:fill="FFFFFF"/>
        </w:rPr>
        <w:t xml:space="preserve">  - </w:t>
      </w:r>
      <w:r w:rsidRPr="00610CD0">
        <w:rPr>
          <w:b/>
          <w:color w:val="000000"/>
          <w:sz w:val="22"/>
          <w:szCs w:val="22"/>
          <w:shd w:val="clear" w:color="auto" w:fill="FFFFFF"/>
        </w:rPr>
        <w:t>по математике</w:t>
      </w:r>
      <w:r w:rsidRPr="00610CD0">
        <w:rPr>
          <w:color w:val="000000"/>
          <w:sz w:val="22"/>
          <w:szCs w:val="22"/>
          <w:shd w:val="clear" w:color="auto" w:fill="FFFFFF"/>
        </w:rPr>
        <w:t xml:space="preserve">  (база)  в 2023г.- 3,2 ( в крае 4,56).</w:t>
      </w:r>
    </w:p>
    <w:p w:rsidR="00173952" w:rsidRPr="00610CD0" w:rsidRDefault="00173952" w:rsidP="00173952">
      <w:pPr>
        <w:rPr>
          <w:color w:val="000000"/>
          <w:sz w:val="22"/>
          <w:szCs w:val="22"/>
          <w:shd w:val="clear" w:color="auto" w:fill="FFFFFF"/>
        </w:rPr>
      </w:pPr>
      <w:r w:rsidRPr="00610CD0">
        <w:rPr>
          <w:b/>
          <w:color w:val="000000"/>
          <w:sz w:val="22"/>
          <w:szCs w:val="22"/>
          <w:shd w:val="clear" w:color="auto" w:fill="FFFFFF"/>
        </w:rPr>
        <w:t xml:space="preserve"> Математика (профиль),</w:t>
      </w:r>
      <w:r w:rsidRPr="00610CD0">
        <w:rPr>
          <w:color w:val="000000"/>
          <w:sz w:val="22"/>
          <w:szCs w:val="22"/>
          <w:shd w:val="clear" w:color="auto" w:fill="FFFFFF"/>
        </w:rPr>
        <w:t>в Кыринском районе, не преодолевших порог нет (в крае 12,6).</w:t>
      </w:r>
    </w:p>
    <w:p w:rsidR="00173952" w:rsidRPr="00610CD0" w:rsidRDefault="00173952" w:rsidP="00173952">
      <w:pPr>
        <w:rPr>
          <w:b/>
          <w:color w:val="000000"/>
          <w:sz w:val="22"/>
          <w:szCs w:val="22"/>
          <w:shd w:val="clear" w:color="auto" w:fill="FFFFFF"/>
        </w:rPr>
      </w:pPr>
      <w:r w:rsidRPr="00610CD0">
        <w:rPr>
          <w:b/>
          <w:color w:val="000000"/>
          <w:sz w:val="22"/>
          <w:szCs w:val="22"/>
          <w:shd w:val="clear" w:color="auto" w:fill="FFFFFF"/>
        </w:rPr>
        <w:t>По остальным предметам  показатель   не выполнен.</w:t>
      </w:r>
    </w:p>
    <w:p w:rsidR="00173952" w:rsidRPr="00610CD0" w:rsidRDefault="00173952" w:rsidP="00173952">
      <w:pPr>
        <w:rPr>
          <w:color w:val="000000"/>
          <w:sz w:val="22"/>
          <w:szCs w:val="22"/>
          <w:shd w:val="clear" w:color="auto" w:fill="FFFFFF"/>
        </w:rPr>
      </w:pPr>
      <w:r w:rsidRPr="00610CD0">
        <w:rPr>
          <w:b/>
          <w:color w:val="000000"/>
          <w:sz w:val="22"/>
          <w:szCs w:val="22"/>
          <w:shd w:val="clear" w:color="auto" w:fill="FFFFFF"/>
        </w:rPr>
        <w:t>По русскому языку</w:t>
      </w:r>
      <w:r w:rsidRPr="00610CD0">
        <w:rPr>
          <w:color w:val="000000"/>
          <w:sz w:val="22"/>
          <w:szCs w:val="22"/>
          <w:shd w:val="clear" w:color="auto" w:fill="FFFFFF"/>
        </w:rPr>
        <w:t xml:space="preserve"> : «Количество не преодолевших …» 1,6   (краевой показатель -0,75).</w:t>
      </w:r>
    </w:p>
    <w:p w:rsidR="00173952" w:rsidRPr="00610CD0" w:rsidRDefault="00173952" w:rsidP="00173952">
      <w:pPr>
        <w:rPr>
          <w:color w:val="000000"/>
          <w:sz w:val="22"/>
          <w:szCs w:val="22"/>
          <w:shd w:val="clear" w:color="auto" w:fill="FFFFFF"/>
        </w:rPr>
      </w:pPr>
      <w:r w:rsidRPr="00610CD0">
        <w:rPr>
          <w:b/>
          <w:color w:val="000000"/>
          <w:sz w:val="22"/>
          <w:szCs w:val="22"/>
          <w:shd w:val="clear" w:color="auto" w:fill="FFFFFF"/>
        </w:rPr>
        <w:t>По физике : «</w:t>
      </w:r>
      <w:r w:rsidRPr="00610CD0">
        <w:rPr>
          <w:color w:val="000000"/>
          <w:sz w:val="22"/>
          <w:szCs w:val="22"/>
          <w:shd w:val="clear" w:color="auto" w:fill="FFFFFF"/>
        </w:rPr>
        <w:t>Количество не преодолевших …» 25  , (краевой показатель 16,71).</w:t>
      </w:r>
    </w:p>
    <w:p w:rsidR="00173952" w:rsidRPr="00610CD0" w:rsidRDefault="00173952" w:rsidP="00173952">
      <w:pPr>
        <w:rPr>
          <w:color w:val="000000"/>
          <w:sz w:val="22"/>
          <w:szCs w:val="22"/>
          <w:shd w:val="clear" w:color="auto" w:fill="FFFFFF"/>
        </w:rPr>
      </w:pPr>
    </w:p>
    <w:p w:rsidR="00173952" w:rsidRPr="00610CD0" w:rsidRDefault="00173952" w:rsidP="00173952">
      <w:pPr>
        <w:rPr>
          <w:color w:val="000000"/>
          <w:sz w:val="22"/>
          <w:szCs w:val="22"/>
          <w:shd w:val="clear" w:color="auto" w:fill="FFFFFF"/>
        </w:rPr>
      </w:pPr>
      <w:r w:rsidRPr="00610CD0">
        <w:rPr>
          <w:b/>
          <w:color w:val="000000"/>
          <w:sz w:val="22"/>
          <w:szCs w:val="22"/>
          <w:shd w:val="clear" w:color="auto" w:fill="FFFFFF"/>
        </w:rPr>
        <w:t>По химии : «</w:t>
      </w:r>
      <w:r w:rsidRPr="00610CD0">
        <w:rPr>
          <w:color w:val="000000"/>
          <w:sz w:val="22"/>
          <w:szCs w:val="22"/>
          <w:shd w:val="clear" w:color="auto" w:fill="FFFFFF"/>
        </w:rPr>
        <w:t>Количество не преодолевших …» 37,5  ,(краевой показатель 32,79)</w:t>
      </w:r>
    </w:p>
    <w:p w:rsidR="00173952" w:rsidRPr="00610CD0" w:rsidRDefault="00173952" w:rsidP="00173952">
      <w:pPr>
        <w:rPr>
          <w:color w:val="000000"/>
          <w:sz w:val="22"/>
          <w:szCs w:val="22"/>
          <w:shd w:val="clear" w:color="auto" w:fill="FFFFFF"/>
        </w:rPr>
      </w:pPr>
      <w:r w:rsidRPr="00610CD0">
        <w:rPr>
          <w:b/>
          <w:color w:val="000000"/>
          <w:sz w:val="22"/>
          <w:szCs w:val="22"/>
          <w:shd w:val="clear" w:color="auto" w:fill="FFFFFF"/>
        </w:rPr>
        <w:t>По биологии : «</w:t>
      </w:r>
      <w:r w:rsidRPr="00610CD0">
        <w:rPr>
          <w:color w:val="000000"/>
          <w:sz w:val="22"/>
          <w:szCs w:val="22"/>
          <w:shd w:val="clear" w:color="auto" w:fill="FFFFFF"/>
        </w:rPr>
        <w:t>Количество не преодолевших …» 40  ,( краевой показатель 24,91)</w:t>
      </w:r>
    </w:p>
    <w:p w:rsidR="00173952" w:rsidRPr="00610CD0" w:rsidRDefault="00173952" w:rsidP="00173952">
      <w:pPr>
        <w:rPr>
          <w:color w:val="000000"/>
          <w:sz w:val="22"/>
          <w:szCs w:val="22"/>
          <w:shd w:val="clear" w:color="auto" w:fill="FFFFFF"/>
        </w:rPr>
      </w:pPr>
    </w:p>
    <w:p w:rsidR="00173952" w:rsidRDefault="00173952" w:rsidP="006902AD">
      <w:pPr>
        <w:rPr>
          <w:color w:val="000000"/>
          <w:sz w:val="22"/>
          <w:szCs w:val="22"/>
          <w:shd w:val="clear" w:color="auto" w:fill="FFFFFF"/>
        </w:rPr>
      </w:pPr>
      <w:r w:rsidRPr="00610CD0">
        <w:rPr>
          <w:color w:val="000000"/>
          <w:sz w:val="22"/>
          <w:szCs w:val="22"/>
          <w:shd w:val="clear" w:color="auto" w:fill="FFFFFF"/>
        </w:rPr>
        <w:t xml:space="preserve">В Кыринском районе  </w:t>
      </w:r>
      <w:r w:rsidRPr="00610CD0">
        <w:rPr>
          <w:b/>
          <w:color w:val="000000"/>
          <w:sz w:val="22"/>
          <w:szCs w:val="22"/>
          <w:shd w:val="clear" w:color="auto" w:fill="FFFFFF"/>
        </w:rPr>
        <w:t>в 2024г.</w:t>
      </w:r>
      <w:r w:rsidRPr="00610CD0">
        <w:rPr>
          <w:color w:val="000000"/>
          <w:sz w:val="22"/>
          <w:szCs w:val="22"/>
          <w:shd w:val="clear" w:color="auto" w:fill="FFFFFF"/>
        </w:rPr>
        <w:t xml:space="preserve"> показатель выше только по физике ,по остальным не выполнен</w:t>
      </w:r>
    </w:p>
    <w:p w:rsidR="006902AD" w:rsidRDefault="006902AD" w:rsidP="006902AD">
      <w:pPr>
        <w:rPr>
          <w:color w:val="000000"/>
          <w:sz w:val="22"/>
          <w:szCs w:val="22"/>
          <w:shd w:val="clear" w:color="auto" w:fill="FFFFFF"/>
        </w:rPr>
      </w:pPr>
    </w:p>
    <w:p w:rsidR="006902AD" w:rsidRDefault="006902AD" w:rsidP="006902AD">
      <w:pPr>
        <w:rPr>
          <w:color w:val="000000"/>
          <w:sz w:val="22"/>
          <w:szCs w:val="22"/>
          <w:shd w:val="clear" w:color="auto" w:fill="FFFFFF"/>
        </w:rPr>
      </w:pPr>
    </w:p>
    <w:p w:rsidR="006902AD" w:rsidRPr="00610CD0" w:rsidRDefault="006902AD" w:rsidP="006902AD">
      <w:pPr>
        <w:rPr>
          <w:color w:val="000000"/>
          <w:sz w:val="22"/>
          <w:szCs w:val="22"/>
        </w:rPr>
      </w:pPr>
      <w:r w:rsidRPr="00610CD0">
        <w:rPr>
          <w:color w:val="000000"/>
          <w:sz w:val="22"/>
          <w:szCs w:val="22"/>
        </w:rPr>
        <w:t>Промежуточные срезы знаний обучающихся проводятся по разным предметам и в разных классах при помощи национальных исследований качества образования (НИКО) и всероссийских проверочных работ (ВПР).</w:t>
      </w:r>
    </w:p>
    <w:p w:rsidR="006902AD" w:rsidRPr="006902AD" w:rsidRDefault="006902AD" w:rsidP="006902AD">
      <w:pPr>
        <w:ind w:firstLine="708"/>
        <w:jc w:val="both"/>
        <w:rPr>
          <w:color w:val="000000"/>
          <w:sz w:val="22"/>
          <w:szCs w:val="22"/>
        </w:rPr>
        <w:sectPr w:rsidR="006902AD" w:rsidRPr="006902AD" w:rsidSect="005E4962">
          <w:pgSz w:w="16838" w:h="11906" w:orient="landscape"/>
          <w:pgMar w:top="1701" w:right="703" w:bottom="567" w:left="851" w:header="720" w:footer="720" w:gutter="0"/>
          <w:cols w:space="720"/>
          <w:docGrid w:linePitch="272"/>
        </w:sectPr>
      </w:pPr>
      <w:r w:rsidRPr="00610CD0">
        <w:rPr>
          <w:bCs/>
          <w:color w:val="000000"/>
          <w:sz w:val="22"/>
          <w:szCs w:val="22"/>
        </w:rPr>
        <w:t>З</w:t>
      </w:r>
      <w:r w:rsidRPr="00610CD0">
        <w:rPr>
          <w:color w:val="000000"/>
          <w:sz w:val="22"/>
          <w:szCs w:val="22"/>
        </w:rPr>
        <w:t>а последние два года повысился % неуспешных результатов ВПР по математике и русскому языку: ученики показывают критические результаты (ниже муниципальных и краевых).Также школы показывают низкие результаты  по математике (ОГЭ и ЕГЭ). Т.Е.результаты  свидетельствуют о наличии затруднений у обучающихся по данным предметам. На основании низких результатов ВПР  определяются школы с низкими результатами ,данные по району представлены ниже.</w:t>
      </w:r>
    </w:p>
    <w:p w:rsidR="00173952" w:rsidRPr="00610CD0" w:rsidRDefault="00173952" w:rsidP="00173952">
      <w:pPr>
        <w:jc w:val="center"/>
        <w:rPr>
          <w:b/>
          <w:sz w:val="22"/>
          <w:szCs w:val="22"/>
        </w:rPr>
      </w:pPr>
      <w:r w:rsidRPr="00610CD0">
        <w:rPr>
          <w:b/>
          <w:sz w:val="22"/>
          <w:szCs w:val="22"/>
        </w:rPr>
        <w:t>Школы, включенные в кластер ШНОР с 2019 по 2024 год</w:t>
      </w: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128"/>
        <w:gridCol w:w="1926"/>
        <w:gridCol w:w="863"/>
        <w:gridCol w:w="3494"/>
        <w:gridCol w:w="3198"/>
        <w:gridCol w:w="2644"/>
      </w:tblGrid>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ОО</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2019</w:t>
            </w: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2020</w:t>
            </w: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2021</w:t>
            </w:r>
          </w:p>
        </w:tc>
        <w:tc>
          <w:tcPr>
            <w:tcW w:w="3799" w:type="dxa"/>
          </w:tcPr>
          <w:p w:rsidR="00173952" w:rsidRPr="00610CD0" w:rsidRDefault="00173952" w:rsidP="005E4962">
            <w:pPr>
              <w:widowControl w:val="0"/>
              <w:autoSpaceDE w:val="0"/>
              <w:autoSpaceDN w:val="0"/>
              <w:ind w:left="107"/>
              <w:jc w:val="center"/>
              <w:rPr>
                <w:rFonts w:eastAsia="Times New Roman"/>
                <w:sz w:val="22"/>
                <w:szCs w:val="22"/>
              </w:rPr>
            </w:pPr>
            <w:r w:rsidRPr="00610CD0">
              <w:rPr>
                <w:rFonts w:eastAsia="Times New Roman"/>
                <w:sz w:val="22"/>
                <w:szCs w:val="22"/>
              </w:rPr>
              <w:t>2022</w:t>
            </w: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2023</w:t>
            </w: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2024</w:t>
            </w: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Гаванская</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 (ВПР </w:t>
            </w:r>
            <w:r w:rsidRPr="00610CD0">
              <w:rPr>
                <w:rFonts w:eastAsia="Times New Roman"/>
                <w:b/>
                <w:sz w:val="22"/>
                <w:szCs w:val="22"/>
              </w:rPr>
              <w:t>5кл</w:t>
            </w:r>
            <w:r w:rsidRPr="00610CD0">
              <w:rPr>
                <w:rFonts w:eastAsia="Times New Roman"/>
                <w:sz w:val="22"/>
                <w:szCs w:val="22"/>
              </w:rPr>
              <w:t>.-матем.</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b/>
                <w:sz w:val="22"/>
                <w:szCs w:val="22"/>
              </w:rPr>
              <w:t>6кл</w:t>
            </w:r>
            <w:r w:rsidRPr="00610CD0">
              <w:rPr>
                <w:rFonts w:eastAsia="Times New Roman"/>
                <w:sz w:val="22"/>
                <w:szCs w:val="22"/>
              </w:rPr>
              <w:t>.-русский язык)</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ОГЭ-(матем.)</w:t>
            </w: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Мангутская </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Михайло-Павловская</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jc w:val="both"/>
              <w:rPr>
                <w:b/>
                <w:sz w:val="22"/>
                <w:szCs w:val="22"/>
              </w:rPr>
            </w:pPr>
            <w:r w:rsidRPr="00610CD0">
              <w:rPr>
                <w:b/>
                <w:sz w:val="22"/>
                <w:szCs w:val="22"/>
              </w:rPr>
              <w:t>необъективность</w:t>
            </w:r>
          </w:p>
          <w:p w:rsidR="00173952" w:rsidRPr="00610CD0" w:rsidRDefault="00173952" w:rsidP="005E4962">
            <w:pPr>
              <w:jc w:val="both"/>
              <w:rPr>
                <w:b/>
                <w:sz w:val="22"/>
                <w:szCs w:val="22"/>
              </w:rPr>
            </w:pPr>
            <w:r w:rsidRPr="00610CD0">
              <w:rPr>
                <w:b/>
                <w:sz w:val="22"/>
                <w:szCs w:val="22"/>
              </w:rPr>
              <w:t xml:space="preserve"> 6кл. –матем.</w:t>
            </w:r>
          </w:p>
        </w:tc>
        <w:tc>
          <w:tcPr>
            <w:tcW w:w="883" w:type="dxa"/>
          </w:tcPr>
          <w:p w:rsidR="00173952" w:rsidRPr="00610CD0" w:rsidRDefault="00173952" w:rsidP="005E4962">
            <w:pPr>
              <w:jc w:val="both"/>
              <w:rPr>
                <w:sz w:val="22"/>
                <w:szCs w:val="22"/>
              </w:rPr>
            </w:pPr>
          </w:p>
        </w:tc>
        <w:tc>
          <w:tcPr>
            <w:tcW w:w="3799" w:type="dxa"/>
          </w:tcPr>
          <w:p w:rsidR="00173952" w:rsidRPr="00610CD0" w:rsidRDefault="00173952" w:rsidP="005E4962">
            <w:pPr>
              <w:jc w:val="both"/>
              <w:rPr>
                <w:sz w:val="22"/>
                <w:szCs w:val="22"/>
              </w:rPr>
            </w:pP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Ульхун-Партионская</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jc w:val="both"/>
              <w:rPr>
                <w:b/>
                <w:sz w:val="22"/>
                <w:szCs w:val="22"/>
              </w:rPr>
            </w:pPr>
            <w:r w:rsidRPr="00610CD0">
              <w:rPr>
                <w:b/>
                <w:sz w:val="22"/>
                <w:szCs w:val="22"/>
              </w:rPr>
              <w:t>необъективность</w:t>
            </w:r>
          </w:p>
          <w:p w:rsidR="00173952" w:rsidRPr="00610CD0" w:rsidRDefault="00173952" w:rsidP="005E4962">
            <w:pPr>
              <w:jc w:val="both"/>
              <w:rPr>
                <w:b/>
                <w:sz w:val="22"/>
                <w:szCs w:val="22"/>
              </w:rPr>
            </w:pPr>
            <w:r w:rsidRPr="00610CD0">
              <w:rPr>
                <w:b/>
                <w:sz w:val="22"/>
                <w:szCs w:val="22"/>
              </w:rPr>
              <w:t xml:space="preserve">6кл.-русский яз. </w:t>
            </w:r>
          </w:p>
        </w:tc>
        <w:tc>
          <w:tcPr>
            <w:tcW w:w="883" w:type="dxa"/>
          </w:tcPr>
          <w:p w:rsidR="00173952" w:rsidRPr="00610CD0" w:rsidRDefault="00173952" w:rsidP="005E4962">
            <w:pPr>
              <w:jc w:val="both"/>
              <w:rPr>
                <w:sz w:val="22"/>
                <w:szCs w:val="22"/>
              </w:rPr>
            </w:pPr>
          </w:p>
        </w:tc>
        <w:tc>
          <w:tcPr>
            <w:tcW w:w="3799" w:type="dxa"/>
          </w:tcPr>
          <w:p w:rsidR="00173952" w:rsidRPr="00610CD0" w:rsidRDefault="000D0BAA" w:rsidP="005E4962">
            <w:pPr>
              <w:jc w:val="both"/>
              <w:rPr>
                <w:b/>
                <w:sz w:val="22"/>
                <w:szCs w:val="22"/>
              </w:rPr>
            </w:pPr>
            <w:r w:rsidRPr="00610CD0">
              <w:rPr>
                <w:b/>
                <w:sz w:val="22"/>
                <w:szCs w:val="22"/>
              </w:rPr>
              <w:t>Н</w:t>
            </w:r>
            <w:r w:rsidR="00173952" w:rsidRPr="00610CD0">
              <w:rPr>
                <w:b/>
                <w:sz w:val="22"/>
                <w:szCs w:val="22"/>
              </w:rPr>
              <w:t xml:space="preserve">еобъективность </w:t>
            </w:r>
          </w:p>
          <w:p w:rsidR="00173952" w:rsidRPr="00610CD0" w:rsidRDefault="00173952" w:rsidP="005E4962">
            <w:pPr>
              <w:jc w:val="both"/>
              <w:rPr>
                <w:sz w:val="22"/>
                <w:szCs w:val="22"/>
              </w:rPr>
            </w:pPr>
            <w:r w:rsidRPr="00610CD0">
              <w:rPr>
                <w:sz w:val="22"/>
                <w:szCs w:val="22"/>
              </w:rPr>
              <w:t>( 5кл.-русский яз.)</w:t>
            </w: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Алтанская </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+(ВПР  </w:t>
            </w:r>
            <w:r w:rsidRPr="00610CD0">
              <w:rPr>
                <w:rFonts w:eastAsia="Times New Roman"/>
                <w:b/>
                <w:sz w:val="22"/>
                <w:szCs w:val="22"/>
              </w:rPr>
              <w:t>5кл</w:t>
            </w:r>
            <w:r w:rsidRPr="00610CD0">
              <w:rPr>
                <w:rFonts w:eastAsia="Times New Roman"/>
                <w:sz w:val="22"/>
                <w:szCs w:val="22"/>
              </w:rPr>
              <w:t>.-русский язык</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b/>
                <w:sz w:val="22"/>
                <w:szCs w:val="22"/>
              </w:rPr>
              <w:t>6 кл</w:t>
            </w:r>
            <w:r w:rsidRPr="00610CD0">
              <w:rPr>
                <w:rFonts w:eastAsia="Times New Roman"/>
                <w:sz w:val="22"/>
                <w:szCs w:val="22"/>
              </w:rPr>
              <w:t>- русский язык)</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i/>
                <w:sz w:val="22"/>
                <w:szCs w:val="22"/>
              </w:rPr>
              <w:t>ЕГЭ(</w:t>
            </w:r>
            <w:r w:rsidRPr="00610CD0">
              <w:rPr>
                <w:rFonts w:eastAsia="Times New Roman"/>
                <w:sz w:val="22"/>
                <w:szCs w:val="22"/>
              </w:rPr>
              <w:t>матем.)</w:t>
            </w: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+(ВПР </w:t>
            </w:r>
            <w:r w:rsidR="000D0BAA">
              <w:rPr>
                <w:rFonts w:eastAsia="Times New Roman"/>
                <w:sz w:val="22"/>
                <w:szCs w:val="22"/>
              </w:rPr>
              <w:t>–</w:t>
            </w:r>
            <w:r w:rsidRPr="00610CD0">
              <w:rPr>
                <w:rFonts w:eastAsia="Times New Roman"/>
                <w:b/>
                <w:sz w:val="22"/>
                <w:szCs w:val="22"/>
              </w:rPr>
              <w:t xml:space="preserve"> 5кл</w:t>
            </w:r>
            <w:r w:rsidRPr="00610CD0">
              <w:rPr>
                <w:rFonts w:eastAsia="Times New Roman"/>
                <w:sz w:val="22"/>
                <w:szCs w:val="22"/>
              </w:rPr>
              <w:t xml:space="preserve">.-русский язык ,матем.; </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   </w:t>
            </w:r>
            <w:r w:rsidRPr="00610CD0">
              <w:rPr>
                <w:rFonts w:eastAsia="Times New Roman"/>
                <w:b/>
                <w:sz w:val="22"/>
                <w:szCs w:val="22"/>
              </w:rPr>
              <w:t>6кл</w:t>
            </w:r>
            <w:r w:rsidRPr="00610CD0">
              <w:rPr>
                <w:rFonts w:eastAsia="Times New Roman"/>
                <w:sz w:val="22"/>
                <w:szCs w:val="22"/>
              </w:rPr>
              <w:t>.-русский яз.,)</w:t>
            </w:r>
          </w:p>
        </w:tc>
        <w:tc>
          <w:tcPr>
            <w:tcW w:w="2876" w:type="dxa"/>
          </w:tcPr>
          <w:p w:rsidR="00173952" w:rsidRPr="00610CD0" w:rsidRDefault="00173952" w:rsidP="005E4962">
            <w:pPr>
              <w:widowControl w:val="0"/>
              <w:autoSpaceDE w:val="0"/>
              <w:autoSpaceDN w:val="0"/>
              <w:ind w:left="107"/>
              <w:rPr>
                <w:rFonts w:eastAsia="Times New Roman"/>
                <w:sz w:val="22"/>
                <w:szCs w:val="22"/>
              </w:rPr>
            </w:pPr>
            <w:r w:rsidRPr="00610CD0">
              <w:rPr>
                <w:rFonts w:eastAsia="Times New Roman"/>
                <w:sz w:val="22"/>
                <w:szCs w:val="22"/>
              </w:rPr>
              <w:t xml:space="preserve">+ (ВПР </w:t>
            </w:r>
            <w:r w:rsidRPr="00610CD0">
              <w:rPr>
                <w:rFonts w:eastAsia="Times New Roman"/>
                <w:b/>
                <w:sz w:val="22"/>
                <w:szCs w:val="22"/>
              </w:rPr>
              <w:t>5кл</w:t>
            </w:r>
            <w:r w:rsidRPr="00610CD0">
              <w:rPr>
                <w:rFonts w:eastAsia="Times New Roman"/>
                <w:sz w:val="22"/>
                <w:szCs w:val="22"/>
              </w:rPr>
              <w:t>.-матем.;</w:t>
            </w:r>
          </w:p>
          <w:p w:rsidR="00173952" w:rsidRPr="00610CD0" w:rsidRDefault="00173952" w:rsidP="005E4962">
            <w:pPr>
              <w:widowControl w:val="0"/>
              <w:autoSpaceDE w:val="0"/>
              <w:autoSpaceDN w:val="0"/>
              <w:ind w:left="107"/>
              <w:rPr>
                <w:rFonts w:eastAsia="Times New Roman"/>
                <w:sz w:val="22"/>
                <w:szCs w:val="22"/>
              </w:rPr>
            </w:pPr>
            <w:r w:rsidRPr="00610CD0">
              <w:rPr>
                <w:rFonts w:eastAsia="Times New Roman"/>
                <w:b/>
                <w:sz w:val="22"/>
                <w:szCs w:val="22"/>
              </w:rPr>
              <w:t>6кл.</w:t>
            </w:r>
            <w:r w:rsidRPr="00610CD0">
              <w:rPr>
                <w:rFonts w:eastAsia="Times New Roman"/>
                <w:sz w:val="22"/>
                <w:szCs w:val="22"/>
              </w:rPr>
              <w:t>-русский яз.,матем.)</w:t>
            </w:r>
          </w:p>
          <w:p w:rsidR="00173952" w:rsidRPr="00610CD0" w:rsidRDefault="00173952" w:rsidP="005E4962">
            <w:pPr>
              <w:widowControl w:val="0"/>
              <w:autoSpaceDE w:val="0"/>
              <w:autoSpaceDN w:val="0"/>
              <w:ind w:left="107"/>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Верхне-</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Ульхунская</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Кыринская </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Мордойская </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+(ВПР </w:t>
            </w:r>
            <w:r w:rsidRPr="00610CD0">
              <w:rPr>
                <w:rFonts w:eastAsia="Times New Roman"/>
                <w:b/>
                <w:sz w:val="22"/>
                <w:szCs w:val="22"/>
              </w:rPr>
              <w:t>6кл</w:t>
            </w:r>
            <w:r w:rsidRPr="00610CD0">
              <w:rPr>
                <w:rFonts w:eastAsia="Times New Roman"/>
                <w:sz w:val="22"/>
                <w:szCs w:val="22"/>
              </w:rPr>
              <w:t>.-русский язык)</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i/>
                <w:sz w:val="22"/>
                <w:szCs w:val="22"/>
              </w:rPr>
              <w:t xml:space="preserve">   ОГЭ</w:t>
            </w:r>
            <w:r w:rsidRPr="00610CD0">
              <w:rPr>
                <w:rFonts w:eastAsia="Times New Roman"/>
                <w:sz w:val="22"/>
                <w:szCs w:val="22"/>
              </w:rPr>
              <w:t>(математ.)</w:t>
            </w:r>
          </w:p>
          <w:p w:rsidR="00173952" w:rsidRPr="00610CD0" w:rsidRDefault="00173952" w:rsidP="005E4962">
            <w:pPr>
              <w:widowControl w:val="0"/>
              <w:autoSpaceDE w:val="0"/>
              <w:autoSpaceDN w:val="0"/>
              <w:ind w:left="107"/>
              <w:jc w:val="both"/>
              <w:rPr>
                <w:rFonts w:eastAsia="Times New Roman"/>
                <w:sz w:val="22"/>
                <w:szCs w:val="22"/>
              </w:rPr>
            </w:pP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p>
        </w:tc>
        <w:tc>
          <w:tcPr>
            <w:tcW w:w="2876" w:type="dxa"/>
          </w:tcPr>
          <w:p w:rsidR="00173952" w:rsidRPr="00610CD0" w:rsidRDefault="00173952" w:rsidP="005E4962">
            <w:pPr>
              <w:widowControl w:val="0"/>
              <w:autoSpaceDE w:val="0"/>
              <w:autoSpaceDN w:val="0"/>
              <w:ind w:left="107"/>
              <w:rPr>
                <w:rFonts w:eastAsia="Times New Roman"/>
                <w:sz w:val="22"/>
                <w:szCs w:val="22"/>
              </w:rPr>
            </w:pPr>
            <w:r w:rsidRPr="00610CD0">
              <w:rPr>
                <w:rFonts w:eastAsia="Times New Roman"/>
                <w:sz w:val="22"/>
                <w:szCs w:val="22"/>
              </w:rPr>
              <w:t>+(ВПР-</w:t>
            </w:r>
            <w:r w:rsidRPr="00610CD0">
              <w:rPr>
                <w:rFonts w:eastAsia="Times New Roman"/>
                <w:b/>
                <w:sz w:val="22"/>
                <w:szCs w:val="22"/>
              </w:rPr>
              <w:t>6кл.-</w:t>
            </w:r>
            <w:r w:rsidRPr="00610CD0">
              <w:rPr>
                <w:rFonts w:eastAsia="Times New Roman"/>
                <w:sz w:val="22"/>
                <w:szCs w:val="22"/>
              </w:rPr>
              <w:t>русский язык,</w:t>
            </w:r>
          </w:p>
          <w:p w:rsidR="00173952" w:rsidRPr="00610CD0" w:rsidRDefault="00173952" w:rsidP="005E4962">
            <w:pPr>
              <w:widowControl w:val="0"/>
              <w:autoSpaceDE w:val="0"/>
              <w:autoSpaceDN w:val="0"/>
              <w:ind w:left="107"/>
              <w:rPr>
                <w:rFonts w:eastAsia="Times New Roman"/>
                <w:sz w:val="22"/>
                <w:szCs w:val="22"/>
              </w:rPr>
            </w:pPr>
            <w:r w:rsidRPr="00610CD0">
              <w:rPr>
                <w:rFonts w:eastAsia="Times New Roman"/>
                <w:sz w:val="22"/>
                <w:szCs w:val="22"/>
              </w:rPr>
              <w:t>математика)</w:t>
            </w: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Тарбальджейская </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Хапчерангинская </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 (ВПР </w:t>
            </w:r>
            <w:r w:rsidRPr="00610CD0">
              <w:rPr>
                <w:rFonts w:eastAsia="Times New Roman"/>
                <w:b/>
                <w:sz w:val="22"/>
                <w:szCs w:val="22"/>
              </w:rPr>
              <w:t>5кл.</w:t>
            </w:r>
            <w:r w:rsidRPr="00610CD0">
              <w:rPr>
                <w:rFonts w:eastAsia="Times New Roman"/>
                <w:sz w:val="22"/>
                <w:szCs w:val="22"/>
              </w:rPr>
              <w:t>-русский язык;</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b/>
                <w:sz w:val="22"/>
                <w:szCs w:val="22"/>
              </w:rPr>
              <w:t xml:space="preserve">      6кл.-</w:t>
            </w:r>
            <w:r w:rsidRPr="00610CD0">
              <w:rPr>
                <w:rFonts w:eastAsia="Times New Roman"/>
                <w:sz w:val="22"/>
                <w:szCs w:val="22"/>
              </w:rPr>
              <w:t>русский язык)</w:t>
            </w: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Билютуйская </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w:t>
            </w: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+(ВПР </w:t>
            </w:r>
            <w:r w:rsidRPr="00610CD0">
              <w:rPr>
                <w:rFonts w:eastAsia="Times New Roman"/>
                <w:b/>
                <w:sz w:val="22"/>
                <w:szCs w:val="22"/>
              </w:rPr>
              <w:t>5кл</w:t>
            </w:r>
            <w:r w:rsidRPr="00610CD0">
              <w:rPr>
                <w:rFonts w:eastAsia="Times New Roman"/>
                <w:sz w:val="22"/>
                <w:szCs w:val="22"/>
              </w:rPr>
              <w:t>.-матем., русский язык ;</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   </w:t>
            </w:r>
            <w:r w:rsidRPr="00610CD0">
              <w:rPr>
                <w:rFonts w:eastAsia="Times New Roman"/>
                <w:b/>
                <w:sz w:val="22"/>
                <w:szCs w:val="22"/>
              </w:rPr>
              <w:t>6кл</w:t>
            </w:r>
            <w:r w:rsidRPr="00610CD0">
              <w:rPr>
                <w:rFonts w:eastAsia="Times New Roman"/>
                <w:sz w:val="22"/>
                <w:szCs w:val="22"/>
              </w:rPr>
              <w:t>.-русский язык)</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i/>
                <w:sz w:val="22"/>
                <w:szCs w:val="22"/>
              </w:rPr>
              <w:t>ЕГЭ</w:t>
            </w:r>
            <w:r w:rsidRPr="00610CD0">
              <w:rPr>
                <w:rFonts w:eastAsia="Times New Roman"/>
                <w:sz w:val="22"/>
                <w:szCs w:val="22"/>
              </w:rPr>
              <w:t>(математика )</w:t>
            </w:r>
          </w:p>
          <w:p w:rsidR="00173952" w:rsidRPr="00610CD0" w:rsidRDefault="00173952" w:rsidP="005E4962">
            <w:pPr>
              <w:widowControl w:val="0"/>
              <w:autoSpaceDE w:val="0"/>
              <w:autoSpaceDN w:val="0"/>
              <w:ind w:left="107"/>
              <w:jc w:val="both"/>
              <w:rPr>
                <w:rFonts w:eastAsia="Times New Roman"/>
                <w:sz w:val="22"/>
                <w:szCs w:val="22"/>
              </w:rPr>
            </w:pP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+(ВПР </w:t>
            </w:r>
            <w:r w:rsidRPr="00610CD0">
              <w:rPr>
                <w:rFonts w:eastAsia="Times New Roman"/>
                <w:b/>
                <w:sz w:val="22"/>
                <w:szCs w:val="22"/>
              </w:rPr>
              <w:t>5кл</w:t>
            </w:r>
            <w:r w:rsidRPr="00610CD0">
              <w:rPr>
                <w:rFonts w:eastAsia="Times New Roman"/>
                <w:sz w:val="22"/>
                <w:szCs w:val="22"/>
              </w:rPr>
              <w:t>.-русский язык,матем.;</w:t>
            </w:r>
          </w:p>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b/>
                <w:sz w:val="22"/>
                <w:szCs w:val="22"/>
              </w:rPr>
              <w:t xml:space="preserve">  6кл</w:t>
            </w:r>
            <w:r w:rsidRPr="00610CD0">
              <w:rPr>
                <w:rFonts w:eastAsia="Times New Roman"/>
                <w:sz w:val="22"/>
                <w:szCs w:val="22"/>
              </w:rPr>
              <w:t>.-матем.)</w:t>
            </w:r>
          </w:p>
        </w:tc>
        <w:tc>
          <w:tcPr>
            <w:tcW w:w="2876" w:type="dxa"/>
          </w:tcPr>
          <w:p w:rsidR="00173952" w:rsidRPr="00610CD0" w:rsidRDefault="00173952" w:rsidP="005E4962">
            <w:pPr>
              <w:widowControl w:val="0"/>
              <w:autoSpaceDE w:val="0"/>
              <w:autoSpaceDN w:val="0"/>
              <w:ind w:left="107"/>
              <w:rPr>
                <w:rFonts w:eastAsia="Times New Roman"/>
                <w:sz w:val="22"/>
                <w:szCs w:val="22"/>
              </w:rPr>
            </w:pPr>
            <w:r w:rsidRPr="00610CD0">
              <w:rPr>
                <w:rFonts w:eastAsia="Times New Roman"/>
                <w:sz w:val="22"/>
                <w:szCs w:val="22"/>
              </w:rPr>
              <w:t>+ ОГЭ- матем.</w:t>
            </w:r>
          </w:p>
          <w:p w:rsidR="00173952" w:rsidRPr="00610CD0" w:rsidRDefault="00173952" w:rsidP="005E4962">
            <w:pPr>
              <w:widowControl w:val="0"/>
              <w:autoSpaceDE w:val="0"/>
              <w:autoSpaceDN w:val="0"/>
              <w:ind w:left="107"/>
              <w:rPr>
                <w:rFonts w:eastAsia="Times New Roman"/>
                <w:sz w:val="22"/>
                <w:szCs w:val="22"/>
              </w:rPr>
            </w:pPr>
            <w:r w:rsidRPr="00610CD0">
              <w:rPr>
                <w:rFonts w:eastAsia="Times New Roman"/>
                <w:sz w:val="22"/>
                <w:szCs w:val="22"/>
              </w:rPr>
              <w:t>ЕГЭ-русский яз.</w:t>
            </w:r>
          </w:p>
          <w:p w:rsidR="00173952" w:rsidRPr="00610CD0" w:rsidRDefault="00173952" w:rsidP="005E4962">
            <w:pPr>
              <w:widowControl w:val="0"/>
              <w:autoSpaceDE w:val="0"/>
              <w:autoSpaceDN w:val="0"/>
              <w:ind w:left="107"/>
              <w:rPr>
                <w:rFonts w:eastAsia="Times New Roman"/>
                <w:sz w:val="22"/>
                <w:szCs w:val="22"/>
              </w:rPr>
            </w:pPr>
          </w:p>
        </w:tc>
      </w:tr>
      <w:tr w:rsidR="00173952" w:rsidRPr="00610CD0" w:rsidTr="005E4962">
        <w:tc>
          <w:tcPr>
            <w:tcW w:w="2416" w:type="dxa"/>
          </w:tcPr>
          <w:p w:rsidR="00173952" w:rsidRPr="00610CD0" w:rsidRDefault="00173952" w:rsidP="005E4962">
            <w:pPr>
              <w:widowControl w:val="0"/>
              <w:autoSpaceDE w:val="0"/>
              <w:autoSpaceDN w:val="0"/>
              <w:ind w:left="107"/>
              <w:jc w:val="both"/>
              <w:rPr>
                <w:rFonts w:eastAsia="Times New Roman"/>
                <w:sz w:val="22"/>
                <w:szCs w:val="22"/>
              </w:rPr>
            </w:pPr>
            <w:r w:rsidRPr="00610CD0">
              <w:rPr>
                <w:rFonts w:eastAsia="Times New Roman"/>
                <w:sz w:val="22"/>
                <w:szCs w:val="22"/>
              </w:rPr>
              <w:t xml:space="preserve">Любавинская </w:t>
            </w:r>
          </w:p>
        </w:tc>
        <w:tc>
          <w:tcPr>
            <w:tcW w:w="1201"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883" w:type="dxa"/>
          </w:tcPr>
          <w:p w:rsidR="00173952" w:rsidRPr="00610CD0" w:rsidRDefault="00173952" w:rsidP="005E4962">
            <w:pPr>
              <w:widowControl w:val="0"/>
              <w:autoSpaceDE w:val="0"/>
              <w:autoSpaceDN w:val="0"/>
              <w:ind w:left="107"/>
              <w:jc w:val="both"/>
              <w:rPr>
                <w:rFonts w:eastAsia="Times New Roman"/>
                <w:sz w:val="22"/>
                <w:szCs w:val="22"/>
              </w:rPr>
            </w:pPr>
          </w:p>
        </w:tc>
        <w:tc>
          <w:tcPr>
            <w:tcW w:w="3799" w:type="dxa"/>
          </w:tcPr>
          <w:p w:rsidR="00173952" w:rsidRPr="00610CD0" w:rsidRDefault="00173952" w:rsidP="005E4962">
            <w:pPr>
              <w:widowControl w:val="0"/>
              <w:autoSpaceDE w:val="0"/>
              <w:autoSpaceDN w:val="0"/>
              <w:ind w:left="107"/>
              <w:jc w:val="both"/>
              <w:rPr>
                <w:rFonts w:eastAsia="Times New Roman"/>
                <w:sz w:val="22"/>
                <w:szCs w:val="22"/>
              </w:rPr>
            </w:pPr>
          </w:p>
        </w:tc>
        <w:tc>
          <w:tcPr>
            <w:tcW w:w="3536" w:type="dxa"/>
          </w:tcPr>
          <w:p w:rsidR="00173952" w:rsidRPr="00610CD0" w:rsidRDefault="00173952" w:rsidP="005E4962">
            <w:pPr>
              <w:widowControl w:val="0"/>
              <w:autoSpaceDE w:val="0"/>
              <w:autoSpaceDN w:val="0"/>
              <w:ind w:left="107"/>
              <w:jc w:val="both"/>
              <w:rPr>
                <w:rFonts w:eastAsia="Times New Roman"/>
                <w:sz w:val="22"/>
                <w:szCs w:val="22"/>
              </w:rPr>
            </w:pPr>
          </w:p>
        </w:tc>
        <w:tc>
          <w:tcPr>
            <w:tcW w:w="2876" w:type="dxa"/>
          </w:tcPr>
          <w:p w:rsidR="00173952" w:rsidRPr="00610CD0" w:rsidRDefault="00173952" w:rsidP="005E4962">
            <w:pPr>
              <w:widowControl w:val="0"/>
              <w:autoSpaceDE w:val="0"/>
              <w:autoSpaceDN w:val="0"/>
              <w:ind w:left="107"/>
              <w:jc w:val="both"/>
              <w:rPr>
                <w:rFonts w:eastAsia="Times New Roman"/>
                <w:sz w:val="22"/>
                <w:szCs w:val="22"/>
              </w:rPr>
            </w:pPr>
          </w:p>
        </w:tc>
      </w:tr>
    </w:tbl>
    <w:p w:rsidR="00173952" w:rsidRPr="00610CD0" w:rsidRDefault="00173952" w:rsidP="00173952">
      <w:pPr>
        <w:widowControl w:val="0"/>
        <w:autoSpaceDE w:val="0"/>
        <w:autoSpaceDN w:val="0"/>
        <w:adjustRightInd w:val="0"/>
        <w:rPr>
          <w:b/>
          <w:color w:val="000000"/>
          <w:sz w:val="22"/>
          <w:szCs w:val="22"/>
        </w:rPr>
        <w:sectPr w:rsidR="00173952" w:rsidRPr="00610CD0" w:rsidSect="005E4962">
          <w:pgSz w:w="16838" w:h="11906" w:orient="landscape"/>
          <w:pgMar w:top="1701" w:right="703" w:bottom="567" w:left="851" w:header="720" w:footer="720" w:gutter="0"/>
          <w:cols w:space="720"/>
          <w:docGrid w:linePitch="272"/>
        </w:sectPr>
      </w:pPr>
    </w:p>
    <w:p w:rsidR="00173952" w:rsidRPr="00610CD0" w:rsidRDefault="00173952" w:rsidP="00173952">
      <w:pPr>
        <w:jc w:val="both"/>
        <w:rPr>
          <w:b/>
          <w:sz w:val="22"/>
          <w:szCs w:val="22"/>
        </w:rPr>
      </w:pPr>
      <w:r w:rsidRPr="00610CD0">
        <w:rPr>
          <w:b/>
          <w:sz w:val="22"/>
          <w:szCs w:val="22"/>
        </w:rPr>
        <w:t>Вывод:</w:t>
      </w:r>
    </w:p>
    <w:p w:rsidR="00173952" w:rsidRPr="00610CD0" w:rsidRDefault="00173952" w:rsidP="00173952">
      <w:pPr>
        <w:ind w:firstLine="708"/>
        <w:jc w:val="both"/>
        <w:rPr>
          <w:sz w:val="22"/>
          <w:szCs w:val="22"/>
        </w:rPr>
      </w:pPr>
      <w:r w:rsidRPr="00610CD0">
        <w:rPr>
          <w:sz w:val="22"/>
          <w:szCs w:val="22"/>
        </w:rPr>
        <w:t xml:space="preserve">1.По результатам мониторинговых исследований ,начиная с 2020г.: </w:t>
      </w:r>
    </w:p>
    <w:p w:rsidR="00173952" w:rsidRPr="00610CD0" w:rsidRDefault="00173952" w:rsidP="00173952">
      <w:pPr>
        <w:ind w:firstLine="708"/>
        <w:jc w:val="both"/>
        <w:rPr>
          <w:sz w:val="22"/>
          <w:szCs w:val="22"/>
        </w:rPr>
      </w:pPr>
    </w:p>
    <w:p w:rsidR="00173952" w:rsidRPr="00610CD0" w:rsidRDefault="00173952" w:rsidP="00173952">
      <w:pPr>
        <w:ind w:firstLine="708"/>
        <w:jc w:val="both"/>
        <w:rPr>
          <w:sz w:val="22"/>
          <w:szCs w:val="22"/>
        </w:rPr>
      </w:pPr>
      <w:r w:rsidRPr="00610CD0">
        <w:rPr>
          <w:sz w:val="22"/>
          <w:szCs w:val="22"/>
        </w:rPr>
        <w:t>-</w:t>
      </w:r>
      <w:r w:rsidRPr="00610CD0">
        <w:rPr>
          <w:b/>
          <w:sz w:val="22"/>
          <w:szCs w:val="22"/>
        </w:rPr>
        <w:t>в ШНОРах не были 3 школы</w:t>
      </w:r>
      <w:r w:rsidRPr="00610CD0">
        <w:rPr>
          <w:sz w:val="22"/>
          <w:szCs w:val="22"/>
        </w:rPr>
        <w:t xml:space="preserve"> (</w:t>
      </w:r>
      <w:r w:rsidRPr="00610CD0">
        <w:rPr>
          <w:b/>
          <w:sz w:val="22"/>
          <w:szCs w:val="22"/>
        </w:rPr>
        <w:t>Любавинская СОШ</w:t>
      </w:r>
      <w:r w:rsidRPr="00610CD0">
        <w:rPr>
          <w:sz w:val="22"/>
          <w:szCs w:val="22"/>
        </w:rPr>
        <w:t xml:space="preserve"> ,М-Павловская СОШ и У-Партионская ООШ),но последние 2 были в числе школ с необъективными результатами. У-Партионская -2 раза;</w:t>
      </w:r>
    </w:p>
    <w:p w:rsidR="00173952" w:rsidRPr="00610CD0" w:rsidRDefault="00173952" w:rsidP="00173952">
      <w:pPr>
        <w:ind w:firstLine="708"/>
        <w:jc w:val="both"/>
        <w:rPr>
          <w:b/>
          <w:sz w:val="22"/>
          <w:szCs w:val="22"/>
        </w:rPr>
      </w:pPr>
      <w:r w:rsidRPr="00610CD0">
        <w:rPr>
          <w:sz w:val="22"/>
          <w:szCs w:val="22"/>
        </w:rPr>
        <w:t xml:space="preserve">-в ШНОРах  </w:t>
      </w:r>
      <w:r w:rsidRPr="00610CD0">
        <w:rPr>
          <w:b/>
          <w:sz w:val="22"/>
          <w:szCs w:val="22"/>
        </w:rPr>
        <w:t>один раз</w:t>
      </w:r>
      <w:r w:rsidRPr="00610CD0">
        <w:rPr>
          <w:sz w:val="22"/>
          <w:szCs w:val="22"/>
        </w:rPr>
        <w:t xml:space="preserve">  побывали Гаванская ООШ,Хапчерангинская ООШ,Мангутская  СОШ,Тарбальджейская ООШ,В-Ульхунская СОШ </w:t>
      </w:r>
      <w:r w:rsidRPr="00610CD0">
        <w:rPr>
          <w:b/>
          <w:sz w:val="22"/>
          <w:szCs w:val="22"/>
        </w:rPr>
        <w:t>(5 школ-42%);</w:t>
      </w:r>
    </w:p>
    <w:p w:rsidR="00173952" w:rsidRPr="00610CD0" w:rsidRDefault="00173952" w:rsidP="00173952">
      <w:pPr>
        <w:jc w:val="both"/>
        <w:rPr>
          <w:b/>
          <w:sz w:val="22"/>
          <w:szCs w:val="22"/>
        </w:rPr>
      </w:pPr>
      <w:r w:rsidRPr="00610CD0">
        <w:rPr>
          <w:b/>
          <w:sz w:val="22"/>
          <w:szCs w:val="22"/>
        </w:rPr>
        <w:t xml:space="preserve">      </w:t>
      </w:r>
      <w:r w:rsidRPr="00610CD0">
        <w:rPr>
          <w:sz w:val="22"/>
          <w:szCs w:val="22"/>
        </w:rPr>
        <w:t xml:space="preserve">в ШНОРах  </w:t>
      </w:r>
      <w:r w:rsidR="00860AE7" w:rsidRPr="00610CD0">
        <w:rPr>
          <w:b/>
          <w:sz w:val="22"/>
          <w:szCs w:val="22"/>
        </w:rPr>
        <w:t>ЧЕТЫР</w:t>
      </w:r>
      <w:r w:rsidRPr="00610CD0">
        <w:rPr>
          <w:b/>
          <w:sz w:val="22"/>
          <w:szCs w:val="22"/>
        </w:rPr>
        <w:t>Е раза</w:t>
      </w:r>
      <w:r w:rsidRPr="00610CD0">
        <w:rPr>
          <w:sz w:val="22"/>
          <w:szCs w:val="22"/>
        </w:rPr>
        <w:t xml:space="preserve">  побывали  Алтанская СОШ и Билютуйская СОШ </w:t>
      </w:r>
      <w:r w:rsidRPr="00610CD0">
        <w:rPr>
          <w:b/>
          <w:sz w:val="22"/>
          <w:szCs w:val="22"/>
        </w:rPr>
        <w:t>(2 школы-17%);</w:t>
      </w:r>
    </w:p>
    <w:p w:rsidR="00173952" w:rsidRPr="00610CD0" w:rsidRDefault="00173952" w:rsidP="00173952">
      <w:pPr>
        <w:jc w:val="both"/>
        <w:rPr>
          <w:b/>
          <w:sz w:val="22"/>
          <w:szCs w:val="22"/>
        </w:rPr>
      </w:pPr>
      <w:r w:rsidRPr="00610CD0">
        <w:rPr>
          <w:b/>
          <w:sz w:val="22"/>
          <w:szCs w:val="22"/>
        </w:rPr>
        <w:t xml:space="preserve">    5 лет -0.</w:t>
      </w:r>
    </w:p>
    <w:p w:rsidR="00173952" w:rsidRPr="00610CD0" w:rsidRDefault="00173952" w:rsidP="00173952">
      <w:pPr>
        <w:jc w:val="both"/>
        <w:rPr>
          <w:b/>
          <w:sz w:val="22"/>
          <w:szCs w:val="22"/>
        </w:rPr>
      </w:pPr>
      <w:r w:rsidRPr="00610CD0">
        <w:rPr>
          <w:b/>
          <w:sz w:val="22"/>
          <w:szCs w:val="22"/>
        </w:rPr>
        <w:t xml:space="preserve">  В этом году отсутствуют школы с необъективными результатами. </w:t>
      </w:r>
    </w:p>
    <w:p w:rsidR="00173952" w:rsidRPr="00610CD0" w:rsidRDefault="00173952" w:rsidP="00173952">
      <w:pPr>
        <w:ind w:firstLine="708"/>
        <w:jc w:val="both"/>
        <w:rPr>
          <w:sz w:val="22"/>
          <w:szCs w:val="22"/>
        </w:rPr>
      </w:pPr>
      <w:r w:rsidRPr="00610CD0">
        <w:rPr>
          <w:sz w:val="22"/>
          <w:szCs w:val="22"/>
        </w:rPr>
        <w:t>Две   школы (Кыринская СОШ и Тарбальджейская ООШ) ,  показали положительную динамику по всем показателям-считаются вышедшими из ШНОР  и теперь самостоятельно   смогут</w:t>
      </w:r>
      <w:r w:rsidR="00860AE7" w:rsidRPr="00610CD0">
        <w:rPr>
          <w:sz w:val="22"/>
          <w:szCs w:val="22"/>
        </w:rPr>
        <w:t xml:space="preserve"> решать </w:t>
      </w:r>
      <w:r w:rsidRPr="00610CD0">
        <w:rPr>
          <w:sz w:val="22"/>
          <w:szCs w:val="22"/>
        </w:rPr>
        <w:t xml:space="preserve">  проблему повышения качества образования.</w:t>
      </w:r>
    </w:p>
    <w:p w:rsidR="00173952" w:rsidRPr="00610CD0" w:rsidRDefault="00173952" w:rsidP="00173952">
      <w:pPr>
        <w:widowControl w:val="0"/>
        <w:autoSpaceDE w:val="0"/>
        <w:autoSpaceDN w:val="0"/>
        <w:adjustRightInd w:val="0"/>
        <w:rPr>
          <w:b/>
          <w:color w:val="000000"/>
          <w:sz w:val="22"/>
          <w:szCs w:val="22"/>
        </w:rPr>
      </w:pPr>
    </w:p>
    <w:p w:rsidR="00173952" w:rsidRPr="00610CD0" w:rsidRDefault="00173952" w:rsidP="00173952">
      <w:pPr>
        <w:jc w:val="both"/>
        <w:rPr>
          <w:sz w:val="22"/>
          <w:szCs w:val="22"/>
        </w:rPr>
      </w:pPr>
      <w:r w:rsidRPr="00610CD0">
        <w:rPr>
          <w:sz w:val="22"/>
          <w:szCs w:val="22"/>
        </w:rPr>
        <w:t xml:space="preserve">    На уровне среднего общего образования </w:t>
      </w:r>
      <w:r w:rsidRPr="00610CD0">
        <w:rPr>
          <w:b/>
          <w:sz w:val="22"/>
          <w:szCs w:val="22"/>
        </w:rPr>
        <w:t xml:space="preserve">реализуется </w:t>
      </w:r>
      <w:r w:rsidRPr="00610CD0">
        <w:rPr>
          <w:sz w:val="22"/>
          <w:szCs w:val="22"/>
        </w:rPr>
        <w:t xml:space="preserve"> обучение в рамках индивидуальных учебных планов (ИУП), в рамках которых  на  углубленном  уровне изучаются  :  математика, история , обществознание  , география , биология , физика . Для качественной реализации   обучения  на углубленном уровне требуются определённые условия. Учебно-методическое обеспечение практически 100%, но  материально-техническая база недостаточна: уровень соответствия колеблется от 100 до 32%. Другой проблемой является недостаточная категорийность педагогов . Реализации  программы «Россия –мои горизонты»,а также участие в проекте «Билет в будущее» позволяет осуществить более полноценную предпрофильную подготовку   в  школах.</w:t>
      </w:r>
    </w:p>
    <w:p w:rsidR="00173952" w:rsidRPr="00610CD0" w:rsidRDefault="00173952" w:rsidP="00173952">
      <w:pPr>
        <w:rPr>
          <w:sz w:val="22"/>
          <w:szCs w:val="22"/>
          <w:shd w:val="clear" w:color="auto" w:fill="FFFFFF"/>
        </w:rPr>
      </w:pPr>
      <w:r w:rsidRPr="00610CD0">
        <w:rPr>
          <w:b/>
          <w:i/>
          <w:sz w:val="22"/>
          <w:szCs w:val="22"/>
          <w:shd w:val="clear" w:color="auto" w:fill="FFFFFF"/>
        </w:rPr>
        <w:t xml:space="preserve">   </w:t>
      </w:r>
      <w:r w:rsidRPr="00610CD0">
        <w:rPr>
          <w:sz w:val="22"/>
          <w:szCs w:val="22"/>
          <w:shd w:val="clear" w:color="auto" w:fill="FFFFFF"/>
        </w:rPr>
        <w:t>Качество образовательного процесса  и качество образовательной среды оцениваютс</w:t>
      </w:r>
      <w:r w:rsidR="00860AE7" w:rsidRPr="00610CD0">
        <w:rPr>
          <w:sz w:val="22"/>
          <w:szCs w:val="22"/>
          <w:shd w:val="clear" w:color="auto" w:fill="FFFFFF"/>
        </w:rPr>
        <w:t>я в рамках независимой оценки качест</w:t>
      </w:r>
      <w:r w:rsidRPr="00610CD0">
        <w:rPr>
          <w:sz w:val="22"/>
          <w:szCs w:val="22"/>
          <w:shd w:val="clear" w:color="auto" w:fill="FFFFFF"/>
        </w:rPr>
        <w:t xml:space="preserve">ва условий (НОКУ) ,аккредитационного и мотивирующего мониторингов . </w:t>
      </w:r>
    </w:p>
    <w:p w:rsidR="00173952" w:rsidRPr="00610CD0" w:rsidRDefault="00173952" w:rsidP="00173952">
      <w:pPr>
        <w:spacing w:after="150"/>
        <w:ind w:firstLine="708"/>
        <w:jc w:val="both"/>
        <w:rPr>
          <w:sz w:val="22"/>
          <w:szCs w:val="22"/>
        </w:rPr>
      </w:pPr>
      <w:r w:rsidRPr="00610CD0">
        <w:rPr>
          <w:sz w:val="22"/>
          <w:szCs w:val="22"/>
        </w:rPr>
        <w:t>Для реализации объективной независимой оценки</w:t>
      </w:r>
      <w:r w:rsidR="00C0514E" w:rsidRPr="00610CD0">
        <w:rPr>
          <w:sz w:val="22"/>
          <w:szCs w:val="22"/>
        </w:rPr>
        <w:t xml:space="preserve"> качества условий образования (</w:t>
      </w:r>
      <w:r w:rsidRPr="00610CD0">
        <w:rPr>
          <w:sz w:val="22"/>
          <w:szCs w:val="22"/>
        </w:rPr>
        <w:t>НОКУ)  в районе создан Общественный Совет, который  привлечён к подведению итогов образовательной деятельности образовательных организаций.</w:t>
      </w:r>
    </w:p>
    <w:p w:rsidR="00173952" w:rsidRPr="00610CD0" w:rsidRDefault="00173952" w:rsidP="00173952">
      <w:pPr>
        <w:pStyle w:val="af"/>
        <w:jc w:val="both"/>
        <w:rPr>
          <w:sz w:val="22"/>
          <w:szCs w:val="22"/>
        </w:rPr>
      </w:pPr>
      <w:r w:rsidRPr="00610CD0">
        <w:rPr>
          <w:sz w:val="22"/>
          <w:szCs w:val="22"/>
        </w:rPr>
        <w:t xml:space="preserve">  </w:t>
      </w:r>
      <w:r w:rsidRPr="00610CD0">
        <w:rPr>
          <w:sz w:val="22"/>
          <w:szCs w:val="22"/>
        </w:rPr>
        <w:tab/>
        <w:t>В соответствии с приказом Федеральной</w:t>
      </w:r>
      <w:r w:rsidRPr="00610CD0">
        <w:rPr>
          <w:spacing w:val="1"/>
          <w:sz w:val="22"/>
          <w:szCs w:val="22"/>
        </w:rPr>
        <w:t xml:space="preserve"> </w:t>
      </w:r>
      <w:r w:rsidRPr="00610CD0">
        <w:rPr>
          <w:sz w:val="22"/>
          <w:szCs w:val="22"/>
        </w:rPr>
        <w:t>службы по надзору в сфере образования и науки, Министерства просвещения</w:t>
      </w:r>
      <w:r w:rsidRPr="00610CD0">
        <w:rPr>
          <w:spacing w:val="1"/>
          <w:sz w:val="22"/>
          <w:szCs w:val="22"/>
        </w:rPr>
        <w:t xml:space="preserve"> </w:t>
      </w:r>
      <w:r w:rsidRPr="00610CD0">
        <w:rPr>
          <w:sz w:val="22"/>
          <w:szCs w:val="22"/>
        </w:rPr>
        <w:t>Российской</w:t>
      </w:r>
      <w:r w:rsidRPr="00610CD0">
        <w:rPr>
          <w:spacing w:val="1"/>
          <w:sz w:val="22"/>
          <w:szCs w:val="22"/>
        </w:rPr>
        <w:t xml:space="preserve"> </w:t>
      </w:r>
      <w:r w:rsidRPr="00610CD0">
        <w:rPr>
          <w:sz w:val="22"/>
          <w:szCs w:val="22"/>
        </w:rPr>
        <w:t>Федерации,</w:t>
      </w:r>
      <w:r w:rsidRPr="00610CD0">
        <w:rPr>
          <w:spacing w:val="1"/>
          <w:sz w:val="22"/>
          <w:szCs w:val="22"/>
        </w:rPr>
        <w:t xml:space="preserve"> </w:t>
      </w:r>
      <w:r w:rsidRPr="00610CD0">
        <w:rPr>
          <w:sz w:val="22"/>
          <w:szCs w:val="22"/>
        </w:rPr>
        <w:t>Министерства</w:t>
      </w:r>
      <w:r w:rsidRPr="00610CD0">
        <w:rPr>
          <w:spacing w:val="1"/>
          <w:sz w:val="22"/>
          <w:szCs w:val="22"/>
        </w:rPr>
        <w:t xml:space="preserve"> </w:t>
      </w:r>
      <w:r w:rsidRPr="00610CD0">
        <w:rPr>
          <w:sz w:val="22"/>
          <w:szCs w:val="22"/>
        </w:rPr>
        <w:t>науки</w:t>
      </w:r>
      <w:r w:rsidRPr="00610CD0">
        <w:rPr>
          <w:spacing w:val="1"/>
          <w:sz w:val="22"/>
          <w:szCs w:val="22"/>
        </w:rPr>
        <w:t xml:space="preserve"> </w:t>
      </w:r>
      <w:r w:rsidRPr="00610CD0">
        <w:rPr>
          <w:sz w:val="22"/>
          <w:szCs w:val="22"/>
        </w:rPr>
        <w:t>и</w:t>
      </w:r>
      <w:r w:rsidRPr="00610CD0">
        <w:rPr>
          <w:spacing w:val="1"/>
          <w:sz w:val="22"/>
          <w:szCs w:val="22"/>
        </w:rPr>
        <w:t xml:space="preserve"> </w:t>
      </w:r>
      <w:r w:rsidRPr="00610CD0">
        <w:rPr>
          <w:sz w:val="22"/>
          <w:szCs w:val="22"/>
        </w:rPr>
        <w:t>высшего</w:t>
      </w:r>
      <w:r w:rsidRPr="00610CD0">
        <w:rPr>
          <w:spacing w:val="1"/>
          <w:sz w:val="22"/>
          <w:szCs w:val="22"/>
        </w:rPr>
        <w:t xml:space="preserve"> </w:t>
      </w:r>
      <w:r w:rsidRPr="00610CD0">
        <w:rPr>
          <w:sz w:val="22"/>
          <w:szCs w:val="22"/>
        </w:rPr>
        <w:t>образования</w:t>
      </w:r>
      <w:r w:rsidRPr="00610CD0">
        <w:rPr>
          <w:spacing w:val="1"/>
          <w:sz w:val="22"/>
          <w:szCs w:val="22"/>
        </w:rPr>
        <w:t xml:space="preserve"> </w:t>
      </w:r>
      <w:r w:rsidRPr="00610CD0">
        <w:rPr>
          <w:sz w:val="22"/>
          <w:szCs w:val="22"/>
        </w:rPr>
        <w:t>Российской</w:t>
      </w:r>
      <w:r w:rsidRPr="00610CD0">
        <w:rPr>
          <w:spacing w:val="1"/>
          <w:sz w:val="22"/>
          <w:szCs w:val="22"/>
        </w:rPr>
        <w:t xml:space="preserve"> </w:t>
      </w:r>
      <w:r w:rsidRPr="00610CD0">
        <w:rPr>
          <w:sz w:val="22"/>
          <w:szCs w:val="22"/>
        </w:rPr>
        <w:t>Федерации</w:t>
      </w:r>
      <w:r w:rsidRPr="00610CD0">
        <w:rPr>
          <w:spacing w:val="1"/>
          <w:sz w:val="22"/>
          <w:szCs w:val="22"/>
        </w:rPr>
        <w:t xml:space="preserve"> </w:t>
      </w:r>
      <w:r w:rsidRPr="00610CD0">
        <w:rPr>
          <w:sz w:val="22"/>
          <w:szCs w:val="22"/>
        </w:rPr>
        <w:t>от</w:t>
      </w:r>
      <w:r w:rsidRPr="00610CD0">
        <w:rPr>
          <w:spacing w:val="1"/>
          <w:sz w:val="22"/>
          <w:szCs w:val="22"/>
        </w:rPr>
        <w:t xml:space="preserve"> </w:t>
      </w:r>
      <w:r w:rsidRPr="00610CD0">
        <w:rPr>
          <w:sz w:val="22"/>
          <w:szCs w:val="22"/>
        </w:rPr>
        <w:t>24.04.2023</w:t>
      </w:r>
      <w:r w:rsidRPr="00610CD0">
        <w:rPr>
          <w:spacing w:val="1"/>
          <w:sz w:val="22"/>
          <w:szCs w:val="22"/>
        </w:rPr>
        <w:t xml:space="preserve"> </w:t>
      </w:r>
      <w:r w:rsidRPr="00610CD0">
        <w:rPr>
          <w:sz w:val="22"/>
          <w:szCs w:val="22"/>
        </w:rPr>
        <w:t>№</w:t>
      </w:r>
      <w:r w:rsidRPr="00610CD0">
        <w:rPr>
          <w:spacing w:val="1"/>
          <w:sz w:val="22"/>
          <w:szCs w:val="22"/>
        </w:rPr>
        <w:t xml:space="preserve"> </w:t>
      </w:r>
      <w:r w:rsidRPr="00610CD0">
        <w:rPr>
          <w:sz w:val="22"/>
          <w:szCs w:val="22"/>
        </w:rPr>
        <w:t>660/306/448</w:t>
      </w:r>
      <w:r w:rsidRPr="00610CD0">
        <w:rPr>
          <w:spacing w:val="1"/>
          <w:sz w:val="22"/>
          <w:szCs w:val="22"/>
        </w:rPr>
        <w:t xml:space="preserve"> </w:t>
      </w:r>
      <w:r w:rsidRPr="00610CD0">
        <w:rPr>
          <w:sz w:val="22"/>
          <w:szCs w:val="22"/>
        </w:rPr>
        <w:t>«Об</w:t>
      </w:r>
      <w:r w:rsidRPr="00610CD0">
        <w:rPr>
          <w:spacing w:val="1"/>
          <w:sz w:val="22"/>
          <w:szCs w:val="22"/>
        </w:rPr>
        <w:t xml:space="preserve"> </w:t>
      </w:r>
      <w:r w:rsidRPr="00610CD0">
        <w:rPr>
          <w:sz w:val="22"/>
          <w:szCs w:val="22"/>
        </w:rPr>
        <w:t>осуществлении</w:t>
      </w:r>
      <w:r w:rsidRPr="00610CD0">
        <w:rPr>
          <w:spacing w:val="1"/>
          <w:sz w:val="22"/>
          <w:szCs w:val="22"/>
        </w:rPr>
        <w:t xml:space="preserve"> </w:t>
      </w:r>
      <w:r w:rsidRPr="00610CD0">
        <w:rPr>
          <w:spacing w:val="-1"/>
          <w:sz w:val="22"/>
          <w:szCs w:val="22"/>
        </w:rPr>
        <w:t>Федеральной</w:t>
      </w:r>
      <w:r w:rsidRPr="00610CD0">
        <w:rPr>
          <w:spacing w:val="-17"/>
          <w:sz w:val="22"/>
          <w:szCs w:val="22"/>
        </w:rPr>
        <w:t xml:space="preserve"> </w:t>
      </w:r>
      <w:r w:rsidRPr="00610CD0">
        <w:rPr>
          <w:spacing w:val="-1"/>
          <w:sz w:val="22"/>
          <w:szCs w:val="22"/>
        </w:rPr>
        <w:t>службой</w:t>
      </w:r>
      <w:r w:rsidRPr="00610CD0">
        <w:rPr>
          <w:spacing w:val="-15"/>
          <w:sz w:val="22"/>
          <w:szCs w:val="22"/>
        </w:rPr>
        <w:t xml:space="preserve"> </w:t>
      </w:r>
      <w:r w:rsidRPr="00610CD0">
        <w:rPr>
          <w:sz w:val="22"/>
          <w:szCs w:val="22"/>
        </w:rPr>
        <w:t>по</w:t>
      </w:r>
      <w:r w:rsidRPr="00610CD0">
        <w:rPr>
          <w:spacing w:val="-15"/>
          <w:sz w:val="22"/>
          <w:szCs w:val="22"/>
        </w:rPr>
        <w:t xml:space="preserve"> </w:t>
      </w:r>
      <w:r w:rsidRPr="00610CD0">
        <w:rPr>
          <w:sz w:val="22"/>
          <w:szCs w:val="22"/>
        </w:rPr>
        <w:t>надзору</w:t>
      </w:r>
      <w:r w:rsidRPr="00610CD0">
        <w:rPr>
          <w:spacing w:val="-15"/>
          <w:sz w:val="22"/>
          <w:szCs w:val="22"/>
        </w:rPr>
        <w:t xml:space="preserve"> </w:t>
      </w:r>
      <w:r w:rsidRPr="00610CD0">
        <w:rPr>
          <w:sz w:val="22"/>
          <w:szCs w:val="22"/>
        </w:rPr>
        <w:t>в</w:t>
      </w:r>
      <w:r w:rsidRPr="00610CD0">
        <w:rPr>
          <w:spacing w:val="-15"/>
          <w:sz w:val="22"/>
          <w:szCs w:val="22"/>
        </w:rPr>
        <w:t xml:space="preserve"> </w:t>
      </w:r>
      <w:r w:rsidRPr="00610CD0">
        <w:rPr>
          <w:sz w:val="22"/>
          <w:szCs w:val="22"/>
        </w:rPr>
        <w:t>сфере</w:t>
      </w:r>
      <w:r w:rsidRPr="00610CD0">
        <w:rPr>
          <w:spacing w:val="-16"/>
          <w:sz w:val="22"/>
          <w:szCs w:val="22"/>
        </w:rPr>
        <w:t xml:space="preserve"> </w:t>
      </w:r>
      <w:r w:rsidRPr="00610CD0">
        <w:rPr>
          <w:sz w:val="22"/>
          <w:szCs w:val="22"/>
        </w:rPr>
        <w:t>образования</w:t>
      </w:r>
      <w:r w:rsidRPr="00610CD0">
        <w:rPr>
          <w:spacing w:val="-14"/>
          <w:sz w:val="22"/>
          <w:szCs w:val="22"/>
        </w:rPr>
        <w:t xml:space="preserve"> </w:t>
      </w:r>
      <w:r w:rsidRPr="00610CD0">
        <w:rPr>
          <w:sz w:val="22"/>
          <w:szCs w:val="22"/>
        </w:rPr>
        <w:t>и</w:t>
      </w:r>
      <w:r w:rsidRPr="00610CD0">
        <w:rPr>
          <w:spacing w:val="-15"/>
          <w:sz w:val="22"/>
          <w:szCs w:val="22"/>
        </w:rPr>
        <w:t xml:space="preserve"> </w:t>
      </w:r>
      <w:r w:rsidRPr="00610CD0">
        <w:rPr>
          <w:sz w:val="22"/>
          <w:szCs w:val="22"/>
        </w:rPr>
        <w:t>науки,</w:t>
      </w:r>
      <w:r w:rsidRPr="00610CD0">
        <w:rPr>
          <w:spacing w:val="-14"/>
          <w:sz w:val="22"/>
          <w:szCs w:val="22"/>
        </w:rPr>
        <w:t xml:space="preserve"> </w:t>
      </w:r>
      <w:r w:rsidRPr="00610CD0">
        <w:rPr>
          <w:sz w:val="22"/>
          <w:szCs w:val="22"/>
        </w:rPr>
        <w:t>Министерством</w:t>
      </w:r>
      <w:r w:rsidRPr="00610CD0">
        <w:rPr>
          <w:spacing w:val="-67"/>
          <w:sz w:val="22"/>
          <w:szCs w:val="22"/>
        </w:rPr>
        <w:t xml:space="preserve"> </w:t>
      </w:r>
      <w:r w:rsidRPr="00610CD0">
        <w:rPr>
          <w:sz w:val="22"/>
          <w:szCs w:val="22"/>
        </w:rPr>
        <w:t>просвещения</w:t>
      </w:r>
      <w:r w:rsidRPr="00610CD0">
        <w:rPr>
          <w:spacing w:val="1"/>
          <w:sz w:val="22"/>
          <w:szCs w:val="22"/>
        </w:rPr>
        <w:t xml:space="preserve"> </w:t>
      </w:r>
      <w:r w:rsidRPr="00610CD0">
        <w:rPr>
          <w:sz w:val="22"/>
          <w:szCs w:val="22"/>
        </w:rPr>
        <w:t>Российской</w:t>
      </w:r>
      <w:r w:rsidRPr="00610CD0">
        <w:rPr>
          <w:spacing w:val="1"/>
          <w:sz w:val="22"/>
          <w:szCs w:val="22"/>
        </w:rPr>
        <w:t xml:space="preserve"> </w:t>
      </w:r>
      <w:r w:rsidRPr="00610CD0">
        <w:rPr>
          <w:sz w:val="22"/>
          <w:szCs w:val="22"/>
        </w:rPr>
        <w:t>Федерации</w:t>
      </w:r>
      <w:r w:rsidRPr="00610CD0">
        <w:rPr>
          <w:spacing w:val="1"/>
          <w:sz w:val="22"/>
          <w:szCs w:val="22"/>
        </w:rPr>
        <w:t xml:space="preserve"> </w:t>
      </w:r>
      <w:r w:rsidRPr="00610CD0">
        <w:rPr>
          <w:sz w:val="22"/>
          <w:szCs w:val="22"/>
        </w:rPr>
        <w:t>и</w:t>
      </w:r>
      <w:r w:rsidRPr="00610CD0">
        <w:rPr>
          <w:spacing w:val="1"/>
          <w:sz w:val="22"/>
          <w:szCs w:val="22"/>
        </w:rPr>
        <w:t xml:space="preserve"> </w:t>
      </w:r>
      <w:r w:rsidRPr="00610CD0">
        <w:rPr>
          <w:sz w:val="22"/>
          <w:szCs w:val="22"/>
        </w:rPr>
        <w:t>Министерством</w:t>
      </w:r>
      <w:r w:rsidRPr="00610CD0">
        <w:rPr>
          <w:spacing w:val="1"/>
          <w:sz w:val="22"/>
          <w:szCs w:val="22"/>
        </w:rPr>
        <w:t xml:space="preserve"> </w:t>
      </w:r>
      <w:r w:rsidRPr="00610CD0">
        <w:rPr>
          <w:sz w:val="22"/>
          <w:szCs w:val="22"/>
        </w:rPr>
        <w:t>науки</w:t>
      </w:r>
      <w:r w:rsidRPr="00610CD0">
        <w:rPr>
          <w:spacing w:val="1"/>
          <w:sz w:val="22"/>
          <w:szCs w:val="22"/>
        </w:rPr>
        <w:t xml:space="preserve"> </w:t>
      </w:r>
      <w:r w:rsidRPr="00610CD0">
        <w:rPr>
          <w:sz w:val="22"/>
          <w:szCs w:val="22"/>
        </w:rPr>
        <w:t>и</w:t>
      </w:r>
      <w:r w:rsidRPr="00610CD0">
        <w:rPr>
          <w:spacing w:val="1"/>
          <w:sz w:val="22"/>
          <w:szCs w:val="22"/>
        </w:rPr>
        <w:t xml:space="preserve"> </w:t>
      </w:r>
      <w:r w:rsidRPr="00610CD0">
        <w:rPr>
          <w:sz w:val="22"/>
          <w:szCs w:val="22"/>
        </w:rPr>
        <w:t>высшего</w:t>
      </w:r>
      <w:r w:rsidRPr="00610CD0">
        <w:rPr>
          <w:spacing w:val="1"/>
          <w:sz w:val="22"/>
          <w:szCs w:val="22"/>
        </w:rPr>
        <w:t xml:space="preserve"> </w:t>
      </w:r>
      <w:r w:rsidRPr="00610CD0">
        <w:rPr>
          <w:sz w:val="22"/>
          <w:szCs w:val="22"/>
        </w:rPr>
        <w:t>образования Российской Федерации аккредитационного мониторинга системы</w:t>
      </w:r>
      <w:r w:rsidRPr="00610CD0">
        <w:rPr>
          <w:spacing w:val="-67"/>
          <w:sz w:val="22"/>
          <w:szCs w:val="22"/>
        </w:rPr>
        <w:t xml:space="preserve"> </w:t>
      </w:r>
      <w:r w:rsidRPr="00610CD0">
        <w:rPr>
          <w:sz w:val="22"/>
          <w:szCs w:val="22"/>
        </w:rPr>
        <w:t>образования»</w:t>
      </w:r>
      <w:r w:rsidRPr="00610CD0">
        <w:rPr>
          <w:spacing w:val="-1"/>
          <w:sz w:val="22"/>
          <w:szCs w:val="22"/>
        </w:rPr>
        <w:t xml:space="preserve"> </w:t>
      </w:r>
      <w:r w:rsidRPr="00610CD0">
        <w:rPr>
          <w:sz w:val="22"/>
          <w:szCs w:val="22"/>
        </w:rPr>
        <w:t>(далее</w:t>
      </w:r>
      <w:r w:rsidRPr="00610CD0">
        <w:rPr>
          <w:spacing w:val="-4"/>
          <w:sz w:val="22"/>
          <w:szCs w:val="22"/>
        </w:rPr>
        <w:t xml:space="preserve"> </w:t>
      </w:r>
      <w:r w:rsidRPr="00610CD0">
        <w:rPr>
          <w:sz w:val="22"/>
          <w:szCs w:val="22"/>
        </w:rPr>
        <w:t>–</w:t>
      </w:r>
      <w:r w:rsidRPr="00610CD0">
        <w:rPr>
          <w:spacing w:val="-1"/>
          <w:sz w:val="22"/>
          <w:szCs w:val="22"/>
        </w:rPr>
        <w:t xml:space="preserve"> </w:t>
      </w:r>
      <w:r w:rsidRPr="00610CD0">
        <w:rPr>
          <w:sz w:val="22"/>
          <w:szCs w:val="22"/>
        </w:rPr>
        <w:t>приказ</w:t>
      </w:r>
      <w:r w:rsidRPr="00610CD0">
        <w:rPr>
          <w:spacing w:val="-1"/>
          <w:sz w:val="22"/>
          <w:szCs w:val="22"/>
        </w:rPr>
        <w:t xml:space="preserve"> </w:t>
      </w:r>
      <w:r w:rsidRPr="00610CD0">
        <w:rPr>
          <w:sz w:val="22"/>
          <w:szCs w:val="22"/>
        </w:rPr>
        <w:t xml:space="preserve">№№ 660/306/448), в аккредитационном мониторинге приняли участие </w:t>
      </w:r>
      <w:r w:rsidRPr="00610CD0">
        <w:rPr>
          <w:b/>
          <w:sz w:val="22"/>
          <w:szCs w:val="22"/>
        </w:rPr>
        <w:t xml:space="preserve">29 </w:t>
      </w:r>
      <w:r w:rsidRPr="00610CD0">
        <w:rPr>
          <w:sz w:val="22"/>
          <w:szCs w:val="22"/>
        </w:rPr>
        <w:t>основных</w:t>
      </w:r>
      <w:r w:rsidRPr="00610CD0">
        <w:rPr>
          <w:spacing w:val="1"/>
          <w:sz w:val="22"/>
          <w:szCs w:val="22"/>
        </w:rPr>
        <w:t xml:space="preserve"> </w:t>
      </w:r>
      <w:r w:rsidRPr="00610CD0">
        <w:rPr>
          <w:sz w:val="22"/>
          <w:szCs w:val="22"/>
        </w:rPr>
        <w:t>общеобразовательных</w:t>
      </w:r>
      <w:r w:rsidRPr="00610CD0">
        <w:rPr>
          <w:spacing w:val="1"/>
          <w:sz w:val="22"/>
          <w:szCs w:val="22"/>
        </w:rPr>
        <w:t xml:space="preserve"> </w:t>
      </w:r>
      <w:r w:rsidRPr="00610CD0">
        <w:rPr>
          <w:sz w:val="22"/>
          <w:szCs w:val="22"/>
        </w:rPr>
        <w:t xml:space="preserve">программ  12 школ Кыринского района </w:t>
      </w:r>
      <w:r w:rsidRPr="00610CD0">
        <w:rPr>
          <w:spacing w:val="1"/>
          <w:sz w:val="22"/>
          <w:szCs w:val="22"/>
        </w:rPr>
        <w:t xml:space="preserve"> </w:t>
      </w:r>
      <w:r w:rsidRPr="00610CD0">
        <w:rPr>
          <w:sz w:val="22"/>
          <w:szCs w:val="22"/>
        </w:rPr>
        <w:t>–</w:t>
      </w:r>
      <w:r w:rsidRPr="00610CD0">
        <w:rPr>
          <w:spacing w:val="1"/>
          <w:sz w:val="22"/>
          <w:szCs w:val="22"/>
        </w:rPr>
        <w:t xml:space="preserve"> </w:t>
      </w:r>
      <w:r w:rsidRPr="00610CD0">
        <w:rPr>
          <w:sz w:val="22"/>
          <w:szCs w:val="22"/>
        </w:rPr>
        <w:t>образовательные</w:t>
      </w:r>
      <w:r w:rsidRPr="00610CD0">
        <w:rPr>
          <w:spacing w:val="1"/>
          <w:sz w:val="22"/>
          <w:szCs w:val="22"/>
        </w:rPr>
        <w:t xml:space="preserve"> </w:t>
      </w:r>
      <w:r w:rsidRPr="00610CD0">
        <w:rPr>
          <w:sz w:val="22"/>
          <w:szCs w:val="22"/>
        </w:rPr>
        <w:t>программы</w:t>
      </w:r>
      <w:r w:rsidRPr="00610CD0">
        <w:rPr>
          <w:spacing w:val="1"/>
          <w:sz w:val="22"/>
          <w:szCs w:val="22"/>
        </w:rPr>
        <w:t xml:space="preserve"> </w:t>
      </w:r>
      <w:r w:rsidRPr="00610CD0">
        <w:rPr>
          <w:sz w:val="22"/>
          <w:szCs w:val="22"/>
        </w:rPr>
        <w:t>начального</w:t>
      </w:r>
      <w:r w:rsidRPr="00610CD0">
        <w:rPr>
          <w:spacing w:val="1"/>
          <w:sz w:val="22"/>
          <w:szCs w:val="22"/>
        </w:rPr>
        <w:t xml:space="preserve"> </w:t>
      </w:r>
      <w:r w:rsidRPr="00610CD0">
        <w:rPr>
          <w:sz w:val="22"/>
          <w:szCs w:val="22"/>
        </w:rPr>
        <w:t>общего,</w:t>
      </w:r>
      <w:r w:rsidRPr="00610CD0">
        <w:rPr>
          <w:spacing w:val="-5"/>
          <w:sz w:val="22"/>
          <w:szCs w:val="22"/>
        </w:rPr>
        <w:t xml:space="preserve"> </w:t>
      </w:r>
      <w:r w:rsidRPr="00610CD0">
        <w:rPr>
          <w:sz w:val="22"/>
          <w:szCs w:val="22"/>
        </w:rPr>
        <w:t>основного</w:t>
      </w:r>
      <w:r w:rsidRPr="00610CD0">
        <w:rPr>
          <w:spacing w:val="-2"/>
          <w:sz w:val="22"/>
          <w:szCs w:val="22"/>
        </w:rPr>
        <w:t xml:space="preserve"> </w:t>
      </w:r>
      <w:r w:rsidRPr="00610CD0">
        <w:rPr>
          <w:sz w:val="22"/>
          <w:szCs w:val="22"/>
        </w:rPr>
        <w:t>общего</w:t>
      </w:r>
      <w:r w:rsidRPr="00610CD0">
        <w:rPr>
          <w:spacing w:val="-3"/>
          <w:sz w:val="22"/>
          <w:szCs w:val="22"/>
        </w:rPr>
        <w:t xml:space="preserve"> </w:t>
      </w:r>
      <w:r w:rsidRPr="00610CD0">
        <w:rPr>
          <w:sz w:val="22"/>
          <w:szCs w:val="22"/>
        </w:rPr>
        <w:t>и среднего</w:t>
      </w:r>
      <w:r w:rsidRPr="00610CD0">
        <w:rPr>
          <w:spacing w:val="1"/>
          <w:sz w:val="22"/>
          <w:szCs w:val="22"/>
        </w:rPr>
        <w:t xml:space="preserve"> </w:t>
      </w:r>
      <w:r w:rsidRPr="00610CD0">
        <w:rPr>
          <w:sz w:val="22"/>
          <w:szCs w:val="22"/>
        </w:rPr>
        <w:t>общего образования,</w:t>
      </w:r>
      <w:r w:rsidRPr="00610CD0">
        <w:rPr>
          <w:spacing w:val="-4"/>
          <w:sz w:val="22"/>
          <w:szCs w:val="22"/>
        </w:rPr>
        <w:t xml:space="preserve"> </w:t>
      </w:r>
      <w:r w:rsidRPr="00610CD0">
        <w:rPr>
          <w:sz w:val="22"/>
          <w:szCs w:val="22"/>
        </w:rPr>
        <w:t>в</w:t>
      </w:r>
      <w:r w:rsidRPr="00610CD0">
        <w:rPr>
          <w:spacing w:val="-1"/>
          <w:sz w:val="22"/>
          <w:szCs w:val="22"/>
        </w:rPr>
        <w:t xml:space="preserve"> </w:t>
      </w:r>
      <w:r w:rsidRPr="00610CD0">
        <w:rPr>
          <w:sz w:val="22"/>
          <w:szCs w:val="22"/>
        </w:rPr>
        <w:t>том</w:t>
      </w:r>
      <w:r w:rsidRPr="00610CD0">
        <w:rPr>
          <w:spacing w:val="-1"/>
          <w:sz w:val="22"/>
          <w:szCs w:val="22"/>
        </w:rPr>
        <w:t xml:space="preserve"> </w:t>
      </w:r>
      <w:r w:rsidRPr="00610CD0">
        <w:rPr>
          <w:sz w:val="22"/>
          <w:szCs w:val="22"/>
        </w:rPr>
        <w:t xml:space="preserve">числе: </w:t>
      </w:r>
    </w:p>
    <w:p w:rsidR="00173952" w:rsidRPr="00610CD0" w:rsidRDefault="00173952" w:rsidP="00173952">
      <w:pPr>
        <w:pStyle w:val="af3"/>
        <w:widowControl w:val="0"/>
        <w:numPr>
          <w:ilvl w:val="0"/>
          <w:numId w:val="19"/>
        </w:numPr>
        <w:tabs>
          <w:tab w:val="left" w:pos="752"/>
        </w:tabs>
        <w:autoSpaceDE w:val="0"/>
        <w:autoSpaceDN w:val="0"/>
        <w:spacing w:after="0" w:line="240" w:lineRule="auto"/>
        <w:ind w:left="0"/>
        <w:contextualSpacing w:val="0"/>
        <w:rPr>
          <w:rFonts w:ascii="Times New Roman" w:hAnsi="Times New Roman"/>
        </w:rPr>
      </w:pPr>
      <w:r w:rsidRPr="00610CD0">
        <w:rPr>
          <w:rFonts w:ascii="Times New Roman" w:hAnsi="Times New Roman"/>
          <w:b/>
        </w:rPr>
        <w:t>12</w:t>
      </w:r>
      <w:r w:rsidRPr="00610CD0">
        <w:rPr>
          <w:rFonts w:ascii="Times New Roman" w:hAnsi="Times New Roman"/>
          <w:b/>
          <w:spacing w:val="-5"/>
        </w:rPr>
        <w:t xml:space="preserve"> </w:t>
      </w:r>
      <w:r w:rsidRPr="00610CD0">
        <w:rPr>
          <w:rFonts w:ascii="Times New Roman" w:hAnsi="Times New Roman"/>
        </w:rPr>
        <w:t>программа</w:t>
      </w:r>
      <w:r w:rsidRPr="00610CD0">
        <w:rPr>
          <w:rFonts w:ascii="Times New Roman" w:hAnsi="Times New Roman"/>
          <w:spacing w:val="-3"/>
        </w:rPr>
        <w:t xml:space="preserve"> </w:t>
      </w:r>
      <w:r w:rsidRPr="00610CD0">
        <w:rPr>
          <w:rFonts w:ascii="Times New Roman" w:hAnsi="Times New Roman"/>
        </w:rPr>
        <w:t>начального</w:t>
      </w:r>
      <w:r w:rsidRPr="00610CD0">
        <w:rPr>
          <w:rFonts w:ascii="Times New Roman" w:hAnsi="Times New Roman"/>
          <w:spacing w:val="-6"/>
        </w:rPr>
        <w:t xml:space="preserve"> </w:t>
      </w:r>
      <w:r w:rsidRPr="00610CD0">
        <w:rPr>
          <w:rFonts w:ascii="Times New Roman" w:hAnsi="Times New Roman"/>
        </w:rPr>
        <w:t>общего</w:t>
      </w:r>
      <w:r w:rsidRPr="00610CD0">
        <w:rPr>
          <w:rFonts w:ascii="Times New Roman" w:hAnsi="Times New Roman"/>
          <w:spacing w:val="-5"/>
        </w:rPr>
        <w:t xml:space="preserve"> </w:t>
      </w:r>
      <w:r w:rsidRPr="00610CD0">
        <w:rPr>
          <w:rFonts w:ascii="Times New Roman" w:hAnsi="Times New Roman"/>
        </w:rPr>
        <w:t>образования;</w:t>
      </w:r>
    </w:p>
    <w:p w:rsidR="00173952" w:rsidRPr="00610CD0" w:rsidRDefault="00173952" w:rsidP="00173952">
      <w:pPr>
        <w:pStyle w:val="af3"/>
        <w:widowControl w:val="0"/>
        <w:numPr>
          <w:ilvl w:val="0"/>
          <w:numId w:val="19"/>
        </w:numPr>
        <w:tabs>
          <w:tab w:val="left" w:pos="752"/>
        </w:tabs>
        <w:autoSpaceDE w:val="0"/>
        <w:autoSpaceDN w:val="0"/>
        <w:spacing w:after="0" w:line="240" w:lineRule="auto"/>
        <w:ind w:left="0"/>
        <w:contextualSpacing w:val="0"/>
        <w:rPr>
          <w:rFonts w:ascii="Times New Roman" w:hAnsi="Times New Roman"/>
        </w:rPr>
      </w:pPr>
      <w:r w:rsidRPr="00610CD0">
        <w:rPr>
          <w:rFonts w:ascii="Times New Roman" w:hAnsi="Times New Roman"/>
          <w:b/>
        </w:rPr>
        <w:t>12</w:t>
      </w:r>
      <w:r w:rsidRPr="00610CD0">
        <w:rPr>
          <w:rFonts w:ascii="Times New Roman" w:hAnsi="Times New Roman"/>
          <w:b/>
          <w:spacing w:val="-6"/>
        </w:rPr>
        <w:t xml:space="preserve"> </w:t>
      </w:r>
      <w:r w:rsidRPr="00610CD0">
        <w:rPr>
          <w:rFonts w:ascii="Times New Roman" w:hAnsi="Times New Roman"/>
        </w:rPr>
        <w:t>программ</w:t>
      </w:r>
      <w:r w:rsidRPr="00610CD0">
        <w:rPr>
          <w:rFonts w:ascii="Times New Roman" w:hAnsi="Times New Roman"/>
          <w:spacing w:val="-4"/>
        </w:rPr>
        <w:t xml:space="preserve"> </w:t>
      </w:r>
      <w:r w:rsidRPr="00610CD0">
        <w:rPr>
          <w:rFonts w:ascii="Times New Roman" w:hAnsi="Times New Roman"/>
        </w:rPr>
        <w:t>основного</w:t>
      </w:r>
      <w:r w:rsidRPr="00610CD0">
        <w:rPr>
          <w:rFonts w:ascii="Times New Roman" w:hAnsi="Times New Roman"/>
          <w:spacing w:val="-3"/>
        </w:rPr>
        <w:t xml:space="preserve"> </w:t>
      </w:r>
      <w:r w:rsidRPr="00610CD0">
        <w:rPr>
          <w:rFonts w:ascii="Times New Roman" w:hAnsi="Times New Roman"/>
        </w:rPr>
        <w:t>общего</w:t>
      </w:r>
      <w:r w:rsidRPr="00610CD0">
        <w:rPr>
          <w:rFonts w:ascii="Times New Roman" w:hAnsi="Times New Roman"/>
          <w:spacing w:val="-1"/>
        </w:rPr>
        <w:t xml:space="preserve"> </w:t>
      </w:r>
      <w:r w:rsidRPr="00610CD0">
        <w:rPr>
          <w:rFonts w:ascii="Times New Roman" w:hAnsi="Times New Roman"/>
        </w:rPr>
        <w:t>образования;</w:t>
      </w:r>
    </w:p>
    <w:p w:rsidR="00173952" w:rsidRPr="00610CD0" w:rsidRDefault="00173952" w:rsidP="00173952">
      <w:pPr>
        <w:pStyle w:val="af3"/>
        <w:widowControl w:val="0"/>
        <w:numPr>
          <w:ilvl w:val="0"/>
          <w:numId w:val="19"/>
        </w:numPr>
        <w:tabs>
          <w:tab w:val="left" w:pos="752"/>
        </w:tabs>
        <w:autoSpaceDE w:val="0"/>
        <w:autoSpaceDN w:val="0"/>
        <w:spacing w:after="0" w:line="240" w:lineRule="auto"/>
        <w:ind w:left="0"/>
        <w:contextualSpacing w:val="0"/>
        <w:rPr>
          <w:rFonts w:ascii="Times New Roman" w:hAnsi="Times New Roman"/>
        </w:rPr>
      </w:pPr>
      <w:r w:rsidRPr="00610CD0">
        <w:rPr>
          <w:rFonts w:ascii="Times New Roman" w:hAnsi="Times New Roman"/>
          <w:b/>
        </w:rPr>
        <w:t>5</w:t>
      </w:r>
      <w:r w:rsidRPr="00610CD0">
        <w:rPr>
          <w:rFonts w:ascii="Times New Roman" w:hAnsi="Times New Roman"/>
          <w:b/>
          <w:spacing w:val="-5"/>
        </w:rPr>
        <w:t xml:space="preserve"> </w:t>
      </w:r>
      <w:r w:rsidRPr="00610CD0">
        <w:rPr>
          <w:rFonts w:ascii="Times New Roman" w:hAnsi="Times New Roman"/>
        </w:rPr>
        <w:t>программ</w:t>
      </w:r>
      <w:r w:rsidRPr="00610CD0">
        <w:rPr>
          <w:rFonts w:ascii="Times New Roman" w:hAnsi="Times New Roman"/>
          <w:spacing w:val="-2"/>
        </w:rPr>
        <w:t xml:space="preserve"> </w:t>
      </w:r>
      <w:r w:rsidRPr="00610CD0">
        <w:rPr>
          <w:rFonts w:ascii="Times New Roman" w:hAnsi="Times New Roman"/>
        </w:rPr>
        <w:t>среднего</w:t>
      </w:r>
      <w:r w:rsidRPr="00610CD0">
        <w:rPr>
          <w:rFonts w:ascii="Times New Roman" w:hAnsi="Times New Roman"/>
          <w:spacing w:val="-4"/>
        </w:rPr>
        <w:t xml:space="preserve"> </w:t>
      </w:r>
      <w:r w:rsidRPr="00610CD0">
        <w:rPr>
          <w:rFonts w:ascii="Times New Roman" w:hAnsi="Times New Roman"/>
        </w:rPr>
        <w:t>общего</w:t>
      </w:r>
      <w:r w:rsidRPr="00610CD0">
        <w:rPr>
          <w:rFonts w:ascii="Times New Roman" w:hAnsi="Times New Roman"/>
          <w:spacing w:val="-1"/>
        </w:rPr>
        <w:t xml:space="preserve"> </w:t>
      </w:r>
      <w:r w:rsidRPr="00610CD0">
        <w:rPr>
          <w:rFonts w:ascii="Times New Roman" w:hAnsi="Times New Roman"/>
        </w:rPr>
        <w:t>образования.</w:t>
      </w:r>
    </w:p>
    <w:p w:rsidR="00173952" w:rsidRPr="00610CD0" w:rsidRDefault="00173952" w:rsidP="00173952">
      <w:pPr>
        <w:pStyle w:val="af3"/>
        <w:widowControl w:val="0"/>
        <w:tabs>
          <w:tab w:val="left" w:pos="752"/>
        </w:tabs>
        <w:autoSpaceDE w:val="0"/>
        <w:autoSpaceDN w:val="0"/>
        <w:spacing w:after="0" w:line="240" w:lineRule="auto"/>
        <w:ind w:left="0"/>
        <w:contextualSpacing w:val="0"/>
        <w:rPr>
          <w:rFonts w:ascii="Times New Roman" w:hAnsi="Times New Roman"/>
        </w:rPr>
      </w:pPr>
    </w:p>
    <w:p w:rsidR="00173952" w:rsidRPr="00610CD0" w:rsidRDefault="00173952" w:rsidP="00173952">
      <w:pPr>
        <w:pStyle w:val="af"/>
        <w:ind w:right="631"/>
        <w:rPr>
          <w:b/>
          <w:sz w:val="22"/>
          <w:szCs w:val="22"/>
        </w:rPr>
      </w:pPr>
    </w:p>
    <w:p w:rsidR="00173952" w:rsidRPr="00610CD0" w:rsidRDefault="00173952" w:rsidP="00173952">
      <w:pPr>
        <w:pStyle w:val="af"/>
        <w:ind w:right="631"/>
        <w:rPr>
          <w:b/>
          <w:sz w:val="22"/>
          <w:szCs w:val="22"/>
        </w:rPr>
      </w:pPr>
    </w:p>
    <w:p w:rsidR="00173952" w:rsidRPr="00610CD0" w:rsidRDefault="00173952" w:rsidP="00173952">
      <w:pPr>
        <w:pStyle w:val="af"/>
        <w:ind w:right="631"/>
        <w:jc w:val="center"/>
        <w:rPr>
          <w:b/>
          <w:sz w:val="22"/>
          <w:szCs w:val="22"/>
        </w:rPr>
      </w:pPr>
      <w:r w:rsidRPr="00610CD0">
        <w:rPr>
          <w:b/>
          <w:sz w:val="22"/>
          <w:szCs w:val="22"/>
        </w:rPr>
        <w:t>Итоговые количественные</w:t>
      </w:r>
      <w:r w:rsidRPr="00610CD0">
        <w:rPr>
          <w:b/>
          <w:spacing w:val="1"/>
          <w:sz w:val="22"/>
          <w:szCs w:val="22"/>
        </w:rPr>
        <w:t xml:space="preserve"> </w:t>
      </w:r>
      <w:r w:rsidRPr="00610CD0">
        <w:rPr>
          <w:b/>
          <w:sz w:val="22"/>
          <w:szCs w:val="22"/>
        </w:rPr>
        <w:t xml:space="preserve">показатели </w:t>
      </w:r>
      <w:r w:rsidRPr="00610CD0">
        <w:rPr>
          <w:b/>
          <w:spacing w:val="1"/>
          <w:sz w:val="22"/>
          <w:szCs w:val="22"/>
        </w:rPr>
        <w:t xml:space="preserve"> </w:t>
      </w:r>
      <w:r w:rsidRPr="00610CD0">
        <w:rPr>
          <w:b/>
          <w:sz w:val="22"/>
          <w:szCs w:val="22"/>
        </w:rPr>
        <w:t>достижение</w:t>
      </w:r>
      <w:r w:rsidRPr="00610CD0">
        <w:rPr>
          <w:b/>
          <w:spacing w:val="1"/>
          <w:sz w:val="22"/>
          <w:szCs w:val="22"/>
        </w:rPr>
        <w:t xml:space="preserve"> </w:t>
      </w:r>
      <w:r w:rsidRPr="00610CD0">
        <w:rPr>
          <w:b/>
          <w:sz w:val="22"/>
          <w:szCs w:val="22"/>
        </w:rPr>
        <w:t>минимального</w:t>
      </w:r>
      <w:r w:rsidRPr="00610CD0">
        <w:rPr>
          <w:b/>
          <w:spacing w:val="1"/>
          <w:sz w:val="22"/>
          <w:szCs w:val="22"/>
        </w:rPr>
        <w:t xml:space="preserve"> </w:t>
      </w:r>
      <w:r w:rsidRPr="00610CD0">
        <w:rPr>
          <w:b/>
          <w:sz w:val="22"/>
          <w:szCs w:val="22"/>
        </w:rPr>
        <w:t>значения</w:t>
      </w:r>
      <w:r w:rsidRPr="00610CD0">
        <w:rPr>
          <w:b/>
          <w:spacing w:val="1"/>
          <w:sz w:val="22"/>
          <w:szCs w:val="22"/>
        </w:rPr>
        <w:t xml:space="preserve"> </w:t>
      </w:r>
      <w:r w:rsidRPr="00610CD0">
        <w:rPr>
          <w:b/>
          <w:sz w:val="22"/>
          <w:szCs w:val="22"/>
        </w:rPr>
        <w:t>итогового балла по программам общего образования представлены в таблице</w:t>
      </w:r>
      <w:r w:rsidRPr="00610CD0">
        <w:rPr>
          <w:b/>
          <w:spacing w:val="1"/>
          <w:sz w:val="22"/>
          <w:szCs w:val="22"/>
        </w:rPr>
        <w:t xml:space="preserve"> </w:t>
      </w:r>
      <w:r w:rsidRPr="00610CD0">
        <w:rPr>
          <w:b/>
          <w:sz w:val="22"/>
          <w:szCs w:val="22"/>
        </w:rPr>
        <w:t>ниже.</w:t>
      </w:r>
    </w:p>
    <w:tbl>
      <w:tblPr>
        <w:tblW w:w="1045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3119"/>
        <w:gridCol w:w="1134"/>
        <w:gridCol w:w="1417"/>
        <w:gridCol w:w="1134"/>
        <w:gridCol w:w="2014"/>
        <w:gridCol w:w="1214"/>
      </w:tblGrid>
      <w:tr w:rsidR="00173952" w:rsidRPr="00610CD0" w:rsidTr="005E4962">
        <w:trPr>
          <w:trHeight w:val="472"/>
        </w:trPr>
        <w:tc>
          <w:tcPr>
            <w:tcW w:w="426" w:type="dxa"/>
            <w:vMerge w:val="restart"/>
          </w:tcPr>
          <w:p w:rsidR="00173952" w:rsidRPr="00610CD0" w:rsidRDefault="00173952" w:rsidP="005E4962">
            <w:pPr>
              <w:pStyle w:val="TableParagraph"/>
              <w:ind w:right="192"/>
            </w:pPr>
            <w:r w:rsidRPr="00610CD0">
              <w:t>№</w:t>
            </w:r>
            <w:r w:rsidRPr="00610CD0">
              <w:rPr>
                <w:spacing w:val="1"/>
              </w:rPr>
              <w:t xml:space="preserve"> </w:t>
            </w:r>
            <w:r w:rsidRPr="00610CD0">
              <w:t>п/п</w:t>
            </w:r>
          </w:p>
        </w:tc>
        <w:tc>
          <w:tcPr>
            <w:tcW w:w="3119" w:type="dxa"/>
            <w:vMerge w:val="restart"/>
          </w:tcPr>
          <w:p w:rsidR="00173952" w:rsidRPr="00610CD0" w:rsidRDefault="00173952" w:rsidP="005E4962">
            <w:pPr>
              <w:pStyle w:val="TableParagraph"/>
              <w:ind w:left="174" w:right="167"/>
              <w:jc w:val="center"/>
            </w:pPr>
            <w:r w:rsidRPr="00610CD0">
              <w:t>Виды</w:t>
            </w:r>
            <w:r w:rsidRPr="00610CD0">
              <w:rPr>
                <w:spacing w:val="1"/>
              </w:rPr>
              <w:t xml:space="preserve"> </w:t>
            </w:r>
            <w:r w:rsidRPr="00610CD0">
              <w:t>образовательных</w:t>
            </w:r>
            <w:r w:rsidRPr="00610CD0">
              <w:rPr>
                <w:spacing w:val="-57"/>
              </w:rPr>
              <w:t xml:space="preserve"> </w:t>
            </w:r>
            <w:r w:rsidRPr="00610CD0">
              <w:t>программ</w:t>
            </w:r>
          </w:p>
        </w:tc>
        <w:tc>
          <w:tcPr>
            <w:tcW w:w="1134" w:type="dxa"/>
            <w:vMerge w:val="restart"/>
          </w:tcPr>
          <w:p w:rsidR="00173952" w:rsidRPr="00610CD0" w:rsidRDefault="00173952" w:rsidP="005E4962">
            <w:pPr>
              <w:pStyle w:val="TableParagraph"/>
              <w:ind w:left="145" w:right="118" w:firstLine="204"/>
            </w:pPr>
            <w:r w:rsidRPr="00610CD0">
              <w:t>Всего</w:t>
            </w:r>
            <w:r w:rsidRPr="00610CD0">
              <w:rPr>
                <w:spacing w:val="1"/>
              </w:rPr>
              <w:t xml:space="preserve"> </w:t>
            </w:r>
            <w:r w:rsidRPr="00610CD0">
              <w:t>программ</w:t>
            </w:r>
          </w:p>
        </w:tc>
        <w:tc>
          <w:tcPr>
            <w:tcW w:w="2551" w:type="dxa"/>
            <w:gridSpan w:val="2"/>
          </w:tcPr>
          <w:p w:rsidR="00173952" w:rsidRPr="00610CD0" w:rsidRDefault="00173952" w:rsidP="005E4962">
            <w:pPr>
              <w:pStyle w:val="TableParagraph"/>
              <w:ind w:left="938" w:right="113" w:hanging="800"/>
              <w:rPr>
                <w:spacing w:val="-58"/>
              </w:rPr>
            </w:pPr>
            <w:r w:rsidRPr="00610CD0">
              <w:t>Достигли минимального</w:t>
            </w:r>
            <w:r w:rsidRPr="00610CD0">
              <w:rPr>
                <w:spacing w:val="-58"/>
              </w:rPr>
              <w:t xml:space="preserve"> </w:t>
            </w:r>
          </w:p>
          <w:p w:rsidR="00173952" w:rsidRPr="00610CD0" w:rsidRDefault="00173952" w:rsidP="005E4962">
            <w:pPr>
              <w:pStyle w:val="TableParagraph"/>
              <w:ind w:left="938" w:right="113" w:hanging="800"/>
            </w:pPr>
            <w:r w:rsidRPr="00610CD0">
              <w:t>значения</w:t>
            </w:r>
          </w:p>
        </w:tc>
        <w:tc>
          <w:tcPr>
            <w:tcW w:w="3228" w:type="dxa"/>
            <w:gridSpan w:val="2"/>
          </w:tcPr>
          <w:p w:rsidR="00173952" w:rsidRPr="00610CD0" w:rsidRDefault="00173952" w:rsidP="005E4962">
            <w:pPr>
              <w:pStyle w:val="TableParagraph"/>
              <w:spacing w:line="276" w:lineRule="exact"/>
              <w:ind w:left="567" w:right="558" w:hanging="1"/>
              <w:jc w:val="center"/>
            </w:pPr>
            <w:r w:rsidRPr="00610CD0">
              <w:t>Не достигли</w:t>
            </w:r>
            <w:r w:rsidRPr="00610CD0">
              <w:rPr>
                <w:spacing w:val="1"/>
              </w:rPr>
              <w:t xml:space="preserve"> </w:t>
            </w:r>
            <w:r w:rsidRPr="00610CD0">
              <w:t>минимального</w:t>
            </w:r>
            <w:r w:rsidRPr="00610CD0">
              <w:rPr>
                <w:spacing w:val="-57"/>
              </w:rPr>
              <w:t xml:space="preserve"> </w:t>
            </w:r>
            <w:r w:rsidRPr="00610CD0">
              <w:t>значения</w:t>
            </w:r>
          </w:p>
        </w:tc>
      </w:tr>
      <w:tr w:rsidR="00173952" w:rsidRPr="00610CD0" w:rsidTr="005E4962">
        <w:trPr>
          <w:trHeight w:val="554"/>
        </w:trPr>
        <w:tc>
          <w:tcPr>
            <w:tcW w:w="426" w:type="dxa"/>
            <w:vMerge/>
            <w:tcBorders>
              <w:top w:val="nil"/>
            </w:tcBorders>
          </w:tcPr>
          <w:p w:rsidR="00173952" w:rsidRPr="00610CD0" w:rsidRDefault="00173952" w:rsidP="005E4962">
            <w:pPr>
              <w:rPr>
                <w:sz w:val="22"/>
                <w:szCs w:val="22"/>
              </w:rPr>
            </w:pPr>
          </w:p>
        </w:tc>
        <w:tc>
          <w:tcPr>
            <w:tcW w:w="3119" w:type="dxa"/>
            <w:vMerge/>
            <w:tcBorders>
              <w:top w:val="nil"/>
            </w:tcBorders>
          </w:tcPr>
          <w:p w:rsidR="00173952" w:rsidRPr="00610CD0" w:rsidRDefault="00173952" w:rsidP="005E4962">
            <w:pPr>
              <w:rPr>
                <w:sz w:val="22"/>
                <w:szCs w:val="22"/>
              </w:rPr>
            </w:pPr>
          </w:p>
        </w:tc>
        <w:tc>
          <w:tcPr>
            <w:tcW w:w="1134" w:type="dxa"/>
            <w:vMerge/>
            <w:tcBorders>
              <w:top w:val="nil"/>
            </w:tcBorders>
          </w:tcPr>
          <w:p w:rsidR="00173952" w:rsidRPr="00610CD0" w:rsidRDefault="00173952" w:rsidP="005E4962">
            <w:pPr>
              <w:rPr>
                <w:sz w:val="22"/>
                <w:szCs w:val="22"/>
              </w:rPr>
            </w:pPr>
          </w:p>
        </w:tc>
        <w:tc>
          <w:tcPr>
            <w:tcW w:w="1417" w:type="dxa"/>
          </w:tcPr>
          <w:p w:rsidR="00173952" w:rsidRPr="00610CD0" w:rsidRDefault="00173952" w:rsidP="005E4962">
            <w:pPr>
              <w:pStyle w:val="TableParagraph"/>
              <w:spacing w:line="270" w:lineRule="atLeast"/>
              <w:ind w:left="256" w:right="126" w:hanging="101"/>
            </w:pPr>
            <w:r w:rsidRPr="00610CD0">
              <w:t>Количество программ</w:t>
            </w:r>
          </w:p>
        </w:tc>
        <w:tc>
          <w:tcPr>
            <w:tcW w:w="1134" w:type="dxa"/>
          </w:tcPr>
          <w:p w:rsidR="00173952" w:rsidRPr="00610CD0" w:rsidRDefault="00173952" w:rsidP="005E4962">
            <w:pPr>
              <w:pStyle w:val="TableParagraph"/>
              <w:spacing w:line="270" w:lineRule="atLeast"/>
              <w:ind w:left="146" w:right="117" w:firstLine="242"/>
            </w:pPr>
            <w:r w:rsidRPr="00610CD0">
              <w:t>Доля</w:t>
            </w:r>
            <w:r w:rsidRPr="00610CD0">
              <w:rPr>
                <w:spacing w:val="1"/>
              </w:rPr>
              <w:t xml:space="preserve"> </w:t>
            </w:r>
            <w:r w:rsidRPr="00610CD0">
              <w:t>программ</w:t>
            </w:r>
          </w:p>
        </w:tc>
        <w:tc>
          <w:tcPr>
            <w:tcW w:w="2014" w:type="dxa"/>
          </w:tcPr>
          <w:p w:rsidR="00173952" w:rsidRPr="00610CD0" w:rsidRDefault="00173952" w:rsidP="005E4962">
            <w:pPr>
              <w:pStyle w:val="TableParagraph"/>
              <w:spacing w:line="270" w:lineRule="atLeast"/>
              <w:ind w:left="209" w:right="79" w:hanging="101"/>
            </w:pPr>
            <w:r w:rsidRPr="00610CD0">
              <w:t>Количество</w:t>
            </w:r>
            <w:r w:rsidRPr="00610CD0">
              <w:rPr>
                <w:spacing w:val="-58"/>
              </w:rPr>
              <w:t xml:space="preserve"> </w:t>
            </w:r>
            <w:r w:rsidRPr="00610CD0">
              <w:t>программ</w:t>
            </w:r>
          </w:p>
        </w:tc>
        <w:tc>
          <w:tcPr>
            <w:tcW w:w="1214" w:type="dxa"/>
          </w:tcPr>
          <w:p w:rsidR="00173952" w:rsidRPr="00610CD0" w:rsidRDefault="00173952" w:rsidP="005E4962">
            <w:pPr>
              <w:pStyle w:val="TableParagraph"/>
              <w:spacing w:line="270" w:lineRule="atLeast"/>
              <w:ind w:left="109" w:right="77" w:firstLine="242"/>
            </w:pPr>
            <w:r w:rsidRPr="00610CD0">
              <w:t>Доля</w:t>
            </w:r>
            <w:r w:rsidRPr="00610CD0">
              <w:rPr>
                <w:spacing w:val="1"/>
              </w:rPr>
              <w:t xml:space="preserve"> </w:t>
            </w:r>
            <w:r w:rsidRPr="00610CD0">
              <w:t>программ</w:t>
            </w:r>
          </w:p>
        </w:tc>
      </w:tr>
      <w:tr w:rsidR="00173952" w:rsidRPr="00610CD0" w:rsidTr="005E4962">
        <w:trPr>
          <w:trHeight w:val="519"/>
        </w:trPr>
        <w:tc>
          <w:tcPr>
            <w:tcW w:w="426" w:type="dxa"/>
          </w:tcPr>
          <w:p w:rsidR="00173952" w:rsidRPr="00610CD0" w:rsidRDefault="00173952" w:rsidP="005E4962">
            <w:pPr>
              <w:pStyle w:val="TableParagraph"/>
              <w:spacing w:line="275" w:lineRule="exact"/>
              <w:ind w:left="9"/>
              <w:jc w:val="center"/>
              <w:rPr>
                <w:b/>
                <w:color w:val="000000"/>
              </w:rPr>
            </w:pPr>
            <w:r w:rsidRPr="00610CD0">
              <w:rPr>
                <w:b/>
                <w:color w:val="000000"/>
              </w:rPr>
              <w:t>1</w:t>
            </w:r>
          </w:p>
        </w:tc>
        <w:tc>
          <w:tcPr>
            <w:tcW w:w="3119" w:type="dxa"/>
          </w:tcPr>
          <w:p w:rsidR="00173952" w:rsidRPr="00610CD0" w:rsidRDefault="00173952" w:rsidP="005E4962">
            <w:pPr>
              <w:pStyle w:val="TableParagraph"/>
              <w:ind w:right="788"/>
              <w:jc w:val="both"/>
              <w:rPr>
                <w:b/>
                <w:color w:val="000000"/>
              </w:rPr>
            </w:pPr>
            <w:r w:rsidRPr="00610CD0">
              <w:rPr>
                <w:b/>
                <w:color w:val="000000"/>
                <w:spacing w:val="-1"/>
              </w:rPr>
              <w:t xml:space="preserve">Программы </w:t>
            </w:r>
            <w:r w:rsidRPr="00610CD0">
              <w:rPr>
                <w:b/>
                <w:color w:val="000000"/>
                <w:spacing w:val="-58"/>
              </w:rPr>
              <w:t xml:space="preserve"> </w:t>
            </w:r>
            <w:r w:rsidRPr="00610CD0">
              <w:rPr>
                <w:b/>
                <w:color w:val="000000"/>
              </w:rPr>
              <w:t xml:space="preserve">начального  </w:t>
            </w:r>
            <w:r w:rsidRPr="00610CD0">
              <w:rPr>
                <w:b/>
                <w:color w:val="000000"/>
                <w:spacing w:val="-58"/>
              </w:rPr>
              <w:t xml:space="preserve"> </w:t>
            </w:r>
            <w:r w:rsidRPr="00610CD0">
              <w:rPr>
                <w:b/>
                <w:color w:val="000000"/>
              </w:rPr>
              <w:t>общего образования</w:t>
            </w:r>
          </w:p>
        </w:tc>
        <w:tc>
          <w:tcPr>
            <w:tcW w:w="1134" w:type="dxa"/>
          </w:tcPr>
          <w:p w:rsidR="00173952" w:rsidRPr="00610CD0" w:rsidRDefault="00173952" w:rsidP="005E4962">
            <w:pPr>
              <w:pStyle w:val="TableParagraph"/>
              <w:ind w:left="313" w:right="305"/>
              <w:jc w:val="center"/>
              <w:rPr>
                <w:b/>
                <w:color w:val="000000"/>
              </w:rPr>
            </w:pPr>
          </w:p>
          <w:p w:rsidR="00173952" w:rsidRPr="00610CD0" w:rsidRDefault="00173952" w:rsidP="005E4962">
            <w:pPr>
              <w:pStyle w:val="TableParagraph"/>
              <w:ind w:left="313" w:right="305"/>
              <w:jc w:val="center"/>
              <w:rPr>
                <w:b/>
                <w:color w:val="000000"/>
              </w:rPr>
            </w:pPr>
            <w:r w:rsidRPr="00610CD0">
              <w:rPr>
                <w:b/>
                <w:color w:val="000000"/>
              </w:rPr>
              <w:t>12</w:t>
            </w:r>
          </w:p>
        </w:tc>
        <w:tc>
          <w:tcPr>
            <w:tcW w:w="1417" w:type="dxa"/>
          </w:tcPr>
          <w:p w:rsidR="00173952" w:rsidRPr="00610CD0" w:rsidRDefault="00173952" w:rsidP="005E4962">
            <w:pPr>
              <w:pStyle w:val="TableParagraph"/>
              <w:spacing w:before="10"/>
              <w:rPr>
                <w:b/>
                <w:color w:val="000000"/>
              </w:rPr>
            </w:pPr>
          </w:p>
          <w:p w:rsidR="00173952" w:rsidRPr="00610CD0" w:rsidRDefault="00173952" w:rsidP="005E4962">
            <w:pPr>
              <w:pStyle w:val="TableParagraph"/>
              <w:ind w:left="555" w:right="546"/>
              <w:jc w:val="center"/>
              <w:rPr>
                <w:b/>
                <w:color w:val="000000"/>
              </w:rPr>
            </w:pPr>
            <w:r w:rsidRPr="00610CD0">
              <w:rPr>
                <w:b/>
                <w:color w:val="000000"/>
              </w:rPr>
              <w:t>2</w:t>
            </w:r>
          </w:p>
        </w:tc>
        <w:tc>
          <w:tcPr>
            <w:tcW w:w="1134" w:type="dxa"/>
          </w:tcPr>
          <w:p w:rsidR="00173952" w:rsidRPr="00610CD0" w:rsidRDefault="00173952" w:rsidP="005E4962">
            <w:pPr>
              <w:pStyle w:val="TableParagraph"/>
              <w:spacing w:before="10"/>
              <w:rPr>
                <w:b/>
                <w:color w:val="000000"/>
              </w:rPr>
            </w:pPr>
          </w:p>
          <w:p w:rsidR="00173952" w:rsidRPr="00610CD0" w:rsidRDefault="00173952" w:rsidP="005E4962">
            <w:pPr>
              <w:pStyle w:val="TableParagraph"/>
              <w:ind w:left="335"/>
              <w:rPr>
                <w:b/>
                <w:color w:val="000000"/>
              </w:rPr>
            </w:pPr>
            <w:r w:rsidRPr="00610CD0">
              <w:rPr>
                <w:b/>
                <w:color w:val="000000"/>
              </w:rPr>
              <w:t>16,6%</w:t>
            </w:r>
          </w:p>
        </w:tc>
        <w:tc>
          <w:tcPr>
            <w:tcW w:w="2014" w:type="dxa"/>
          </w:tcPr>
          <w:p w:rsidR="00173952" w:rsidRPr="00610CD0" w:rsidRDefault="00173952" w:rsidP="005E4962">
            <w:pPr>
              <w:pStyle w:val="TableParagraph"/>
              <w:spacing w:before="10"/>
              <w:rPr>
                <w:b/>
                <w:color w:val="000000"/>
              </w:rPr>
            </w:pPr>
          </w:p>
          <w:p w:rsidR="00173952" w:rsidRPr="00610CD0" w:rsidRDefault="00173952" w:rsidP="005E4962">
            <w:pPr>
              <w:pStyle w:val="TableParagraph"/>
              <w:ind w:left="508" w:right="499"/>
              <w:jc w:val="center"/>
              <w:rPr>
                <w:b/>
                <w:color w:val="000000"/>
              </w:rPr>
            </w:pPr>
            <w:r w:rsidRPr="00610CD0">
              <w:rPr>
                <w:b/>
                <w:color w:val="000000"/>
              </w:rPr>
              <w:t>10</w:t>
            </w:r>
          </w:p>
        </w:tc>
        <w:tc>
          <w:tcPr>
            <w:tcW w:w="1214" w:type="dxa"/>
          </w:tcPr>
          <w:p w:rsidR="00173952" w:rsidRPr="00610CD0" w:rsidRDefault="00173952" w:rsidP="005E4962">
            <w:pPr>
              <w:pStyle w:val="TableParagraph"/>
              <w:spacing w:before="10"/>
              <w:rPr>
                <w:b/>
                <w:color w:val="000000"/>
              </w:rPr>
            </w:pPr>
          </w:p>
          <w:p w:rsidR="00173952" w:rsidRPr="00610CD0" w:rsidRDefault="00173952" w:rsidP="005E4962">
            <w:pPr>
              <w:pStyle w:val="TableParagraph"/>
              <w:ind w:left="298"/>
              <w:rPr>
                <w:b/>
                <w:color w:val="000000"/>
              </w:rPr>
            </w:pPr>
            <w:r w:rsidRPr="00610CD0">
              <w:rPr>
                <w:b/>
                <w:color w:val="000000"/>
              </w:rPr>
              <w:t>83,3%</w:t>
            </w:r>
          </w:p>
        </w:tc>
      </w:tr>
      <w:tr w:rsidR="00173952" w:rsidRPr="00610CD0" w:rsidTr="005E4962">
        <w:trPr>
          <w:trHeight w:val="555"/>
        </w:trPr>
        <w:tc>
          <w:tcPr>
            <w:tcW w:w="426" w:type="dxa"/>
          </w:tcPr>
          <w:p w:rsidR="00173952" w:rsidRPr="00610CD0" w:rsidRDefault="00173952" w:rsidP="005E4962">
            <w:pPr>
              <w:pStyle w:val="TableParagraph"/>
              <w:spacing w:line="272" w:lineRule="exact"/>
              <w:ind w:left="266"/>
              <w:rPr>
                <w:color w:val="000000"/>
              </w:rPr>
            </w:pPr>
            <w:r w:rsidRPr="00610CD0">
              <w:rPr>
                <w:color w:val="000000"/>
              </w:rPr>
              <w:t>2</w:t>
            </w:r>
          </w:p>
        </w:tc>
        <w:tc>
          <w:tcPr>
            <w:tcW w:w="3119" w:type="dxa"/>
          </w:tcPr>
          <w:p w:rsidR="00173952" w:rsidRPr="00610CD0" w:rsidRDefault="00173952" w:rsidP="005E4962">
            <w:pPr>
              <w:pStyle w:val="TableParagraph"/>
              <w:spacing w:line="272" w:lineRule="exact"/>
              <w:rPr>
                <w:color w:val="000000"/>
              </w:rPr>
            </w:pPr>
            <w:r w:rsidRPr="00610CD0">
              <w:rPr>
                <w:color w:val="000000"/>
              </w:rPr>
              <w:t>Программы</w:t>
            </w:r>
          </w:p>
          <w:p w:rsidR="00173952" w:rsidRPr="00610CD0" w:rsidRDefault="00173952" w:rsidP="005E4962">
            <w:pPr>
              <w:pStyle w:val="TableParagraph"/>
              <w:spacing w:line="270" w:lineRule="atLeast"/>
              <w:ind w:right="94"/>
              <w:rPr>
                <w:color w:val="000000"/>
              </w:rPr>
            </w:pPr>
            <w:r w:rsidRPr="00610CD0">
              <w:rPr>
                <w:color w:val="000000"/>
              </w:rPr>
              <w:t>основного</w:t>
            </w:r>
            <w:r w:rsidRPr="00610CD0">
              <w:rPr>
                <w:color w:val="000000"/>
                <w:spacing w:val="9"/>
              </w:rPr>
              <w:t xml:space="preserve"> </w:t>
            </w:r>
            <w:r w:rsidRPr="00610CD0">
              <w:rPr>
                <w:color w:val="000000"/>
              </w:rPr>
              <w:t>общего</w:t>
            </w:r>
            <w:r w:rsidRPr="00610CD0">
              <w:rPr>
                <w:color w:val="000000"/>
                <w:spacing w:val="-57"/>
              </w:rPr>
              <w:t xml:space="preserve"> </w:t>
            </w:r>
            <w:r w:rsidRPr="00610CD0">
              <w:rPr>
                <w:color w:val="000000"/>
              </w:rPr>
              <w:t>образования</w:t>
            </w:r>
          </w:p>
        </w:tc>
        <w:tc>
          <w:tcPr>
            <w:tcW w:w="1134" w:type="dxa"/>
          </w:tcPr>
          <w:p w:rsidR="00173952" w:rsidRPr="00610CD0" w:rsidRDefault="00173952" w:rsidP="005E4962">
            <w:pPr>
              <w:pStyle w:val="TableParagraph"/>
              <w:spacing w:before="7"/>
              <w:rPr>
                <w:color w:val="000000"/>
              </w:rPr>
            </w:pPr>
          </w:p>
          <w:p w:rsidR="00173952" w:rsidRPr="00610CD0" w:rsidRDefault="00173952" w:rsidP="005E4962">
            <w:pPr>
              <w:pStyle w:val="TableParagraph"/>
              <w:ind w:left="313" w:right="305"/>
              <w:jc w:val="center"/>
              <w:rPr>
                <w:color w:val="000000"/>
              </w:rPr>
            </w:pPr>
            <w:r w:rsidRPr="00610CD0">
              <w:rPr>
                <w:color w:val="000000"/>
              </w:rPr>
              <w:t>12</w:t>
            </w:r>
          </w:p>
        </w:tc>
        <w:tc>
          <w:tcPr>
            <w:tcW w:w="1417" w:type="dxa"/>
          </w:tcPr>
          <w:p w:rsidR="00173952" w:rsidRPr="00610CD0" w:rsidRDefault="00173952" w:rsidP="005E4962">
            <w:pPr>
              <w:pStyle w:val="TableParagraph"/>
              <w:spacing w:before="7"/>
              <w:rPr>
                <w:color w:val="000000"/>
              </w:rPr>
            </w:pPr>
          </w:p>
          <w:p w:rsidR="00173952" w:rsidRPr="00610CD0" w:rsidRDefault="00173952" w:rsidP="005E4962">
            <w:pPr>
              <w:pStyle w:val="TableParagraph"/>
              <w:ind w:left="555" w:right="546"/>
              <w:jc w:val="center"/>
              <w:rPr>
                <w:color w:val="000000"/>
              </w:rPr>
            </w:pPr>
            <w:r w:rsidRPr="00610CD0">
              <w:rPr>
                <w:color w:val="000000"/>
              </w:rPr>
              <w:t>11</w:t>
            </w:r>
          </w:p>
        </w:tc>
        <w:tc>
          <w:tcPr>
            <w:tcW w:w="1134" w:type="dxa"/>
          </w:tcPr>
          <w:p w:rsidR="00173952" w:rsidRPr="00610CD0" w:rsidRDefault="00173952" w:rsidP="005E4962">
            <w:pPr>
              <w:pStyle w:val="TableParagraph"/>
              <w:spacing w:before="7"/>
              <w:rPr>
                <w:color w:val="000000"/>
              </w:rPr>
            </w:pPr>
          </w:p>
          <w:p w:rsidR="00173952" w:rsidRPr="00610CD0" w:rsidRDefault="00173952" w:rsidP="005E4962">
            <w:pPr>
              <w:pStyle w:val="TableParagraph"/>
              <w:ind w:left="315" w:right="305"/>
              <w:jc w:val="center"/>
              <w:rPr>
                <w:color w:val="000000"/>
              </w:rPr>
            </w:pPr>
            <w:r w:rsidRPr="00610CD0">
              <w:rPr>
                <w:color w:val="000000"/>
              </w:rPr>
              <w:t>91,6%</w:t>
            </w:r>
          </w:p>
        </w:tc>
        <w:tc>
          <w:tcPr>
            <w:tcW w:w="2014" w:type="dxa"/>
          </w:tcPr>
          <w:p w:rsidR="00173952" w:rsidRPr="00610CD0" w:rsidRDefault="00173952" w:rsidP="005E4962">
            <w:pPr>
              <w:pStyle w:val="TableParagraph"/>
              <w:spacing w:before="7"/>
              <w:rPr>
                <w:color w:val="000000"/>
              </w:rPr>
            </w:pPr>
          </w:p>
          <w:p w:rsidR="00173952" w:rsidRPr="00610CD0" w:rsidRDefault="00173952" w:rsidP="005E4962">
            <w:pPr>
              <w:pStyle w:val="TableParagraph"/>
              <w:ind w:left="508" w:right="499"/>
              <w:jc w:val="center"/>
              <w:rPr>
                <w:color w:val="000000"/>
              </w:rPr>
            </w:pPr>
            <w:r w:rsidRPr="00610CD0">
              <w:rPr>
                <w:color w:val="000000"/>
              </w:rPr>
              <w:t>1</w:t>
            </w:r>
          </w:p>
        </w:tc>
        <w:tc>
          <w:tcPr>
            <w:tcW w:w="1214" w:type="dxa"/>
          </w:tcPr>
          <w:p w:rsidR="00173952" w:rsidRPr="00610CD0" w:rsidRDefault="00173952" w:rsidP="005E4962">
            <w:pPr>
              <w:pStyle w:val="TableParagraph"/>
              <w:spacing w:before="7"/>
              <w:rPr>
                <w:color w:val="000000"/>
              </w:rPr>
            </w:pPr>
          </w:p>
          <w:p w:rsidR="00173952" w:rsidRPr="00610CD0" w:rsidRDefault="00173952" w:rsidP="005E4962">
            <w:pPr>
              <w:pStyle w:val="TableParagraph"/>
              <w:ind w:left="278" w:right="265"/>
              <w:jc w:val="center"/>
              <w:rPr>
                <w:color w:val="000000"/>
              </w:rPr>
            </w:pPr>
            <w:r w:rsidRPr="00610CD0">
              <w:rPr>
                <w:color w:val="000000"/>
              </w:rPr>
              <w:t>8,4%</w:t>
            </w:r>
          </w:p>
        </w:tc>
      </w:tr>
      <w:tr w:rsidR="00173952" w:rsidRPr="00610CD0" w:rsidTr="005E4962">
        <w:trPr>
          <w:trHeight w:val="555"/>
        </w:trPr>
        <w:tc>
          <w:tcPr>
            <w:tcW w:w="426" w:type="dxa"/>
          </w:tcPr>
          <w:p w:rsidR="00173952" w:rsidRPr="00610CD0" w:rsidRDefault="00173952" w:rsidP="005E4962">
            <w:pPr>
              <w:pStyle w:val="TableParagraph"/>
              <w:spacing w:line="269" w:lineRule="exact"/>
              <w:ind w:left="266"/>
              <w:rPr>
                <w:color w:val="000000"/>
              </w:rPr>
            </w:pPr>
            <w:r w:rsidRPr="00610CD0">
              <w:rPr>
                <w:color w:val="000000"/>
              </w:rPr>
              <w:t>3</w:t>
            </w:r>
          </w:p>
        </w:tc>
        <w:tc>
          <w:tcPr>
            <w:tcW w:w="3119" w:type="dxa"/>
          </w:tcPr>
          <w:p w:rsidR="00173952" w:rsidRPr="00610CD0" w:rsidRDefault="00173952" w:rsidP="005E4962">
            <w:pPr>
              <w:pStyle w:val="TableParagraph"/>
              <w:tabs>
                <w:tab w:val="left" w:pos="1244"/>
              </w:tabs>
              <w:ind w:right="100"/>
              <w:rPr>
                <w:b/>
                <w:color w:val="000000"/>
              </w:rPr>
            </w:pPr>
            <w:r w:rsidRPr="00610CD0">
              <w:rPr>
                <w:b/>
                <w:color w:val="000000"/>
              </w:rPr>
              <w:t>Программы</w:t>
            </w:r>
            <w:r w:rsidRPr="00610CD0">
              <w:rPr>
                <w:b/>
                <w:color w:val="000000"/>
                <w:spacing w:val="1"/>
              </w:rPr>
              <w:t xml:space="preserve"> </w:t>
            </w:r>
            <w:r w:rsidRPr="00610CD0">
              <w:rPr>
                <w:b/>
                <w:color w:val="000000"/>
              </w:rPr>
              <w:t>среднего</w:t>
            </w:r>
            <w:r w:rsidRPr="00610CD0">
              <w:rPr>
                <w:b/>
                <w:color w:val="000000"/>
              </w:rPr>
              <w:tab/>
            </w:r>
            <w:r w:rsidRPr="00610CD0">
              <w:rPr>
                <w:b/>
                <w:color w:val="000000"/>
                <w:spacing w:val="-1"/>
              </w:rPr>
              <w:t>общего</w:t>
            </w:r>
          </w:p>
          <w:p w:rsidR="00173952" w:rsidRPr="00610CD0" w:rsidRDefault="00173952" w:rsidP="005E4962">
            <w:pPr>
              <w:pStyle w:val="TableParagraph"/>
              <w:spacing w:line="262" w:lineRule="exact"/>
              <w:rPr>
                <w:b/>
                <w:color w:val="000000"/>
              </w:rPr>
            </w:pPr>
            <w:r w:rsidRPr="00610CD0">
              <w:rPr>
                <w:b/>
                <w:color w:val="000000"/>
              </w:rPr>
              <w:t>образования</w:t>
            </w:r>
          </w:p>
        </w:tc>
        <w:tc>
          <w:tcPr>
            <w:tcW w:w="1134" w:type="dxa"/>
          </w:tcPr>
          <w:p w:rsidR="00173952" w:rsidRPr="00610CD0" w:rsidRDefault="00173952" w:rsidP="005E4962">
            <w:pPr>
              <w:pStyle w:val="TableParagraph"/>
              <w:spacing w:before="4"/>
              <w:rPr>
                <w:b/>
                <w:color w:val="000000"/>
              </w:rPr>
            </w:pPr>
          </w:p>
          <w:p w:rsidR="00173952" w:rsidRPr="00610CD0" w:rsidRDefault="00173952" w:rsidP="005E4962">
            <w:pPr>
              <w:pStyle w:val="TableParagraph"/>
              <w:spacing w:before="1"/>
              <w:ind w:left="313" w:right="305"/>
              <w:jc w:val="center"/>
              <w:rPr>
                <w:b/>
                <w:color w:val="000000"/>
              </w:rPr>
            </w:pPr>
            <w:r w:rsidRPr="00610CD0">
              <w:rPr>
                <w:b/>
                <w:color w:val="000000"/>
              </w:rPr>
              <w:t>5</w:t>
            </w:r>
          </w:p>
        </w:tc>
        <w:tc>
          <w:tcPr>
            <w:tcW w:w="1417" w:type="dxa"/>
          </w:tcPr>
          <w:p w:rsidR="00173952" w:rsidRPr="00610CD0" w:rsidRDefault="00173952" w:rsidP="005E4962">
            <w:pPr>
              <w:pStyle w:val="TableParagraph"/>
              <w:spacing w:before="4"/>
              <w:rPr>
                <w:b/>
                <w:color w:val="000000"/>
              </w:rPr>
            </w:pPr>
          </w:p>
          <w:p w:rsidR="00173952" w:rsidRPr="00610CD0" w:rsidRDefault="00173952" w:rsidP="005E4962">
            <w:pPr>
              <w:pStyle w:val="TableParagraph"/>
              <w:spacing w:before="1"/>
              <w:ind w:left="555" w:right="546"/>
              <w:jc w:val="center"/>
              <w:rPr>
                <w:b/>
                <w:color w:val="000000"/>
              </w:rPr>
            </w:pPr>
            <w:r w:rsidRPr="00610CD0">
              <w:rPr>
                <w:b/>
                <w:color w:val="000000"/>
              </w:rPr>
              <w:t>3</w:t>
            </w:r>
          </w:p>
        </w:tc>
        <w:tc>
          <w:tcPr>
            <w:tcW w:w="1134" w:type="dxa"/>
          </w:tcPr>
          <w:p w:rsidR="00173952" w:rsidRPr="00610CD0" w:rsidRDefault="00173952" w:rsidP="005E4962">
            <w:pPr>
              <w:pStyle w:val="TableParagraph"/>
              <w:spacing w:before="4"/>
              <w:rPr>
                <w:b/>
                <w:color w:val="000000"/>
              </w:rPr>
            </w:pPr>
          </w:p>
          <w:p w:rsidR="00173952" w:rsidRPr="00610CD0" w:rsidRDefault="00173952" w:rsidP="005E4962">
            <w:pPr>
              <w:pStyle w:val="TableParagraph"/>
              <w:spacing w:before="1"/>
              <w:ind w:left="315" w:right="305"/>
              <w:jc w:val="center"/>
              <w:rPr>
                <w:b/>
                <w:color w:val="000000"/>
              </w:rPr>
            </w:pPr>
            <w:r w:rsidRPr="00610CD0">
              <w:rPr>
                <w:b/>
                <w:color w:val="000000"/>
              </w:rPr>
              <w:t>60%</w:t>
            </w:r>
          </w:p>
        </w:tc>
        <w:tc>
          <w:tcPr>
            <w:tcW w:w="2014" w:type="dxa"/>
          </w:tcPr>
          <w:p w:rsidR="00173952" w:rsidRPr="00610CD0" w:rsidRDefault="00173952" w:rsidP="005E4962">
            <w:pPr>
              <w:pStyle w:val="TableParagraph"/>
              <w:spacing w:before="4"/>
              <w:rPr>
                <w:b/>
                <w:color w:val="000000"/>
              </w:rPr>
            </w:pPr>
          </w:p>
          <w:p w:rsidR="00173952" w:rsidRPr="00610CD0" w:rsidRDefault="00173952" w:rsidP="005E4962">
            <w:pPr>
              <w:pStyle w:val="TableParagraph"/>
              <w:spacing w:before="1"/>
              <w:ind w:left="508" w:right="499"/>
              <w:jc w:val="center"/>
              <w:rPr>
                <w:b/>
                <w:color w:val="000000"/>
              </w:rPr>
            </w:pPr>
            <w:r w:rsidRPr="00610CD0">
              <w:rPr>
                <w:b/>
                <w:color w:val="000000"/>
              </w:rPr>
              <w:t>2</w:t>
            </w:r>
          </w:p>
        </w:tc>
        <w:tc>
          <w:tcPr>
            <w:tcW w:w="1214" w:type="dxa"/>
          </w:tcPr>
          <w:p w:rsidR="00173952" w:rsidRPr="00610CD0" w:rsidRDefault="00173952" w:rsidP="005E4962">
            <w:pPr>
              <w:pStyle w:val="TableParagraph"/>
              <w:spacing w:before="4"/>
              <w:rPr>
                <w:b/>
                <w:color w:val="000000"/>
              </w:rPr>
            </w:pPr>
          </w:p>
          <w:p w:rsidR="00173952" w:rsidRPr="00610CD0" w:rsidRDefault="00173952" w:rsidP="005E4962">
            <w:pPr>
              <w:pStyle w:val="TableParagraph"/>
              <w:spacing w:before="1"/>
              <w:ind w:left="278" w:right="265"/>
              <w:jc w:val="center"/>
              <w:rPr>
                <w:b/>
                <w:color w:val="000000"/>
              </w:rPr>
            </w:pPr>
            <w:r w:rsidRPr="00610CD0">
              <w:rPr>
                <w:b/>
                <w:color w:val="000000"/>
              </w:rPr>
              <w:t>40%</w:t>
            </w:r>
          </w:p>
        </w:tc>
      </w:tr>
    </w:tbl>
    <w:p w:rsidR="00173952" w:rsidRPr="00610CD0" w:rsidRDefault="00173952" w:rsidP="00173952">
      <w:pPr>
        <w:pStyle w:val="af"/>
        <w:spacing w:before="2"/>
        <w:ind w:right="626"/>
        <w:jc w:val="both"/>
        <w:rPr>
          <w:sz w:val="22"/>
          <w:szCs w:val="22"/>
        </w:rPr>
      </w:pPr>
    </w:p>
    <w:p w:rsidR="00173952" w:rsidRPr="00610CD0" w:rsidRDefault="00173952" w:rsidP="00173952">
      <w:pPr>
        <w:pStyle w:val="af"/>
        <w:spacing w:before="2"/>
        <w:ind w:right="626"/>
        <w:jc w:val="both"/>
        <w:rPr>
          <w:b/>
          <w:sz w:val="22"/>
          <w:szCs w:val="22"/>
        </w:rPr>
      </w:pPr>
      <w:r w:rsidRPr="00610CD0">
        <w:rPr>
          <w:sz w:val="22"/>
          <w:szCs w:val="22"/>
        </w:rPr>
        <w:t>Анализ результатов аккредитационного мониторинга в разрезе основных</w:t>
      </w:r>
      <w:r w:rsidRPr="00610CD0">
        <w:rPr>
          <w:spacing w:val="1"/>
          <w:sz w:val="22"/>
          <w:szCs w:val="22"/>
        </w:rPr>
        <w:t xml:space="preserve"> </w:t>
      </w:r>
      <w:r w:rsidRPr="00610CD0">
        <w:rPr>
          <w:sz w:val="22"/>
          <w:szCs w:val="22"/>
        </w:rPr>
        <w:t xml:space="preserve">общеобразовательных  </w:t>
      </w:r>
      <w:r w:rsidRPr="00610CD0">
        <w:rPr>
          <w:spacing w:val="-2"/>
          <w:sz w:val="22"/>
          <w:szCs w:val="22"/>
        </w:rPr>
        <w:t xml:space="preserve"> </w:t>
      </w:r>
      <w:r w:rsidR="00C0514E" w:rsidRPr="00610CD0">
        <w:rPr>
          <w:sz w:val="22"/>
          <w:szCs w:val="22"/>
        </w:rPr>
        <w:t>программ   показал</w:t>
      </w:r>
      <w:r w:rsidRPr="00610CD0">
        <w:rPr>
          <w:sz w:val="22"/>
          <w:szCs w:val="22"/>
        </w:rPr>
        <w:t>,</w:t>
      </w:r>
      <w:r w:rsidR="00C0514E" w:rsidRPr="00610CD0">
        <w:rPr>
          <w:sz w:val="22"/>
          <w:szCs w:val="22"/>
        </w:rPr>
        <w:t xml:space="preserve"> </w:t>
      </w:r>
      <w:r w:rsidRPr="00610CD0">
        <w:rPr>
          <w:sz w:val="22"/>
          <w:szCs w:val="22"/>
        </w:rPr>
        <w:t>что</w:t>
      </w:r>
      <w:r w:rsidRPr="00610CD0">
        <w:rPr>
          <w:b/>
          <w:sz w:val="22"/>
          <w:szCs w:val="22"/>
        </w:rPr>
        <w:t xml:space="preserve"> </w:t>
      </w:r>
      <w:r w:rsidRPr="00610CD0">
        <w:rPr>
          <w:spacing w:val="1"/>
          <w:sz w:val="22"/>
          <w:szCs w:val="22"/>
        </w:rPr>
        <w:t xml:space="preserve"> </w:t>
      </w:r>
      <w:r w:rsidRPr="00610CD0">
        <w:rPr>
          <w:b/>
          <w:sz w:val="22"/>
          <w:szCs w:val="22"/>
        </w:rPr>
        <w:t>достижение</w:t>
      </w:r>
      <w:r w:rsidRPr="00610CD0">
        <w:rPr>
          <w:b/>
          <w:spacing w:val="1"/>
          <w:sz w:val="22"/>
          <w:szCs w:val="22"/>
        </w:rPr>
        <w:t xml:space="preserve"> </w:t>
      </w:r>
      <w:r w:rsidRPr="00610CD0">
        <w:rPr>
          <w:b/>
          <w:sz w:val="22"/>
          <w:szCs w:val="22"/>
        </w:rPr>
        <w:t>минимального</w:t>
      </w:r>
      <w:r w:rsidRPr="00610CD0">
        <w:rPr>
          <w:b/>
          <w:spacing w:val="1"/>
          <w:sz w:val="22"/>
          <w:szCs w:val="22"/>
        </w:rPr>
        <w:t xml:space="preserve"> </w:t>
      </w:r>
      <w:r w:rsidRPr="00610CD0">
        <w:rPr>
          <w:b/>
          <w:sz w:val="22"/>
          <w:szCs w:val="22"/>
        </w:rPr>
        <w:t>значения</w:t>
      </w:r>
      <w:r w:rsidRPr="00610CD0">
        <w:rPr>
          <w:b/>
          <w:spacing w:val="1"/>
          <w:sz w:val="22"/>
          <w:szCs w:val="22"/>
        </w:rPr>
        <w:t xml:space="preserve"> </w:t>
      </w:r>
      <w:r w:rsidRPr="00610CD0">
        <w:rPr>
          <w:b/>
          <w:sz w:val="22"/>
          <w:szCs w:val="22"/>
        </w:rPr>
        <w:t>итогового</w:t>
      </w:r>
      <w:r w:rsidRPr="00610CD0">
        <w:rPr>
          <w:b/>
          <w:spacing w:val="1"/>
          <w:sz w:val="22"/>
          <w:szCs w:val="22"/>
        </w:rPr>
        <w:t xml:space="preserve"> </w:t>
      </w:r>
      <w:r w:rsidRPr="00610CD0">
        <w:rPr>
          <w:b/>
          <w:sz w:val="22"/>
          <w:szCs w:val="22"/>
        </w:rPr>
        <w:t>балла</w:t>
      </w:r>
      <w:r w:rsidRPr="00610CD0">
        <w:rPr>
          <w:b/>
          <w:spacing w:val="1"/>
          <w:sz w:val="22"/>
          <w:szCs w:val="22"/>
        </w:rPr>
        <w:t xml:space="preserve"> </w:t>
      </w:r>
      <w:r w:rsidRPr="00610CD0">
        <w:rPr>
          <w:b/>
          <w:sz w:val="22"/>
          <w:szCs w:val="22"/>
        </w:rPr>
        <w:t>(30</w:t>
      </w:r>
      <w:r w:rsidRPr="00610CD0">
        <w:rPr>
          <w:b/>
          <w:spacing w:val="1"/>
          <w:sz w:val="22"/>
          <w:szCs w:val="22"/>
        </w:rPr>
        <w:t xml:space="preserve"> </w:t>
      </w:r>
      <w:r w:rsidRPr="00610CD0">
        <w:rPr>
          <w:b/>
          <w:sz w:val="22"/>
          <w:szCs w:val="22"/>
        </w:rPr>
        <w:t>или</w:t>
      </w:r>
      <w:r w:rsidRPr="00610CD0">
        <w:rPr>
          <w:b/>
          <w:spacing w:val="1"/>
          <w:sz w:val="22"/>
          <w:szCs w:val="22"/>
        </w:rPr>
        <w:t xml:space="preserve"> </w:t>
      </w:r>
      <w:r w:rsidRPr="00610CD0">
        <w:rPr>
          <w:b/>
          <w:sz w:val="22"/>
          <w:szCs w:val="22"/>
        </w:rPr>
        <w:t>40</w:t>
      </w:r>
      <w:r w:rsidRPr="00610CD0">
        <w:rPr>
          <w:b/>
          <w:spacing w:val="1"/>
          <w:sz w:val="22"/>
          <w:szCs w:val="22"/>
        </w:rPr>
        <w:t xml:space="preserve"> или 50 </w:t>
      </w:r>
      <w:r w:rsidRPr="00610CD0">
        <w:rPr>
          <w:b/>
          <w:sz w:val="22"/>
          <w:szCs w:val="22"/>
        </w:rPr>
        <w:t>баллов)</w:t>
      </w:r>
      <w:r w:rsidRPr="00610CD0">
        <w:rPr>
          <w:b/>
          <w:spacing w:val="1"/>
          <w:sz w:val="22"/>
          <w:szCs w:val="22"/>
        </w:rPr>
        <w:t xml:space="preserve"> </w:t>
      </w:r>
      <w:r w:rsidRPr="00610CD0">
        <w:rPr>
          <w:sz w:val="22"/>
          <w:szCs w:val="22"/>
        </w:rPr>
        <w:t>для</w:t>
      </w:r>
      <w:r w:rsidRPr="00610CD0">
        <w:rPr>
          <w:spacing w:val="1"/>
          <w:sz w:val="22"/>
          <w:szCs w:val="22"/>
        </w:rPr>
        <w:t xml:space="preserve"> </w:t>
      </w:r>
      <w:r w:rsidRPr="00610CD0">
        <w:rPr>
          <w:spacing w:val="-1"/>
          <w:sz w:val="22"/>
          <w:szCs w:val="22"/>
        </w:rPr>
        <w:t>образовательных</w:t>
      </w:r>
      <w:r w:rsidRPr="00610CD0">
        <w:rPr>
          <w:spacing w:val="-17"/>
          <w:sz w:val="22"/>
          <w:szCs w:val="22"/>
        </w:rPr>
        <w:t xml:space="preserve"> </w:t>
      </w:r>
      <w:r w:rsidRPr="00610CD0">
        <w:rPr>
          <w:spacing w:val="-1"/>
          <w:sz w:val="22"/>
          <w:szCs w:val="22"/>
        </w:rPr>
        <w:t>программ</w:t>
      </w:r>
      <w:r w:rsidRPr="00610CD0">
        <w:rPr>
          <w:spacing w:val="-15"/>
          <w:sz w:val="22"/>
          <w:szCs w:val="22"/>
        </w:rPr>
        <w:t xml:space="preserve"> </w:t>
      </w:r>
      <w:r w:rsidRPr="00610CD0">
        <w:rPr>
          <w:sz w:val="22"/>
          <w:szCs w:val="22"/>
        </w:rPr>
        <w:t>общего</w:t>
      </w:r>
      <w:r w:rsidRPr="00610CD0">
        <w:rPr>
          <w:spacing w:val="-14"/>
          <w:sz w:val="22"/>
          <w:szCs w:val="22"/>
        </w:rPr>
        <w:t xml:space="preserve"> </w:t>
      </w:r>
      <w:r w:rsidRPr="00610CD0">
        <w:rPr>
          <w:sz w:val="22"/>
          <w:szCs w:val="22"/>
        </w:rPr>
        <w:t>образования</w:t>
      </w:r>
      <w:r w:rsidRPr="00610CD0">
        <w:rPr>
          <w:spacing w:val="-10"/>
          <w:sz w:val="22"/>
          <w:szCs w:val="22"/>
        </w:rPr>
        <w:t xml:space="preserve"> </w:t>
      </w:r>
      <w:r w:rsidRPr="00610CD0">
        <w:rPr>
          <w:sz w:val="22"/>
          <w:szCs w:val="22"/>
        </w:rPr>
        <w:t>в</w:t>
      </w:r>
      <w:r w:rsidRPr="00610CD0">
        <w:rPr>
          <w:spacing w:val="-15"/>
          <w:sz w:val="22"/>
          <w:szCs w:val="22"/>
        </w:rPr>
        <w:t xml:space="preserve"> </w:t>
      </w:r>
      <w:r w:rsidRPr="00610CD0">
        <w:rPr>
          <w:sz w:val="22"/>
          <w:szCs w:val="22"/>
        </w:rPr>
        <w:t>целом</w:t>
      </w:r>
      <w:r w:rsidRPr="00610CD0">
        <w:rPr>
          <w:spacing w:val="-15"/>
          <w:sz w:val="22"/>
          <w:szCs w:val="22"/>
        </w:rPr>
        <w:t xml:space="preserve"> </w:t>
      </w:r>
      <w:r w:rsidRPr="00610CD0">
        <w:rPr>
          <w:sz w:val="22"/>
          <w:szCs w:val="22"/>
        </w:rPr>
        <w:t>по</w:t>
      </w:r>
      <w:r w:rsidRPr="00610CD0">
        <w:rPr>
          <w:spacing w:val="-17"/>
          <w:sz w:val="22"/>
          <w:szCs w:val="22"/>
        </w:rPr>
        <w:t xml:space="preserve"> </w:t>
      </w:r>
      <w:r w:rsidRPr="00610CD0">
        <w:rPr>
          <w:sz w:val="22"/>
          <w:szCs w:val="22"/>
        </w:rPr>
        <w:t>всем</w:t>
      </w:r>
      <w:r w:rsidRPr="00610CD0">
        <w:rPr>
          <w:spacing w:val="-15"/>
          <w:sz w:val="22"/>
          <w:szCs w:val="22"/>
        </w:rPr>
        <w:t xml:space="preserve"> </w:t>
      </w:r>
      <w:r w:rsidRPr="00610CD0">
        <w:rPr>
          <w:sz w:val="22"/>
          <w:szCs w:val="22"/>
        </w:rPr>
        <w:t>программам,</w:t>
      </w:r>
      <w:r w:rsidRPr="00610CD0">
        <w:rPr>
          <w:spacing w:val="-67"/>
          <w:sz w:val="22"/>
          <w:szCs w:val="22"/>
        </w:rPr>
        <w:t xml:space="preserve"> </w:t>
      </w:r>
      <w:r w:rsidRPr="00610CD0">
        <w:rPr>
          <w:sz w:val="22"/>
          <w:szCs w:val="22"/>
        </w:rPr>
        <w:t>участвовавшим</w:t>
      </w:r>
      <w:r w:rsidRPr="00610CD0">
        <w:rPr>
          <w:spacing w:val="-3"/>
          <w:sz w:val="22"/>
          <w:szCs w:val="22"/>
        </w:rPr>
        <w:t xml:space="preserve"> </w:t>
      </w:r>
      <w:r w:rsidRPr="00610CD0">
        <w:rPr>
          <w:sz w:val="22"/>
          <w:szCs w:val="22"/>
        </w:rPr>
        <w:t>в</w:t>
      </w:r>
      <w:r w:rsidRPr="00610CD0">
        <w:rPr>
          <w:spacing w:val="-4"/>
          <w:sz w:val="22"/>
          <w:szCs w:val="22"/>
        </w:rPr>
        <w:t xml:space="preserve"> </w:t>
      </w:r>
      <w:r w:rsidRPr="00610CD0">
        <w:rPr>
          <w:sz w:val="22"/>
          <w:szCs w:val="22"/>
        </w:rPr>
        <w:t>аккредитационном</w:t>
      </w:r>
      <w:r w:rsidRPr="00610CD0">
        <w:rPr>
          <w:spacing w:val="-2"/>
          <w:sz w:val="22"/>
          <w:szCs w:val="22"/>
        </w:rPr>
        <w:t xml:space="preserve"> </w:t>
      </w:r>
      <w:r w:rsidRPr="00610CD0">
        <w:rPr>
          <w:sz w:val="22"/>
          <w:szCs w:val="22"/>
        </w:rPr>
        <w:t>мониторинге</w:t>
      </w:r>
      <w:r w:rsidRPr="00610CD0">
        <w:rPr>
          <w:spacing w:val="2"/>
          <w:sz w:val="22"/>
          <w:szCs w:val="22"/>
        </w:rPr>
        <w:t xml:space="preserve"> </w:t>
      </w:r>
      <w:r w:rsidRPr="00610CD0">
        <w:rPr>
          <w:sz w:val="22"/>
          <w:szCs w:val="22"/>
        </w:rPr>
        <w:t>по</w:t>
      </w:r>
      <w:r w:rsidRPr="00610CD0">
        <w:rPr>
          <w:spacing w:val="-1"/>
          <w:sz w:val="22"/>
          <w:szCs w:val="22"/>
        </w:rPr>
        <w:t xml:space="preserve"> </w:t>
      </w:r>
      <w:r w:rsidRPr="00610CD0">
        <w:rPr>
          <w:sz w:val="22"/>
          <w:szCs w:val="22"/>
        </w:rPr>
        <w:t xml:space="preserve">Кыринскому району </w:t>
      </w:r>
      <w:r w:rsidRPr="00610CD0">
        <w:rPr>
          <w:b/>
          <w:sz w:val="22"/>
          <w:szCs w:val="22"/>
        </w:rPr>
        <w:t>показали  только 2 школы (16,6%). Это Кыриская СОШ и Хапчерангинская ООШ. Эти же школы выполнили все аккредитационные показатели образовательных</w:t>
      </w:r>
      <w:r w:rsidRPr="00610CD0">
        <w:rPr>
          <w:b/>
          <w:spacing w:val="1"/>
          <w:sz w:val="22"/>
          <w:szCs w:val="22"/>
        </w:rPr>
        <w:t xml:space="preserve"> </w:t>
      </w:r>
      <w:r w:rsidRPr="00610CD0">
        <w:rPr>
          <w:b/>
          <w:sz w:val="22"/>
          <w:szCs w:val="22"/>
        </w:rPr>
        <w:t>программ,</w:t>
      </w:r>
      <w:r w:rsidRPr="00610CD0">
        <w:rPr>
          <w:b/>
          <w:spacing w:val="-4"/>
          <w:sz w:val="22"/>
          <w:szCs w:val="22"/>
        </w:rPr>
        <w:t xml:space="preserve"> </w:t>
      </w:r>
      <w:r w:rsidRPr="00610CD0">
        <w:rPr>
          <w:b/>
          <w:sz w:val="22"/>
          <w:szCs w:val="22"/>
        </w:rPr>
        <w:t>остальные</w:t>
      </w:r>
      <w:r w:rsidRPr="00610CD0">
        <w:rPr>
          <w:b/>
          <w:spacing w:val="-2"/>
          <w:sz w:val="22"/>
          <w:szCs w:val="22"/>
        </w:rPr>
        <w:t xml:space="preserve"> </w:t>
      </w:r>
      <w:r w:rsidRPr="00610CD0">
        <w:rPr>
          <w:b/>
          <w:sz w:val="22"/>
          <w:szCs w:val="22"/>
        </w:rPr>
        <w:t>– не</w:t>
      </w:r>
      <w:r w:rsidRPr="00610CD0">
        <w:rPr>
          <w:b/>
          <w:spacing w:val="-1"/>
          <w:sz w:val="22"/>
          <w:szCs w:val="22"/>
        </w:rPr>
        <w:t xml:space="preserve"> </w:t>
      </w:r>
      <w:r w:rsidRPr="00610CD0">
        <w:rPr>
          <w:b/>
          <w:sz w:val="22"/>
          <w:szCs w:val="22"/>
        </w:rPr>
        <w:t>выполнили 1</w:t>
      </w:r>
      <w:r w:rsidRPr="00610CD0">
        <w:rPr>
          <w:b/>
          <w:spacing w:val="-3"/>
          <w:sz w:val="22"/>
          <w:szCs w:val="22"/>
        </w:rPr>
        <w:t xml:space="preserve"> </w:t>
      </w:r>
      <w:r w:rsidRPr="00610CD0">
        <w:rPr>
          <w:b/>
          <w:sz w:val="22"/>
          <w:szCs w:val="22"/>
        </w:rPr>
        <w:t>и</w:t>
      </w:r>
      <w:r w:rsidRPr="00610CD0">
        <w:rPr>
          <w:b/>
          <w:spacing w:val="-1"/>
          <w:sz w:val="22"/>
          <w:szCs w:val="22"/>
        </w:rPr>
        <w:t xml:space="preserve"> </w:t>
      </w:r>
      <w:r w:rsidRPr="00610CD0">
        <w:rPr>
          <w:b/>
          <w:sz w:val="22"/>
          <w:szCs w:val="22"/>
        </w:rPr>
        <w:t>более</w:t>
      </w:r>
      <w:r w:rsidRPr="00610CD0">
        <w:rPr>
          <w:b/>
          <w:spacing w:val="-3"/>
          <w:sz w:val="22"/>
          <w:szCs w:val="22"/>
        </w:rPr>
        <w:t xml:space="preserve"> </w:t>
      </w:r>
      <w:r w:rsidRPr="00610CD0">
        <w:rPr>
          <w:b/>
          <w:sz w:val="22"/>
          <w:szCs w:val="22"/>
        </w:rPr>
        <w:t>показателей.</w:t>
      </w:r>
    </w:p>
    <w:p w:rsidR="00173952" w:rsidRPr="00610CD0" w:rsidRDefault="00173952" w:rsidP="00173952">
      <w:pPr>
        <w:pStyle w:val="af"/>
        <w:spacing w:before="89"/>
        <w:ind w:right="623"/>
        <w:jc w:val="both"/>
        <w:rPr>
          <w:sz w:val="22"/>
          <w:szCs w:val="22"/>
        </w:rPr>
      </w:pPr>
      <w:r w:rsidRPr="00610CD0">
        <w:rPr>
          <w:sz w:val="22"/>
          <w:szCs w:val="22"/>
        </w:rPr>
        <w:t xml:space="preserve"> Анализ результатов аккредитационного мониторинга позволяет сделать</w:t>
      </w:r>
      <w:r w:rsidRPr="00610CD0">
        <w:rPr>
          <w:spacing w:val="1"/>
          <w:sz w:val="22"/>
          <w:szCs w:val="22"/>
        </w:rPr>
        <w:t xml:space="preserve"> </w:t>
      </w:r>
      <w:r w:rsidRPr="00610CD0">
        <w:rPr>
          <w:sz w:val="22"/>
          <w:szCs w:val="22"/>
        </w:rPr>
        <w:t>вывод о том, что наибольшая доля образовательных программ, не достигших</w:t>
      </w:r>
      <w:r w:rsidRPr="00610CD0">
        <w:rPr>
          <w:spacing w:val="1"/>
          <w:sz w:val="22"/>
          <w:szCs w:val="22"/>
        </w:rPr>
        <w:t xml:space="preserve"> </w:t>
      </w:r>
      <w:r w:rsidRPr="00610CD0">
        <w:rPr>
          <w:sz w:val="22"/>
          <w:szCs w:val="22"/>
        </w:rPr>
        <w:t xml:space="preserve">минимального значения итогового балла, реализуется на уровне </w:t>
      </w:r>
      <w:r w:rsidRPr="00610CD0">
        <w:rPr>
          <w:b/>
          <w:sz w:val="22"/>
          <w:szCs w:val="22"/>
        </w:rPr>
        <w:t>начального</w:t>
      </w:r>
      <w:r w:rsidRPr="00610CD0">
        <w:rPr>
          <w:b/>
          <w:spacing w:val="1"/>
          <w:sz w:val="22"/>
          <w:szCs w:val="22"/>
        </w:rPr>
        <w:t xml:space="preserve"> </w:t>
      </w:r>
      <w:r w:rsidRPr="00610CD0">
        <w:rPr>
          <w:b/>
          <w:sz w:val="22"/>
          <w:szCs w:val="22"/>
        </w:rPr>
        <w:t>общего</w:t>
      </w:r>
      <w:r w:rsidRPr="00610CD0">
        <w:rPr>
          <w:b/>
          <w:spacing w:val="1"/>
          <w:sz w:val="22"/>
          <w:szCs w:val="22"/>
        </w:rPr>
        <w:t xml:space="preserve"> </w:t>
      </w:r>
      <w:r w:rsidRPr="00610CD0">
        <w:rPr>
          <w:b/>
          <w:sz w:val="22"/>
          <w:szCs w:val="22"/>
        </w:rPr>
        <w:t>образования</w:t>
      </w:r>
      <w:r w:rsidRPr="00610CD0">
        <w:rPr>
          <w:b/>
          <w:spacing w:val="1"/>
          <w:sz w:val="22"/>
          <w:szCs w:val="22"/>
        </w:rPr>
        <w:t xml:space="preserve"> </w:t>
      </w:r>
      <w:r w:rsidRPr="00610CD0">
        <w:rPr>
          <w:sz w:val="22"/>
          <w:szCs w:val="22"/>
        </w:rPr>
        <w:t>и</w:t>
      </w:r>
      <w:r w:rsidRPr="00610CD0">
        <w:rPr>
          <w:spacing w:val="1"/>
          <w:sz w:val="22"/>
          <w:szCs w:val="22"/>
        </w:rPr>
        <w:t xml:space="preserve"> </w:t>
      </w:r>
      <w:r w:rsidRPr="00610CD0">
        <w:rPr>
          <w:sz w:val="22"/>
          <w:szCs w:val="22"/>
        </w:rPr>
        <w:t>составляет</w:t>
      </w:r>
      <w:r w:rsidRPr="00610CD0">
        <w:rPr>
          <w:spacing w:val="1"/>
          <w:sz w:val="22"/>
          <w:szCs w:val="22"/>
        </w:rPr>
        <w:t xml:space="preserve"> </w:t>
      </w:r>
      <w:r w:rsidRPr="00610CD0">
        <w:rPr>
          <w:color w:val="000000"/>
          <w:sz w:val="22"/>
          <w:szCs w:val="22"/>
        </w:rPr>
        <w:t>83,3</w:t>
      </w:r>
      <w:r w:rsidRPr="00610CD0">
        <w:rPr>
          <w:color w:val="000000"/>
          <w:spacing w:val="1"/>
          <w:sz w:val="22"/>
          <w:szCs w:val="22"/>
        </w:rPr>
        <w:t xml:space="preserve"> </w:t>
      </w:r>
      <w:r w:rsidRPr="00610CD0">
        <w:rPr>
          <w:color w:val="000000"/>
          <w:sz w:val="22"/>
          <w:szCs w:val="22"/>
        </w:rPr>
        <w:t>%.</w:t>
      </w:r>
      <w:r w:rsidRPr="00610CD0">
        <w:rPr>
          <w:sz w:val="22"/>
          <w:szCs w:val="22"/>
        </w:rPr>
        <w:t xml:space="preserve"> На уровне среднего общего образования  40% не  </w:t>
      </w:r>
      <w:r w:rsidRPr="00610CD0">
        <w:rPr>
          <w:spacing w:val="-67"/>
          <w:sz w:val="22"/>
          <w:szCs w:val="22"/>
        </w:rPr>
        <w:t xml:space="preserve"> </w:t>
      </w:r>
      <w:r w:rsidRPr="00610CD0">
        <w:rPr>
          <w:sz w:val="22"/>
          <w:szCs w:val="22"/>
        </w:rPr>
        <w:t>достигли</w:t>
      </w:r>
      <w:r w:rsidRPr="00610CD0">
        <w:rPr>
          <w:spacing w:val="-1"/>
          <w:sz w:val="22"/>
          <w:szCs w:val="22"/>
        </w:rPr>
        <w:t xml:space="preserve"> </w:t>
      </w:r>
      <w:r w:rsidRPr="00610CD0">
        <w:rPr>
          <w:sz w:val="22"/>
          <w:szCs w:val="22"/>
        </w:rPr>
        <w:t>минимального</w:t>
      </w:r>
      <w:r w:rsidRPr="00610CD0">
        <w:rPr>
          <w:spacing w:val="1"/>
          <w:sz w:val="22"/>
          <w:szCs w:val="22"/>
        </w:rPr>
        <w:t xml:space="preserve"> </w:t>
      </w:r>
      <w:r w:rsidRPr="00610CD0">
        <w:rPr>
          <w:sz w:val="22"/>
          <w:szCs w:val="22"/>
        </w:rPr>
        <w:t>значения</w:t>
      </w:r>
      <w:r w:rsidRPr="00610CD0">
        <w:rPr>
          <w:spacing w:val="-1"/>
          <w:sz w:val="22"/>
          <w:szCs w:val="22"/>
        </w:rPr>
        <w:t xml:space="preserve"> </w:t>
      </w:r>
      <w:r w:rsidRPr="00610CD0">
        <w:rPr>
          <w:sz w:val="22"/>
          <w:szCs w:val="22"/>
        </w:rPr>
        <w:t>итогового</w:t>
      </w:r>
      <w:r w:rsidRPr="00610CD0">
        <w:rPr>
          <w:spacing w:val="-2"/>
          <w:sz w:val="22"/>
          <w:szCs w:val="22"/>
        </w:rPr>
        <w:t xml:space="preserve"> </w:t>
      </w:r>
      <w:r w:rsidRPr="00610CD0">
        <w:rPr>
          <w:sz w:val="22"/>
          <w:szCs w:val="22"/>
        </w:rPr>
        <w:t xml:space="preserve">балла. </w:t>
      </w:r>
      <w:r w:rsidRPr="00610CD0">
        <w:rPr>
          <w:spacing w:val="1"/>
          <w:sz w:val="22"/>
          <w:szCs w:val="22"/>
        </w:rPr>
        <w:t xml:space="preserve"> </w:t>
      </w:r>
      <w:r w:rsidRPr="00610CD0">
        <w:rPr>
          <w:sz w:val="22"/>
          <w:szCs w:val="22"/>
        </w:rPr>
        <w:t>Лучшие</w:t>
      </w:r>
      <w:r w:rsidRPr="00610CD0">
        <w:rPr>
          <w:spacing w:val="1"/>
          <w:sz w:val="22"/>
          <w:szCs w:val="22"/>
        </w:rPr>
        <w:t xml:space="preserve"> </w:t>
      </w:r>
      <w:r w:rsidRPr="00610CD0">
        <w:rPr>
          <w:sz w:val="22"/>
          <w:szCs w:val="22"/>
        </w:rPr>
        <w:t>результаты</w:t>
      </w:r>
      <w:r w:rsidRPr="00610CD0">
        <w:rPr>
          <w:spacing w:val="1"/>
          <w:sz w:val="22"/>
          <w:szCs w:val="22"/>
        </w:rPr>
        <w:t xml:space="preserve"> </w:t>
      </w:r>
      <w:r w:rsidRPr="00610CD0">
        <w:rPr>
          <w:sz w:val="22"/>
          <w:szCs w:val="22"/>
        </w:rPr>
        <w:t>показали</w:t>
      </w:r>
      <w:r w:rsidRPr="00610CD0">
        <w:rPr>
          <w:spacing w:val="1"/>
          <w:sz w:val="22"/>
          <w:szCs w:val="22"/>
        </w:rPr>
        <w:t xml:space="preserve"> </w:t>
      </w:r>
      <w:r w:rsidRPr="00610CD0">
        <w:rPr>
          <w:sz w:val="22"/>
          <w:szCs w:val="22"/>
        </w:rPr>
        <w:t xml:space="preserve">программы основного общего образования, среди которых </w:t>
      </w:r>
      <w:r w:rsidRPr="00610CD0">
        <w:rPr>
          <w:b/>
          <w:color w:val="00B050"/>
          <w:sz w:val="22"/>
          <w:szCs w:val="22"/>
        </w:rPr>
        <w:t>8,4 %</w:t>
      </w:r>
      <w:r w:rsidRPr="00610CD0">
        <w:rPr>
          <w:sz w:val="22"/>
          <w:szCs w:val="22"/>
        </w:rPr>
        <w:t xml:space="preserve"> программ не</w:t>
      </w:r>
      <w:r w:rsidRPr="00610CD0">
        <w:rPr>
          <w:spacing w:val="-67"/>
          <w:sz w:val="22"/>
          <w:szCs w:val="22"/>
        </w:rPr>
        <w:t xml:space="preserve"> </w:t>
      </w:r>
      <w:r w:rsidRPr="00610CD0">
        <w:rPr>
          <w:sz w:val="22"/>
          <w:szCs w:val="22"/>
        </w:rPr>
        <w:t>достигли</w:t>
      </w:r>
      <w:r w:rsidRPr="00610CD0">
        <w:rPr>
          <w:spacing w:val="-1"/>
          <w:sz w:val="22"/>
          <w:szCs w:val="22"/>
        </w:rPr>
        <w:t xml:space="preserve"> </w:t>
      </w:r>
      <w:r w:rsidRPr="00610CD0">
        <w:rPr>
          <w:sz w:val="22"/>
          <w:szCs w:val="22"/>
        </w:rPr>
        <w:t>минимального</w:t>
      </w:r>
      <w:r w:rsidRPr="00610CD0">
        <w:rPr>
          <w:spacing w:val="1"/>
          <w:sz w:val="22"/>
          <w:szCs w:val="22"/>
        </w:rPr>
        <w:t xml:space="preserve"> </w:t>
      </w:r>
      <w:r w:rsidRPr="00610CD0">
        <w:rPr>
          <w:sz w:val="22"/>
          <w:szCs w:val="22"/>
        </w:rPr>
        <w:t>значения</w:t>
      </w:r>
      <w:r w:rsidRPr="00610CD0">
        <w:rPr>
          <w:spacing w:val="-1"/>
          <w:sz w:val="22"/>
          <w:szCs w:val="22"/>
        </w:rPr>
        <w:t xml:space="preserve"> </w:t>
      </w:r>
      <w:r w:rsidRPr="00610CD0">
        <w:rPr>
          <w:sz w:val="22"/>
          <w:szCs w:val="22"/>
        </w:rPr>
        <w:t>итогового</w:t>
      </w:r>
      <w:r w:rsidRPr="00610CD0">
        <w:rPr>
          <w:spacing w:val="-2"/>
          <w:sz w:val="22"/>
          <w:szCs w:val="22"/>
        </w:rPr>
        <w:t xml:space="preserve"> </w:t>
      </w:r>
      <w:r w:rsidRPr="00610CD0">
        <w:rPr>
          <w:sz w:val="22"/>
          <w:szCs w:val="22"/>
        </w:rPr>
        <w:t>балла.</w:t>
      </w:r>
    </w:p>
    <w:p w:rsidR="00173952" w:rsidRPr="00610CD0" w:rsidRDefault="00173952" w:rsidP="00173952">
      <w:pPr>
        <w:pStyle w:val="TableParagraph"/>
        <w:jc w:val="both"/>
      </w:pPr>
      <w:r w:rsidRPr="00610CD0">
        <w:t>Анализ</w:t>
      </w:r>
      <w:r w:rsidRPr="00610CD0">
        <w:rPr>
          <w:spacing w:val="1"/>
        </w:rPr>
        <w:t xml:space="preserve"> </w:t>
      </w:r>
      <w:r w:rsidRPr="00610CD0">
        <w:t>результатов</w:t>
      </w:r>
      <w:r w:rsidRPr="00610CD0">
        <w:rPr>
          <w:spacing w:val="1"/>
        </w:rPr>
        <w:t xml:space="preserve"> </w:t>
      </w:r>
      <w:r w:rsidRPr="00610CD0">
        <w:t>аккредитационного</w:t>
      </w:r>
      <w:r w:rsidRPr="00610CD0">
        <w:rPr>
          <w:spacing w:val="1"/>
        </w:rPr>
        <w:t xml:space="preserve"> </w:t>
      </w:r>
      <w:r w:rsidRPr="00610CD0">
        <w:t>мониторинга</w:t>
      </w:r>
      <w:r w:rsidRPr="00610CD0">
        <w:rPr>
          <w:spacing w:val="1"/>
        </w:rPr>
        <w:t xml:space="preserve"> </w:t>
      </w:r>
      <w:r w:rsidRPr="00610CD0">
        <w:t>показал наличие  и проблемы с выполнением  показателя  П.4 (Доля</w:t>
      </w:r>
      <w:r w:rsidRPr="00610CD0">
        <w:rPr>
          <w:spacing w:val="1"/>
        </w:rPr>
        <w:t xml:space="preserve"> </w:t>
      </w:r>
      <w:r w:rsidRPr="00610CD0">
        <w:t>педагогических</w:t>
      </w:r>
      <w:r w:rsidRPr="00610CD0">
        <w:rPr>
          <w:spacing w:val="1"/>
        </w:rPr>
        <w:t xml:space="preserve"> </w:t>
      </w:r>
      <w:r w:rsidRPr="00610CD0">
        <w:t>работников,</w:t>
      </w:r>
      <w:r w:rsidRPr="00610CD0">
        <w:rPr>
          <w:spacing w:val="1"/>
        </w:rPr>
        <w:t xml:space="preserve"> </w:t>
      </w:r>
      <w:r w:rsidRPr="00610CD0">
        <w:t>прошедших</w:t>
      </w:r>
      <w:r w:rsidRPr="00610CD0">
        <w:rPr>
          <w:spacing w:val="1"/>
        </w:rPr>
        <w:t xml:space="preserve"> </w:t>
      </w:r>
      <w:r w:rsidRPr="00610CD0">
        <w:t>повышение</w:t>
      </w:r>
      <w:r w:rsidRPr="00610CD0">
        <w:rPr>
          <w:spacing w:val="1"/>
        </w:rPr>
        <w:t xml:space="preserve"> </w:t>
      </w:r>
      <w:r w:rsidRPr="00610CD0">
        <w:rPr>
          <w:spacing w:val="-1"/>
        </w:rPr>
        <w:t>квалификации</w:t>
      </w:r>
      <w:r w:rsidRPr="00610CD0">
        <w:rPr>
          <w:spacing w:val="-10"/>
        </w:rPr>
        <w:t xml:space="preserve"> </w:t>
      </w:r>
      <w:r w:rsidRPr="00610CD0">
        <w:rPr>
          <w:spacing w:val="-1"/>
        </w:rPr>
        <w:t>по</w:t>
      </w:r>
      <w:r w:rsidRPr="00610CD0">
        <w:rPr>
          <w:spacing w:val="-8"/>
        </w:rPr>
        <w:t xml:space="preserve"> </w:t>
      </w:r>
      <w:r w:rsidRPr="00610CD0">
        <w:rPr>
          <w:spacing w:val="-1"/>
        </w:rPr>
        <w:t>профилю</w:t>
      </w:r>
      <w:r w:rsidRPr="00610CD0">
        <w:rPr>
          <w:spacing w:val="-10"/>
        </w:rPr>
        <w:t xml:space="preserve"> </w:t>
      </w:r>
      <w:r w:rsidRPr="00610CD0">
        <w:rPr>
          <w:spacing w:val="-1"/>
        </w:rPr>
        <w:t>педагогической</w:t>
      </w:r>
      <w:r w:rsidRPr="00610CD0">
        <w:rPr>
          <w:spacing w:val="-9"/>
        </w:rPr>
        <w:t xml:space="preserve"> </w:t>
      </w:r>
      <w:r w:rsidRPr="00610CD0">
        <w:t>деятельности</w:t>
      </w:r>
      <w:r w:rsidRPr="00610CD0">
        <w:rPr>
          <w:spacing w:val="-9"/>
        </w:rPr>
        <w:t xml:space="preserve"> </w:t>
      </w:r>
      <w:r w:rsidRPr="00610CD0">
        <w:t>за</w:t>
      </w:r>
      <w:r w:rsidRPr="00610CD0">
        <w:rPr>
          <w:spacing w:val="-10"/>
        </w:rPr>
        <w:t xml:space="preserve"> </w:t>
      </w:r>
      <w:r w:rsidRPr="00610CD0">
        <w:t>последние</w:t>
      </w:r>
      <w:r w:rsidRPr="00610CD0">
        <w:rPr>
          <w:spacing w:val="-45"/>
        </w:rPr>
        <w:t xml:space="preserve"> </w:t>
      </w:r>
      <w:r w:rsidRPr="00610CD0">
        <w:t>3 года, в общем числе педагогических работников, участвующих в</w:t>
      </w:r>
      <w:r w:rsidRPr="00610CD0">
        <w:rPr>
          <w:spacing w:val="1"/>
        </w:rPr>
        <w:t xml:space="preserve"> </w:t>
      </w:r>
      <w:r w:rsidRPr="00610CD0">
        <w:t>реализации</w:t>
      </w:r>
      <w:r w:rsidRPr="00610CD0">
        <w:rPr>
          <w:spacing w:val="30"/>
        </w:rPr>
        <w:t xml:space="preserve"> </w:t>
      </w:r>
      <w:r w:rsidRPr="00610CD0">
        <w:t>основной</w:t>
      </w:r>
      <w:r w:rsidRPr="00610CD0">
        <w:rPr>
          <w:spacing w:val="31"/>
        </w:rPr>
        <w:t xml:space="preserve"> </w:t>
      </w:r>
      <w:r w:rsidRPr="00610CD0">
        <w:t>образовательной</w:t>
      </w:r>
      <w:r w:rsidRPr="00610CD0">
        <w:rPr>
          <w:spacing w:val="32"/>
        </w:rPr>
        <w:t xml:space="preserve"> </w:t>
      </w:r>
      <w:r w:rsidRPr="00610CD0">
        <w:t>программы</w:t>
      </w:r>
      <w:r w:rsidRPr="00610CD0">
        <w:rPr>
          <w:spacing w:val="31"/>
        </w:rPr>
        <w:t xml:space="preserve"> </w:t>
      </w:r>
      <w:r w:rsidRPr="00610CD0">
        <w:t>среднего</w:t>
      </w:r>
      <w:r w:rsidRPr="00610CD0">
        <w:rPr>
          <w:spacing w:val="31"/>
        </w:rPr>
        <w:t xml:space="preserve"> </w:t>
      </w:r>
      <w:r w:rsidRPr="00610CD0">
        <w:t>общего</w:t>
      </w:r>
      <w:r w:rsidR="00860AE7" w:rsidRPr="00610CD0">
        <w:t xml:space="preserve"> </w:t>
      </w:r>
      <w:r w:rsidRPr="00610CD0">
        <w:t>образования ) невыполнение которого составило 17,2%-</w:t>
      </w:r>
      <w:r w:rsidRPr="00610CD0">
        <w:rPr>
          <w:spacing w:val="1"/>
          <w:position w:val="1"/>
        </w:rPr>
        <w:t xml:space="preserve"> </w:t>
      </w:r>
      <w:r w:rsidRPr="00610CD0">
        <w:rPr>
          <w:spacing w:val="1"/>
        </w:rPr>
        <w:t xml:space="preserve"> </w:t>
      </w:r>
      <w:r w:rsidRPr="00610CD0">
        <w:t xml:space="preserve">это  </w:t>
      </w:r>
      <w:r w:rsidRPr="00610CD0">
        <w:rPr>
          <w:u w:val="single"/>
        </w:rPr>
        <w:t>кадровый показатель.</w:t>
      </w:r>
      <w:r w:rsidRPr="00610CD0">
        <w:t xml:space="preserve">  Есть трудности с выполнением показателей </w:t>
      </w:r>
      <w:r w:rsidRPr="00610CD0">
        <w:rPr>
          <w:u w:val="single"/>
        </w:rPr>
        <w:t>, связанные с результатами ГИА (П.5. П.6)</w:t>
      </w:r>
      <w:r w:rsidRPr="00610CD0">
        <w:t>.</w:t>
      </w:r>
      <w:r w:rsidRPr="00610CD0">
        <w:rPr>
          <w:spacing w:val="1"/>
        </w:rPr>
        <w:t xml:space="preserve"> </w:t>
      </w:r>
      <w:r w:rsidRPr="00610CD0">
        <w:t>Данные показатели</w:t>
      </w:r>
      <w:r w:rsidRPr="00610CD0">
        <w:rPr>
          <w:spacing w:val="1"/>
        </w:rPr>
        <w:t xml:space="preserve"> </w:t>
      </w:r>
      <w:r w:rsidRPr="00610CD0">
        <w:t>не</w:t>
      </w:r>
      <w:r w:rsidRPr="00610CD0">
        <w:rPr>
          <w:spacing w:val="1"/>
        </w:rPr>
        <w:t xml:space="preserve"> </w:t>
      </w:r>
      <w:r w:rsidRPr="00610CD0">
        <w:t>выполняется</w:t>
      </w:r>
      <w:r w:rsidRPr="00610CD0">
        <w:rPr>
          <w:spacing w:val="1"/>
        </w:rPr>
        <w:t xml:space="preserve"> </w:t>
      </w:r>
      <w:r w:rsidRPr="00610CD0">
        <w:t>у</w:t>
      </w:r>
      <w:r w:rsidRPr="00610CD0">
        <w:rPr>
          <w:spacing w:val="1"/>
        </w:rPr>
        <w:t xml:space="preserve"> </w:t>
      </w:r>
      <w:r w:rsidRPr="00610CD0">
        <w:t>5,9%</w:t>
      </w:r>
      <w:r w:rsidRPr="00610CD0">
        <w:rPr>
          <w:spacing w:val="1"/>
        </w:rPr>
        <w:t xml:space="preserve"> </w:t>
      </w:r>
      <w:r w:rsidRPr="00610CD0">
        <w:t>образовательных</w:t>
      </w:r>
      <w:r w:rsidRPr="00610CD0">
        <w:rPr>
          <w:spacing w:val="1"/>
        </w:rPr>
        <w:t xml:space="preserve"> </w:t>
      </w:r>
      <w:r w:rsidRPr="00610CD0">
        <w:t>программ</w:t>
      </w:r>
      <w:r w:rsidRPr="00610CD0">
        <w:rPr>
          <w:spacing w:val="1"/>
        </w:rPr>
        <w:t xml:space="preserve">  основного и у 5,9 % </w:t>
      </w:r>
      <w:r w:rsidRPr="00610CD0">
        <w:t>среднего</w:t>
      </w:r>
      <w:r w:rsidRPr="00610CD0">
        <w:rPr>
          <w:spacing w:val="1"/>
        </w:rPr>
        <w:t xml:space="preserve"> </w:t>
      </w:r>
      <w:r w:rsidRPr="00610CD0">
        <w:t>общего</w:t>
      </w:r>
      <w:r w:rsidRPr="00610CD0">
        <w:rPr>
          <w:spacing w:val="1"/>
        </w:rPr>
        <w:t xml:space="preserve"> </w:t>
      </w:r>
      <w:r w:rsidRPr="00610CD0">
        <w:t>образования.</w:t>
      </w:r>
      <w:r w:rsidRPr="00610CD0">
        <w:rPr>
          <w:spacing w:val="1"/>
        </w:rPr>
        <w:t xml:space="preserve"> </w:t>
      </w:r>
      <w:r w:rsidRPr="00610CD0">
        <w:t>Это</w:t>
      </w:r>
      <w:r w:rsidRPr="00610CD0">
        <w:rPr>
          <w:spacing w:val="1"/>
        </w:rPr>
        <w:t xml:space="preserve"> </w:t>
      </w:r>
      <w:r w:rsidRPr="00610CD0">
        <w:t>означает,</w:t>
      </w:r>
      <w:r w:rsidRPr="00610CD0">
        <w:rPr>
          <w:spacing w:val="1"/>
        </w:rPr>
        <w:t xml:space="preserve"> </w:t>
      </w:r>
      <w:r w:rsidRPr="00610CD0">
        <w:t>что</w:t>
      </w:r>
      <w:r w:rsidRPr="00610CD0">
        <w:rPr>
          <w:spacing w:val="1"/>
        </w:rPr>
        <w:t xml:space="preserve"> </w:t>
      </w:r>
      <w:r w:rsidRPr="00610CD0">
        <w:t xml:space="preserve"> такое количество </w:t>
      </w:r>
      <w:r w:rsidRPr="00610CD0">
        <w:rPr>
          <w:spacing w:val="1"/>
        </w:rPr>
        <w:t xml:space="preserve"> </w:t>
      </w:r>
      <w:r w:rsidRPr="00610CD0">
        <w:t>выпускников</w:t>
      </w:r>
      <w:r w:rsidRPr="00610CD0">
        <w:rPr>
          <w:spacing w:val="1"/>
        </w:rPr>
        <w:t xml:space="preserve"> </w:t>
      </w:r>
      <w:r w:rsidRPr="00610CD0">
        <w:t>данных</w:t>
      </w:r>
      <w:r w:rsidRPr="00610CD0">
        <w:rPr>
          <w:spacing w:val="1"/>
        </w:rPr>
        <w:t xml:space="preserve"> </w:t>
      </w:r>
      <w:r w:rsidRPr="00610CD0">
        <w:t>образовательных программ не набрали минимального количества баллов по</w:t>
      </w:r>
      <w:r w:rsidRPr="00610CD0">
        <w:rPr>
          <w:spacing w:val="1"/>
        </w:rPr>
        <w:t xml:space="preserve"> </w:t>
      </w:r>
      <w:r w:rsidRPr="00610CD0">
        <w:t>русскому языку</w:t>
      </w:r>
      <w:r w:rsidRPr="00610CD0">
        <w:rPr>
          <w:spacing w:val="-2"/>
        </w:rPr>
        <w:t xml:space="preserve"> </w:t>
      </w:r>
      <w:r w:rsidRPr="00610CD0">
        <w:t>и математике.</w:t>
      </w:r>
    </w:p>
    <w:p w:rsidR="00173952" w:rsidRPr="00610CD0" w:rsidRDefault="00173952" w:rsidP="00173952">
      <w:pPr>
        <w:jc w:val="both"/>
        <w:rPr>
          <w:sz w:val="22"/>
          <w:szCs w:val="22"/>
        </w:rPr>
      </w:pPr>
      <w:r w:rsidRPr="00610CD0">
        <w:rPr>
          <w:sz w:val="22"/>
          <w:szCs w:val="22"/>
        </w:rPr>
        <w:t xml:space="preserve">  Во всех ОО п</w:t>
      </w:r>
      <w:r w:rsidRPr="00610CD0">
        <w:rPr>
          <w:b/>
          <w:i/>
          <w:sz w:val="22"/>
          <w:szCs w:val="22"/>
        </w:rPr>
        <w:t>оказатель,</w:t>
      </w:r>
      <w:r w:rsidRPr="00610CD0">
        <w:rPr>
          <w:b/>
          <w:i/>
          <w:spacing w:val="1"/>
          <w:sz w:val="22"/>
          <w:szCs w:val="22"/>
        </w:rPr>
        <w:t xml:space="preserve"> </w:t>
      </w:r>
      <w:r w:rsidRPr="00610CD0">
        <w:rPr>
          <w:b/>
          <w:i/>
          <w:sz w:val="22"/>
          <w:szCs w:val="22"/>
        </w:rPr>
        <w:t>свидетельствующий</w:t>
      </w:r>
      <w:r w:rsidRPr="00610CD0">
        <w:rPr>
          <w:b/>
          <w:i/>
          <w:spacing w:val="1"/>
          <w:sz w:val="22"/>
          <w:szCs w:val="22"/>
        </w:rPr>
        <w:t xml:space="preserve"> </w:t>
      </w:r>
      <w:r w:rsidRPr="00610CD0">
        <w:rPr>
          <w:b/>
          <w:i/>
          <w:sz w:val="22"/>
          <w:szCs w:val="22"/>
        </w:rPr>
        <w:t>о</w:t>
      </w:r>
      <w:r w:rsidRPr="00610CD0">
        <w:rPr>
          <w:b/>
          <w:i/>
          <w:spacing w:val="1"/>
          <w:sz w:val="22"/>
          <w:szCs w:val="22"/>
        </w:rPr>
        <w:t xml:space="preserve"> </w:t>
      </w:r>
      <w:r w:rsidRPr="00610CD0">
        <w:rPr>
          <w:b/>
          <w:i/>
          <w:sz w:val="22"/>
          <w:szCs w:val="22"/>
        </w:rPr>
        <w:t>наличии</w:t>
      </w:r>
      <w:r w:rsidRPr="00610CD0">
        <w:rPr>
          <w:b/>
          <w:i/>
          <w:spacing w:val="1"/>
          <w:sz w:val="22"/>
          <w:szCs w:val="22"/>
        </w:rPr>
        <w:t xml:space="preserve"> </w:t>
      </w:r>
      <w:r w:rsidRPr="00610CD0">
        <w:rPr>
          <w:b/>
          <w:i/>
          <w:sz w:val="22"/>
          <w:szCs w:val="22"/>
        </w:rPr>
        <w:t>электронной</w:t>
      </w:r>
      <w:r w:rsidRPr="00610CD0">
        <w:rPr>
          <w:b/>
          <w:i/>
          <w:spacing w:val="1"/>
          <w:sz w:val="22"/>
          <w:szCs w:val="22"/>
        </w:rPr>
        <w:t xml:space="preserve"> </w:t>
      </w:r>
      <w:r w:rsidRPr="00610CD0">
        <w:rPr>
          <w:b/>
          <w:i/>
          <w:sz w:val="22"/>
          <w:szCs w:val="22"/>
        </w:rPr>
        <w:t>информационно-образовательной</w:t>
      </w:r>
      <w:r w:rsidRPr="00610CD0">
        <w:rPr>
          <w:b/>
          <w:i/>
          <w:spacing w:val="1"/>
          <w:sz w:val="22"/>
          <w:szCs w:val="22"/>
        </w:rPr>
        <w:t xml:space="preserve"> </w:t>
      </w:r>
      <w:r w:rsidRPr="00610CD0">
        <w:rPr>
          <w:b/>
          <w:i/>
          <w:sz w:val="22"/>
          <w:szCs w:val="22"/>
        </w:rPr>
        <w:t>среды</w:t>
      </w:r>
      <w:r w:rsidRPr="00610CD0">
        <w:rPr>
          <w:b/>
          <w:i/>
          <w:spacing w:val="1"/>
          <w:sz w:val="22"/>
          <w:szCs w:val="22"/>
        </w:rPr>
        <w:t xml:space="preserve"> </w:t>
      </w:r>
      <w:r w:rsidRPr="00610CD0">
        <w:rPr>
          <w:b/>
          <w:i/>
          <w:sz w:val="22"/>
          <w:szCs w:val="22"/>
        </w:rPr>
        <w:t>(АП1),</w:t>
      </w:r>
      <w:r w:rsidRPr="00610CD0">
        <w:rPr>
          <w:b/>
          <w:i/>
          <w:spacing w:val="1"/>
          <w:sz w:val="22"/>
          <w:szCs w:val="22"/>
        </w:rPr>
        <w:t xml:space="preserve"> </w:t>
      </w:r>
      <w:r w:rsidRPr="00610CD0">
        <w:rPr>
          <w:b/>
          <w:i/>
          <w:sz w:val="22"/>
          <w:szCs w:val="22"/>
        </w:rPr>
        <w:t>выполняется</w:t>
      </w:r>
      <w:r w:rsidRPr="00610CD0">
        <w:rPr>
          <w:b/>
          <w:i/>
          <w:spacing w:val="1"/>
          <w:sz w:val="22"/>
          <w:szCs w:val="22"/>
        </w:rPr>
        <w:t xml:space="preserve"> </w:t>
      </w:r>
      <w:r w:rsidRPr="00610CD0">
        <w:rPr>
          <w:b/>
          <w:i/>
          <w:sz w:val="22"/>
          <w:szCs w:val="22"/>
        </w:rPr>
        <w:t>почти</w:t>
      </w:r>
      <w:r w:rsidRPr="00610CD0">
        <w:rPr>
          <w:b/>
          <w:i/>
          <w:spacing w:val="-4"/>
          <w:sz w:val="22"/>
          <w:szCs w:val="22"/>
        </w:rPr>
        <w:t xml:space="preserve"> </w:t>
      </w:r>
      <w:r w:rsidRPr="00610CD0">
        <w:rPr>
          <w:b/>
          <w:i/>
          <w:sz w:val="22"/>
          <w:szCs w:val="22"/>
        </w:rPr>
        <w:t>по</w:t>
      </w:r>
      <w:r w:rsidRPr="00610CD0">
        <w:rPr>
          <w:b/>
          <w:i/>
          <w:spacing w:val="1"/>
          <w:sz w:val="22"/>
          <w:szCs w:val="22"/>
        </w:rPr>
        <w:t xml:space="preserve"> </w:t>
      </w:r>
      <w:r w:rsidRPr="00610CD0">
        <w:rPr>
          <w:b/>
          <w:i/>
          <w:sz w:val="22"/>
          <w:szCs w:val="22"/>
        </w:rPr>
        <w:t>всем образовательным программам</w:t>
      </w:r>
      <w:r w:rsidRPr="00610CD0">
        <w:rPr>
          <w:i/>
          <w:sz w:val="22"/>
          <w:szCs w:val="22"/>
        </w:rPr>
        <w:t>,</w:t>
      </w:r>
      <w:r w:rsidRPr="00610CD0">
        <w:rPr>
          <w:color w:val="010101"/>
          <w:kern w:val="24"/>
          <w:sz w:val="22"/>
          <w:szCs w:val="22"/>
        </w:rPr>
        <w:t xml:space="preserve"> которая предполагает  использование   </w:t>
      </w:r>
      <w:r w:rsidRPr="00610CD0">
        <w:rPr>
          <w:sz w:val="22"/>
          <w:szCs w:val="22"/>
        </w:rPr>
        <w:t xml:space="preserve">платформы ФГИС «Моя школа», представленной  верифицированным образовательным  контентом при реализации основных образовательных программ  в соответствии с методическими рекомендациями Федерального института цифровой трансформации, а также  информационно-коммуникационной образовательной  платформ «Сферум».  Использование обеих платформ предполагает  использование оборудования Точек роста, </w:t>
      </w:r>
      <w:r w:rsidRPr="00610CD0">
        <w:rPr>
          <w:b/>
          <w:sz w:val="22"/>
          <w:szCs w:val="22"/>
        </w:rPr>
        <w:t xml:space="preserve"> </w:t>
      </w:r>
      <w:r w:rsidRPr="00610CD0">
        <w:rPr>
          <w:sz w:val="22"/>
          <w:szCs w:val="22"/>
        </w:rPr>
        <w:t>а  значит и выполнение показат</w:t>
      </w:r>
      <w:r w:rsidR="00C0514E" w:rsidRPr="00610CD0">
        <w:rPr>
          <w:sz w:val="22"/>
          <w:szCs w:val="22"/>
        </w:rPr>
        <w:t xml:space="preserve">еля использования оборудования </w:t>
      </w:r>
      <w:r w:rsidRPr="00610CD0">
        <w:rPr>
          <w:sz w:val="22"/>
          <w:szCs w:val="22"/>
        </w:rPr>
        <w:t>.</w:t>
      </w:r>
    </w:p>
    <w:p w:rsidR="00173952" w:rsidRPr="00610CD0" w:rsidRDefault="00173952" w:rsidP="00173952">
      <w:pPr>
        <w:tabs>
          <w:tab w:val="left" w:pos="1268"/>
        </w:tabs>
        <w:rPr>
          <w:b/>
          <w:sz w:val="22"/>
          <w:szCs w:val="22"/>
          <w:u w:val="single"/>
        </w:rPr>
      </w:pPr>
      <w:r w:rsidRPr="00610CD0">
        <w:rPr>
          <w:sz w:val="22"/>
          <w:szCs w:val="22"/>
        </w:rPr>
        <w:t xml:space="preserve">    Согласно используемой шкале распределения по зонам риска  </w:t>
      </w:r>
      <w:r w:rsidRPr="00610CD0">
        <w:rPr>
          <w:spacing w:val="-68"/>
          <w:sz w:val="22"/>
          <w:szCs w:val="22"/>
        </w:rPr>
        <w:t xml:space="preserve">    </w:t>
      </w:r>
      <w:r w:rsidRPr="00610CD0">
        <w:rPr>
          <w:sz w:val="22"/>
          <w:szCs w:val="22"/>
        </w:rPr>
        <w:t>в</w:t>
      </w:r>
      <w:r w:rsidRPr="00610CD0">
        <w:rPr>
          <w:spacing w:val="-3"/>
          <w:sz w:val="22"/>
          <w:szCs w:val="22"/>
        </w:rPr>
        <w:t xml:space="preserve"> </w:t>
      </w:r>
      <w:r w:rsidRPr="00610CD0">
        <w:rPr>
          <w:sz w:val="22"/>
          <w:szCs w:val="22"/>
        </w:rPr>
        <w:t>зависимости</w:t>
      </w:r>
      <w:r w:rsidRPr="00610CD0">
        <w:rPr>
          <w:spacing w:val="-1"/>
          <w:sz w:val="22"/>
          <w:szCs w:val="22"/>
        </w:rPr>
        <w:t xml:space="preserve"> </w:t>
      </w:r>
      <w:r w:rsidRPr="00610CD0">
        <w:rPr>
          <w:sz w:val="22"/>
          <w:szCs w:val="22"/>
        </w:rPr>
        <w:t>от</w:t>
      </w:r>
      <w:r w:rsidRPr="00610CD0">
        <w:rPr>
          <w:spacing w:val="-4"/>
          <w:sz w:val="22"/>
          <w:szCs w:val="22"/>
        </w:rPr>
        <w:t xml:space="preserve"> </w:t>
      </w:r>
      <w:r w:rsidRPr="00610CD0">
        <w:rPr>
          <w:sz w:val="22"/>
          <w:szCs w:val="22"/>
        </w:rPr>
        <w:t>результатов</w:t>
      </w:r>
      <w:r w:rsidRPr="00610CD0">
        <w:rPr>
          <w:spacing w:val="-1"/>
          <w:sz w:val="22"/>
          <w:szCs w:val="22"/>
        </w:rPr>
        <w:t xml:space="preserve"> </w:t>
      </w:r>
      <w:r w:rsidRPr="00610CD0">
        <w:rPr>
          <w:sz w:val="22"/>
          <w:szCs w:val="22"/>
        </w:rPr>
        <w:t>аккредитационного</w:t>
      </w:r>
      <w:r w:rsidRPr="00610CD0">
        <w:rPr>
          <w:spacing w:val="1"/>
          <w:sz w:val="22"/>
          <w:szCs w:val="22"/>
        </w:rPr>
        <w:t xml:space="preserve"> </w:t>
      </w:r>
      <w:r w:rsidRPr="00610CD0">
        <w:rPr>
          <w:sz w:val="22"/>
          <w:szCs w:val="22"/>
        </w:rPr>
        <w:t xml:space="preserve">мониторинга,Кыринский район относится </w:t>
      </w:r>
      <w:r w:rsidRPr="00610CD0">
        <w:rPr>
          <w:b/>
          <w:sz w:val="22"/>
          <w:szCs w:val="22"/>
        </w:rPr>
        <w:t xml:space="preserve"> </w:t>
      </w:r>
      <w:r w:rsidRPr="00610CD0">
        <w:rPr>
          <w:b/>
          <w:sz w:val="22"/>
          <w:szCs w:val="22"/>
          <w:u w:val="single"/>
        </w:rPr>
        <w:t>к</w:t>
      </w:r>
      <w:r w:rsidRPr="00610CD0">
        <w:rPr>
          <w:b/>
          <w:spacing w:val="-3"/>
          <w:sz w:val="22"/>
          <w:szCs w:val="22"/>
          <w:u w:val="single"/>
        </w:rPr>
        <w:t xml:space="preserve"> </w:t>
      </w:r>
      <w:r w:rsidRPr="00610CD0">
        <w:rPr>
          <w:b/>
          <w:sz w:val="22"/>
          <w:szCs w:val="22"/>
          <w:u w:val="single"/>
        </w:rPr>
        <w:t>средней</w:t>
      </w:r>
      <w:r w:rsidRPr="00610CD0">
        <w:rPr>
          <w:b/>
          <w:spacing w:val="-2"/>
          <w:sz w:val="22"/>
          <w:szCs w:val="22"/>
          <w:u w:val="single"/>
        </w:rPr>
        <w:t xml:space="preserve"> </w:t>
      </w:r>
      <w:r w:rsidRPr="00610CD0">
        <w:rPr>
          <w:b/>
          <w:sz w:val="22"/>
          <w:szCs w:val="22"/>
          <w:u w:val="single"/>
        </w:rPr>
        <w:t>зоне</w:t>
      </w:r>
      <w:r w:rsidRPr="00610CD0">
        <w:rPr>
          <w:b/>
          <w:spacing w:val="-6"/>
          <w:sz w:val="22"/>
          <w:szCs w:val="22"/>
          <w:u w:val="single"/>
        </w:rPr>
        <w:t xml:space="preserve"> </w:t>
      </w:r>
      <w:r w:rsidRPr="00610CD0">
        <w:rPr>
          <w:b/>
          <w:sz w:val="22"/>
          <w:szCs w:val="22"/>
          <w:u w:val="single"/>
        </w:rPr>
        <w:t>риска</w:t>
      </w:r>
      <w:r w:rsidRPr="00610CD0">
        <w:rPr>
          <w:b/>
          <w:spacing w:val="1"/>
          <w:sz w:val="22"/>
          <w:szCs w:val="22"/>
          <w:u w:val="single"/>
        </w:rPr>
        <w:t xml:space="preserve"> </w:t>
      </w:r>
      <w:r w:rsidRPr="00610CD0">
        <w:rPr>
          <w:b/>
          <w:sz w:val="22"/>
          <w:szCs w:val="22"/>
          <w:u w:val="single"/>
        </w:rPr>
        <w:t>относятся (44,8</w:t>
      </w:r>
      <w:r w:rsidRPr="00610CD0">
        <w:rPr>
          <w:b/>
          <w:spacing w:val="-7"/>
          <w:sz w:val="22"/>
          <w:szCs w:val="22"/>
          <w:u w:val="single"/>
        </w:rPr>
        <w:t xml:space="preserve"> </w:t>
      </w:r>
      <w:r w:rsidRPr="00610CD0">
        <w:rPr>
          <w:b/>
          <w:sz w:val="22"/>
          <w:szCs w:val="22"/>
          <w:u w:val="single"/>
        </w:rPr>
        <w:t>%</w:t>
      </w:r>
      <w:r w:rsidRPr="00610CD0">
        <w:rPr>
          <w:b/>
          <w:spacing w:val="-8"/>
          <w:sz w:val="22"/>
          <w:szCs w:val="22"/>
          <w:u w:val="single"/>
        </w:rPr>
        <w:t xml:space="preserve"> </w:t>
      </w:r>
      <w:r w:rsidRPr="00610CD0">
        <w:rPr>
          <w:b/>
          <w:sz w:val="22"/>
          <w:szCs w:val="22"/>
          <w:u w:val="single"/>
        </w:rPr>
        <w:t>программ</w:t>
      </w:r>
      <w:r w:rsidRPr="00610CD0">
        <w:rPr>
          <w:b/>
          <w:spacing w:val="-8"/>
          <w:sz w:val="22"/>
          <w:szCs w:val="22"/>
          <w:u w:val="single"/>
        </w:rPr>
        <w:t xml:space="preserve"> </w:t>
      </w:r>
      <w:r w:rsidRPr="00610CD0">
        <w:rPr>
          <w:b/>
          <w:sz w:val="22"/>
          <w:szCs w:val="22"/>
          <w:u w:val="single"/>
        </w:rPr>
        <w:t>не</w:t>
      </w:r>
      <w:r w:rsidRPr="00610CD0">
        <w:rPr>
          <w:b/>
          <w:spacing w:val="-9"/>
          <w:sz w:val="22"/>
          <w:szCs w:val="22"/>
          <w:u w:val="single"/>
        </w:rPr>
        <w:t xml:space="preserve"> </w:t>
      </w:r>
      <w:r w:rsidRPr="00610CD0">
        <w:rPr>
          <w:b/>
          <w:sz w:val="22"/>
          <w:szCs w:val="22"/>
          <w:u w:val="single"/>
        </w:rPr>
        <w:t>достигли</w:t>
      </w:r>
      <w:r w:rsidRPr="00610CD0">
        <w:rPr>
          <w:b/>
          <w:spacing w:val="-6"/>
          <w:sz w:val="22"/>
          <w:szCs w:val="22"/>
          <w:u w:val="single"/>
        </w:rPr>
        <w:t xml:space="preserve"> </w:t>
      </w:r>
      <w:r w:rsidRPr="00610CD0">
        <w:rPr>
          <w:b/>
          <w:sz w:val="22"/>
          <w:szCs w:val="22"/>
          <w:u w:val="single"/>
        </w:rPr>
        <w:t>минимального</w:t>
      </w:r>
      <w:r w:rsidRPr="00610CD0">
        <w:rPr>
          <w:b/>
          <w:spacing w:val="-5"/>
          <w:sz w:val="22"/>
          <w:szCs w:val="22"/>
          <w:u w:val="single"/>
        </w:rPr>
        <w:t xml:space="preserve"> </w:t>
      </w:r>
      <w:r w:rsidRPr="00610CD0">
        <w:rPr>
          <w:b/>
          <w:sz w:val="22"/>
          <w:szCs w:val="22"/>
          <w:u w:val="single"/>
        </w:rPr>
        <w:t>значения</w:t>
      </w:r>
      <w:r w:rsidRPr="00610CD0">
        <w:rPr>
          <w:b/>
          <w:spacing w:val="-67"/>
          <w:sz w:val="22"/>
          <w:szCs w:val="22"/>
          <w:u w:val="single"/>
        </w:rPr>
        <w:t xml:space="preserve"> </w:t>
      </w:r>
      <w:r w:rsidR="009A1E07" w:rsidRPr="00610CD0">
        <w:rPr>
          <w:b/>
          <w:spacing w:val="-67"/>
          <w:sz w:val="22"/>
          <w:szCs w:val="22"/>
          <w:u w:val="single"/>
        </w:rPr>
        <w:t xml:space="preserve">   </w:t>
      </w:r>
      <w:r w:rsidRPr="00610CD0">
        <w:rPr>
          <w:b/>
          <w:sz w:val="22"/>
          <w:szCs w:val="22"/>
          <w:u w:val="single"/>
        </w:rPr>
        <w:t>итогового</w:t>
      </w:r>
      <w:r w:rsidRPr="00610CD0">
        <w:rPr>
          <w:b/>
          <w:spacing w:val="-3"/>
          <w:sz w:val="22"/>
          <w:szCs w:val="22"/>
          <w:u w:val="single"/>
        </w:rPr>
        <w:t xml:space="preserve"> </w:t>
      </w:r>
      <w:r w:rsidRPr="00610CD0">
        <w:rPr>
          <w:b/>
          <w:sz w:val="22"/>
          <w:szCs w:val="22"/>
          <w:u w:val="single"/>
        </w:rPr>
        <w:t>балла);</w:t>
      </w:r>
    </w:p>
    <w:p w:rsidR="00173952" w:rsidRPr="00610CD0" w:rsidRDefault="00173952" w:rsidP="00173952">
      <w:pPr>
        <w:pStyle w:val="af"/>
        <w:spacing w:after="0"/>
        <w:rPr>
          <w:sz w:val="22"/>
          <w:szCs w:val="22"/>
        </w:rPr>
      </w:pPr>
      <w:r w:rsidRPr="00610CD0">
        <w:rPr>
          <w:sz w:val="22"/>
          <w:szCs w:val="22"/>
        </w:rPr>
        <w:t xml:space="preserve">    Показатели мотивирующего мониторинга деятельности органов местного самоуправления , осуществляющих управление в сфере образования  (распоряжение министерства просвещения РФ от 7.08.2023г.№170 «Об утверждении Методологии мотивирующего мониторинга деятельности органов местного самоуправления ,осуществляющих управление в сфере образования) выполнены не в полном объеме.</w:t>
      </w:r>
    </w:p>
    <w:p w:rsidR="00173952" w:rsidRPr="00610CD0" w:rsidRDefault="00173952" w:rsidP="00173952">
      <w:pPr>
        <w:jc w:val="both"/>
        <w:rPr>
          <w:sz w:val="22"/>
          <w:szCs w:val="22"/>
        </w:rPr>
      </w:pPr>
      <w:r w:rsidRPr="00610CD0">
        <w:rPr>
          <w:b/>
          <w:sz w:val="22"/>
          <w:szCs w:val="22"/>
        </w:rPr>
        <w:t xml:space="preserve">   Использование </w:t>
      </w:r>
      <w:r w:rsidRPr="00610CD0">
        <w:rPr>
          <w:sz w:val="22"/>
          <w:szCs w:val="22"/>
        </w:rPr>
        <w:t xml:space="preserve"> платформы ФГИС «Моя школа» информационно-коммуникационной образовательной  платформ «Сферум»., </w:t>
      </w:r>
      <w:r w:rsidRPr="00610CD0">
        <w:rPr>
          <w:b/>
          <w:sz w:val="22"/>
          <w:szCs w:val="22"/>
        </w:rPr>
        <w:t xml:space="preserve"> является исполнением   и </w:t>
      </w:r>
      <w:r w:rsidRPr="00610CD0">
        <w:rPr>
          <w:sz w:val="22"/>
          <w:szCs w:val="22"/>
        </w:rPr>
        <w:t xml:space="preserve">показателя 2.3. по </w:t>
      </w:r>
      <w:r w:rsidRPr="00610CD0">
        <w:rPr>
          <w:b/>
          <w:sz w:val="22"/>
          <w:szCs w:val="22"/>
        </w:rPr>
        <w:t>ЦОС</w:t>
      </w:r>
      <w:r w:rsidRPr="00610CD0">
        <w:rPr>
          <w:sz w:val="22"/>
          <w:szCs w:val="22"/>
        </w:rPr>
        <w:t xml:space="preserve"> – доля  ОО, использующих сервисы федеральной  информационно-сервисной платформы  цифровой образовательной среды при реализации ООП-  выполнен в Кыринском районе на </w:t>
      </w:r>
      <w:r w:rsidRPr="00610CD0">
        <w:rPr>
          <w:b/>
          <w:sz w:val="22"/>
          <w:szCs w:val="22"/>
        </w:rPr>
        <w:t>50 %</w:t>
      </w:r>
      <w:r w:rsidRPr="00610CD0">
        <w:rPr>
          <w:sz w:val="22"/>
          <w:szCs w:val="22"/>
        </w:rPr>
        <w:t xml:space="preserve"> .</w:t>
      </w:r>
    </w:p>
    <w:p w:rsidR="00173952" w:rsidRPr="00610CD0" w:rsidRDefault="00173952" w:rsidP="00173952">
      <w:pPr>
        <w:pStyle w:val="af"/>
        <w:rPr>
          <w:iCs/>
          <w:sz w:val="22"/>
          <w:szCs w:val="22"/>
        </w:rPr>
      </w:pPr>
      <w:r w:rsidRPr="00610CD0">
        <w:rPr>
          <w:iCs/>
          <w:sz w:val="22"/>
          <w:szCs w:val="22"/>
        </w:rPr>
        <w:t xml:space="preserve">  «Без современного качественного доступного образования, причем во всех регионах страны, невозможно добиться ничего в сфере развития. Должен, безусловно, соблюдаться базовый принцип системы российского образования — </w:t>
      </w:r>
      <w:r w:rsidRPr="00610CD0">
        <w:rPr>
          <w:b/>
          <w:bCs/>
          <w:iCs/>
          <w:sz w:val="22"/>
          <w:szCs w:val="22"/>
        </w:rPr>
        <w:t xml:space="preserve">это справедливость, то есть доступность качественного образования для каждого ребенка в соответствии с его интересами и способностями, </w:t>
      </w:r>
      <w:r w:rsidRPr="00610CD0">
        <w:rPr>
          <w:iCs/>
          <w:sz w:val="22"/>
          <w:szCs w:val="22"/>
        </w:rPr>
        <w:t>причем независимо от того, где он живет — в городе или деревне, в Москве или любом другом регионе страны, независимо от того, где учится — в государственной школе или частной, и, конечно, независимо от социального статуса и доходов родителей» (</w:t>
      </w:r>
      <w:r w:rsidRPr="00610CD0">
        <w:rPr>
          <w:iCs/>
          <w:sz w:val="22"/>
          <w:szCs w:val="22"/>
          <w:lang w:val="x-none"/>
        </w:rPr>
        <w:t>Выступление Владимира Путина</w:t>
      </w:r>
      <w:r w:rsidRPr="00610CD0">
        <w:rPr>
          <w:iCs/>
          <w:sz w:val="22"/>
          <w:szCs w:val="22"/>
        </w:rPr>
        <w:t xml:space="preserve">  </w:t>
      </w:r>
      <w:r w:rsidRPr="00610CD0">
        <w:rPr>
          <w:iCs/>
          <w:sz w:val="22"/>
          <w:szCs w:val="22"/>
          <w:lang w:val="x-none"/>
        </w:rPr>
        <w:t>25.08.2021 г. на заседании президиума Госсовета, посвящённом улучшению качества образования</w:t>
      </w:r>
      <w:r w:rsidRPr="00610CD0">
        <w:rPr>
          <w:iCs/>
          <w:sz w:val="22"/>
          <w:szCs w:val="22"/>
        </w:rPr>
        <w:t>).</w:t>
      </w:r>
    </w:p>
    <w:p w:rsidR="00173952" w:rsidRPr="00610CD0" w:rsidRDefault="00173952" w:rsidP="00173952">
      <w:pPr>
        <w:pStyle w:val="af"/>
        <w:rPr>
          <w:iCs/>
          <w:sz w:val="22"/>
          <w:szCs w:val="22"/>
        </w:rPr>
      </w:pPr>
      <w:r w:rsidRPr="00610CD0">
        <w:rPr>
          <w:iCs/>
          <w:sz w:val="22"/>
          <w:szCs w:val="22"/>
        </w:rPr>
        <w:t xml:space="preserve">  На основании приказа Минобразования и науки Заб края №143 от 22.02.2024г.школы Кыринского района продолжили  участие в  проекте «Школа Минпросвещения».</w:t>
      </w:r>
    </w:p>
    <w:p w:rsidR="00173952" w:rsidRPr="00610CD0" w:rsidRDefault="00173952" w:rsidP="00173952">
      <w:pPr>
        <w:pStyle w:val="af"/>
        <w:rPr>
          <w:i/>
          <w:iCs/>
          <w:sz w:val="22"/>
          <w:szCs w:val="22"/>
          <w:u w:val="single"/>
        </w:rPr>
      </w:pPr>
      <w:r w:rsidRPr="00610CD0">
        <w:rPr>
          <w:b/>
          <w:bCs/>
          <w:sz w:val="22"/>
          <w:szCs w:val="22"/>
        </w:rPr>
        <w:t>Главная цель</w:t>
      </w:r>
      <w:r w:rsidRPr="00610CD0">
        <w:rPr>
          <w:sz w:val="22"/>
          <w:szCs w:val="22"/>
        </w:rPr>
        <w:t xml:space="preserve"> проекта «Школа Минпросвещения России» – </w:t>
      </w:r>
      <w:r w:rsidRPr="00610CD0">
        <w:rPr>
          <w:i/>
          <w:iCs/>
          <w:sz w:val="22"/>
          <w:szCs w:val="22"/>
          <w:u w:val="single"/>
        </w:rPr>
        <w:t>создание равных условий для реализации идеологии единого образовательного пространства для каждого школьника независимо от социальных и экономических факторов, его места проживания, достатка семьи, укомплектованности образовательной организации, её материальной обеспеченности.</w:t>
      </w:r>
    </w:p>
    <w:p w:rsidR="00173952" w:rsidRPr="00610CD0" w:rsidRDefault="00173952" w:rsidP="00173952">
      <w:pPr>
        <w:pStyle w:val="af"/>
        <w:rPr>
          <w:i/>
          <w:iCs/>
          <w:sz w:val="22"/>
          <w:szCs w:val="22"/>
          <w:u w:val="single"/>
        </w:rPr>
      </w:pPr>
      <w:r w:rsidRPr="00610CD0">
        <w:rPr>
          <w:i/>
          <w:iCs/>
          <w:sz w:val="22"/>
          <w:szCs w:val="22"/>
          <w:u w:val="single"/>
        </w:rPr>
        <w:t xml:space="preserve"> Трижды школы прошли самодиагностику </w:t>
      </w:r>
    </w:p>
    <w:p w:rsidR="00173952" w:rsidRPr="00610CD0" w:rsidRDefault="00173952" w:rsidP="00173952">
      <w:pPr>
        <w:jc w:val="center"/>
        <w:rPr>
          <w:b/>
          <w:sz w:val="22"/>
          <w:szCs w:val="22"/>
        </w:rPr>
      </w:pPr>
      <w:r w:rsidRPr="00610CD0">
        <w:rPr>
          <w:b/>
          <w:sz w:val="22"/>
          <w:szCs w:val="22"/>
        </w:rPr>
        <w:t>Результаты самодиагностики  в СОО в сравнении  (проект «Школа Минпр</w:t>
      </w:r>
      <w:r w:rsidR="00B17215">
        <w:rPr>
          <w:b/>
          <w:sz w:val="22"/>
          <w:szCs w:val="22"/>
        </w:rPr>
        <w:t>о</w:t>
      </w:r>
      <w:r w:rsidRPr="00610CD0">
        <w:rPr>
          <w:b/>
          <w:sz w:val="22"/>
          <w:szCs w:val="22"/>
        </w:rPr>
        <w:t>свещения»)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992"/>
        <w:gridCol w:w="1418"/>
        <w:gridCol w:w="1134"/>
        <w:gridCol w:w="1417"/>
        <w:gridCol w:w="1560"/>
      </w:tblGrid>
      <w:tr w:rsidR="00173952" w:rsidRPr="00610CD0" w:rsidTr="005E4962">
        <w:trPr>
          <w:trHeight w:val="557"/>
        </w:trPr>
        <w:tc>
          <w:tcPr>
            <w:tcW w:w="2518" w:type="dxa"/>
          </w:tcPr>
          <w:p w:rsidR="00173952" w:rsidRPr="00610CD0" w:rsidRDefault="00173952" w:rsidP="005E4962">
            <w:pPr>
              <w:rPr>
                <w:sz w:val="22"/>
                <w:szCs w:val="22"/>
              </w:rPr>
            </w:pPr>
            <w:r w:rsidRPr="00610CD0">
              <w:rPr>
                <w:sz w:val="22"/>
                <w:szCs w:val="22"/>
              </w:rPr>
              <w:t xml:space="preserve">школа </w:t>
            </w:r>
          </w:p>
        </w:tc>
        <w:tc>
          <w:tcPr>
            <w:tcW w:w="3544" w:type="dxa"/>
            <w:gridSpan w:val="3"/>
          </w:tcPr>
          <w:p w:rsidR="00173952" w:rsidRPr="00610CD0" w:rsidRDefault="00173952" w:rsidP="005E4962">
            <w:pPr>
              <w:rPr>
                <w:sz w:val="22"/>
                <w:szCs w:val="22"/>
              </w:rPr>
            </w:pPr>
            <w:r w:rsidRPr="00610CD0">
              <w:rPr>
                <w:sz w:val="22"/>
                <w:szCs w:val="22"/>
              </w:rPr>
              <w:t xml:space="preserve">количество баллов </w:t>
            </w:r>
          </w:p>
          <w:p w:rsidR="00173952" w:rsidRPr="00610CD0" w:rsidRDefault="00173952" w:rsidP="005E4962">
            <w:pPr>
              <w:tabs>
                <w:tab w:val="left" w:pos="2265"/>
              </w:tabs>
              <w:rPr>
                <w:sz w:val="22"/>
                <w:szCs w:val="22"/>
              </w:rPr>
            </w:pPr>
            <w:r w:rsidRPr="00610CD0">
              <w:rPr>
                <w:sz w:val="22"/>
                <w:szCs w:val="22"/>
              </w:rPr>
              <w:tab/>
            </w:r>
          </w:p>
        </w:tc>
        <w:tc>
          <w:tcPr>
            <w:tcW w:w="4111" w:type="dxa"/>
            <w:gridSpan w:val="3"/>
          </w:tcPr>
          <w:p w:rsidR="00173952" w:rsidRPr="00610CD0" w:rsidRDefault="00173952" w:rsidP="005E4962">
            <w:pPr>
              <w:rPr>
                <w:sz w:val="22"/>
                <w:szCs w:val="22"/>
              </w:rPr>
            </w:pPr>
            <w:r w:rsidRPr="00610CD0">
              <w:rPr>
                <w:sz w:val="22"/>
                <w:szCs w:val="22"/>
              </w:rPr>
              <w:t>достигнутый   уровень</w:t>
            </w:r>
          </w:p>
        </w:tc>
      </w:tr>
      <w:tr w:rsidR="00173952" w:rsidRPr="00610CD0" w:rsidTr="005E4962">
        <w:trPr>
          <w:trHeight w:val="271"/>
        </w:trPr>
        <w:tc>
          <w:tcPr>
            <w:tcW w:w="2518" w:type="dxa"/>
          </w:tcPr>
          <w:p w:rsidR="00173952" w:rsidRPr="00610CD0" w:rsidRDefault="00173952" w:rsidP="005E4962">
            <w:pPr>
              <w:rPr>
                <w:sz w:val="22"/>
                <w:szCs w:val="22"/>
              </w:rPr>
            </w:pPr>
          </w:p>
        </w:tc>
        <w:tc>
          <w:tcPr>
            <w:tcW w:w="1134" w:type="dxa"/>
          </w:tcPr>
          <w:p w:rsidR="00173952" w:rsidRPr="00610CD0" w:rsidRDefault="00173952" w:rsidP="005E4962">
            <w:pPr>
              <w:rPr>
                <w:b/>
                <w:sz w:val="22"/>
                <w:szCs w:val="22"/>
              </w:rPr>
            </w:pPr>
            <w:r w:rsidRPr="00610CD0">
              <w:rPr>
                <w:b/>
                <w:sz w:val="22"/>
                <w:szCs w:val="22"/>
              </w:rPr>
              <w:t xml:space="preserve"> ноябрь 2023</w:t>
            </w:r>
          </w:p>
        </w:tc>
        <w:tc>
          <w:tcPr>
            <w:tcW w:w="992" w:type="dxa"/>
          </w:tcPr>
          <w:p w:rsidR="00173952" w:rsidRPr="00610CD0" w:rsidRDefault="00173952" w:rsidP="005E4962">
            <w:pPr>
              <w:rPr>
                <w:b/>
                <w:sz w:val="22"/>
                <w:szCs w:val="22"/>
              </w:rPr>
            </w:pPr>
            <w:r w:rsidRPr="00610CD0">
              <w:rPr>
                <w:b/>
                <w:sz w:val="22"/>
                <w:szCs w:val="22"/>
              </w:rPr>
              <w:t xml:space="preserve"> июнь</w:t>
            </w:r>
          </w:p>
          <w:p w:rsidR="00173952" w:rsidRPr="00610CD0" w:rsidRDefault="00173952" w:rsidP="005E4962">
            <w:pPr>
              <w:rPr>
                <w:b/>
                <w:sz w:val="22"/>
                <w:szCs w:val="22"/>
              </w:rPr>
            </w:pPr>
            <w:r w:rsidRPr="00610CD0">
              <w:rPr>
                <w:b/>
                <w:sz w:val="22"/>
                <w:szCs w:val="22"/>
              </w:rPr>
              <w:t xml:space="preserve"> 2024</w:t>
            </w:r>
          </w:p>
        </w:tc>
        <w:tc>
          <w:tcPr>
            <w:tcW w:w="1418" w:type="dxa"/>
          </w:tcPr>
          <w:p w:rsidR="00173952" w:rsidRPr="00610CD0" w:rsidRDefault="00173952" w:rsidP="005E4962">
            <w:pPr>
              <w:rPr>
                <w:b/>
                <w:sz w:val="22"/>
                <w:szCs w:val="22"/>
              </w:rPr>
            </w:pPr>
            <w:r w:rsidRPr="00610CD0">
              <w:rPr>
                <w:b/>
                <w:sz w:val="22"/>
                <w:szCs w:val="22"/>
              </w:rPr>
              <w:t>ноябрь 2024</w:t>
            </w:r>
          </w:p>
          <w:p w:rsidR="00173952" w:rsidRPr="00610CD0" w:rsidRDefault="00173952" w:rsidP="005E4962">
            <w:pPr>
              <w:rPr>
                <w:b/>
                <w:sz w:val="22"/>
                <w:szCs w:val="22"/>
              </w:rPr>
            </w:pPr>
          </w:p>
        </w:tc>
        <w:tc>
          <w:tcPr>
            <w:tcW w:w="1134" w:type="dxa"/>
          </w:tcPr>
          <w:p w:rsidR="00173952" w:rsidRPr="00610CD0" w:rsidRDefault="00173952" w:rsidP="005E4962">
            <w:pPr>
              <w:rPr>
                <w:b/>
                <w:sz w:val="22"/>
                <w:szCs w:val="22"/>
              </w:rPr>
            </w:pPr>
            <w:r w:rsidRPr="00610CD0">
              <w:rPr>
                <w:b/>
                <w:sz w:val="22"/>
                <w:szCs w:val="22"/>
              </w:rPr>
              <w:t xml:space="preserve">ноябрь </w:t>
            </w:r>
          </w:p>
          <w:p w:rsidR="00173952" w:rsidRPr="00610CD0" w:rsidRDefault="00173952" w:rsidP="005E4962">
            <w:pPr>
              <w:rPr>
                <w:b/>
                <w:sz w:val="22"/>
                <w:szCs w:val="22"/>
              </w:rPr>
            </w:pPr>
            <w:r w:rsidRPr="00610CD0">
              <w:rPr>
                <w:b/>
                <w:sz w:val="22"/>
                <w:szCs w:val="22"/>
              </w:rPr>
              <w:t>2023</w:t>
            </w:r>
          </w:p>
        </w:tc>
        <w:tc>
          <w:tcPr>
            <w:tcW w:w="1417" w:type="dxa"/>
          </w:tcPr>
          <w:p w:rsidR="00173952" w:rsidRPr="00610CD0" w:rsidRDefault="00173952" w:rsidP="005E4962">
            <w:pPr>
              <w:rPr>
                <w:b/>
                <w:sz w:val="22"/>
                <w:szCs w:val="22"/>
              </w:rPr>
            </w:pPr>
            <w:r w:rsidRPr="00610CD0">
              <w:rPr>
                <w:b/>
                <w:sz w:val="22"/>
                <w:szCs w:val="22"/>
              </w:rPr>
              <w:t xml:space="preserve">июнь </w:t>
            </w:r>
          </w:p>
          <w:p w:rsidR="00173952" w:rsidRPr="00610CD0" w:rsidRDefault="00173952" w:rsidP="005E4962">
            <w:pPr>
              <w:rPr>
                <w:b/>
                <w:sz w:val="22"/>
                <w:szCs w:val="22"/>
              </w:rPr>
            </w:pPr>
            <w:r w:rsidRPr="00610CD0">
              <w:rPr>
                <w:b/>
                <w:sz w:val="22"/>
                <w:szCs w:val="22"/>
              </w:rPr>
              <w:t>2024</w:t>
            </w:r>
          </w:p>
        </w:tc>
        <w:tc>
          <w:tcPr>
            <w:tcW w:w="1560" w:type="dxa"/>
          </w:tcPr>
          <w:p w:rsidR="00173952" w:rsidRPr="00610CD0" w:rsidRDefault="00173952" w:rsidP="005E4962">
            <w:pPr>
              <w:rPr>
                <w:b/>
                <w:sz w:val="22"/>
                <w:szCs w:val="22"/>
              </w:rPr>
            </w:pPr>
            <w:r w:rsidRPr="00610CD0">
              <w:rPr>
                <w:b/>
                <w:sz w:val="22"/>
                <w:szCs w:val="22"/>
              </w:rPr>
              <w:t>ноябрь 2024</w:t>
            </w:r>
          </w:p>
          <w:p w:rsidR="00173952" w:rsidRPr="00610CD0" w:rsidRDefault="00173952" w:rsidP="005E4962">
            <w:pPr>
              <w:rPr>
                <w:b/>
                <w:sz w:val="22"/>
                <w:szCs w:val="22"/>
              </w:rPr>
            </w:pPr>
          </w:p>
          <w:p w:rsidR="00173952" w:rsidRPr="00610CD0" w:rsidRDefault="00173952" w:rsidP="005E4962">
            <w:pPr>
              <w:rPr>
                <w:b/>
                <w:sz w:val="22"/>
                <w:szCs w:val="22"/>
              </w:rPr>
            </w:pPr>
          </w:p>
        </w:tc>
      </w:tr>
      <w:tr w:rsidR="00173952" w:rsidRPr="00610CD0" w:rsidTr="005E4962">
        <w:trPr>
          <w:trHeight w:val="271"/>
        </w:trPr>
        <w:tc>
          <w:tcPr>
            <w:tcW w:w="2518" w:type="dxa"/>
          </w:tcPr>
          <w:p w:rsidR="00173952" w:rsidRPr="00610CD0" w:rsidRDefault="00173952" w:rsidP="005E4962">
            <w:pPr>
              <w:rPr>
                <w:sz w:val="22"/>
                <w:szCs w:val="22"/>
              </w:rPr>
            </w:pPr>
            <w:r w:rsidRPr="00610CD0">
              <w:rPr>
                <w:sz w:val="22"/>
                <w:szCs w:val="22"/>
              </w:rPr>
              <w:t>Кыринская СОШ</w:t>
            </w:r>
          </w:p>
        </w:tc>
        <w:tc>
          <w:tcPr>
            <w:tcW w:w="1134" w:type="dxa"/>
          </w:tcPr>
          <w:p w:rsidR="00173952" w:rsidRPr="00610CD0" w:rsidRDefault="00173952" w:rsidP="005E4962">
            <w:pPr>
              <w:rPr>
                <w:sz w:val="22"/>
                <w:szCs w:val="22"/>
              </w:rPr>
            </w:pPr>
            <w:r w:rsidRPr="00610CD0">
              <w:rPr>
                <w:sz w:val="22"/>
                <w:szCs w:val="22"/>
              </w:rPr>
              <w:t>153</w:t>
            </w:r>
          </w:p>
        </w:tc>
        <w:tc>
          <w:tcPr>
            <w:tcW w:w="992" w:type="dxa"/>
          </w:tcPr>
          <w:p w:rsidR="00173952" w:rsidRPr="00610CD0" w:rsidRDefault="00173952" w:rsidP="005E4962">
            <w:pPr>
              <w:rPr>
                <w:sz w:val="22"/>
                <w:szCs w:val="22"/>
              </w:rPr>
            </w:pPr>
            <w:r w:rsidRPr="00610CD0">
              <w:rPr>
                <w:sz w:val="22"/>
                <w:szCs w:val="22"/>
              </w:rPr>
              <w:t>145</w:t>
            </w:r>
          </w:p>
        </w:tc>
        <w:tc>
          <w:tcPr>
            <w:tcW w:w="1418" w:type="dxa"/>
          </w:tcPr>
          <w:p w:rsidR="00173952" w:rsidRPr="00610CD0" w:rsidRDefault="00173952" w:rsidP="005E4962">
            <w:pPr>
              <w:rPr>
                <w:sz w:val="22"/>
                <w:szCs w:val="22"/>
              </w:rPr>
            </w:pPr>
            <w:r w:rsidRPr="00610CD0">
              <w:rPr>
                <w:sz w:val="22"/>
                <w:szCs w:val="22"/>
              </w:rPr>
              <w:t>161</w:t>
            </w:r>
          </w:p>
        </w:tc>
        <w:tc>
          <w:tcPr>
            <w:tcW w:w="1134" w:type="dxa"/>
          </w:tcPr>
          <w:p w:rsidR="00173952" w:rsidRPr="00610CD0" w:rsidRDefault="00173952" w:rsidP="005E4962">
            <w:pPr>
              <w:rPr>
                <w:sz w:val="22"/>
                <w:szCs w:val="22"/>
              </w:rPr>
            </w:pPr>
            <w:r w:rsidRPr="00610CD0">
              <w:rPr>
                <w:b/>
                <w:sz w:val="22"/>
                <w:szCs w:val="22"/>
              </w:rPr>
              <w:t>средний</w:t>
            </w:r>
          </w:p>
        </w:tc>
        <w:tc>
          <w:tcPr>
            <w:tcW w:w="1417" w:type="dxa"/>
          </w:tcPr>
          <w:p w:rsidR="00173952" w:rsidRPr="00610CD0" w:rsidRDefault="00173952" w:rsidP="005E4962">
            <w:pPr>
              <w:rPr>
                <w:b/>
                <w:sz w:val="22"/>
                <w:szCs w:val="22"/>
              </w:rPr>
            </w:pPr>
            <w:r w:rsidRPr="00610CD0">
              <w:rPr>
                <w:b/>
                <w:sz w:val="22"/>
                <w:szCs w:val="22"/>
              </w:rPr>
              <w:t>средний</w:t>
            </w:r>
          </w:p>
        </w:tc>
        <w:tc>
          <w:tcPr>
            <w:tcW w:w="1560" w:type="dxa"/>
          </w:tcPr>
          <w:p w:rsidR="00173952" w:rsidRPr="00610CD0" w:rsidRDefault="00173952" w:rsidP="005E4962">
            <w:pPr>
              <w:rPr>
                <w:b/>
                <w:sz w:val="22"/>
                <w:szCs w:val="22"/>
              </w:rPr>
            </w:pPr>
            <w:r w:rsidRPr="00610CD0">
              <w:rPr>
                <w:b/>
                <w:sz w:val="22"/>
                <w:szCs w:val="22"/>
              </w:rPr>
              <w:t>средний</w:t>
            </w:r>
          </w:p>
        </w:tc>
      </w:tr>
      <w:tr w:rsidR="00173952" w:rsidRPr="00610CD0" w:rsidTr="005E4962">
        <w:trPr>
          <w:trHeight w:val="271"/>
        </w:trPr>
        <w:tc>
          <w:tcPr>
            <w:tcW w:w="2518" w:type="dxa"/>
          </w:tcPr>
          <w:p w:rsidR="00173952" w:rsidRPr="00610CD0" w:rsidRDefault="00173952" w:rsidP="005E4962">
            <w:pPr>
              <w:rPr>
                <w:sz w:val="22"/>
                <w:szCs w:val="22"/>
              </w:rPr>
            </w:pPr>
            <w:r w:rsidRPr="00610CD0">
              <w:rPr>
                <w:sz w:val="22"/>
                <w:szCs w:val="22"/>
              </w:rPr>
              <w:t>БилютуйскаяСОШ</w:t>
            </w:r>
          </w:p>
        </w:tc>
        <w:tc>
          <w:tcPr>
            <w:tcW w:w="1134" w:type="dxa"/>
          </w:tcPr>
          <w:p w:rsidR="00173952" w:rsidRPr="00610CD0" w:rsidRDefault="00173952" w:rsidP="005E4962">
            <w:pPr>
              <w:rPr>
                <w:sz w:val="22"/>
                <w:szCs w:val="22"/>
              </w:rPr>
            </w:pPr>
            <w:r w:rsidRPr="00610CD0">
              <w:rPr>
                <w:sz w:val="22"/>
                <w:szCs w:val="22"/>
              </w:rPr>
              <w:t>150</w:t>
            </w:r>
          </w:p>
        </w:tc>
        <w:tc>
          <w:tcPr>
            <w:tcW w:w="992" w:type="dxa"/>
          </w:tcPr>
          <w:p w:rsidR="00173952" w:rsidRPr="00610CD0" w:rsidRDefault="00173952" w:rsidP="005E4962">
            <w:pPr>
              <w:rPr>
                <w:sz w:val="22"/>
                <w:szCs w:val="22"/>
              </w:rPr>
            </w:pPr>
            <w:r w:rsidRPr="00610CD0">
              <w:rPr>
                <w:sz w:val="22"/>
                <w:szCs w:val="22"/>
              </w:rPr>
              <w:t>139</w:t>
            </w:r>
          </w:p>
        </w:tc>
        <w:tc>
          <w:tcPr>
            <w:tcW w:w="1418" w:type="dxa"/>
          </w:tcPr>
          <w:p w:rsidR="00173952" w:rsidRPr="00610CD0" w:rsidRDefault="00173952" w:rsidP="005E4962">
            <w:pPr>
              <w:rPr>
                <w:sz w:val="22"/>
                <w:szCs w:val="22"/>
              </w:rPr>
            </w:pPr>
            <w:r w:rsidRPr="00610CD0">
              <w:rPr>
                <w:sz w:val="22"/>
                <w:szCs w:val="22"/>
              </w:rPr>
              <w:t>165</w:t>
            </w:r>
          </w:p>
        </w:tc>
        <w:tc>
          <w:tcPr>
            <w:tcW w:w="1134" w:type="dxa"/>
          </w:tcPr>
          <w:p w:rsidR="00173952" w:rsidRPr="00610CD0" w:rsidRDefault="00173952" w:rsidP="005E4962">
            <w:pPr>
              <w:rPr>
                <w:sz w:val="22"/>
                <w:szCs w:val="22"/>
              </w:rPr>
            </w:pPr>
            <w:r w:rsidRPr="00610CD0">
              <w:rPr>
                <w:b/>
                <w:sz w:val="22"/>
                <w:szCs w:val="22"/>
              </w:rPr>
              <w:t>средний</w:t>
            </w:r>
          </w:p>
        </w:tc>
        <w:tc>
          <w:tcPr>
            <w:tcW w:w="1417" w:type="dxa"/>
          </w:tcPr>
          <w:p w:rsidR="00173952" w:rsidRPr="00610CD0" w:rsidRDefault="00173952" w:rsidP="005E4962">
            <w:pPr>
              <w:rPr>
                <w:sz w:val="22"/>
                <w:szCs w:val="22"/>
              </w:rPr>
            </w:pPr>
            <w:r w:rsidRPr="00610CD0">
              <w:rPr>
                <w:sz w:val="22"/>
                <w:szCs w:val="22"/>
              </w:rPr>
              <w:t>ниже</w:t>
            </w:r>
          </w:p>
          <w:p w:rsidR="00173952" w:rsidRPr="00610CD0" w:rsidRDefault="00173952" w:rsidP="005E4962">
            <w:pPr>
              <w:rPr>
                <w:sz w:val="22"/>
                <w:szCs w:val="22"/>
              </w:rPr>
            </w:pPr>
            <w:r w:rsidRPr="00610CD0">
              <w:rPr>
                <w:sz w:val="22"/>
                <w:szCs w:val="22"/>
              </w:rPr>
              <w:t xml:space="preserve"> базового</w:t>
            </w:r>
          </w:p>
        </w:tc>
        <w:tc>
          <w:tcPr>
            <w:tcW w:w="1560" w:type="dxa"/>
          </w:tcPr>
          <w:p w:rsidR="00173952" w:rsidRPr="00610CD0" w:rsidRDefault="00173952" w:rsidP="005E4962">
            <w:pPr>
              <w:rPr>
                <w:b/>
                <w:sz w:val="22"/>
                <w:szCs w:val="22"/>
              </w:rPr>
            </w:pPr>
            <w:r w:rsidRPr="00610CD0">
              <w:rPr>
                <w:b/>
                <w:sz w:val="22"/>
                <w:szCs w:val="22"/>
              </w:rPr>
              <w:t xml:space="preserve">средний </w:t>
            </w:r>
          </w:p>
          <w:p w:rsidR="00173952" w:rsidRPr="00610CD0" w:rsidRDefault="00173952" w:rsidP="005E4962">
            <w:pPr>
              <w:rPr>
                <w:sz w:val="22"/>
                <w:szCs w:val="22"/>
              </w:rPr>
            </w:pPr>
          </w:p>
        </w:tc>
      </w:tr>
      <w:tr w:rsidR="00173952" w:rsidRPr="00610CD0" w:rsidTr="005E4962">
        <w:trPr>
          <w:trHeight w:val="286"/>
        </w:trPr>
        <w:tc>
          <w:tcPr>
            <w:tcW w:w="2518" w:type="dxa"/>
          </w:tcPr>
          <w:p w:rsidR="00173952" w:rsidRPr="00610CD0" w:rsidRDefault="00173952" w:rsidP="005E4962">
            <w:pPr>
              <w:rPr>
                <w:sz w:val="22"/>
                <w:szCs w:val="22"/>
              </w:rPr>
            </w:pPr>
            <w:r w:rsidRPr="00610CD0">
              <w:rPr>
                <w:sz w:val="22"/>
                <w:szCs w:val="22"/>
              </w:rPr>
              <w:t>В-Ульхунская СОШ</w:t>
            </w:r>
          </w:p>
        </w:tc>
        <w:tc>
          <w:tcPr>
            <w:tcW w:w="1134" w:type="dxa"/>
          </w:tcPr>
          <w:p w:rsidR="00173952" w:rsidRPr="00610CD0" w:rsidRDefault="00173952" w:rsidP="005E4962">
            <w:pPr>
              <w:rPr>
                <w:sz w:val="22"/>
                <w:szCs w:val="22"/>
              </w:rPr>
            </w:pPr>
            <w:r w:rsidRPr="00610CD0">
              <w:rPr>
                <w:sz w:val="22"/>
                <w:szCs w:val="22"/>
              </w:rPr>
              <w:t>129</w:t>
            </w:r>
          </w:p>
        </w:tc>
        <w:tc>
          <w:tcPr>
            <w:tcW w:w="992" w:type="dxa"/>
          </w:tcPr>
          <w:p w:rsidR="00173952" w:rsidRPr="00610CD0" w:rsidRDefault="00173952" w:rsidP="005E4962">
            <w:pPr>
              <w:rPr>
                <w:sz w:val="22"/>
                <w:szCs w:val="22"/>
              </w:rPr>
            </w:pPr>
            <w:r w:rsidRPr="00610CD0">
              <w:rPr>
                <w:sz w:val="22"/>
                <w:szCs w:val="22"/>
              </w:rPr>
              <w:t>115</w:t>
            </w:r>
          </w:p>
        </w:tc>
        <w:tc>
          <w:tcPr>
            <w:tcW w:w="1418" w:type="dxa"/>
          </w:tcPr>
          <w:p w:rsidR="00173952" w:rsidRPr="00610CD0" w:rsidRDefault="00173952" w:rsidP="005E4962">
            <w:pPr>
              <w:rPr>
                <w:sz w:val="22"/>
                <w:szCs w:val="22"/>
              </w:rPr>
            </w:pPr>
            <w:r w:rsidRPr="00610CD0">
              <w:rPr>
                <w:sz w:val="22"/>
                <w:szCs w:val="22"/>
              </w:rPr>
              <w:t>136</w:t>
            </w:r>
          </w:p>
        </w:tc>
        <w:tc>
          <w:tcPr>
            <w:tcW w:w="1134" w:type="dxa"/>
          </w:tcPr>
          <w:p w:rsidR="00173952" w:rsidRPr="00610CD0" w:rsidRDefault="00173952" w:rsidP="005E4962">
            <w:pPr>
              <w:rPr>
                <w:sz w:val="22"/>
                <w:szCs w:val="22"/>
              </w:rPr>
            </w:pPr>
            <w:r w:rsidRPr="00610CD0">
              <w:rPr>
                <w:b/>
                <w:sz w:val="22"/>
                <w:szCs w:val="22"/>
              </w:rPr>
              <w:t>средний</w:t>
            </w:r>
          </w:p>
        </w:tc>
        <w:tc>
          <w:tcPr>
            <w:tcW w:w="1417"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560" w:type="dxa"/>
          </w:tcPr>
          <w:p w:rsidR="00173952" w:rsidRPr="00610CD0" w:rsidRDefault="00173952" w:rsidP="005E4962">
            <w:pPr>
              <w:rPr>
                <w:b/>
                <w:sz w:val="22"/>
                <w:szCs w:val="22"/>
              </w:rPr>
            </w:pPr>
            <w:r w:rsidRPr="00610CD0">
              <w:rPr>
                <w:b/>
                <w:sz w:val="22"/>
                <w:szCs w:val="22"/>
              </w:rPr>
              <w:t>средний</w:t>
            </w:r>
          </w:p>
        </w:tc>
      </w:tr>
      <w:tr w:rsidR="00173952" w:rsidRPr="00610CD0" w:rsidTr="005E4962">
        <w:trPr>
          <w:trHeight w:val="271"/>
        </w:trPr>
        <w:tc>
          <w:tcPr>
            <w:tcW w:w="2518" w:type="dxa"/>
          </w:tcPr>
          <w:p w:rsidR="00173952" w:rsidRPr="00610CD0" w:rsidRDefault="00173952" w:rsidP="005E4962">
            <w:pPr>
              <w:rPr>
                <w:sz w:val="22"/>
                <w:szCs w:val="22"/>
              </w:rPr>
            </w:pPr>
            <w:r w:rsidRPr="00610CD0">
              <w:rPr>
                <w:sz w:val="22"/>
                <w:szCs w:val="22"/>
              </w:rPr>
              <w:t>Мангутская СОШ</w:t>
            </w:r>
          </w:p>
        </w:tc>
        <w:tc>
          <w:tcPr>
            <w:tcW w:w="1134" w:type="dxa"/>
          </w:tcPr>
          <w:p w:rsidR="00173952" w:rsidRPr="00610CD0" w:rsidRDefault="00173952" w:rsidP="005E4962">
            <w:pPr>
              <w:rPr>
                <w:sz w:val="22"/>
                <w:szCs w:val="22"/>
              </w:rPr>
            </w:pPr>
            <w:r w:rsidRPr="00610CD0">
              <w:rPr>
                <w:sz w:val="22"/>
                <w:szCs w:val="22"/>
              </w:rPr>
              <w:t>154</w:t>
            </w:r>
          </w:p>
        </w:tc>
        <w:tc>
          <w:tcPr>
            <w:tcW w:w="992" w:type="dxa"/>
          </w:tcPr>
          <w:p w:rsidR="00173952" w:rsidRPr="00610CD0" w:rsidRDefault="00173952" w:rsidP="005E4962">
            <w:pPr>
              <w:rPr>
                <w:sz w:val="22"/>
                <w:szCs w:val="22"/>
              </w:rPr>
            </w:pPr>
            <w:r w:rsidRPr="00610CD0">
              <w:rPr>
                <w:sz w:val="22"/>
                <w:szCs w:val="22"/>
              </w:rPr>
              <w:t>175</w:t>
            </w:r>
          </w:p>
        </w:tc>
        <w:tc>
          <w:tcPr>
            <w:tcW w:w="1418" w:type="dxa"/>
          </w:tcPr>
          <w:p w:rsidR="00173952" w:rsidRPr="00610CD0" w:rsidRDefault="00173952" w:rsidP="005E4962">
            <w:pPr>
              <w:rPr>
                <w:sz w:val="22"/>
                <w:szCs w:val="22"/>
              </w:rPr>
            </w:pPr>
            <w:r w:rsidRPr="00610CD0">
              <w:rPr>
                <w:sz w:val="22"/>
                <w:szCs w:val="22"/>
              </w:rPr>
              <w:t>188</w:t>
            </w:r>
          </w:p>
        </w:tc>
        <w:tc>
          <w:tcPr>
            <w:tcW w:w="1134"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417" w:type="dxa"/>
          </w:tcPr>
          <w:p w:rsidR="00173952" w:rsidRPr="00610CD0" w:rsidRDefault="00173952" w:rsidP="005E4962">
            <w:pPr>
              <w:rPr>
                <w:b/>
                <w:sz w:val="22"/>
                <w:szCs w:val="22"/>
              </w:rPr>
            </w:pPr>
            <w:r w:rsidRPr="00610CD0">
              <w:rPr>
                <w:b/>
                <w:sz w:val="22"/>
                <w:szCs w:val="22"/>
              </w:rPr>
              <w:t>средний</w:t>
            </w:r>
          </w:p>
        </w:tc>
        <w:tc>
          <w:tcPr>
            <w:tcW w:w="1560" w:type="dxa"/>
          </w:tcPr>
          <w:p w:rsidR="00173952" w:rsidRPr="00610CD0" w:rsidRDefault="00173952" w:rsidP="005E4962">
            <w:pPr>
              <w:rPr>
                <w:b/>
                <w:sz w:val="22"/>
                <w:szCs w:val="22"/>
              </w:rPr>
            </w:pPr>
            <w:r w:rsidRPr="00610CD0">
              <w:rPr>
                <w:b/>
                <w:sz w:val="22"/>
                <w:szCs w:val="22"/>
              </w:rPr>
              <w:t xml:space="preserve">высокий </w:t>
            </w:r>
          </w:p>
          <w:p w:rsidR="00173952" w:rsidRPr="00610CD0" w:rsidRDefault="00173952" w:rsidP="005E4962">
            <w:pPr>
              <w:rPr>
                <w:b/>
                <w:sz w:val="22"/>
                <w:szCs w:val="22"/>
              </w:rPr>
            </w:pPr>
          </w:p>
        </w:tc>
      </w:tr>
      <w:tr w:rsidR="00173952" w:rsidRPr="00610CD0" w:rsidTr="005E4962">
        <w:trPr>
          <w:trHeight w:val="271"/>
        </w:trPr>
        <w:tc>
          <w:tcPr>
            <w:tcW w:w="2518" w:type="dxa"/>
          </w:tcPr>
          <w:p w:rsidR="00173952" w:rsidRPr="00610CD0" w:rsidRDefault="00173952" w:rsidP="005E4962">
            <w:pPr>
              <w:rPr>
                <w:sz w:val="22"/>
                <w:szCs w:val="22"/>
              </w:rPr>
            </w:pPr>
            <w:r w:rsidRPr="00610CD0">
              <w:rPr>
                <w:sz w:val="22"/>
                <w:szCs w:val="22"/>
              </w:rPr>
              <w:t>Любавинская СОШ</w:t>
            </w:r>
          </w:p>
        </w:tc>
        <w:tc>
          <w:tcPr>
            <w:tcW w:w="1134" w:type="dxa"/>
          </w:tcPr>
          <w:p w:rsidR="00173952" w:rsidRPr="00610CD0" w:rsidRDefault="00173952" w:rsidP="005E4962">
            <w:pPr>
              <w:rPr>
                <w:sz w:val="22"/>
                <w:szCs w:val="22"/>
              </w:rPr>
            </w:pPr>
            <w:r w:rsidRPr="00610CD0">
              <w:rPr>
                <w:sz w:val="22"/>
                <w:szCs w:val="22"/>
              </w:rPr>
              <w:t>95</w:t>
            </w:r>
          </w:p>
        </w:tc>
        <w:tc>
          <w:tcPr>
            <w:tcW w:w="992" w:type="dxa"/>
          </w:tcPr>
          <w:p w:rsidR="00173952" w:rsidRPr="00610CD0" w:rsidRDefault="00173952" w:rsidP="005E4962">
            <w:pPr>
              <w:rPr>
                <w:sz w:val="22"/>
                <w:szCs w:val="22"/>
              </w:rPr>
            </w:pPr>
            <w:r w:rsidRPr="00610CD0">
              <w:rPr>
                <w:sz w:val="22"/>
                <w:szCs w:val="22"/>
              </w:rPr>
              <w:t>113</w:t>
            </w:r>
          </w:p>
        </w:tc>
        <w:tc>
          <w:tcPr>
            <w:tcW w:w="1418" w:type="dxa"/>
          </w:tcPr>
          <w:p w:rsidR="00173952" w:rsidRPr="00610CD0" w:rsidRDefault="00173952" w:rsidP="005E4962">
            <w:pPr>
              <w:rPr>
                <w:sz w:val="22"/>
                <w:szCs w:val="22"/>
              </w:rPr>
            </w:pPr>
            <w:r w:rsidRPr="00610CD0">
              <w:rPr>
                <w:sz w:val="22"/>
                <w:szCs w:val="22"/>
              </w:rPr>
              <w:t>124</w:t>
            </w:r>
          </w:p>
        </w:tc>
        <w:tc>
          <w:tcPr>
            <w:tcW w:w="1134"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417"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560" w:type="dxa"/>
          </w:tcPr>
          <w:p w:rsidR="00173952" w:rsidRPr="00610CD0" w:rsidRDefault="00173952" w:rsidP="005E4962">
            <w:pPr>
              <w:rPr>
                <w:sz w:val="22"/>
                <w:szCs w:val="22"/>
              </w:rPr>
            </w:pPr>
            <w:r w:rsidRPr="00610CD0">
              <w:rPr>
                <w:sz w:val="22"/>
                <w:szCs w:val="22"/>
              </w:rPr>
              <w:t>базовый</w:t>
            </w:r>
          </w:p>
          <w:p w:rsidR="00173952" w:rsidRPr="00610CD0" w:rsidRDefault="00173952" w:rsidP="005E4962">
            <w:pPr>
              <w:rPr>
                <w:sz w:val="22"/>
                <w:szCs w:val="22"/>
              </w:rPr>
            </w:pPr>
          </w:p>
        </w:tc>
      </w:tr>
      <w:tr w:rsidR="00173952" w:rsidRPr="00610CD0" w:rsidTr="005E4962">
        <w:trPr>
          <w:trHeight w:val="581"/>
        </w:trPr>
        <w:tc>
          <w:tcPr>
            <w:tcW w:w="2518" w:type="dxa"/>
          </w:tcPr>
          <w:p w:rsidR="00173952" w:rsidRPr="00610CD0" w:rsidRDefault="00173952" w:rsidP="005E4962">
            <w:pPr>
              <w:rPr>
                <w:sz w:val="22"/>
                <w:szCs w:val="22"/>
              </w:rPr>
            </w:pPr>
            <w:r w:rsidRPr="00610CD0">
              <w:rPr>
                <w:sz w:val="22"/>
                <w:szCs w:val="22"/>
              </w:rPr>
              <w:t>М-Павловская СОШ</w:t>
            </w:r>
          </w:p>
        </w:tc>
        <w:tc>
          <w:tcPr>
            <w:tcW w:w="1134" w:type="dxa"/>
          </w:tcPr>
          <w:p w:rsidR="00173952" w:rsidRPr="00610CD0" w:rsidRDefault="00173952" w:rsidP="005E4962">
            <w:pPr>
              <w:rPr>
                <w:sz w:val="22"/>
                <w:szCs w:val="22"/>
              </w:rPr>
            </w:pPr>
            <w:r w:rsidRPr="00610CD0">
              <w:rPr>
                <w:sz w:val="22"/>
                <w:szCs w:val="22"/>
              </w:rPr>
              <w:t>51</w:t>
            </w:r>
          </w:p>
        </w:tc>
        <w:tc>
          <w:tcPr>
            <w:tcW w:w="992" w:type="dxa"/>
          </w:tcPr>
          <w:p w:rsidR="00173952" w:rsidRPr="00610CD0" w:rsidRDefault="00173952" w:rsidP="005E4962">
            <w:pPr>
              <w:rPr>
                <w:sz w:val="22"/>
                <w:szCs w:val="22"/>
              </w:rPr>
            </w:pPr>
            <w:r w:rsidRPr="00610CD0">
              <w:rPr>
                <w:sz w:val="22"/>
                <w:szCs w:val="22"/>
              </w:rPr>
              <w:t>95</w:t>
            </w:r>
          </w:p>
        </w:tc>
        <w:tc>
          <w:tcPr>
            <w:tcW w:w="1418" w:type="dxa"/>
          </w:tcPr>
          <w:p w:rsidR="00173952" w:rsidRPr="00610CD0" w:rsidRDefault="00173952" w:rsidP="005E4962">
            <w:pPr>
              <w:rPr>
                <w:sz w:val="22"/>
                <w:szCs w:val="22"/>
              </w:rPr>
            </w:pPr>
            <w:r w:rsidRPr="00610CD0">
              <w:rPr>
                <w:sz w:val="22"/>
                <w:szCs w:val="22"/>
              </w:rPr>
              <w:t>112</w:t>
            </w:r>
          </w:p>
        </w:tc>
        <w:tc>
          <w:tcPr>
            <w:tcW w:w="1134"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417"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560" w:type="dxa"/>
          </w:tcPr>
          <w:p w:rsidR="00173952" w:rsidRPr="00610CD0" w:rsidRDefault="00173952" w:rsidP="005E4962">
            <w:pPr>
              <w:rPr>
                <w:sz w:val="22"/>
                <w:szCs w:val="22"/>
              </w:rPr>
            </w:pPr>
            <w:r w:rsidRPr="00610CD0">
              <w:rPr>
                <w:sz w:val="22"/>
                <w:szCs w:val="22"/>
              </w:rPr>
              <w:t>ниже базового</w:t>
            </w:r>
          </w:p>
        </w:tc>
      </w:tr>
      <w:tr w:rsidR="00173952" w:rsidRPr="00610CD0" w:rsidTr="005E4962">
        <w:trPr>
          <w:trHeight w:val="271"/>
        </w:trPr>
        <w:tc>
          <w:tcPr>
            <w:tcW w:w="2518" w:type="dxa"/>
          </w:tcPr>
          <w:p w:rsidR="00173952" w:rsidRPr="00610CD0" w:rsidRDefault="00173952" w:rsidP="005E4962">
            <w:pPr>
              <w:rPr>
                <w:sz w:val="22"/>
                <w:szCs w:val="22"/>
              </w:rPr>
            </w:pPr>
            <w:r w:rsidRPr="00610CD0">
              <w:rPr>
                <w:sz w:val="22"/>
                <w:szCs w:val="22"/>
              </w:rPr>
              <w:t>Алтанская  СОШ</w:t>
            </w:r>
          </w:p>
        </w:tc>
        <w:tc>
          <w:tcPr>
            <w:tcW w:w="1134" w:type="dxa"/>
          </w:tcPr>
          <w:p w:rsidR="00173952" w:rsidRPr="00610CD0" w:rsidRDefault="00173952" w:rsidP="005E4962">
            <w:pPr>
              <w:rPr>
                <w:sz w:val="22"/>
                <w:szCs w:val="22"/>
              </w:rPr>
            </w:pPr>
            <w:r w:rsidRPr="00610CD0">
              <w:rPr>
                <w:sz w:val="22"/>
                <w:szCs w:val="22"/>
              </w:rPr>
              <w:t>149</w:t>
            </w:r>
          </w:p>
        </w:tc>
        <w:tc>
          <w:tcPr>
            <w:tcW w:w="992" w:type="dxa"/>
          </w:tcPr>
          <w:p w:rsidR="00173952" w:rsidRPr="00610CD0" w:rsidRDefault="00173952" w:rsidP="005E4962">
            <w:pPr>
              <w:rPr>
                <w:sz w:val="22"/>
                <w:szCs w:val="22"/>
              </w:rPr>
            </w:pPr>
            <w:r w:rsidRPr="00610CD0">
              <w:rPr>
                <w:sz w:val="22"/>
                <w:szCs w:val="22"/>
              </w:rPr>
              <w:t>64</w:t>
            </w:r>
          </w:p>
        </w:tc>
        <w:tc>
          <w:tcPr>
            <w:tcW w:w="1418" w:type="dxa"/>
          </w:tcPr>
          <w:p w:rsidR="00173952" w:rsidRPr="00610CD0" w:rsidRDefault="00173952" w:rsidP="005E4962">
            <w:pPr>
              <w:rPr>
                <w:sz w:val="22"/>
                <w:szCs w:val="22"/>
              </w:rPr>
            </w:pPr>
            <w:r w:rsidRPr="00610CD0">
              <w:rPr>
                <w:sz w:val="22"/>
                <w:szCs w:val="22"/>
              </w:rPr>
              <w:t>110</w:t>
            </w:r>
          </w:p>
        </w:tc>
        <w:tc>
          <w:tcPr>
            <w:tcW w:w="1134" w:type="dxa"/>
          </w:tcPr>
          <w:p w:rsidR="00173952" w:rsidRPr="00610CD0" w:rsidRDefault="00173952" w:rsidP="005E4962">
            <w:pPr>
              <w:rPr>
                <w:b/>
                <w:sz w:val="22"/>
                <w:szCs w:val="22"/>
              </w:rPr>
            </w:pPr>
            <w:r w:rsidRPr="00610CD0">
              <w:rPr>
                <w:b/>
                <w:sz w:val="22"/>
                <w:szCs w:val="22"/>
              </w:rPr>
              <w:t>средний</w:t>
            </w:r>
          </w:p>
        </w:tc>
        <w:tc>
          <w:tcPr>
            <w:tcW w:w="1417"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560"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r>
      <w:tr w:rsidR="00173952" w:rsidRPr="00610CD0" w:rsidTr="005E4962">
        <w:trPr>
          <w:trHeight w:val="286"/>
        </w:trPr>
        <w:tc>
          <w:tcPr>
            <w:tcW w:w="2518" w:type="dxa"/>
          </w:tcPr>
          <w:p w:rsidR="00173952" w:rsidRPr="00610CD0" w:rsidRDefault="00173952" w:rsidP="005E4962">
            <w:pPr>
              <w:rPr>
                <w:sz w:val="22"/>
                <w:szCs w:val="22"/>
              </w:rPr>
            </w:pPr>
            <w:r w:rsidRPr="00610CD0">
              <w:rPr>
                <w:sz w:val="22"/>
                <w:szCs w:val="22"/>
              </w:rPr>
              <w:t>Хапчерангинская ОШ</w:t>
            </w:r>
          </w:p>
        </w:tc>
        <w:tc>
          <w:tcPr>
            <w:tcW w:w="1134" w:type="dxa"/>
          </w:tcPr>
          <w:p w:rsidR="00173952" w:rsidRPr="00610CD0" w:rsidRDefault="00173952" w:rsidP="005E4962">
            <w:pPr>
              <w:rPr>
                <w:b/>
                <w:sz w:val="22"/>
                <w:szCs w:val="22"/>
              </w:rPr>
            </w:pPr>
            <w:r w:rsidRPr="00610CD0">
              <w:rPr>
                <w:b/>
                <w:sz w:val="22"/>
                <w:szCs w:val="22"/>
              </w:rPr>
              <w:t>88</w:t>
            </w:r>
          </w:p>
        </w:tc>
        <w:tc>
          <w:tcPr>
            <w:tcW w:w="992" w:type="dxa"/>
          </w:tcPr>
          <w:p w:rsidR="00173952" w:rsidRPr="00610CD0" w:rsidRDefault="00173952" w:rsidP="005E4962">
            <w:pPr>
              <w:rPr>
                <w:b/>
                <w:sz w:val="22"/>
                <w:szCs w:val="22"/>
              </w:rPr>
            </w:pPr>
            <w:r w:rsidRPr="00610CD0">
              <w:rPr>
                <w:b/>
                <w:sz w:val="22"/>
                <w:szCs w:val="22"/>
              </w:rPr>
              <w:t>158</w:t>
            </w:r>
          </w:p>
        </w:tc>
        <w:tc>
          <w:tcPr>
            <w:tcW w:w="1418" w:type="dxa"/>
          </w:tcPr>
          <w:p w:rsidR="00173952" w:rsidRPr="00610CD0" w:rsidRDefault="00173952" w:rsidP="005E4962">
            <w:pPr>
              <w:rPr>
                <w:b/>
                <w:sz w:val="22"/>
                <w:szCs w:val="22"/>
              </w:rPr>
            </w:pPr>
            <w:r w:rsidRPr="00610CD0">
              <w:rPr>
                <w:b/>
                <w:sz w:val="22"/>
                <w:szCs w:val="22"/>
              </w:rPr>
              <w:t>154</w:t>
            </w:r>
          </w:p>
        </w:tc>
        <w:tc>
          <w:tcPr>
            <w:tcW w:w="1134" w:type="dxa"/>
          </w:tcPr>
          <w:p w:rsidR="00173952" w:rsidRPr="00610CD0" w:rsidRDefault="00173952" w:rsidP="005E4962">
            <w:pPr>
              <w:rPr>
                <w:sz w:val="22"/>
                <w:szCs w:val="22"/>
              </w:rPr>
            </w:pPr>
            <w:r w:rsidRPr="00610CD0">
              <w:rPr>
                <w:sz w:val="22"/>
                <w:szCs w:val="22"/>
              </w:rPr>
              <w:t>ниже</w:t>
            </w:r>
          </w:p>
          <w:p w:rsidR="00173952" w:rsidRPr="00610CD0" w:rsidRDefault="00173952" w:rsidP="005E4962">
            <w:pPr>
              <w:rPr>
                <w:b/>
                <w:sz w:val="22"/>
                <w:szCs w:val="22"/>
              </w:rPr>
            </w:pPr>
            <w:r w:rsidRPr="00610CD0">
              <w:rPr>
                <w:sz w:val="22"/>
                <w:szCs w:val="22"/>
              </w:rPr>
              <w:t xml:space="preserve"> базового</w:t>
            </w:r>
          </w:p>
        </w:tc>
        <w:tc>
          <w:tcPr>
            <w:tcW w:w="1417" w:type="dxa"/>
          </w:tcPr>
          <w:p w:rsidR="00173952" w:rsidRPr="00610CD0" w:rsidRDefault="00173952" w:rsidP="005E4962">
            <w:pPr>
              <w:rPr>
                <w:b/>
                <w:sz w:val="22"/>
                <w:szCs w:val="22"/>
              </w:rPr>
            </w:pPr>
            <w:r w:rsidRPr="00610CD0">
              <w:rPr>
                <w:b/>
                <w:sz w:val="22"/>
                <w:szCs w:val="22"/>
              </w:rPr>
              <w:t>средний</w:t>
            </w:r>
          </w:p>
        </w:tc>
        <w:tc>
          <w:tcPr>
            <w:tcW w:w="1560" w:type="dxa"/>
          </w:tcPr>
          <w:p w:rsidR="00173952" w:rsidRPr="00610CD0" w:rsidRDefault="00173952" w:rsidP="005E4962">
            <w:pPr>
              <w:rPr>
                <w:b/>
                <w:sz w:val="22"/>
                <w:szCs w:val="22"/>
              </w:rPr>
            </w:pPr>
            <w:r w:rsidRPr="00610CD0">
              <w:rPr>
                <w:b/>
                <w:sz w:val="22"/>
                <w:szCs w:val="22"/>
              </w:rPr>
              <w:t>средний</w:t>
            </w:r>
          </w:p>
        </w:tc>
      </w:tr>
      <w:tr w:rsidR="00173952" w:rsidRPr="00610CD0" w:rsidTr="005E4962">
        <w:trPr>
          <w:trHeight w:val="271"/>
        </w:trPr>
        <w:tc>
          <w:tcPr>
            <w:tcW w:w="2518" w:type="dxa"/>
          </w:tcPr>
          <w:p w:rsidR="00173952" w:rsidRPr="00610CD0" w:rsidRDefault="00173952" w:rsidP="005E4962">
            <w:pPr>
              <w:rPr>
                <w:sz w:val="22"/>
                <w:szCs w:val="22"/>
              </w:rPr>
            </w:pPr>
            <w:r w:rsidRPr="00610CD0">
              <w:rPr>
                <w:sz w:val="22"/>
                <w:szCs w:val="22"/>
              </w:rPr>
              <w:t>Тарбальджейская ОШ</w:t>
            </w:r>
          </w:p>
        </w:tc>
        <w:tc>
          <w:tcPr>
            <w:tcW w:w="1134" w:type="dxa"/>
          </w:tcPr>
          <w:p w:rsidR="00173952" w:rsidRPr="00610CD0" w:rsidRDefault="00173952" w:rsidP="005E4962">
            <w:pPr>
              <w:rPr>
                <w:sz w:val="22"/>
                <w:szCs w:val="22"/>
              </w:rPr>
            </w:pPr>
            <w:r w:rsidRPr="00610CD0">
              <w:rPr>
                <w:sz w:val="22"/>
                <w:szCs w:val="22"/>
              </w:rPr>
              <w:t>127</w:t>
            </w:r>
          </w:p>
        </w:tc>
        <w:tc>
          <w:tcPr>
            <w:tcW w:w="992" w:type="dxa"/>
          </w:tcPr>
          <w:p w:rsidR="00173952" w:rsidRPr="00610CD0" w:rsidRDefault="00173952" w:rsidP="005E4962">
            <w:pPr>
              <w:rPr>
                <w:sz w:val="22"/>
                <w:szCs w:val="22"/>
              </w:rPr>
            </w:pPr>
            <w:r w:rsidRPr="00610CD0">
              <w:rPr>
                <w:sz w:val="22"/>
                <w:szCs w:val="22"/>
              </w:rPr>
              <w:t>129</w:t>
            </w:r>
          </w:p>
        </w:tc>
        <w:tc>
          <w:tcPr>
            <w:tcW w:w="1418" w:type="dxa"/>
          </w:tcPr>
          <w:p w:rsidR="00173952" w:rsidRPr="00610CD0" w:rsidRDefault="00173952" w:rsidP="005E4962">
            <w:pPr>
              <w:rPr>
                <w:sz w:val="22"/>
                <w:szCs w:val="22"/>
              </w:rPr>
            </w:pPr>
            <w:r w:rsidRPr="00610CD0">
              <w:rPr>
                <w:sz w:val="22"/>
                <w:szCs w:val="22"/>
              </w:rPr>
              <w:t>141</w:t>
            </w:r>
          </w:p>
        </w:tc>
        <w:tc>
          <w:tcPr>
            <w:tcW w:w="1134"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417" w:type="dxa"/>
          </w:tcPr>
          <w:p w:rsidR="00173952" w:rsidRPr="00610CD0" w:rsidRDefault="00173952" w:rsidP="005E4962">
            <w:pPr>
              <w:rPr>
                <w:sz w:val="22"/>
                <w:szCs w:val="22"/>
              </w:rPr>
            </w:pPr>
            <w:r w:rsidRPr="00610CD0">
              <w:rPr>
                <w:sz w:val="22"/>
                <w:szCs w:val="22"/>
              </w:rPr>
              <w:t>ниже</w:t>
            </w:r>
          </w:p>
          <w:p w:rsidR="00173952" w:rsidRPr="00610CD0" w:rsidRDefault="00173952" w:rsidP="005E4962">
            <w:pPr>
              <w:rPr>
                <w:sz w:val="22"/>
                <w:szCs w:val="22"/>
              </w:rPr>
            </w:pPr>
            <w:r w:rsidRPr="00610CD0">
              <w:rPr>
                <w:sz w:val="22"/>
                <w:szCs w:val="22"/>
              </w:rPr>
              <w:t xml:space="preserve"> базового</w:t>
            </w:r>
          </w:p>
        </w:tc>
        <w:tc>
          <w:tcPr>
            <w:tcW w:w="1560" w:type="dxa"/>
          </w:tcPr>
          <w:p w:rsidR="00173952" w:rsidRPr="00610CD0" w:rsidRDefault="00173952" w:rsidP="005E4962">
            <w:pPr>
              <w:rPr>
                <w:sz w:val="22"/>
                <w:szCs w:val="22"/>
              </w:rPr>
            </w:pPr>
          </w:p>
        </w:tc>
      </w:tr>
      <w:tr w:rsidR="00173952" w:rsidRPr="00610CD0" w:rsidTr="005E4962">
        <w:trPr>
          <w:trHeight w:val="271"/>
        </w:trPr>
        <w:tc>
          <w:tcPr>
            <w:tcW w:w="2518" w:type="dxa"/>
          </w:tcPr>
          <w:p w:rsidR="00173952" w:rsidRPr="00610CD0" w:rsidRDefault="00173952" w:rsidP="005E4962">
            <w:pPr>
              <w:rPr>
                <w:sz w:val="22"/>
                <w:szCs w:val="22"/>
              </w:rPr>
            </w:pPr>
            <w:r w:rsidRPr="00610CD0">
              <w:rPr>
                <w:sz w:val="22"/>
                <w:szCs w:val="22"/>
              </w:rPr>
              <w:t>У-Партионская  ОШ</w:t>
            </w:r>
          </w:p>
        </w:tc>
        <w:tc>
          <w:tcPr>
            <w:tcW w:w="1134" w:type="dxa"/>
          </w:tcPr>
          <w:p w:rsidR="00173952" w:rsidRPr="00610CD0" w:rsidRDefault="00173952" w:rsidP="005E4962">
            <w:pPr>
              <w:rPr>
                <w:sz w:val="22"/>
                <w:szCs w:val="22"/>
              </w:rPr>
            </w:pPr>
            <w:r w:rsidRPr="00610CD0">
              <w:rPr>
                <w:sz w:val="22"/>
                <w:szCs w:val="22"/>
              </w:rPr>
              <w:t>88</w:t>
            </w:r>
          </w:p>
        </w:tc>
        <w:tc>
          <w:tcPr>
            <w:tcW w:w="992" w:type="dxa"/>
          </w:tcPr>
          <w:p w:rsidR="00173952" w:rsidRPr="00610CD0" w:rsidRDefault="00173952" w:rsidP="005E4962">
            <w:pPr>
              <w:rPr>
                <w:sz w:val="22"/>
                <w:szCs w:val="22"/>
              </w:rPr>
            </w:pPr>
            <w:r w:rsidRPr="00610CD0">
              <w:rPr>
                <w:sz w:val="22"/>
                <w:szCs w:val="22"/>
              </w:rPr>
              <w:t>106</w:t>
            </w:r>
          </w:p>
        </w:tc>
        <w:tc>
          <w:tcPr>
            <w:tcW w:w="1418" w:type="dxa"/>
          </w:tcPr>
          <w:p w:rsidR="00173952" w:rsidRPr="00610CD0" w:rsidRDefault="00173952" w:rsidP="005E4962">
            <w:pPr>
              <w:rPr>
                <w:sz w:val="22"/>
                <w:szCs w:val="22"/>
              </w:rPr>
            </w:pPr>
            <w:r w:rsidRPr="00610CD0">
              <w:rPr>
                <w:sz w:val="22"/>
                <w:szCs w:val="22"/>
              </w:rPr>
              <w:t>110</w:t>
            </w:r>
          </w:p>
        </w:tc>
        <w:tc>
          <w:tcPr>
            <w:tcW w:w="1134"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417" w:type="dxa"/>
          </w:tcPr>
          <w:p w:rsidR="00173952" w:rsidRPr="00610CD0" w:rsidRDefault="00173952" w:rsidP="005E4962">
            <w:pPr>
              <w:rPr>
                <w:sz w:val="22"/>
                <w:szCs w:val="22"/>
              </w:rPr>
            </w:pPr>
            <w:r w:rsidRPr="00610CD0">
              <w:rPr>
                <w:sz w:val="22"/>
                <w:szCs w:val="22"/>
              </w:rPr>
              <w:t>ниже базового</w:t>
            </w:r>
          </w:p>
        </w:tc>
        <w:tc>
          <w:tcPr>
            <w:tcW w:w="1560" w:type="dxa"/>
          </w:tcPr>
          <w:p w:rsidR="00173952" w:rsidRPr="00610CD0" w:rsidRDefault="00173952" w:rsidP="005E4962">
            <w:pPr>
              <w:rPr>
                <w:sz w:val="22"/>
                <w:szCs w:val="22"/>
              </w:rPr>
            </w:pPr>
            <w:r w:rsidRPr="00610CD0">
              <w:rPr>
                <w:sz w:val="22"/>
                <w:szCs w:val="22"/>
              </w:rPr>
              <w:t>ниже</w:t>
            </w:r>
          </w:p>
          <w:p w:rsidR="00173952" w:rsidRPr="00610CD0" w:rsidRDefault="00173952" w:rsidP="005E4962">
            <w:pPr>
              <w:rPr>
                <w:sz w:val="22"/>
                <w:szCs w:val="22"/>
              </w:rPr>
            </w:pPr>
            <w:r w:rsidRPr="00610CD0">
              <w:rPr>
                <w:sz w:val="22"/>
                <w:szCs w:val="22"/>
              </w:rPr>
              <w:t xml:space="preserve"> базового</w:t>
            </w:r>
          </w:p>
        </w:tc>
      </w:tr>
      <w:tr w:rsidR="00173952" w:rsidRPr="00610CD0" w:rsidTr="005E4962">
        <w:trPr>
          <w:trHeight w:val="271"/>
        </w:trPr>
        <w:tc>
          <w:tcPr>
            <w:tcW w:w="2518" w:type="dxa"/>
          </w:tcPr>
          <w:p w:rsidR="00173952" w:rsidRPr="00610CD0" w:rsidRDefault="00173952" w:rsidP="005E4962">
            <w:pPr>
              <w:rPr>
                <w:sz w:val="22"/>
                <w:szCs w:val="22"/>
              </w:rPr>
            </w:pPr>
            <w:r w:rsidRPr="00610CD0">
              <w:rPr>
                <w:sz w:val="22"/>
                <w:szCs w:val="22"/>
              </w:rPr>
              <w:t>Гаванская  ОШ</w:t>
            </w:r>
          </w:p>
        </w:tc>
        <w:tc>
          <w:tcPr>
            <w:tcW w:w="1134" w:type="dxa"/>
          </w:tcPr>
          <w:p w:rsidR="00173952" w:rsidRPr="00610CD0" w:rsidRDefault="00173952" w:rsidP="005E4962">
            <w:pPr>
              <w:rPr>
                <w:sz w:val="22"/>
                <w:szCs w:val="22"/>
              </w:rPr>
            </w:pPr>
            <w:r w:rsidRPr="00610CD0">
              <w:rPr>
                <w:sz w:val="22"/>
                <w:szCs w:val="22"/>
              </w:rPr>
              <w:t>58</w:t>
            </w:r>
          </w:p>
        </w:tc>
        <w:tc>
          <w:tcPr>
            <w:tcW w:w="992" w:type="dxa"/>
          </w:tcPr>
          <w:p w:rsidR="00173952" w:rsidRPr="00610CD0" w:rsidRDefault="00173952" w:rsidP="005E4962">
            <w:pPr>
              <w:rPr>
                <w:sz w:val="22"/>
                <w:szCs w:val="22"/>
              </w:rPr>
            </w:pPr>
            <w:r w:rsidRPr="00610CD0">
              <w:rPr>
                <w:sz w:val="22"/>
                <w:szCs w:val="22"/>
              </w:rPr>
              <w:t>104</w:t>
            </w:r>
          </w:p>
        </w:tc>
        <w:tc>
          <w:tcPr>
            <w:tcW w:w="1418" w:type="dxa"/>
          </w:tcPr>
          <w:p w:rsidR="00173952" w:rsidRPr="00610CD0" w:rsidRDefault="00173952" w:rsidP="005E4962">
            <w:pPr>
              <w:rPr>
                <w:sz w:val="22"/>
                <w:szCs w:val="22"/>
              </w:rPr>
            </w:pPr>
            <w:r w:rsidRPr="00610CD0">
              <w:rPr>
                <w:sz w:val="22"/>
                <w:szCs w:val="22"/>
              </w:rPr>
              <w:t>108</w:t>
            </w:r>
          </w:p>
        </w:tc>
        <w:tc>
          <w:tcPr>
            <w:tcW w:w="1134"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417" w:type="dxa"/>
          </w:tcPr>
          <w:p w:rsidR="00173952" w:rsidRPr="00610CD0" w:rsidRDefault="00173952" w:rsidP="005E4962">
            <w:pPr>
              <w:rPr>
                <w:b/>
                <w:sz w:val="22"/>
                <w:szCs w:val="22"/>
              </w:rPr>
            </w:pPr>
            <w:r w:rsidRPr="00610CD0">
              <w:rPr>
                <w:sz w:val="22"/>
                <w:szCs w:val="22"/>
              </w:rPr>
              <w:t xml:space="preserve"> </w:t>
            </w:r>
            <w:r w:rsidRPr="00610CD0">
              <w:rPr>
                <w:b/>
                <w:sz w:val="22"/>
                <w:szCs w:val="22"/>
              </w:rPr>
              <w:t>базовый</w:t>
            </w:r>
          </w:p>
        </w:tc>
        <w:tc>
          <w:tcPr>
            <w:tcW w:w="1560" w:type="dxa"/>
          </w:tcPr>
          <w:p w:rsidR="00173952" w:rsidRPr="00610CD0" w:rsidRDefault="00173952" w:rsidP="005E4962">
            <w:pPr>
              <w:rPr>
                <w:b/>
                <w:sz w:val="22"/>
                <w:szCs w:val="22"/>
              </w:rPr>
            </w:pPr>
            <w:r w:rsidRPr="00610CD0">
              <w:rPr>
                <w:b/>
                <w:sz w:val="22"/>
                <w:szCs w:val="22"/>
              </w:rPr>
              <w:t>базовый</w:t>
            </w:r>
          </w:p>
        </w:tc>
      </w:tr>
      <w:tr w:rsidR="00173952" w:rsidRPr="00610CD0" w:rsidTr="005E4962">
        <w:trPr>
          <w:trHeight w:val="286"/>
        </w:trPr>
        <w:tc>
          <w:tcPr>
            <w:tcW w:w="2518" w:type="dxa"/>
          </w:tcPr>
          <w:p w:rsidR="00173952" w:rsidRPr="00610CD0" w:rsidRDefault="00173952" w:rsidP="005E4962">
            <w:pPr>
              <w:rPr>
                <w:sz w:val="22"/>
                <w:szCs w:val="22"/>
              </w:rPr>
            </w:pPr>
            <w:r w:rsidRPr="00610CD0">
              <w:rPr>
                <w:sz w:val="22"/>
                <w:szCs w:val="22"/>
              </w:rPr>
              <w:t>Мордойская ОШ</w:t>
            </w:r>
          </w:p>
        </w:tc>
        <w:tc>
          <w:tcPr>
            <w:tcW w:w="1134" w:type="dxa"/>
          </w:tcPr>
          <w:p w:rsidR="00173952" w:rsidRPr="00610CD0" w:rsidRDefault="00173952" w:rsidP="005E4962">
            <w:pPr>
              <w:rPr>
                <w:sz w:val="22"/>
                <w:szCs w:val="22"/>
              </w:rPr>
            </w:pPr>
            <w:r w:rsidRPr="00610CD0">
              <w:rPr>
                <w:sz w:val="22"/>
                <w:szCs w:val="22"/>
              </w:rPr>
              <w:t>95</w:t>
            </w:r>
          </w:p>
        </w:tc>
        <w:tc>
          <w:tcPr>
            <w:tcW w:w="992" w:type="dxa"/>
          </w:tcPr>
          <w:p w:rsidR="00173952" w:rsidRPr="00610CD0" w:rsidRDefault="00173952" w:rsidP="005E4962">
            <w:pPr>
              <w:rPr>
                <w:sz w:val="22"/>
                <w:szCs w:val="22"/>
              </w:rPr>
            </w:pPr>
            <w:r w:rsidRPr="00610CD0">
              <w:rPr>
                <w:sz w:val="22"/>
                <w:szCs w:val="22"/>
              </w:rPr>
              <w:t>103</w:t>
            </w:r>
          </w:p>
        </w:tc>
        <w:tc>
          <w:tcPr>
            <w:tcW w:w="1418" w:type="dxa"/>
          </w:tcPr>
          <w:p w:rsidR="00173952" w:rsidRPr="00610CD0" w:rsidRDefault="00173952" w:rsidP="005E4962">
            <w:pPr>
              <w:rPr>
                <w:sz w:val="22"/>
                <w:szCs w:val="22"/>
              </w:rPr>
            </w:pPr>
            <w:r w:rsidRPr="00610CD0">
              <w:rPr>
                <w:sz w:val="22"/>
                <w:szCs w:val="22"/>
              </w:rPr>
              <w:t>98</w:t>
            </w:r>
          </w:p>
        </w:tc>
        <w:tc>
          <w:tcPr>
            <w:tcW w:w="1134" w:type="dxa"/>
          </w:tcPr>
          <w:p w:rsidR="00173952" w:rsidRPr="00610CD0" w:rsidRDefault="00173952" w:rsidP="005E4962">
            <w:pPr>
              <w:rPr>
                <w:sz w:val="22"/>
                <w:szCs w:val="22"/>
              </w:rPr>
            </w:pPr>
            <w:r w:rsidRPr="00610CD0">
              <w:rPr>
                <w:sz w:val="22"/>
                <w:szCs w:val="22"/>
              </w:rPr>
              <w:t>ниже</w:t>
            </w:r>
          </w:p>
          <w:p w:rsidR="00173952" w:rsidRPr="00610CD0" w:rsidRDefault="00173952" w:rsidP="005E4962">
            <w:pPr>
              <w:rPr>
                <w:sz w:val="22"/>
                <w:szCs w:val="22"/>
              </w:rPr>
            </w:pPr>
            <w:r w:rsidRPr="00610CD0">
              <w:rPr>
                <w:sz w:val="22"/>
                <w:szCs w:val="22"/>
              </w:rPr>
              <w:t>базового</w:t>
            </w:r>
          </w:p>
        </w:tc>
        <w:tc>
          <w:tcPr>
            <w:tcW w:w="1417" w:type="dxa"/>
          </w:tcPr>
          <w:p w:rsidR="00173952" w:rsidRPr="00610CD0" w:rsidRDefault="00173952" w:rsidP="005E4962">
            <w:pPr>
              <w:rPr>
                <w:sz w:val="22"/>
                <w:szCs w:val="22"/>
              </w:rPr>
            </w:pPr>
            <w:r w:rsidRPr="00610CD0">
              <w:rPr>
                <w:sz w:val="22"/>
                <w:szCs w:val="22"/>
              </w:rPr>
              <w:t xml:space="preserve">ниже </w:t>
            </w:r>
          </w:p>
          <w:p w:rsidR="00173952" w:rsidRPr="00610CD0" w:rsidRDefault="00173952" w:rsidP="005E4962">
            <w:pPr>
              <w:rPr>
                <w:sz w:val="22"/>
                <w:szCs w:val="22"/>
              </w:rPr>
            </w:pPr>
            <w:r w:rsidRPr="00610CD0">
              <w:rPr>
                <w:sz w:val="22"/>
                <w:szCs w:val="22"/>
              </w:rPr>
              <w:t>базового</w:t>
            </w:r>
          </w:p>
        </w:tc>
        <w:tc>
          <w:tcPr>
            <w:tcW w:w="1560" w:type="dxa"/>
          </w:tcPr>
          <w:p w:rsidR="00173952" w:rsidRPr="00610CD0" w:rsidRDefault="00173952" w:rsidP="005E4962">
            <w:pPr>
              <w:rPr>
                <w:sz w:val="22"/>
                <w:szCs w:val="22"/>
              </w:rPr>
            </w:pPr>
            <w:r w:rsidRPr="00610CD0">
              <w:rPr>
                <w:sz w:val="22"/>
                <w:szCs w:val="22"/>
              </w:rPr>
              <w:t xml:space="preserve">ниже базового </w:t>
            </w:r>
          </w:p>
          <w:p w:rsidR="00173952" w:rsidRPr="00610CD0" w:rsidRDefault="00173952" w:rsidP="005E4962">
            <w:pPr>
              <w:rPr>
                <w:sz w:val="22"/>
                <w:szCs w:val="22"/>
              </w:rPr>
            </w:pPr>
          </w:p>
        </w:tc>
      </w:tr>
    </w:tbl>
    <w:p w:rsidR="00173952" w:rsidRPr="00610CD0" w:rsidRDefault="00173952" w:rsidP="00173952">
      <w:pPr>
        <w:pStyle w:val="af"/>
        <w:rPr>
          <w:sz w:val="22"/>
          <w:szCs w:val="22"/>
          <w:lang w:val="x-none"/>
        </w:rPr>
      </w:pPr>
    </w:p>
    <w:p w:rsidR="00173952" w:rsidRPr="00610CD0" w:rsidRDefault="00173952" w:rsidP="00173952">
      <w:pPr>
        <w:pStyle w:val="af"/>
        <w:rPr>
          <w:rFonts w:eastAsia="+mn-ea"/>
          <w:color w:val="000000"/>
          <w:kern w:val="24"/>
          <w:sz w:val="22"/>
          <w:szCs w:val="22"/>
        </w:rPr>
      </w:pPr>
      <w:r w:rsidRPr="00610CD0">
        <w:rPr>
          <w:sz w:val="22"/>
          <w:szCs w:val="22"/>
        </w:rPr>
        <w:t xml:space="preserve">   На данном этапе идет доработка цифрового конструктора программ развития ОО;  тиражирование методических рекомендаций по разработке, утверждению и согласованию программ развития ОО</w:t>
      </w:r>
      <w:r w:rsidRPr="00610CD0">
        <w:rPr>
          <w:rFonts w:eastAsia="+mn-ea"/>
          <w:color w:val="000000"/>
          <w:kern w:val="24"/>
          <w:sz w:val="22"/>
          <w:szCs w:val="22"/>
        </w:rPr>
        <w:t xml:space="preserve">  с целью разработки эталонной модели школы – «Школы Минпросвещения России», предполагающей тиражирование лучших педагогических и управленческих практик с учетом  регионального компонента образовательной среды в современных социально-экономических и геополитических реалиях для формирования и воплощения «единого образовательного пространства» Российской Федерации.</w:t>
      </w:r>
    </w:p>
    <w:p w:rsidR="00173952" w:rsidRPr="00610CD0" w:rsidRDefault="00173952" w:rsidP="0069681F">
      <w:pPr>
        <w:pStyle w:val="Default"/>
        <w:ind w:firstLine="708"/>
        <w:jc w:val="both"/>
        <w:rPr>
          <w:b/>
          <w:sz w:val="22"/>
          <w:szCs w:val="22"/>
        </w:rPr>
      </w:pPr>
      <w:r w:rsidRPr="00610CD0">
        <w:rPr>
          <w:b/>
          <w:sz w:val="22"/>
          <w:szCs w:val="22"/>
        </w:rPr>
        <w:t>Продолжается расширение открытости деятельности образовательных организаций.</w:t>
      </w:r>
    </w:p>
    <w:p w:rsidR="00173952" w:rsidRPr="00610CD0" w:rsidRDefault="00173952" w:rsidP="00173952">
      <w:pPr>
        <w:pStyle w:val="Default"/>
        <w:jc w:val="both"/>
        <w:rPr>
          <w:sz w:val="22"/>
          <w:szCs w:val="22"/>
        </w:rPr>
      </w:pPr>
      <w:r w:rsidRPr="00610CD0">
        <w:rPr>
          <w:b/>
          <w:sz w:val="22"/>
          <w:szCs w:val="22"/>
        </w:rPr>
        <w:t xml:space="preserve"> </w:t>
      </w:r>
      <w:r w:rsidRPr="00610CD0">
        <w:rPr>
          <w:sz w:val="22"/>
          <w:szCs w:val="22"/>
        </w:rPr>
        <w:t xml:space="preserve">В соответствии с приказом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 образовательные организации должны ежегодно проводить самообследование, представлять отчет о самообследовании учредителю. В соответствии с законодательством самообследование – процедура оценки по исполнению нормативных правовых требований в сфере образования, проводимая образовательной организацией в рамках управления качеством образования. </w:t>
      </w:r>
    </w:p>
    <w:p w:rsidR="00173952" w:rsidRPr="00610CD0" w:rsidRDefault="00173952" w:rsidP="00173952">
      <w:pPr>
        <w:pStyle w:val="Default"/>
        <w:jc w:val="both"/>
        <w:rPr>
          <w:sz w:val="22"/>
          <w:szCs w:val="22"/>
        </w:rPr>
      </w:pPr>
      <w:r w:rsidRPr="00610CD0">
        <w:rPr>
          <w:sz w:val="22"/>
          <w:szCs w:val="22"/>
        </w:rPr>
        <w:t xml:space="preserve">   Процедура самообследования способствует: </w:t>
      </w:r>
    </w:p>
    <w:p w:rsidR="00173952" w:rsidRPr="00610CD0" w:rsidRDefault="00173952" w:rsidP="00173952">
      <w:pPr>
        <w:pStyle w:val="Default"/>
        <w:jc w:val="both"/>
        <w:rPr>
          <w:sz w:val="22"/>
          <w:szCs w:val="22"/>
        </w:rPr>
      </w:pPr>
      <w:r w:rsidRPr="00610CD0">
        <w:rPr>
          <w:sz w:val="22"/>
          <w:szCs w:val="22"/>
        </w:rPr>
        <w:t xml:space="preserve">    -получению объективной информации о состоянии образовательного процесса; </w:t>
      </w:r>
    </w:p>
    <w:p w:rsidR="00173952" w:rsidRPr="00610CD0" w:rsidRDefault="00173952" w:rsidP="00173952">
      <w:pPr>
        <w:pStyle w:val="Default"/>
        <w:jc w:val="both"/>
        <w:rPr>
          <w:sz w:val="22"/>
          <w:szCs w:val="22"/>
        </w:rPr>
      </w:pPr>
      <w:r w:rsidRPr="00610CD0">
        <w:rPr>
          <w:sz w:val="22"/>
          <w:szCs w:val="22"/>
        </w:rPr>
        <w:t xml:space="preserve">    -определению степени соответствия реальной ситуации показателям государственной а (кроме до ккредитации школьных образовательных органи</w:t>
      </w:r>
      <w:r w:rsidRPr="00610CD0">
        <w:rPr>
          <w:color w:val="auto"/>
          <w:sz w:val="22"/>
          <w:szCs w:val="22"/>
        </w:rPr>
        <w:t xml:space="preserve">заций, где процедура государственной аккредитации отсутствует) и ФГОС, образовательным целям и ожиданиям родителей и обучающихся; </w:t>
      </w:r>
    </w:p>
    <w:p w:rsidR="00173952" w:rsidRPr="00610CD0" w:rsidRDefault="00173952" w:rsidP="00173952">
      <w:pPr>
        <w:pStyle w:val="Default"/>
        <w:jc w:val="both"/>
        <w:rPr>
          <w:color w:val="auto"/>
          <w:sz w:val="22"/>
          <w:szCs w:val="22"/>
        </w:rPr>
      </w:pPr>
      <w:r w:rsidRPr="00610CD0">
        <w:rPr>
          <w:color w:val="auto"/>
          <w:sz w:val="22"/>
          <w:szCs w:val="22"/>
        </w:rPr>
        <w:t xml:space="preserve">     -рефлексивной оценке результатов деятельности педагогического коллектива, осознанию своих целей и задач и меры их достижения; </w:t>
      </w:r>
    </w:p>
    <w:p w:rsidR="00173952" w:rsidRPr="00610CD0" w:rsidRDefault="00173952" w:rsidP="00173952">
      <w:pPr>
        <w:pStyle w:val="Default"/>
        <w:jc w:val="both"/>
        <w:rPr>
          <w:color w:val="auto"/>
          <w:sz w:val="22"/>
          <w:szCs w:val="22"/>
        </w:rPr>
      </w:pPr>
      <w:r w:rsidRPr="00610CD0">
        <w:rPr>
          <w:color w:val="auto"/>
          <w:sz w:val="22"/>
          <w:szCs w:val="22"/>
        </w:rPr>
        <w:t xml:space="preserve">    -возможности заявить о своих достижениях, инновационных образовательных практиках; </w:t>
      </w:r>
    </w:p>
    <w:p w:rsidR="00173952" w:rsidRPr="00610CD0" w:rsidRDefault="00173952" w:rsidP="00173952">
      <w:pPr>
        <w:pStyle w:val="Default"/>
        <w:jc w:val="both"/>
        <w:rPr>
          <w:color w:val="auto"/>
          <w:sz w:val="22"/>
          <w:szCs w:val="22"/>
        </w:rPr>
      </w:pPr>
      <w:r w:rsidRPr="00610CD0">
        <w:rPr>
          <w:color w:val="auto"/>
          <w:sz w:val="22"/>
          <w:szCs w:val="22"/>
        </w:rPr>
        <w:t xml:space="preserve">выделению существующих проблемных областей, нуждающихся в улучшении; </w:t>
      </w:r>
    </w:p>
    <w:p w:rsidR="00173952" w:rsidRPr="00610CD0" w:rsidRDefault="00173952" w:rsidP="00173952">
      <w:pPr>
        <w:pStyle w:val="Default"/>
        <w:jc w:val="both"/>
        <w:rPr>
          <w:color w:val="auto"/>
          <w:sz w:val="22"/>
          <w:szCs w:val="22"/>
        </w:rPr>
      </w:pPr>
      <w:r w:rsidRPr="00610CD0">
        <w:rPr>
          <w:color w:val="auto"/>
          <w:sz w:val="22"/>
          <w:szCs w:val="22"/>
        </w:rPr>
        <w:t xml:space="preserve">   -поиску путей дальнейшего совершенствования качества образования и развития образовательной организации. </w:t>
      </w:r>
    </w:p>
    <w:p w:rsidR="00173952" w:rsidRPr="00610CD0" w:rsidRDefault="00173952" w:rsidP="00173952">
      <w:pPr>
        <w:pStyle w:val="ConsPlusNormal"/>
        <w:tabs>
          <w:tab w:val="left" w:pos="1134"/>
        </w:tabs>
        <w:ind w:firstLine="709"/>
        <w:jc w:val="both"/>
        <w:rPr>
          <w:b w:val="0"/>
          <w:sz w:val="22"/>
          <w:szCs w:val="22"/>
        </w:rPr>
      </w:pPr>
      <w:r w:rsidRPr="00610CD0">
        <w:rPr>
          <w:b w:val="0"/>
          <w:sz w:val="22"/>
          <w:szCs w:val="22"/>
        </w:rPr>
        <w:t>Ежегодно доля образовательных организаций, которые представляют  отчет по самообследованию составляет 90-95% (от общего числа образовательных организаций)</w:t>
      </w:r>
    </w:p>
    <w:p w:rsidR="00173952" w:rsidRPr="00610CD0" w:rsidRDefault="00173952" w:rsidP="00173952">
      <w:pPr>
        <w:pStyle w:val="ConsPlusNormal"/>
        <w:tabs>
          <w:tab w:val="left" w:pos="1134"/>
        </w:tabs>
        <w:ind w:firstLine="709"/>
        <w:jc w:val="both"/>
        <w:rPr>
          <w:b w:val="0"/>
          <w:sz w:val="22"/>
          <w:szCs w:val="22"/>
        </w:rPr>
      </w:pPr>
      <w:r w:rsidRPr="00610CD0">
        <w:rPr>
          <w:b w:val="0"/>
          <w:sz w:val="22"/>
          <w:szCs w:val="22"/>
        </w:rPr>
        <w:t xml:space="preserve">Формируется система информирования родителей и общественности через сайты образовательных организаций. Сайты продолжают модернизироваться  и становятся не только электронными представительствами образовательных организаций в интернет </w:t>
      </w:r>
      <w:r w:rsidR="000D0BAA">
        <w:rPr>
          <w:b w:val="0"/>
          <w:sz w:val="22"/>
          <w:szCs w:val="22"/>
        </w:rPr>
        <w:t>–</w:t>
      </w:r>
      <w:r w:rsidRPr="00610CD0">
        <w:rPr>
          <w:b w:val="0"/>
          <w:sz w:val="22"/>
          <w:szCs w:val="22"/>
        </w:rPr>
        <w:t xml:space="preserve"> пространстве, но и электронными паспортами школ.</w:t>
      </w:r>
    </w:p>
    <w:p w:rsidR="00173952" w:rsidRPr="00610CD0" w:rsidRDefault="00173952" w:rsidP="00173952">
      <w:pPr>
        <w:pStyle w:val="af"/>
        <w:rPr>
          <w:sz w:val="22"/>
          <w:szCs w:val="22"/>
        </w:rPr>
      </w:pPr>
    </w:p>
    <w:p w:rsidR="00173952" w:rsidRPr="00610CD0" w:rsidRDefault="00173952" w:rsidP="00173952">
      <w:pPr>
        <w:jc w:val="both"/>
        <w:rPr>
          <w:sz w:val="22"/>
          <w:szCs w:val="22"/>
        </w:rPr>
      </w:pPr>
      <w:r w:rsidRPr="00610CD0">
        <w:rPr>
          <w:sz w:val="22"/>
          <w:szCs w:val="22"/>
        </w:rPr>
        <w:t>Основными проблемами, на решение которых будут направлены мероприятия подпрограммы, являются:</w:t>
      </w:r>
    </w:p>
    <w:p w:rsidR="00173952" w:rsidRPr="00610CD0" w:rsidRDefault="00173952" w:rsidP="00173952">
      <w:pPr>
        <w:pStyle w:val="ConsPlusNormal"/>
        <w:widowControl w:val="0"/>
        <w:tabs>
          <w:tab w:val="left" w:pos="1134"/>
        </w:tabs>
        <w:adjustRightInd/>
        <w:ind w:firstLine="709"/>
        <w:jc w:val="both"/>
        <w:rPr>
          <w:b w:val="0"/>
          <w:sz w:val="22"/>
          <w:szCs w:val="22"/>
        </w:rPr>
      </w:pPr>
      <w:r w:rsidRPr="00610CD0">
        <w:rPr>
          <w:b w:val="0"/>
          <w:sz w:val="22"/>
          <w:szCs w:val="22"/>
        </w:rPr>
        <w:t>-недостаточные  образовательные результаты  (по результатам мониторинговых  исследований);</w:t>
      </w:r>
    </w:p>
    <w:p w:rsidR="00173952" w:rsidRPr="00610CD0" w:rsidRDefault="00173952" w:rsidP="00173952">
      <w:pPr>
        <w:pStyle w:val="ConsPlusNormal"/>
        <w:widowControl w:val="0"/>
        <w:tabs>
          <w:tab w:val="left" w:pos="1134"/>
        </w:tabs>
        <w:adjustRightInd/>
        <w:ind w:firstLine="709"/>
        <w:jc w:val="both"/>
        <w:rPr>
          <w:b w:val="0"/>
          <w:sz w:val="22"/>
          <w:szCs w:val="22"/>
        </w:rPr>
      </w:pPr>
      <w:r w:rsidRPr="00610CD0">
        <w:rPr>
          <w:b w:val="0"/>
          <w:sz w:val="22"/>
          <w:szCs w:val="22"/>
        </w:rPr>
        <w:t>-недостаточная информированность потребителей о качестве работы образовательных организаций;</w:t>
      </w:r>
    </w:p>
    <w:p w:rsidR="00173952" w:rsidRPr="00610CD0" w:rsidRDefault="00173952" w:rsidP="00173952">
      <w:pPr>
        <w:pStyle w:val="ConsPlusNormal"/>
        <w:widowControl w:val="0"/>
        <w:tabs>
          <w:tab w:val="left" w:pos="1134"/>
        </w:tabs>
        <w:adjustRightInd/>
        <w:ind w:firstLine="709"/>
        <w:jc w:val="both"/>
        <w:rPr>
          <w:b w:val="0"/>
          <w:sz w:val="22"/>
          <w:szCs w:val="22"/>
        </w:rPr>
      </w:pPr>
      <w:r w:rsidRPr="00610CD0">
        <w:rPr>
          <w:b w:val="0"/>
          <w:sz w:val="22"/>
          <w:szCs w:val="22"/>
        </w:rPr>
        <w:t>-недостаточное количество образования общественных и общественно-профессиональных организаций, способных проводить оценку качества образовательных организаций;</w:t>
      </w:r>
    </w:p>
    <w:p w:rsidR="00173952" w:rsidRPr="00610CD0" w:rsidRDefault="00173952" w:rsidP="00173952">
      <w:pPr>
        <w:pStyle w:val="ConsPlusNormal"/>
        <w:widowControl w:val="0"/>
        <w:tabs>
          <w:tab w:val="left" w:pos="1134"/>
        </w:tabs>
        <w:adjustRightInd/>
        <w:ind w:firstLine="709"/>
        <w:jc w:val="both"/>
        <w:rPr>
          <w:b w:val="0"/>
          <w:sz w:val="22"/>
          <w:szCs w:val="22"/>
        </w:rPr>
      </w:pPr>
      <w:r w:rsidRPr="00610CD0">
        <w:rPr>
          <w:b w:val="0"/>
          <w:sz w:val="22"/>
          <w:szCs w:val="22"/>
        </w:rPr>
        <w:t>-несовершенство механизмов проведения мониторингов в системе образования района.</w:t>
      </w:r>
    </w:p>
    <w:p w:rsidR="00173952" w:rsidRPr="007750A9" w:rsidRDefault="00173952" w:rsidP="00860AE7">
      <w:pPr>
        <w:pStyle w:val="ConsPlusNormal"/>
        <w:jc w:val="center"/>
        <w:rPr>
          <w:b w:val="0"/>
          <w:sz w:val="22"/>
          <w:szCs w:val="22"/>
        </w:rPr>
      </w:pPr>
      <w:r w:rsidRPr="007750A9">
        <w:rPr>
          <w:b w:val="0"/>
          <w:sz w:val="22"/>
          <w:szCs w:val="22"/>
        </w:rPr>
        <w:t>2. Перечень приоритетов  в сфере  реализации подпрограммы</w:t>
      </w:r>
    </w:p>
    <w:p w:rsidR="00173952" w:rsidRPr="00610CD0" w:rsidRDefault="00173952" w:rsidP="00173952">
      <w:pPr>
        <w:pStyle w:val="ConsPlusNormal"/>
        <w:jc w:val="center"/>
        <w:rPr>
          <w:sz w:val="22"/>
          <w:szCs w:val="22"/>
        </w:rPr>
      </w:pPr>
    </w:p>
    <w:p w:rsidR="00173952" w:rsidRPr="00610CD0" w:rsidRDefault="00173952" w:rsidP="00173952">
      <w:pPr>
        <w:ind w:firstLine="708"/>
        <w:jc w:val="both"/>
        <w:rPr>
          <w:sz w:val="22"/>
          <w:szCs w:val="22"/>
        </w:rPr>
      </w:pPr>
      <w:r w:rsidRPr="00610CD0">
        <w:rPr>
          <w:sz w:val="22"/>
          <w:szCs w:val="22"/>
        </w:rPr>
        <w:t>Приоритеты в сфере реализации подпрограммы определены в соответствии со Стратегией социально-экономического развития Забайкальского края на период до 2030 года.</w:t>
      </w:r>
    </w:p>
    <w:p w:rsidR="00173952" w:rsidRPr="00610CD0" w:rsidRDefault="00173952" w:rsidP="00173952">
      <w:pPr>
        <w:pStyle w:val="ConsPlusNormal"/>
        <w:ind w:firstLine="708"/>
        <w:jc w:val="both"/>
        <w:rPr>
          <w:b w:val="0"/>
          <w:sz w:val="22"/>
          <w:szCs w:val="22"/>
        </w:rPr>
      </w:pPr>
      <w:r w:rsidRPr="00610CD0">
        <w:rPr>
          <w:b w:val="0"/>
          <w:sz w:val="22"/>
          <w:szCs w:val="22"/>
        </w:rPr>
        <w:t>Перспективное развитие сферы реализации подпрограммы, ориентированное на доступность качественных образовательных услуг, определяет следующие приоритеты:</w:t>
      </w:r>
    </w:p>
    <w:p w:rsidR="00173952" w:rsidRPr="00610CD0" w:rsidRDefault="00173952" w:rsidP="00173952">
      <w:pPr>
        <w:pStyle w:val="ConsPlusNormal"/>
        <w:widowControl w:val="0"/>
        <w:tabs>
          <w:tab w:val="left" w:pos="284"/>
          <w:tab w:val="left" w:pos="426"/>
          <w:tab w:val="left" w:pos="1134"/>
        </w:tabs>
        <w:adjustRightInd/>
        <w:ind w:firstLine="709"/>
        <w:jc w:val="both"/>
        <w:rPr>
          <w:b w:val="0"/>
          <w:sz w:val="22"/>
          <w:szCs w:val="22"/>
        </w:rPr>
      </w:pPr>
      <w:r w:rsidRPr="00610CD0">
        <w:rPr>
          <w:b w:val="0"/>
          <w:sz w:val="22"/>
          <w:szCs w:val="22"/>
        </w:rPr>
        <w:t>-обеспечение равного доступа обучающихся к образовательным ресурсам и качественным образовательным услугам посредством развития открытой информационной образовательной среды, муниципальной  системы дистанционного образования; сокращение доли выпускников  с низкими образовательными результатами  (по результатам государственной итоговой аттестации) за счет реализации соответствующих образовательных программ и программ поддержки;</w:t>
      </w:r>
    </w:p>
    <w:p w:rsidR="00173952" w:rsidRPr="00610CD0" w:rsidRDefault="00173952" w:rsidP="00173952">
      <w:pPr>
        <w:pStyle w:val="ConsPlusNormal"/>
        <w:widowControl w:val="0"/>
        <w:tabs>
          <w:tab w:val="left" w:pos="284"/>
          <w:tab w:val="left" w:pos="426"/>
          <w:tab w:val="left" w:pos="1134"/>
        </w:tabs>
        <w:adjustRightInd/>
        <w:ind w:firstLine="709"/>
        <w:jc w:val="both"/>
        <w:rPr>
          <w:b w:val="0"/>
          <w:sz w:val="22"/>
          <w:szCs w:val="22"/>
        </w:rPr>
      </w:pPr>
      <w:r w:rsidRPr="00610CD0">
        <w:rPr>
          <w:b w:val="0"/>
          <w:sz w:val="22"/>
          <w:szCs w:val="22"/>
        </w:rPr>
        <w:t>-совершенствование процедур проведения и методик оценки уровня освоения обучающимися образовательных программ общего образования;</w:t>
      </w:r>
    </w:p>
    <w:p w:rsidR="00173952" w:rsidRPr="00610CD0" w:rsidRDefault="00173952" w:rsidP="00173952">
      <w:pPr>
        <w:pStyle w:val="ConsPlusNormal"/>
        <w:widowControl w:val="0"/>
        <w:tabs>
          <w:tab w:val="left" w:pos="1134"/>
        </w:tabs>
        <w:adjustRightInd/>
        <w:ind w:firstLine="709"/>
        <w:rPr>
          <w:b w:val="0"/>
          <w:sz w:val="22"/>
          <w:szCs w:val="22"/>
        </w:rPr>
      </w:pPr>
      <w:r w:rsidRPr="00610CD0">
        <w:rPr>
          <w:b w:val="0"/>
          <w:sz w:val="22"/>
          <w:szCs w:val="22"/>
        </w:rPr>
        <w:t>-актуализация методической и совершенствование организационной базы мониторинга муниципальной  системы образования;</w:t>
      </w:r>
    </w:p>
    <w:p w:rsidR="00173952" w:rsidRPr="00610CD0" w:rsidRDefault="00173952" w:rsidP="00173952">
      <w:pPr>
        <w:pStyle w:val="ConsPlusNormal"/>
        <w:widowControl w:val="0"/>
        <w:tabs>
          <w:tab w:val="left" w:pos="1134"/>
        </w:tabs>
        <w:adjustRightInd/>
        <w:ind w:firstLine="709"/>
        <w:jc w:val="both"/>
        <w:rPr>
          <w:b w:val="0"/>
          <w:sz w:val="22"/>
          <w:szCs w:val="22"/>
        </w:rPr>
      </w:pPr>
      <w:r w:rsidRPr="00610CD0">
        <w:rPr>
          <w:b w:val="0"/>
          <w:sz w:val="22"/>
          <w:szCs w:val="22"/>
        </w:rPr>
        <w:t>-обеспечение публичной доступности результатов мониторинга системы;</w:t>
      </w:r>
    </w:p>
    <w:p w:rsidR="00173952" w:rsidRPr="00610CD0" w:rsidRDefault="00173952" w:rsidP="00173952">
      <w:pPr>
        <w:pStyle w:val="ConsPlusNormal"/>
        <w:widowControl w:val="0"/>
        <w:tabs>
          <w:tab w:val="left" w:pos="1134"/>
        </w:tabs>
        <w:adjustRightInd/>
        <w:ind w:firstLine="709"/>
        <w:jc w:val="both"/>
        <w:rPr>
          <w:b w:val="0"/>
          <w:sz w:val="22"/>
          <w:szCs w:val="22"/>
        </w:rPr>
      </w:pPr>
      <w:r w:rsidRPr="00610CD0">
        <w:rPr>
          <w:b w:val="0"/>
          <w:sz w:val="22"/>
          <w:szCs w:val="22"/>
        </w:rPr>
        <w:t>-вовлечение общественного совета в процедуры обсуждения практики реализации мер государственной политики в сфере образования;</w:t>
      </w:r>
    </w:p>
    <w:p w:rsidR="00173952" w:rsidRPr="00610CD0" w:rsidRDefault="00173952" w:rsidP="00173952">
      <w:pPr>
        <w:pStyle w:val="ConsPlusNormal"/>
        <w:widowControl w:val="0"/>
        <w:tabs>
          <w:tab w:val="left" w:pos="1134"/>
        </w:tabs>
        <w:adjustRightInd/>
        <w:ind w:firstLine="709"/>
        <w:jc w:val="both"/>
        <w:rPr>
          <w:b w:val="0"/>
          <w:color w:val="000000"/>
          <w:sz w:val="22"/>
          <w:szCs w:val="22"/>
        </w:rPr>
      </w:pPr>
      <w:r w:rsidRPr="00610CD0">
        <w:rPr>
          <w:b w:val="0"/>
          <w:sz w:val="22"/>
          <w:szCs w:val="22"/>
        </w:rPr>
        <w:t>-</w:t>
      </w:r>
      <w:r w:rsidRPr="00610CD0">
        <w:rPr>
          <w:b w:val="0"/>
          <w:color w:val="000000"/>
          <w:sz w:val="22"/>
          <w:szCs w:val="22"/>
        </w:rPr>
        <w:t>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w:t>
      </w:r>
    </w:p>
    <w:p w:rsidR="00173952" w:rsidRPr="00610CD0" w:rsidRDefault="00173952" w:rsidP="00173952">
      <w:pPr>
        <w:pStyle w:val="ConsPlusNormal"/>
        <w:widowControl w:val="0"/>
        <w:tabs>
          <w:tab w:val="left" w:pos="1134"/>
        </w:tabs>
        <w:adjustRightInd/>
        <w:ind w:firstLine="709"/>
        <w:jc w:val="both"/>
        <w:rPr>
          <w:b w:val="0"/>
          <w:color w:val="000000"/>
          <w:sz w:val="22"/>
          <w:szCs w:val="22"/>
        </w:rPr>
      </w:pPr>
      <w:r w:rsidRPr="00610CD0">
        <w:rPr>
          <w:b w:val="0"/>
          <w:color w:val="000000"/>
          <w:sz w:val="22"/>
          <w:szCs w:val="22"/>
        </w:rPr>
        <w:t>-формирование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w:t>
      </w:r>
    </w:p>
    <w:p w:rsidR="00173952" w:rsidRPr="00610CD0" w:rsidRDefault="00173952" w:rsidP="00173952">
      <w:pPr>
        <w:shd w:val="clear" w:color="auto" w:fill="FFFFFF"/>
        <w:spacing w:before="210"/>
        <w:ind w:firstLine="540"/>
        <w:rPr>
          <w:rFonts w:eastAsia="Times New Roman"/>
          <w:color w:val="000000"/>
          <w:sz w:val="22"/>
          <w:szCs w:val="22"/>
        </w:rPr>
      </w:pPr>
      <w:r w:rsidRPr="00610CD0">
        <w:rPr>
          <w:rFonts w:eastAsia="Times New Roman"/>
          <w:color w:val="000000"/>
          <w:sz w:val="22"/>
          <w:szCs w:val="22"/>
        </w:rPr>
        <w:t>-совершенствование условий получения общего образования, дополнительного образования, профессионального образования лицами с ограниченными возможностями здоровья и инвалидами;</w:t>
      </w:r>
    </w:p>
    <w:p w:rsidR="00173952" w:rsidRPr="00610CD0" w:rsidRDefault="00173952" w:rsidP="00173952">
      <w:pPr>
        <w:shd w:val="clear" w:color="auto" w:fill="FFFFFF"/>
        <w:spacing w:before="210"/>
        <w:ind w:firstLine="540"/>
        <w:rPr>
          <w:rFonts w:eastAsia="Times New Roman"/>
          <w:color w:val="000000"/>
          <w:sz w:val="22"/>
          <w:szCs w:val="22"/>
        </w:rPr>
      </w:pPr>
      <w:r w:rsidRPr="00610CD0">
        <w:rPr>
          <w:rFonts w:eastAsia="Times New Roman"/>
          <w:color w:val="000000"/>
          <w:sz w:val="22"/>
          <w:szCs w:val="22"/>
        </w:rPr>
        <w:t xml:space="preserve">-внедрение принципов цифровизации в деятельность системы образования,. </w:t>
      </w:r>
      <w:r w:rsidR="000D0BAA" w:rsidRPr="00610CD0">
        <w:rPr>
          <w:rFonts w:eastAsia="Times New Roman"/>
          <w:color w:val="000000"/>
          <w:sz w:val="22"/>
          <w:szCs w:val="22"/>
        </w:rPr>
        <w:t>Д</w:t>
      </w:r>
      <w:r w:rsidRPr="00610CD0">
        <w:rPr>
          <w:rFonts w:eastAsia="Times New Roman"/>
          <w:color w:val="000000"/>
          <w:sz w:val="22"/>
          <w:szCs w:val="22"/>
        </w:rPr>
        <w:t>ополнят традиционную систему образования элементами  безопасной цифровой образовательной среды с верифицированным контентом, которые обеспечат равные условия для получения качественного образования на всей территории Российской Федерации.</w:t>
      </w:r>
    </w:p>
    <w:p w:rsidR="00173952" w:rsidRPr="00610CD0" w:rsidRDefault="00173952" w:rsidP="00173952">
      <w:pPr>
        <w:shd w:val="clear" w:color="auto" w:fill="FFFFFF"/>
        <w:spacing w:before="210"/>
        <w:ind w:firstLine="540"/>
        <w:rPr>
          <w:color w:val="000000"/>
          <w:sz w:val="22"/>
          <w:szCs w:val="22"/>
          <w:shd w:val="clear" w:color="auto" w:fill="FFFFFF"/>
        </w:rPr>
      </w:pPr>
      <w:r w:rsidRPr="00610CD0">
        <w:rPr>
          <w:color w:val="000000"/>
          <w:sz w:val="22"/>
          <w:szCs w:val="22"/>
          <w:shd w:val="clear" w:color="auto" w:fill="FFFFFF"/>
        </w:rPr>
        <w:t>-расширение потенциала системы дополнительного образования и решение задачи  увеличения охвата обучающихся качественными услугами дополнительного образования, продолжение  решение задач гражданского образования и патриотического воспитания.</w:t>
      </w:r>
    </w:p>
    <w:p w:rsidR="00173952" w:rsidRPr="00610CD0" w:rsidRDefault="00173952" w:rsidP="00173952">
      <w:pPr>
        <w:shd w:val="clear" w:color="auto" w:fill="FFFFFF"/>
        <w:spacing w:before="210"/>
        <w:ind w:firstLine="540"/>
        <w:rPr>
          <w:rFonts w:eastAsia="Times New Roman"/>
          <w:color w:val="000000"/>
          <w:sz w:val="22"/>
          <w:szCs w:val="22"/>
        </w:rPr>
      </w:pPr>
      <w:r w:rsidRPr="00610CD0">
        <w:rPr>
          <w:color w:val="000000"/>
          <w:sz w:val="22"/>
          <w:szCs w:val="22"/>
          <w:shd w:val="clear" w:color="auto" w:fill="FFFFFF"/>
        </w:rPr>
        <w:t>-создание  условий для вовлечения молодежи в общественно полезную деятельность посредством развития института ученического самоуправления, добровольчества, детских и молодежных общественных объединений.</w:t>
      </w:r>
    </w:p>
    <w:p w:rsidR="00173952" w:rsidRPr="00610CD0" w:rsidRDefault="00173952" w:rsidP="00173952">
      <w:pPr>
        <w:pStyle w:val="ConsPlusNormal"/>
        <w:jc w:val="center"/>
        <w:rPr>
          <w:sz w:val="22"/>
          <w:szCs w:val="22"/>
        </w:rPr>
      </w:pPr>
    </w:p>
    <w:p w:rsidR="00173952" w:rsidRPr="007750A9" w:rsidRDefault="00173952" w:rsidP="006D538E">
      <w:pPr>
        <w:pStyle w:val="ConsPlusNormal"/>
        <w:numPr>
          <w:ilvl w:val="0"/>
          <w:numId w:val="11"/>
        </w:numPr>
        <w:rPr>
          <w:b w:val="0"/>
          <w:sz w:val="22"/>
          <w:szCs w:val="22"/>
        </w:rPr>
      </w:pPr>
      <w:r w:rsidRPr="007750A9">
        <w:rPr>
          <w:b w:val="0"/>
          <w:sz w:val="22"/>
          <w:szCs w:val="22"/>
        </w:rPr>
        <w:t>Описание целей и задач подпрограммы</w:t>
      </w:r>
    </w:p>
    <w:p w:rsidR="00173952" w:rsidRPr="00610CD0" w:rsidRDefault="00173952" w:rsidP="00173952">
      <w:pPr>
        <w:pStyle w:val="ConsPlusNormal"/>
        <w:jc w:val="center"/>
        <w:rPr>
          <w:sz w:val="22"/>
          <w:szCs w:val="22"/>
        </w:rPr>
      </w:pPr>
    </w:p>
    <w:p w:rsidR="00173952" w:rsidRPr="00610CD0" w:rsidRDefault="00173952" w:rsidP="00173952">
      <w:pPr>
        <w:pStyle w:val="ConsPlusNormal"/>
        <w:ind w:firstLine="708"/>
        <w:jc w:val="both"/>
        <w:rPr>
          <w:b w:val="0"/>
          <w:sz w:val="22"/>
          <w:szCs w:val="22"/>
        </w:rPr>
      </w:pPr>
      <w:r w:rsidRPr="00610CD0">
        <w:rPr>
          <w:b w:val="0"/>
          <w:sz w:val="22"/>
          <w:szCs w:val="22"/>
        </w:rPr>
        <w:t>Цель подпрограммы – обеспечение надежной и актуальной информацией процессов принятия решений руководителей и работников системы образования, а также потребителей образовательных услуг для достижения высокого качества образования через формирование общероссийской системы оценки качества образования</w:t>
      </w:r>
    </w:p>
    <w:p w:rsidR="00173952" w:rsidRPr="00610CD0" w:rsidRDefault="00173952" w:rsidP="00173952">
      <w:pPr>
        <w:pStyle w:val="ConsPlusNormal"/>
        <w:ind w:firstLine="708"/>
        <w:jc w:val="both"/>
        <w:rPr>
          <w:b w:val="0"/>
          <w:sz w:val="22"/>
          <w:szCs w:val="22"/>
        </w:rPr>
      </w:pPr>
      <w:r w:rsidRPr="00610CD0">
        <w:rPr>
          <w:b w:val="0"/>
          <w:sz w:val="22"/>
          <w:szCs w:val="22"/>
        </w:rPr>
        <w:t>Задачи подпрограммы:</w:t>
      </w:r>
    </w:p>
    <w:p w:rsidR="00173952" w:rsidRPr="00610CD0" w:rsidRDefault="00173952" w:rsidP="00173952">
      <w:pPr>
        <w:pStyle w:val="ConsPlusNormal"/>
        <w:widowControl w:val="0"/>
        <w:tabs>
          <w:tab w:val="left" w:pos="436"/>
        </w:tabs>
        <w:adjustRightInd/>
        <w:ind w:firstLine="363"/>
        <w:jc w:val="both"/>
        <w:rPr>
          <w:b w:val="0"/>
          <w:sz w:val="22"/>
          <w:szCs w:val="22"/>
        </w:rPr>
      </w:pPr>
      <w:r w:rsidRPr="00610CD0">
        <w:rPr>
          <w:b w:val="0"/>
          <w:sz w:val="22"/>
          <w:szCs w:val="22"/>
        </w:rPr>
        <w:t>-включение всех уровней образования в систему оценки качества с использованием механизма внешней оценки, независимой эксп</w:t>
      </w:r>
      <w:r w:rsidRPr="00610CD0">
        <w:rPr>
          <w:sz w:val="22"/>
          <w:szCs w:val="22"/>
        </w:rPr>
        <w:t>е</w:t>
      </w:r>
      <w:r w:rsidRPr="00610CD0">
        <w:rPr>
          <w:b w:val="0"/>
          <w:sz w:val="22"/>
          <w:szCs w:val="22"/>
        </w:rPr>
        <w:t>ртизы и рейтингования;</w:t>
      </w:r>
    </w:p>
    <w:p w:rsidR="00173952" w:rsidRPr="00610CD0" w:rsidRDefault="00173952" w:rsidP="00173952">
      <w:pPr>
        <w:pStyle w:val="ConsPlusNormal"/>
        <w:widowControl w:val="0"/>
        <w:tabs>
          <w:tab w:val="left" w:pos="436"/>
        </w:tabs>
        <w:adjustRightInd/>
        <w:ind w:firstLine="363"/>
        <w:jc w:val="both"/>
        <w:rPr>
          <w:b w:val="0"/>
          <w:sz w:val="22"/>
          <w:szCs w:val="22"/>
        </w:rPr>
      </w:pPr>
      <w:r w:rsidRPr="00610CD0">
        <w:rPr>
          <w:b w:val="0"/>
          <w:sz w:val="22"/>
          <w:szCs w:val="22"/>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обеспечение современного уровня надежности и технологичности процедур оценки качества образовательных результатов;</w:t>
      </w:r>
    </w:p>
    <w:p w:rsidR="00173952" w:rsidRPr="00610CD0" w:rsidRDefault="00173952" w:rsidP="00173952">
      <w:pPr>
        <w:pStyle w:val="ConsPlusNormal"/>
        <w:widowControl w:val="0"/>
        <w:tabs>
          <w:tab w:val="left" w:pos="436"/>
        </w:tabs>
        <w:adjustRightInd/>
        <w:ind w:firstLine="363"/>
        <w:jc w:val="both"/>
        <w:rPr>
          <w:b w:val="0"/>
          <w:sz w:val="22"/>
          <w:szCs w:val="22"/>
        </w:rPr>
      </w:pPr>
      <w:r w:rsidRPr="00610CD0">
        <w:rPr>
          <w:b w:val="0"/>
          <w:sz w:val="22"/>
          <w:szCs w:val="22"/>
        </w:rPr>
        <w:t>-формирование культуры оценки качества образования на  муниципальном уровне и уровне образовательных организаций  в области педагогических измерений, анализа и использования результатов оценочных процедур;</w:t>
      </w:r>
    </w:p>
    <w:p w:rsidR="00173952" w:rsidRPr="00610CD0" w:rsidRDefault="00173952" w:rsidP="00173952">
      <w:pPr>
        <w:pStyle w:val="ConsPlusNormal"/>
        <w:widowControl w:val="0"/>
        <w:tabs>
          <w:tab w:val="left" w:pos="436"/>
        </w:tabs>
        <w:adjustRightInd/>
        <w:ind w:firstLine="363"/>
        <w:jc w:val="both"/>
        <w:rPr>
          <w:b w:val="0"/>
          <w:sz w:val="22"/>
          <w:szCs w:val="22"/>
        </w:rPr>
      </w:pPr>
      <w:r w:rsidRPr="00610CD0">
        <w:rPr>
          <w:b w:val="0"/>
          <w:sz w:val="22"/>
          <w:szCs w:val="22"/>
        </w:rPr>
        <w:t>-создание системы поддержки сбора и анализа информации об индивидуальных образовательных достижениях обучающихся;</w:t>
      </w:r>
    </w:p>
    <w:p w:rsidR="00173952" w:rsidRPr="00610CD0" w:rsidRDefault="00173952" w:rsidP="00173952">
      <w:pPr>
        <w:pStyle w:val="ConsPlusNormal"/>
        <w:widowControl w:val="0"/>
        <w:tabs>
          <w:tab w:val="left" w:pos="436"/>
        </w:tabs>
        <w:adjustRightInd/>
        <w:ind w:firstLine="363"/>
        <w:jc w:val="both"/>
        <w:rPr>
          <w:b w:val="0"/>
          <w:sz w:val="22"/>
          <w:szCs w:val="22"/>
        </w:rPr>
      </w:pPr>
      <w:r w:rsidRPr="00610CD0">
        <w:rPr>
          <w:b w:val="0"/>
          <w:sz w:val="22"/>
          <w:szCs w:val="22"/>
        </w:rPr>
        <w:t>-развитие  системы мониторинговых исследований качества образования;</w:t>
      </w:r>
    </w:p>
    <w:p w:rsidR="00173952" w:rsidRPr="00610CD0" w:rsidRDefault="00173952" w:rsidP="00173952">
      <w:pPr>
        <w:pStyle w:val="ConsPlusNormal"/>
        <w:widowControl w:val="0"/>
        <w:tabs>
          <w:tab w:val="left" w:pos="247"/>
          <w:tab w:val="left" w:pos="436"/>
        </w:tabs>
        <w:adjustRightInd/>
        <w:ind w:firstLine="363"/>
        <w:jc w:val="both"/>
        <w:rPr>
          <w:b w:val="0"/>
          <w:sz w:val="22"/>
          <w:szCs w:val="22"/>
        </w:rPr>
      </w:pPr>
      <w:r w:rsidRPr="00610CD0">
        <w:rPr>
          <w:b w:val="0"/>
          <w:sz w:val="22"/>
          <w:szCs w:val="22"/>
        </w:rPr>
        <w:t>-создание условий для повышения качества образования в школах с низкими результатами обучения и в школах, функционирующих в неблагоприятных условиях;</w:t>
      </w:r>
    </w:p>
    <w:p w:rsidR="00173952" w:rsidRPr="00610CD0" w:rsidRDefault="00173952" w:rsidP="00173952">
      <w:pPr>
        <w:pStyle w:val="ConsPlusNormal"/>
        <w:ind w:firstLine="708"/>
        <w:jc w:val="both"/>
        <w:rPr>
          <w:b w:val="0"/>
          <w:sz w:val="22"/>
          <w:szCs w:val="22"/>
        </w:rPr>
      </w:pPr>
      <w:r w:rsidRPr="00610CD0">
        <w:rPr>
          <w:b w:val="0"/>
          <w:sz w:val="22"/>
          <w:szCs w:val="22"/>
        </w:rPr>
        <w:t>-развитие вовлечения родителей в образование, содействие развитию общественного участия в управлении образованием, форм государственно-общественного управления;</w:t>
      </w:r>
    </w:p>
    <w:p w:rsidR="00173952" w:rsidRPr="00610CD0" w:rsidRDefault="00173952" w:rsidP="00173952">
      <w:pPr>
        <w:pStyle w:val="ConsPlusNormal"/>
        <w:widowControl w:val="0"/>
        <w:tabs>
          <w:tab w:val="left" w:pos="1134"/>
        </w:tabs>
        <w:adjustRightInd/>
        <w:jc w:val="both"/>
        <w:rPr>
          <w:b w:val="0"/>
          <w:sz w:val="22"/>
          <w:szCs w:val="22"/>
        </w:rPr>
      </w:pPr>
      <w:r w:rsidRPr="00610CD0">
        <w:rPr>
          <w:b w:val="0"/>
          <w:sz w:val="22"/>
          <w:szCs w:val="22"/>
        </w:rPr>
        <w:t>-обеспечение современного уровня надежности и технологичности процедур оценки качества образовательных результатов</w:t>
      </w:r>
    </w:p>
    <w:p w:rsidR="00173952" w:rsidRPr="00610CD0" w:rsidRDefault="00173952" w:rsidP="00173952">
      <w:pPr>
        <w:pStyle w:val="ConsPlusNormal"/>
        <w:jc w:val="both"/>
        <w:rPr>
          <w:b w:val="0"/>
          <w:sz w:val="22"/>
          <w:szCs w:val="22"/>
        </w:rPr>
      </w:pPr>
    </w:p>
    <w:p w:rsidR="00173952" w:rsidRPr="007750A9" w:rsidRDefault="00173952" w:rsidP="006D538E">
      <w:pPr>
        <w:pStyle w:val="ConsPlusNormal"/>
        <w:numPr>
          <w:ilvl w:val="0"/>
          <w:numId w:val="11"/>
        </w:numPr>
        <w:jc w:val="center"/>
        <w:rPr>
          <w:b w:val="0"/>
          <w:sz w:val="22"/>
          <w:szCs w:val="22"/>
        </w:rPr>
      </w:pPr>
      <w:r w:rsidRPr="007750A9">
        <w:rPr>
          <w:b w:val="0"/>
          <w:sz w:val="22"/>
          <w:szCs w:val="22"/>
        </w:rPr>
        <w:t>Сроки и этапы реализации подпрограммы</w:t>
      </w:r>
    </w:p>
    <w:p w:rsidR="00173952" w:rsidRPr="00610CD0" w:rsidRDefault="00173952" w:rsidP="00173952">
      <w:pPr>
        <w:pStyle w:val="ConsPlusNormal"/>
        <w:jc w:val="both"/>
        <w:rPr>
          <w:b w:val="0"/>
          <w:sz w:val="22"/>
          <w:szCs w:val="22"/>
        </w:rPr>
      </w:pPr>
      <w:r w:rsidRPr="00610CD0">
        <w:rPr>
          <w:b w:val="0"/>
          <w:snapToGrid w:val="0"/>
          <w:sz w:val="22"/>
          <w:szCs w:val="22"/>
        </w:rPr>
        <w:t>Подпрограмма реализуется в течение 2025-2029 гг. в один этап</w:t>
      </w:r>
    </w:p>
    <w:p w:rsidR="00173952" w:rsidRPr="00610CD0" w:rsidRDefault="00173952" w:rsidP="00173952">
      <w:pPr>
        <w:pStyle w:val="ConsPlusNormal"/>
        <w:rPr>
          <w:b w:val="0"/>
          <w:sz w:val="22"/>
          <w:szCs w:val="22"/>
        </w:rPr>
      </w:pPr>
    </w:p>
    <w:p w:rsidR="00173952" w:rsidRPr="007750A9" w:rsidRDefault="00173952" w:rsidP="006D538E">
      <w:pPr>
        <w:pStyle w:val="ConsPlusNormal"/>
        <w:numPr>
          <w:ilvl w:val="0"/>
          <w:numId w:val="11"/>
        </w:numPr>
        <w:jc w:val="center"/>
        <w:rPr>
          <w:b w:val="0"/>
          <w:sz w:val="22"/>
          <w:szCs w:val="22"/>
        </w:rPr>
      </w:pPr>
      <w:r w:rsidRPr="007750A9">
        <w:rPr>
          <w:b w:val="0"/>
          <w:sz w:val="22"/>
          <w:szCs w:val="22"/>
        </w:rPr>
        <w:t>Перечень основных мероприятий подпрограммы с указанием сроков их реализации и ожидаемых непосредственных результатов</w:t>
      </w:r>
    </w:p>
    <w:p w:rsidR="00173952" w:rsidRPr="00610CD0" w:rsidRDefault="00173952" w:rsidP="00173952">
      <w:pPr>
        <w:pStyle w:val="ConsPlusNormal"/>
        <w:jc w:val="center"/>
        <w:rPr>
          <w:b w:val="0"/>
          <w:sz w:val="22"/>
          <w:szCs w:val="22"/>
        </w:rPr>
      </w:pPr>
    </w:p>
    <w:p w:rsidR="00173952" w:rsidRPr="00610CD0" w:rsidRDefault="00173952" w:rsidP="00173952">
      <w:pPr>
        <w:pStyle w:val="ConsPlusNormal"/>
        <w:jc w:val="both"/>
        <w:rPr>
          <w:b w:val="0"/>
          <w:sz w:val="22"/>
          <w:szCs w:val="22"/>
        </w:rPr>
      </w:pPr>
      <w:r w:rsidRPr="00610CD0">
        <w:rPr>
          <w:b w:val="0"/>
          <w:sz w:val="22"/>
          <w:szCs w:val="22"/>
        </w:rPr>
        <w:t xml:space="preserve">Основные мероприятия приведены </w:t>
      </w:r>
      <w:r w:rsidR="0069681F" w:rsidRPr="00610CD0">
        <w:rPr>
          <w:b w:val="0"/>
          <w:sz w:val="22"/>
          <w:szCs w:val="22"/>
        </w:rPr>
        <w:t>в таблице № 2     подпрограммы « Развитие системы оценки качества образования и информационной прозрачности системы образования»</w:t>
      </w:r>
    </w:p>
    <w:p w:rsidR="00173952" w:rsidRPr="00610CD0" w:rsidRDefault="00173952" w:rsidP="00173952">
      <w:pPr>
        <w:pStyle w:val="ConsPlusNormal"/>
        <w:jc w:val="center"/>
        <w:rPr>
          <w:b w:val="0"/>
          <w:sz w:val="22"/>
          <w:szCs w:val="22"/>
        </w:rPr>
      </w:pPr>
    </w:p>
    <w:p w:rsidR="00173952" w:rsidRPr="00610CD0" w:rsidRDefault="00173952" w:rsidP="00173952">
      <w:pPr>
        <w:pStyle w:val="ConsPlusNormal"/>
        <w:jc w:val="center"/>
        <w:rPr>
          <w:b w:val="0"/>
          <w:sz w:val="22"/>
          <w:szCs w:val="22"/>
        </w:rPr>
      </w:pPr>
    </w:p>
    <w:p w:rsidR="00173952" w:rsidRPr="007750A9" w:rsidRDefault="00173952" w:rsidP="006D538E">
      <w:pPr>
        <w:pStyle w:val="ConsPlusNormal"/>
        <w:numPr>
          <w:ilvl w:val="0"/>
          <w:numId w:val="11"/>
        </w:numPr>
        <w:jc w:val="center"/>
        <w:rPr>
          <w:b w:val="0"/>
          <w:sz w:val="22"/>
          <w:szCs w:val="22"/>
        </w:rPr>
      </w:pPr>
      <w:r w:rsidRPr="007750A9">
        <w:rPr>
          <w:b w:val="0"/>
          <w:sz w:val="22"/>
          <w:szCs w:val="22"/>
        </w:rPr>
        <w:t>Информация о финансовом обеспечении подпрограммы за счет</w:t>
      </w:r>
    </w:p>
    <w:p w:rsidR="00173952" w:rsidRPr="007750A9" w:rsidRDefault="00173952" w:rsidP="00173952">
      <w:pPr>
        <w:pStyle w:val="ConsPlusNormal"/>
        <w:jc w:val="center"/>
        <w:rPr>
          <w:b w:val="0"/>
          <w:sz w:val="22"/>
          <w:szCs w:val="22"/>
        </w:rPr>
      </w:pPr>
      <w:r w:rsidRPr="007750A9">
        <w:rPr>
          <w:b w:val="0"/>
          <w:sz w:val="22"/>
          <w:szCs w:val="22"/>
        </w:rPr>
        <w:t>средств бюджета  Кыринского района</w:t>
      </w:r>
    </w:p>
    <w:p w:rsidR="00173952" w:rsidRPr="00610CD0" w:rsidRDefault="00173952" w:rsidP="00173952">
      <w:pPr>
        <w:pStyle w:val="ConsPlusNormal"/>
        <w:jc w:val="center"/>
        <w:rPr>
          <w:b w:val="0"/>
          <w:sz w:val="22"/>
          <w:szCs w:val="22"/>
        </w:rPr>
      </w:pPr>
    </w:p>
    <w:p w:rsidR="0069681F" w:rsidRPr="00610CD0" w:rsidRDefault="00173952" w:rsidP="0069681F">
      <w:pPr>
        <w:pStyle w:val="ConsPlusNormal"/>
        <w:jc w:val="both"/>
        <w:rPr>
          <w:b w:val="0"/>
          <w:sz w:val="22"/>
          <w:szCs w:val="22"/>
        </w:rPr>
      </w:pPr>
      <w:r w:rsidRPr="00610CD0">
        <w:rPr>
          <w:b w:val="0"/>
          <w:sz w:val="22"/>
          <w:szCs w:val="22"/>
        </w:rPr>
        <w:t>приведена      в табл</w:t>
      </w:r>
      <w:r w:rsidR="0069681F" w:rsidRPr="00610CD0">
        <w:rPr>
          <w:b w:val="0"/>
          <w:sz w:val="22"/>
          <w:szCs w:val="22"/>
        </w:rPr>
        <w:t>ице 2  подпрограммы « Развитие системы оценки качества образования и информационной прозрачности системы образования»</w:t>
      </w:r>
    </w:p>
    <w:p w:rsidR="0069681F" w:rsidRPr="00610CD0" w:rsidRDefault="0069681F" w:rsidP="0069681F">
      <w:pPr>
        <w:pStyle w:val="ConsPlusNormal"/>
        <w:jc w:val="center"/>
        <w:rPr>
          <w:b w:val="0"/>
          <w:sz w:val="22"/>
          <w:szCs w:val="22"/>
        </w:rPr>
      </w:pPr>
    </w:p>
    <w:p w:rsidR="00173952" w:rsidRPr="00610CD0" w:rsidRDefault="00173952" w:rsidP="00173952">
      <w:pPr>
        <w:pStyle w:val="ConsPlusNormal"/>
        <w:jc w:val="both"/>
        <w:rPr>
          <w:b w:val="0"/>
          <w:sz w:val="22"/>
          <w:szCs w:val="22"/>
        </w:rPr>
      </w:pPr>
    </w:p>
    <w:p w:rsidR="00173952" w:rsidRPr="00610CD0" w:rsidRDefault="00173952" w:rsidP="00173952">
      <w:pPr>
        <w:pStyle w:val="ConsPlusNormal"/>
        <w:jc w:val="center"/>
        <w:rPr>
          <w:b w:val="0"/>
          <w:sz w:val="22"/>
          <w:szCs w:val="22"/>
        </w:rPr>
      </w:pPr>
    </w:p>
    <w:p w:rsidR="00173952" w:rsidRPr="007750A9" w:rsidRDefault="00173952" w:rsidP="006D538E">
      <w:pPr>
        <w:pStyle w:val="ConsPlusNormal"/>
        <w:numPr>
          <w:ilvl w:val="0"/>
          <w:numId w:val="11"/>
        </w:numPr>
        <w:jc w:val="center"/>
        <w:rPr>
          <w:b w:val="0"/>
          <w:sz w:val="22"/>
          <w:szCs w:val="22"/>
        </w:rPr>
      </w:pPr>
      <w:r w:rsidRPr="007750A9">
        <w:rPr>
          <w:b w:val="0"/>
          <w:sz w:val="22"/>
          <w:szCs w:val="22"/>
        </w:rPr>
        <w:t>Описание рисков реализации подпрограммы</w:t>
      </w:r>
    </w:p>
    <w:p w:rsidR="00173952" w:rsidRPr="007750A9" w:rsidRDefault="00173952" w:rsidP="00173952">
      <w:pPr>
        <w:pStyle w:val="ConsPlusNormal"/>
        <w:jc w:val="center"/>
        <w:rPr>
          <w:b w:val="0"/>
          <w:sz w:val="22"/>
          <w:szCs w:val="22"/>
        </w:rPr>
      </w:pPr>
      <w:r w:rsidRPr="007750A9">
        <w:rPr>
          <w:b w:val="0"/>
          <w:sz w:val="22"/>
          <w:szCs w:val="22"/>
        </w:rPr>
        <w:t>и способов их минимизации</w:t>
      </w:r>
    </w:p>
    <w:p w:rsidR="00173952" w:rsidRPr="00610CD0" w:rsidRDefault="00173952" w:rsidP="00173952">
      <w:pPr>
        <w:pStyle w:val="ConsPlusNormal"/>
        <w:jc w:val="both"/>
        <w:rPr>
          <w:b w:val="0"/>
          <w:sz w:val="22"/>
          <w:szCs w:val="22"/>
        </w:rPr>
      </w:pPr>
    </w:p>
    <w:p w:rsidR="0069681F" w:rsidRPr="00610CD0" w:rsidRDefault="00173952" w:rsidP="0069681F">
      <w:pPr>
        <w:pStyle w:val="ConsPlusNormal"/>
        <w:jc w:val="both"/>
        <w:rPr>
          <w:b w:val="0"/>
          <w:sz w:val="22"/>
          <w:szCs w:val="22"/>
        </w:rPr>
      </w:pPr>
      <w:r w:rsidRPr="00610CD0">
        <w:rPr>
          <w:b w:val="0"/>
          <w:sz w:val="22"/>
          <w:szCs w:val="22"/>
        </w:rPr>
        <w:t>Риски реализации подпрограммы и способы их минимизации представлены в таблице 1</w:t>
      </w:r>
      <w:r w:rsidR="0069681F" w:rsidRPr="00610CD0">
        <w:rPr>
          <w:b w:val="0"/>
          <w:color w:val="000000"/>
          <w:sz w:val="22"/>
          <w:szCs w:val="22"/>
        </w:rPr>
        <w:t xml:space="preserve"> </w:t>
      </w:r>
      <w:r w:rsidR="0069681F" w:rsidRPr="00610CD0">
        <w:rPr>
          <w:b w:val="0"/>
          <w:sz w:val="22"/>
          <w:szCs w:val="22"/>
        </w:rPr>
        <w:t>подпрограммы « Развитие системы оценки качества образования и информационной прозрачности системы образования»</w:t>
      </w:r>
    </w:p>
    <w:p w:rsidR="0069681F" w:rsidRPr="00610CD0" w:rsidRDefault="0069681F" w:rsidP="0069681F">
      <w:pPr>
        <w:pStyle w:val="ConsPlusNormal"/>
        <w:jc w:val="center"/>
        <w:rPr>
          <w:b w:val="0"/>
          <w:sz w:val="22"/>
          <w:szCs w:val="22"/>
        </w:rPr>
      </w:pPr>
    </w:p>
    <w:p w:rsidR="0069681F" w:rsidRPr="00610CD0" w:rsidRDefault="00173952" w:rsidP="0069681F">
      <w:pPr>
        <w:pStyle w:val="ConsPlusNormal"/>
        <w:jc w:val="right"/>
        <w:rPr>
          <w:b w:val="0"/>
          <w:sz w:val="22"/>
          <w:szCs w:val="22"/>
        </w:rPr>
      </w:pPr>
      <w:r w:rsidRPr="00610CD0">
        <w:rPr>
          <w:sz w:val="22"/>
          <w:szCs w:val="22"/>
        </w:rPr>
        <w:t>Таблица</w:t>
      </w:r>
      <w:r w:rsidR="0069681F" w:rsidRPr="00610CD0">
        <w:rPr>
          <w:sz w:val="22"/>
          <w:szCs w:val="22"/>
        </w:rPr>
        <w:t xml:space="preserve">№ </w:t>
      </w:r>
      <w:r w:rsidRPr="00610CD0">
        <w:rPr>
          <w:sz w:val="22"/>
          <w:szCs w:val="22"/>
        </w:rPr>
        <w:t xml:space="preserve"> 1</w:t>
      </w:r>
    </w:p>
    <w:p w:rsidR="0069681F" w:rsidRPr="00610CD0" w:rsidRDefault="00173952" w:rsidP="0069681F">
      <w:pPr>
        <w:pStyle w:val="ConsPlusNormal"/>
        <w:jc w:val="right"/>
        <w:rPr>
          <w:b w:val="0"/>
          <w:sz w:val="22"/>
          <w:szCs w:val="22"/>
        </w:rPr>
      </w:pPr>
      <w:r w:rsidRPr="00610CD0">
        <w:rPr>
          <w:b w:val="0"/>
          <w:sz w:val="22"/>
          <w:szCs w:val="22"/>
        </w:rPr>
        <w:t xml:space="preserve"> </w:t>
      </w:r>
      <w:r w:rsidR="007F615A">
        <w:rPr>
          <w:b w:val="0"/>
          <w:sz w:val="22"/>
          <w:szCs w:val="22"/>
        </w:rPr>
        <w:t>П</w:t>
      </w:r>
      <w:r w:rsidRPr="00610CD0">
        <w:rPr>
          <w:b w:val="0"/>
          <w:sz w:val="22"/>
          <w:szCs w:val="22"/>
        </w:rPr>
        <w:t>одпрограммы</w:t>
      </w:r>
      <w:r w:rsidR="0069681F" w:rsidRPr="00610CD0">
        <w:rPr>
          <w:b w:val="0"/>
          <w:sz w:val="22"/>
          <w:szCs w:val="22"/>
        </w:rPr>
        <w:t xml:space="preserve"> </w:t>
      </w:r>
    </w:p>
    <w:p w:rsidR="0069681F" w:rsidRPr="00610CD0" w:rsidRDefault="0069681F" w:rsidP="0069681F">
      <w:pPr>
        <w:pStyle w:val="ConsPlusNormal"/>
        <w:jc w:val="right"/>
        <w:rPr>
          <w:b w:val="0"/>
          <w:sz w:val="22"/>
          <w:szCs w:val="22"/>
        </w:rPr>
      </w:pPr>
      <w:r w:rsidRPr="00610CD0">
        <w:rPr>
          <w:b w:val="0"/>
          <w:sz w:val="22"/>
          <w:szCs w:val="22"/>
        </w:rPr>
        <w:t>« Развитие системы оценки качества образования и информационной прозрачности системы образования»</w:t>
      </w:r>
    </w:p>
    <w:p w:rsidR="0069681F" w:rsidRPr="00610CD0" w:rsidRDefault="0069681F" w:rsidP="0069681F">
      <w:pPr>
        <w:pStyle w:val="ConsPlusNormal"/>
        <w:jc w:val="center"/>
        <w:rPr>
          <w:b w:val="0"/>
          <w:sz w:val="22"/>
          <w:szCs w:val="22"/>
        </w:rPr>
      </w:pPr>
    </w:p>
    <w:p w:rsidR="00173952" w:rsidRPr="00610CD0" w:rsidRDefault="00173952" w:rsidP="0069681F">
      <w:pPr>
        <w:pStyle w:val="ConsPlusNormal"/>
        <w:jc w:val="right"/>
        <w:rPr>
          <w:b w:val="0"/>
          <w:sz w:val="22"/>
          <w:szCs w:val="22"/>
        </w:rPr>
      </w:pPr>
    </w:p>
    <w:p w:rsidR="00173952" w:rsidRPr="00610CD0" w:rsidRDefault="00173952" w:rsidP="00173952">
      <w:pPr>
        <w:pStyle w:val="ConsPlusNormal"/>
        <w:rPr>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291"/>
        <w:gridCol w:w="3253"/>
        <w:gridCol w:w="3218"/>
      </w:tblGrid>
      <w:tr w:rsidR="00173952" w:rsidRPr="00610CD0" w:rsidTr="005E4962">
        <w:tc>
          <w:tcPr>
            <w:tcW w:w="1686" w:type="pct"/>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pStyle w:val="ConsPlusNormal"/>
              <w:rPr>
                <w:b w:val="0"/>
                <w:sz w:val="22"/>
                <w:szCs w:val="22"/>
              </w:rPr>
            </w:pPr>
            <w:r w:rsidRPr="00610CD0">
              <w:rPr>
                <w:b w:val="0"/>
                <w:sz w:val="22"/>
                <w:szCs w:val="22"/>
              </w:rPr>
              <w:t>Риск</w:t>
            </w:r>
          </w:p>
        </w:tc>
        <w:tc>
          <w:tcPr>
            <w:tcW w:w="1666" w:type="pct"/>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pStyle w:val="ConsPlusNormal"/>
              <w:rPr>
                <w:b w:val="0"/>
                <w:sz w:val="22"/>
                <w:szCs w:val="22"/>
              </w:rPr>
            </w:pPr>
            <w:r w:rsidRPr="00610CD0">
              <w:rPr>
                <w:b w:val="0"/>
                <w:sz w:val="22"/>
                <w:szCs w:val="22"/>
              </w:rPr>
              <w:t>Последствия наступления</w:t>
            </w:r>
          </w:p>
        </w:tc>
        <w:tc>
          <w:tcPr>
            <w:tcW w:w="1648" w:type="pct"/>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pStyle w:val="ConsPlusNormal"/>
              <w:rPr>
                <w:b w:val="0"/>
                <w:sz w:val="22"/>
                <w:szCs w:val="22"/>
              </w:rPr>
            </w:pPr>
            <w:r w:rsidRPr="00610CD0">
              <w:rPr>
                <w:b w:val="0"/>
                <w:sz w:val="22"/>
                <w:szCs w:val="22"/>
              </w:rPr>
              <w:t>Способы минимизации</w:t>
            </w:r>
          </w:p>
        </w:tc>
      </w:tr>
      <w:tr w:rsidR="00173952" w:rsidRPr="00610CD0" w:rsidTr="005E4962">
        <w:tc>
          <w:tcPr>
            <w:tcW w:w="5000" w:type="pct"/>
            <w:gridSpan w:val="3"/>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rPr>
                <w:b w:val="0"/>
                <w:sz w:val="22"/>
                <w:szCs w:val="22"/>
              </w:rPr>
            </w:pPr>
            <w:r w:rsidRPr="00610CD0">
              <w:rPr>
                <w:b w:val="0"/>
                <w:sz w:val="22"/>
                <w:szCs w:val="22"/>
              </w:rPr>
              <w:t>1. Внешние риски</w:t>
            </w:r>
          </w:p>
        </w:tc>
      </w:tr>
      <w:tr w:rsidR="00173952" w:rsidRPr="00610CD0" w:rsidTr="005E4962">
        <w:tc>
          <w:tcPr>
            <w:tcW w:w="168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1.1. Изменения регионального (муниципального) законодательства, реализация на  региональном (муниципальном ) уровне мероприятий, влияющих на содержание, сроки и результаты реализации мероприятий подпрограммы</w:t>
            </w:r>
          </w:p>
        </w:tc>
        <w:tc>
          <w:tcPr>
            <w:tcW w:w="166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Невыполнение заявленных показателей реализации подпрограммы</w:t>
            </w:r>
          </w:p>
        </w:tc>
        <w:tc>
          <w:tcPr>
            <w:tcW w:w="1648"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Мониторинг изменений  регионального (муниципального) законодательства, реализуемых на  региональном (муниципальном) уровне мер;</w:t>
            </w:r>
          </w:p>
          <w:p w:rsidR="00173952" w:rsidRPr="00610CD0" w:rsidRDefault="00173952" w:rsidP="005E4962">
            <w:pPr>
              <w:pStyle w:val="ConsPlusNormal"/>
              <w:jc w:val="center"/>
              <w:rPr>
                <w:b w:val="0"/>
                <w:sz w:val="22"/>
                <w:szCs w:val="22"/>
              </w:rPr>
            </w:pPr>
            <w:r w:rsidRPr="00610CD0">
              <w:rPr>
                <w:b w:val="0"/>
                <w:sz w:val="22"/>
                <w:szCs w:val="22"/>
              </w:rPr>
              <w:t>внесение в установленном порядке предложений по разрабатываемым на  региональном уровне проектам;</w:t>
            </w:r>
          </w:p>
          <w:p w:rsidR="00173952" w:rsidRPr="00610CD0" w:rsidRDefault="00173952" w:rsidP="005E4962">
            <w:pPr>
              <w:pStyle w:val="ConsPlusNormal"/>
              <w:jc w:val="center"/>
              <w:rPr>
                <w:b w:val="0"/>
                <w:sz w:val="22"/>
                <w:szCs w:val="22"/>
              </w:rPr>
            </w:pPr>
            <w:r w:rsidRPr="00610CD0">
              <w:rPr>
                <w:b w:val="0"/>
                <w:sz w:val="22"/>
                <w:szCs w:val="22"/>
              </w:rPr>
              <w:t>оперативная корректировка подпрограммы</w:t>
            </w:r>
          </w:p>
        </w:tc>
      </w:tr>
      <w:tr w:rsidR="00173952" w:rsidRPr="00610CD0" w:rsidTr="005E4962">
        <w:tc>
          <w:tcPr>
            <w:tcW w:w="168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1.2. Уменьшение объемов финансирования подпрограммы</w:t>
            </w:r>
          </w:p>
        </w:tc>
        <w:tc>
          <w:tcPr>
            <w:tcW w:w="166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Недостаточность средств для реализации мероприятий подпрограммы;</w:t>
            </w:r>
          </w:p>
          <w:p w:rsidR="00173952" w:rsidRPr="00610CD0" w:rsidRDefault="00173952" w:rsidP="005E4962">
            <w:pPr>
              <w:pStyle w:val="ConsPlusNormal"/>
              <w:jc w:val="center"/>
              <w:rPr>
                <w:b w:val="0"/>
                <w:sz w:val="22"/>
                <w:szCs w:val="22"/>
              </w:rPr>
            </w:pPr>
            <w:r w:rsidRPr="00610CD0">
              <w:rPr>
                <w:b w:val="0"/>
                <w:sz w:val="22"/>
                <w:szCs w:val="22"/>
              </w:rPr>
              <w:t>невыполнение заявленных показателей реализации подпрограммы</w:t>
            </w:r>
          </w:p>
        </w:tc>
        <w:tc>
          <w:tcPr>
            <w:tcW w:w="1648"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Определение приоритетов для первоочередного финансирования;</w:t>
            </w:r>
          </w:p>
          <w:p w:rsidR="00173952" w:rsidRPr="00610CD0" w:rsidRDefault="00173952" w:rsidP="005E4962">
            <w:pPr>
              <w:pStyle w:val="ConsPlusNormal"/>
              <w:jc w:val="center"/>
              <w:rPr>
                <w:b w:val="0"/>
                <w:sz w:val="22"/>
                <w:szCs w:val="22"/>
              </w:rPr>
            </w:pPr>
            <w:r w:rsidRPr="00610CD0">
              <w:rPr>
                <w:b w:val="0"/>
                <w:sz w:val="22"/>
                <w:szCs w:val="22"/>
              </w:rPr>
              <w:t>привлечение средств муниципального  бюджета на реализацию подпрограммы</w:t>
            </w:r>
          </w:p>
        </w:tc>
      </w:tr>
      <w:tr w:rsidR="00173952" w:rsidRPr="00610CD0" w:rsidTr="005E4962">
        <w:tc>
          <w:tcPr>
            <w:tcW w:w="168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1.3. Изменение демографической ситуации в районе</w:t>
            </w:r>
          </w:p>
        </w:tc>
        <w:tc>
          <w:tcPr>
            <w:tcW w:w="166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Невыполнение заявленных показателей реализации подпрограммы</w:t>
            </w:r>
          </w:p>
        </w:tc>
        <w:tc>
          <w:tcPr>
            <w:tcW w:w="1648"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Мониторинг демографической ситуации, своевременная корректировка подпрограммы</w:t>
            </w:r>
          </w:p>
        </w:tc>
      </w:tr>
      <w:tr w:rsidR="00173952" w:rsidRPr="00610CD0" w:rsidTr="005E4962">
        <w:trPr>
          <w:trHeight w:val="1292"/>
        </w:trPr>
        <w:tc>
          <w:tcPr>
            <w:tcW w:w="168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1.4. Низкая активность, мотивация  учреждений образования к достижению целевых значений показателей подпрограммы</w:t>
            </w:r>
          </w:p>
        </w:tc>
        <w:tc>
          <w:tcPr>
            <w:tcW w:w="166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Невыполнение заявленных показателей реализации подпрограммы</w:t>
            </w:r>
          </w:p>
        </w:tc>
        <w:tc>
          <w:tcPr>
            <w:tcW w:w="1648"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Активное взаимодействие с  учреждениями образования;</w:t>
            </w:r>
          </w:p>
          <w:p w:rsidR="00173952" w:rsidRPr="00610CD0" w:rsidRDefault="00173952" w:rsidP="005E4962">
            <w:pPr>
              <w:pStyle w:val="ConsPlusNormal"/>
              <w:jc w:val="center"/>
              <w:rPr>
                <w:b w:val="0"/>
                <w:sz w:val="22"/>
                <w:szCs w:val="22"/>
              </w:rPr>
            </w:pPr>
            <w:r w:rsidRPr="00610CD0">
              <w:rPr>
                <w:b w:val="0"/>
                <w:sz w:val="22"/>
                <w:szCs w:val="22"/>
              </w:rPr>
              <w:t xml:space="preserve">создание инструментов мотивации. </w:t>
            </w:r>
          </w:p>
        </w:tc>
      </w:tr>
      <w:tr w:rsidR="00173952" w:rsidRPr="00610CD0" w:rsidTr="005E4962">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pStyle w:val="ConsPlusNormal"/>
              <w:rPr>
                <w:b w:val="0"/>
                <w:sz w:val="22"/>
                <w:szCs w:val="22"/>
              </w:rPr>
            </w:pPr>
            <w:r w:rsidRPr="00610CD0">
              <w:rPr>
                <w:b w:val="0"/>
                <w:sz w:val="22"/>
                <w:szCs w:val="22"/>
              </w:rPr>
              <w:t>2. Внутренние риски</w:t>
            </w:r>
          </w:p>
        </w:tc>
      </w:tr>
      <w:tr w:rsidR="00173952" w:rsidRPr="00610CD0" w:rsidTr="005E4962">
        <w:tc>
          <w:tcPr>
            <w:tcW w:w="168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2.1. Низкий уровень подготовки специалистов и (или) ответственного исполнителя</w:t>
            </w:r>
          </w:p>
        </w:tc>
        <w:tc>
          <w:tcPr>
            <w:tcW w:w="166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Невыполнение заявленных показателей реализации подпрограммы;</w:t>
            </w:r>
          </w:p>
          <w:p w:rsidR="00173952" w:rsidRPr="00610CD0" w:rsidRDefault="00173952" w:rsidP="005E4962">
            <w:pPr>
              <w:pStyle w:val="ConsPlusNormal"/>
              <w:jc w:val="center"/>
              <w:rPr>
                <w:b w:val="0"/>
                <w:sz w:val="22"/>
                <w:szCs w:val="22"/>
              </w:rPr>
            </w:pPr>
            <w:r w:rsidRPr="00610CD0">
              <w:rPr>
                <w:b w:val="0"/>
                <w:sz w:val="22"/>
                <w:szCs w:val="22"/>
              </w:rPr>
              <w:t>затягивание сроков реализации мероприятий</w:t>
            </w:r>
          </w:p>
        </w:tc>
        <w:tc>
          <w:tcPr>
            <w:tcW w:w="1648"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Своевременное направление специалистов на курсы повышения квалификации, обучающие мероприятия и тренинги, организация мероприятий по обмену опытом, в т.ч. с другими  учреждениями образования</w:t>
            </w:r>
          </w:p>
        </w:tc>
      </w:tr>
      <w:tr w:rsidR="00173952" w:rsidRPr="00610CD0" w:rsidTr="005E4962">
        <w:tc>
          <w:tcPr>
            <w:tcW w:w="168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2.2. Низкая мотивация специалистов, ответственного исполнителя к повышению качества деятельности по реализации основных положений программы</w:t>
            </w:r>
          </w:p>
        </w:tc>
        <w:tc>
          <w:tcPr>
            <w:tcW w:w="1666"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Невыполнение заявленных показателей реализации подпрограммы;</w:t>
            </w:r>
          </w:p>
          <w:p w:rsidR="00173952" w:rsidRPr="00610CD0" w:rsidRDefault="00173952" w:rsidP="005E4962">
            <w:pPr>
              <w:pStyle w:val="ConsPlusNormal"/>
              <w:jc w:val="center"/>
              <w:rPr>
                <w:b w:val="0"/>
                <w:sz w:val="22"/>
                <w:szCs w:val="22"/>
              </w:rPr>
            </w:pPr>
            <w:r w:rsidRPr="00610CD0">
              <w:rPr>
                <w:b w:val="0"/>
                <w:sz w:val="22"/>
                <w:szCs w:val="22"/>
              </w:rPr>
              <w:t>затягивание сроков реализации мероприятий</w:t>
            </w:r>
          </w:p>
        </w:tc>
        <w:tc>
          <w:tcPr>
            <w:tcW w:w="1648" w:type="pct"/>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pStyle w:val="ConsPlusNormal"/>
              <w:jc w:val="center"/>
              <w:rPr>
                <w:b w:val="0"/>
                <w:sz w:val="22"/>
                <w:szCs w:val="22"/>
              </w:rPr>
            </w:pPr>
            <w:r w:rsidRPr="00610CD0">
              <w:rPr>
                <w:b w:val="0"/>
                <w:sz w:val="22"/>
                <w:szCs w:val="22"/>
              </w:rPr>
              <w:t>Разработка системы мер по стимулированию и мотивации персонала</w:t>
            </w:r>
          </w:p>
        </w:tc>
      </w:tr>
    </w:tbl>
    <w:p w:rsidR="00173952" w:rsidRPr="00610CD0" w:rsidRDefault="00173952" w:rsidP="00173952">
      <w:pPr>
        <w:pStyle w:val="ConsPlusNormal"/>
        <w:jc w:val="center"/>
        <w:rPr>
          <w:b w:val="0"/>
          <w:sz w:val="22"/>
          <w:szCs w:val="22"/>
        </w:rPr>
      </w:pPr>
    </w:p>
    <w:p w:rsidR="00173952" w:rsidRDefault="000D0BAA" w:rsidP="004E36AD">
      <w:pPr>
        <w:pStyle w:val="ConsPlusNormal"/>
        <w:jc w:val="center"/>
        <w:rPr>
          <w:b w:val="0"/>
          <w:sz w:val="22"/>
          <w:szCs w:val="22"/>
        </w:rPr>
      </w:pPr>
      <w:r>
        <w:rPr>
          <w:b w:val="0"/>
          <w:sz w:val="22"/>
          <w:szCs w:val="22"/>
        </w:rPr>
        <w:t xml:space="preserve">8. Прогноз сводных показателей муниципальных заданий по </w:t>
      </w:r>
      <w:r w:rsidR="004E36AD">
        <w:rPr>
          <w:b w:val="0"/>
          <w:sz w:val="22"/>
          <w:szCs w:val="22"/>
        </w:rPr>
        <w:t>предоставлению муниципальных услуг (выполненных работ).</w:t>
      </w:r>
    </w:p>
    <w:p w:rsidR="004E36AD" w:rsidRPr="00610CD0" w:rsidRDefault="004E36AD" w:rsidP="004E36AD">
      <w:pPr>
        <w:pStyle w:val="ConsPlusNormal"/>
        <w:ind w:left="708"/>
        <w:jc w:val="both"/>
        <w:rPr>
          <w:b w:val="0"/>
          <w:sz w:val="22"/>
          <w:szCs w:val="22"/>
        </w:rPr>
      </w:pPr>
      <w:r w:rsidRPr="00610CD0">
        <w:rPr>
          <w:b w:val="0"/>
          <w:sz w:val="22"/>
          <w:szCs w:val="22"/>
        </w:rPr>
        <w:t>9.Основные мероприятия приведены в  таблице 2 подпрограммы « Развитие системы оценки качества образования и информационной прозрачности системы образования»</w:t>
      </w:r>
    </w:p>
    <w:p w:rsidR="004E36AD" w:rsidRPr="00610CD0" w:rsidRDefault="004E36AD" w:rsidP="004E36AD">
      <w:pPr>
        <w:pStyle w:val="ConsPlusNormal"/>
        <w:jc w:val="center"/>
        <w:rPr>
          <w:b w:val="0"/>
          <w:sz w:val="22"/>
          <w:szCs w:val="22"/>
        </w:rPr>
      </w:pPr>
    </w:p>
    <w:p w:rsidR="00173952" w:rsidRPr="00610CD0" w:rsidRDefault="00173952" w:rsidP="00173952">
      <w:pPr>
        <w:pStyle w:val="ConsPlusNormal"/>
        <w:jc w:val="center"/>
        <w:rPr>
          <w:b w:val="0"/>
          <w:sz w:val="22"/>
          <w:szCs w:val="22"/>
        </w:rPr>
      </w:pPr>
    </w:p>
    <w:p w:rsidR="0089042B" w:rsidRPr="00610CD0" w:rsidRDefault="004E36AD" w:rsidP="0089042B">
      <w:pPr>
        <w:pStyle w:val="ConsPlusNormal"/>
        <w:jc w:val="right"/>
        <w:rPr>
          <w:b w:val="0"/>
          <w:sz w:val="22"/>
          <w:szCs w:val="22"/>
        </w:rPr>
      </w:pPr>
      <w:r>
        <w:rPr>
          <w:b w:val="0"/>
          <w:sz w:val="22"/>
          <w:szCs w:val="22"/>
        </w:rPr>
        <w:t xml:space="preserve">10. </w:t>
      </w:r>
      <w:r w:rsidR="0089042B" w:rsidRPr="00610CD0">
        <w:rPr>
          <w:b w:val="0"/>
          <w:sz w:val="22"/>
          <w:szCs w:val="22"/>
        </w:rPr>
        <w:t xml:space="preserve">.Информация о финансовом обеспечении подпрограммы за счет средств бюджета Кыринского района </w:t>
      </w:r>
      <w:r w:rsidR="00173952" w:rsidRPr="00610CD0">
        <w:rPr>
          <w:b w:val="0"/>
          <w:sz w:val="22"/>
          <w:szCs w:val="22"/>
        </w:rPr>
        <w:t>представлен</w:t>
      </w:r>
      <w:r w:rsidR="0089042B" w:rsidRPr="00610CD0">
        <w:rPr>
          <w:b w:val="0"/>
          <w:sz w:val="22"/>
          <w:szCs w:val="22"/>
        </w:rPr>
        <w:t>а  в таблице 2  подпрограммы « Развитие системы оценки качества образования и информационной прозрачности системы образования»</w:t>
      </w:r>
    </w:p>
    <w:p w:rsidR="0089042B" w:rsidRPr="00610CD0" w:rsidRDefault="0089042B" w:rsidP="0089042B">
      <w:pPr>
        <w:pStyle w:val="ConsPlusNormal"/>
        <w:jc w:val="center"/>
        <w:rPr>
          <w:b w:val="0"/>
          <w:sz w:val="22"/>
          <w:szCs w:val="22"/>
        </w:rPr>
      </w:pPr>
    </w:p>
    <w:p w:rsidR="00173952" w:rsidRPr="00610CD0" w:rsidRDefault="00173952" w:rsidP="0089042B">
      <w:pPr>
        <w:pStyle w:val="ConsPlusNormal"/>
        <w:ind w:left="708"/>
        <w:jc w:val="center"/>
        <w:rPr>
          <w:b w:val="0"/>
          <w:sz w:val="22"/>
          <w:szCs w:val="22"/>
        </w:rPr>
      </w:pPr>
    </w:p>
    <w:p w:rsidR="00173952" w:rsidRPr="00610CD0" w:rsidRDefault="00173952" w:rsidP="00173952">
      <w:pPr>
        <w:pStyle w:val="ConsPlusNormal"/>
        <w:jc w:val="both"/>
        <w:rPr>
          <w:b w:val="0"/>
          <w:sz w:val="22"/>
          <w:szCs w:val="22"/>
        </w:rPr>
      </w:pPr>
    </w:p>
    <w:p w:rsidR="00173952" w:rsidRPr="00610CD0" w:rsidRDefault="00173952" w:rsidP="00173952">
      <w:pPr>
        <w:pStyle w:val="ConsPlusNormal"/>
        <w:jc w:val="both"/>
        <w:rPr>
          <w:b w:val="0"/>
          <w:sz w:val="22"/>
          <w:szCs w:val="22"/>
        </w:rPr>
      </w:pPr>
    </w:p>
    <w:p w:rsidR="00173952" w:rsidRPr="00610CD0" w:rsidRDefault="00173952" w:rsidP="00173952">
      <w:pPr>
        <w:pStyle w:val="ConsPlusTitle"/>
        <w:rPr>
          <w:rFonts w:ascii="Times New Roman" w:hAnsi="Times New Roman" w:cs="Times New Roman"/>
          <w:b w:val="0"/>
          <w:bCs/>
          <w:szCs w:val="22"/>
        </w:rPr>
      </w:pPr>
      <w:r w:rsidRPr="00610CD0">
        <w:rPr>
          <w:rFonts w:ascii="Times New Roman" w:hAnsi="Times New Roman" w:cs="Times New Roman"/>
          <w:b w:val="0"/>
          <w:bCs/>
          <w:szCs w:val="22"/>
        </w:rPr>
        <w:t xml:space="preserve">               </w:t>
      </w:r>
    </w:p>
    <w:p w:rsidR="00173952" w:rsidRPr="00610CD0" w:rsidRDefault="00173952" w:rsidP="00173952">
      <w:pPr>
        <w:rPr>
          <w:bCs/>
          <w:sz w:val="22"/>
          <w:szCs w:val="22"/>
        </w:rPr>
        <w:sectPr w:rsidR="00173952" w:rsidRPr="00610CD0" w:rsidSect="005E4962">
          <w:pgSz w:w="11906" w:h="16838"/>
          <w:pgMar w:top="1701" w:right="1134" w:bottom="851" w:left="1134" w:header="720" w:footer="720" w:gutter="0"/>
          <w:cols w:space="720"/>
          <w:docGrid w:linePitch="272"/>
        </w:sectPr>
      </w:pPr>
    </w:p>
    <w:p w:rsidR="0089042B" w:rsidRPr="00610CD0" w:rsidRDefault="0089042B" w:rsidP="0089042B">
      <w:pPr>
        <w:pStyle w:val="ConsPlusTitle"/>
        <w:jc w:val="right"/>
        <w:rPr>
          <w:rFonts w:ascii="Times New Roman" w:hAnsi="Times New Roman" w:cs="Times New Roman"/>
          <w:bCs/>
          <w:szCs w:val="22"/>
        </w:rPr>
      </w:pPr>
      <w:r w:rsidRPr="00610CD0">
        <w:rPr>
          <w:rFonts w:ascii="Times New Roman" w:hAnsi="Times New Roman" w:cs="Times New Roman"/>
          <w:bCs/>
          <w:szCs w:val="22"/>
        </w:rPr>
        <w:t>Т</w:t>
      </w:r>
      <w:r w:rsidR="00173952" w:rsidRPr="00610CD0">
        <w:rPr>
          <w:rFonts w:ascii="Times New Roman" w:hAnsi="Times New Roman" w:cs="Times New Roman"/>
          <w:bCs/>
          <w:szCs w:val="22"/>
        </w:rPr>
        <w:t xml:space="preserve">аблица  №2   </w:t>
      </w:r>
    </w:p>
    <w:p w:rsidR="0089042B" w:rsidRPr="00610CD0" w:rsidRDefault="00C0514E" w:rsidP="0089042B">
      <w:pPr>
        <w:pStyle w:val="ConsPlusNormal"/>
        <w:ind w:left="708"/>
        <w:jc w:val="right"/>
        <w:rPr>
          <w:sz w:val="22"/>
          <w:szCs w:val="22"/>
        </w:rPr>
      </w:pPr>
      <w:r w:rsidRPr="00610CD0">
        <w:rPr>
          <w:b w:val="0"/>
          <w:sz w:val="22"/>
          <w:szCs w:val="22"/>
        </w:rPr>
        <w:t xml:space="preserve">Основные мероприятия </w:t>
      </w:r>
      <w:r w:rsidR="0089042B" w:rsidRPr="00610CD0">
        <w:rPr>
          <w:b w:val="0"/>
          <w:sz w:val="22"/>
          <w:szCs w:val="22"/>
        </w:rPr>
        <w:t xml:space="preserve">и объемы финансирования </w:t>
      </w:r>
      <w:r w:rsidRPr="00610CD0">
        <w:rPr>
          <w:b w:val="0"/>
          <w:sz w:val="22"/>
          <w:szCs w:val="22"/>
        </w:rPr>
        <w:t xml:space="preserve"> </w:t>
      </w:r>
      <w:r w:rsidR="0089042B" w:rsidRPr="00610CD0">
        <w:rPr>
          <w:b w:val="0"/>
          <w:sz w:val="22"/>
          <w:szCs w:val="22"/>
        </w:rPr>
        <w:t>подпрограммы</w:t>
      </w:r>
      <w:r w:rsidR="0089042B" w:rsidRPr="00610CD0">
        <w:rPr>
          <w:sz w:val="22"/>
          <w:szCs w:val="22"/>
        </w:rPr>
        <w:t xml:space="preserve">  </w:t>
      </w:r>
    </w:p>
    <w:p w:rsidR="0089042B" w:rsidRPr="00610CD0" w:rsidRDefault="0089042B" w:rsidP="0089042B">
      <w:pPr>
        <w:pStyle w:val="ConsPlusNormal"/>
        <w:ind w:left="708"/>
        <w:jc w:val="right"/>
        <w:rPr>
          <w:b w:val="0"/>
          <w:sz w:val="22"/>
          <w:szCs w:val="22"/>
        </w:rPr>
      </w:pPr>
      <w:r w:rsidRPr="00610CD0">
        <w:rPr>
          <w:b w:val="0"/>
          <w:sz w:val="22"/>
          <w:szCs w:val="22"/>
        </w:rPr>
        <w:t>« Развитие системы оценки качества образования и информационной прозрачности системы образования»</w:t>
      </w:r>
    </w:p>
    <w:p w:rsidR="00173952" w:rsidRPr="00610CD0" w:rsidRDefault="00173952" w:rsidP="0089042B">
      <w:pPr>
        <w:pStyle w:val="ConsPlusTitle"/>
        <w:jc w:val="right"/>
        <w:rPr>
          <w:rFonts w:ascii="Times New Roman" w:hAnsi="Times New Roman" w:cs="Times New Roman"/>
          <w:b w:val="0"/>
          <w:bCs/>
          <w:szCs w:val="22"/>
        </w:rPr>
      </w:pPr>
    </w:p>
    <w:p w:rsidR="00173952" w:rsidRPr="00610CD0" w:rsidRDefault="00173952" w:rsidP="00173952">
      <w:pPr>
        <w:pStyle w:val="ConsPlusTitle"/>
        <w:rPr>
          <w:rFonts w:ascii="Times New Roman" w:hAnsi="Times New Roman" w:cs="Times New Roman"/>
          <w:b w:val="0"/>
          <w:bCs/>
          <w:szCs w:val="22"/>
        </w:rPr>
      </w:pPr>
    </w:p>
    <w:tbl>
      <w:tblPr>
        <w:tblpPr w:leftFromText="180" w:rightFromText="180" w:vertAnchor="text" w:horzAnchor="margin" w:tblpY="60"/>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7"/>
        <w:gridCol w:w="4627"/>
        <w:gridCol w:w="992"/>
        <w:gridCol w:w="1700"/>
        <w:gridCol w:w="1813"/>
        <w:gridCol w:w="1559"/>
        <w:gridCol w:w="1418"/>
        <w:gridCol w:w="1276"/>
        <w:gridCol w:w="1068"/>
      </w:tblGrid>
      <w:tr w:rsidR="00173952" w:rsidRPr="00610CD0" w:rsidTr="005E4962">
        <w:trPr>
          <w:trHeight w:val="855"/>
        </w:trPr>
        <w:tc>
          <w:tcPr>
            <w:tcW w:w="757" w:type="dxa"/>
            <w:vMerge w:val="restart"/>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sz w:val="22"/>
                <w:szCs w:val="22"/>
              </w:rPr>
            </w:pPr>
            <w:r w:rsidRPr="00610CD0">
              <w:rPr>
                <w:sz w:val="22"/>
                <w:szCs w:val="22"/>
              </w:rPr>
              <w:t>№</w:t>
            </w:r>
          </w:p>
        </w:tc>
        <w:tc>
          <w:tcPr>
            <w:tcW w:w="731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sz w:val="22"/>
                <w:szCs w:val="22"/>
              </w:rPr>
            </w:pPr>
            <w:r w:rsidRPr="00610CD0">
              <w:rPr>
                <w:sz w:val="22"/>
                <w:szCs w:val="22"/>
              </w:rPr>
              <w:t>Наименование целей, задач  подпрограммы, основных мероприятий.</w:t>
            </w:r>
          </w:p>
        </w:tc>
        <w:tc>
          <w:tcPr>
            <w:tcW w:w="7134" w:type="dxa"/>
            <w:gridSpan w:val="5"/>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sz w:val="22"/>
                <w:szCs w:val="22"/>
              </w:rPr>
              <w:t>Сведения об объемах расходов по годам</w:t>
            </w:r>
          </w:p>
        </w:tc>
      </w:tr>
      <w:tr w:rsidR="00173952" w:rsidRPr="00610CD0" w:rsidTr="005E4962">
        <w:trPr>
          <w:trHeight w:val="855"/>
        </w:trPr>
        <w:tc>
          <w:tcPr>
            <w:tcW w:w="757" w:type="dxa"/>
            <w:vMerge/>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rPr>
                <w:sz w:val="22"/>
                <w:szCs w:val="22"/>
              </w:rPr>
            </w:pPr>
          </w:p>
        </w:tc>
        <w:tc>
          <w:tcPr>
            <w:tcW w:w="7319" w:type="dxa"/>
            <w:gridSpan w:val="3"/>
            <w:vMerge/>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rPr>
                <w:sz w:val="22"/>
                <w:szCs w:val="22"/>
              </w:rPr>
            </w:pP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860AE7" w:rsidP="005E4962">
            <w:pPr>
              <w:jc w:val="center"/>
              <w:rPr>
                <w:sz w:val="22"/>
                <w:szCs w:val="22"/>
              </w:rPr>
            </w:pPr>
            <w:r w:rsidRPr="00610CD0">
              <w:rPr>
                <w:sz w:val="22"/>
                <w:szCs w:val="22"/>
              </w:rPr>
              <w:t>2025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860AE7" w:rsidP="005E4962">
            <w:pPr>
              <w:jc w:val="center"/>
              <w:rPr>
                <w:sz w:val="22"/>
                <w:szCs w:val="22"/>
              </w:rPr>
            </w:pPr>
            <w:r w:rsidRPr="00610CD0">
              <w:rPr>
                <w:sz w:val="22"/>
                <w:szCs w:val="22"/>
              </w:rPr>
              <w:t>2026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860AE7" w:rsidP="005E4962">
            <w:pPr>
              <w:jc w:val="center"/>
              <w:rPr>
                <w:sz w:val="22"/>
                <w:szCs w:val="22"/>
              </w:rPr>
            </w:pPr>
            <w:r w:rsidRPr="00610CD0">
              <w:rPr>
                <w:sz w:val="22"/>
                <w:szCs w:val="22"/>
              </w:rPr>
              <w:t>2027</w:t>
            </w: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860AE7" w:rsidP="005E4962">
            <w:pPr>
              <w:jc w:val="center"/>
              <w:rPr>
                <w:sz w:val="22"/>
                <w:szCs w:val="22"/>
              </w:rPr>
            </w:pPr>
            <w:r w:rsidRPr="00610CD0">
              <w:rPr>
                <w:sz w:val="22"/>
                <w:szCs w:val="22"/>
              </w:rPr>
              <w:t>2028</w:t>
            </w: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860AE7" w:rsidP="005E4962">
            <w:pPr>
              <w:jc w:val="center"/>
              <w:rPr>
                <w:sz w:val="22"/>
                <w:szCs w:val="22"/>
              </w:rPr>
            </w:pPr>
            <w:r w:rsidRPr="00610CD0">
              <w:rPr>
                <w:sz w:val="22"/>
                <w:szCs w:val="22"/>
              </w:rPr>
              <w:t>2029</w:t>
            </w: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районного бюджета</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380685" w:rsidP="005E4962">
            <w:pPr>
              <w:jc w:val="center"/>
              <w:rPr>
                <w:bCs/>
                <w:sz w:val="22"/>
                <w:szCs w:val="22"/>
              </w:rPr>
            </w:pPr>
            <w:r w:rsidRPr="00610CD0">
              <w:rPr>
                <w:bCs/>
                <w:sz w:val="22"/>
                <w:szCs w:val="22"/>
              </w:rPr>
              <w:t>587</w:t>
            </w:r>
            <w:r w:rsidR="00173952" w:rsidRPr="00610CD0">
              <w:rPr>
                <w:bCs/>
                <w:sz w:val="22"/>
                <w:szCs w:val="22"/>
              </w:rPr>
              <w:t>,0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380685" w:rsidP="005E4962">
            <w:pPr>
              <w:jc w:val="center"/>
              <w:rPr>
                <w:bCs/>
                <w:sz w:val="22"/>
                <w:szCs w:val="22"/>
              </w:rPr>
            </w:pPr>
            <w:r w:rsidRPr="00610CD0">
              <w:rPr>
                <w:bCs/>
                <w:sz w:val="22"/>
                <w:szCs w:val="22"/>
              </w:rPr>
              <w:t>594</w:t>
            </w:r>
            <w:r w:rsidR="00173952" w:rsidRPr="00610CD0">
              <w:rPr>
                <w:bCs/>
                <w:sz w:val="22"/>
                <w:szCs w:val="22"/>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380685" w:rsidP="005E4962">
            <w:pPr>
              <w:jc w:val="center"/>
              <w:rPr>
                <w:bCs/>
                <w:sz w:val="22"/>
                <w:szCs w:val="22"/>
              </w:rPr>
            </w:pPr>
            <w:r w:rsidRPr="00610CD0">
              <w:rPr>
                <w:bCs/>
                <w:sz w:val="22"/>
                <w:szCs w:val="22"/>
              </w:rPr>
              <w:t>6</w:t>
            </w:r>
            <w:r w:rsidR="00173952" w:rsidRPr="00610CD0">
              <w:rPr>
                <w:bCs/>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380685" w:rsidP="005E4962">
            <w:pPr>
              <w:jc w:val="center"/>
              <w:rPr>
                <w:bCs/>
                <w:sz w:val="22"/>
                <w:szCs w:val="22"/>
              </w:rPr>
            </w:pPr>
            <w:r w:rsidRPr="00610CD0">
              <w:rPr>
                <w:bCs/>
                <w:sz w:val="22"/>
                <w:szCs w:val="22"/>
              </w:rPr>
              <w:t>6</w:t>
            </w:r>
            <w:r w:rsidR="00173952" w:rsidRPr="00610CD0">
              <w:rPr>
                <w:bCs/>
                <w:sz w:val="22"/>
                <w:szCs w:val="22"/>
              </w:rPr>
              <w:t>56,0</w:t>
            </w: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380685" w:rsidP="005E4962">
            <w:pPr>
              <w:jc w:val="center"/>
              <w:rPr>
                <w:bCs/>
                <w:sz w:val="22"/>
                <w:szCs w:val="22"/>
              </w:rPr>
            </w:pPr>
            <w:r w:rsidRPr="00610CD0">
              <w:rPr>
                <w:bCs/>
                <w:sz w:val="22"/>
                <w:szCs w:val="22"/>
              </w:rPr>
              <w:t>6</w:t>
            </w:r>
            <w:r w:rsidR="00173952" w:rsidRPr="00610CD0">
              <w:rPr>
                <w:bCs/>
                <w:sz w:val="22"/>
                <w:szCs w:val="22"/>
              </w:rPr>
              <w:t>61,0</w:t>
            </w: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внебюджетных источников</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outlineLvl w:val="0"/>
              <w:rPr>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outlineLvl w:val="0"/>
              <w:rPr>
                <w:sz w:val="22"/>
                <w:szCs w:val="22"/>
              </w:rPr>
            </w:pPr>
          </w:p>
        </w:tc>
      </w:tr>
      <w:tr w:rsidR="00173952" w:rsidRPr="00610CD0" w:rsidTr="005E4962">
        <w:trPr>
          <w:trHeight w:val="114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5.1.</w:t>
            </w:r>
          </w:p>
        </w:tc>
        <w:tc>
          <w:tcPr>
            <w:tcW w:w="4627"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both"/>
              <w:rPr>
                <w:bCs/>
                <w:sz w:val="22"/>
                <w:szCs w:val="22"/>
              </w:rPr>
            </w:pPr>
            <w:r w:rsidRPr="00610CD0">
              <w:rPr>
                <w:bCs/>
                <w:sz w:val="22"/>
                <w:szCs w:val="22"/>
              </w:rPr>
              <w:t>Основное мероприятие "Развитие системы оценки качества образования и информационной прозрачности системы образования"</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rPr>
                <w:bCs/>
                <w:sz w:val="22"/>
                <w:szCs w:val="22"/>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0,0</w:t>
            </w:r>
          </w:p>
        </w:tc>
        <w:tc>
          <w:tcPr>
            <w:tcW w:w="1418"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spacing w:after="200" w:line="276" w:lineRule="auto"/>
              <w:rPr>
                <w:bCs/>
                <w:sz w:val="22"/>
                <w:szCs w:val="22"/>
              </w:rPr>
            </w:pPr>
          </w:p>
          <w:p w:rsidR="00173952" w:rsidRPr="00610CD0" w:rsidRDefault="00173952" w:rsidP="005E4962">
            <w:pPr>
              <w:jc w:val="center"/>
              <w:rPr>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spacing w:after="200" w:line="276" w:lineRule="auto"/>
              <w:rPr>
                <w:bCs/>
                <w:sz w:val="22"/>
                <w:szCs w:val="22"/>
              </w:rPr>
            </w:pPr>
          </w:p>
          <w:p w:rsidR="00173952" w:rsidRPr="00610CD0" w:rsidRDefault="00173952" w:rsidP="005E4962">
            <w:pPr>
              <w:jc w:val="center"/>
              <w:rPr>
                <w:bCs/>
                <w:sz w:val="22"/>
                <w:szCs w:val="22"/>
              </w:rPr>
            </w:pP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районного  бюджета</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r w:rsidRPr="00610CD0">
              <w:rPr>
                <w:sz w:val="22"/>
                <w:szCs w:val="22"/>
              </w:rPr>
              <w:t>0,0</w:t>
            </w:r>
          </w:p>
          <w:p w:rsidR="00173952" w:rsidRPr="00610CD0" w:rsidRDefault="00173952" w:rsidP="005E4962">
            <w:pPr>
              <w:jc w:val="center"/>
              <w:outlineLvl w:val="0"/>
              <w:rPr>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0,0</w:t>
            </w:r>
          </w:p>
        </w:tc>
        <w:tc>
          <w:tcPr>
            <w:tcW w:w="1418"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r w:rsidRPr="00610CD0">
              <w:rPr>
                <w:sz w:val="22"/>
                <w:szCs w:val="22"/>
              </w:rPr>
              <w:t>0,0</w:t>
            </w:r>
          </w:p>
          <w:p w:rsidR="00173952" w:rsidRPr="00610CD0" w:rsidRDefault="00173952" w:rsidP="005E4962">
            <w:pPr>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spacing w:after="200" w:line="276" w:lineRule="auto"/>
              <w:rPr>
                <w:sz w:val="22"/>
                <w:szCs w:val="22"/>
              </w:rPr>
            </w:pPr>
          </w:p>
          <w:p w:rsidR="00173952" w:rsidRPr="00610CD0" w:rsidRDefault="00173952" w:rsidP="005E4962">
            <w:pPr>
              <w:jc w:val="center"/>
              <w:outlineLvl w:val="0"/>
              <w:rPr>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spacing w:after="200" w:line="276" w:lineRule="auto"/>
              <w:rPr>
                <w:sz w:val="22"/>
                <w:szCs w:val="22"/>
              </w:rPr>
            </w:pPr>
          </w:p>
          <w:p w:rsidR="00173952" w:rsidRPr="00610CD0" w:rsidRDefault="00173952" w:rsidP="005E4962">
            <w:pPr>
              <w:jc w:val="center"/>
              <w:outlineLvl w:val="0"/>
              <w:rPr>
                <w:sz w:val="22"/>
                <w:szCs w:val="22"/>
              </w:rPr>
            </w:pP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внебюджетных источников</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r w:rsidRPr="00610CD0">
              <w:rPr>
                <w:sz w:val="22"/>
                <w:szCs w:val="22"/>
              </w:rPr>
              <w:t>0,0</w:t>
            </w:r>
          </w:p>
          <w:p w:rsidR="00173952" w:rsidRPr="00610CD0" w:rsidRDefault="00173952" w:rsidP="005E4962">
            <w:pPr>
              <w:jc w:val="center"/>
              <w:outlineLvl w:val="0"/>
              <w:rPr>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0,0</w:t>
            </w:r>
          </w:p>
        </w:tc>
        <w:tc>
          <w:tcPr>
            <w:tcW w:w="1418"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r w:rsidRPr="00610CD0">
              <w:rPr>
                <w:sz w:val="22"/>
                <w:szCs w:val="22"/>
              </w:rPr>
              <w:t>0,0</w:t>
            </w:r>
          </w:p>
          <w:p w:rsidR="00173952" w:rsidRPr="00610CD0" w:rsidRDefault="00173952" w:rsidP="005E4962">
            <w:pPr>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spacing w:after="200" w:line="276" w:lineRule="auto"/>
              <w:rPr>
                <w:sz w:val="22"/>
                <w:szCs w:val="22"/>
              </w:rPr>
            </w:pPr>
          </w:p>
          <w:p w:rsidR="00173952" w:rsidRPr="00610CD0" w:rsidRDefault="00173952" w:rsidP="005E4962">
            <w:pPr>
              <w:jc w:val="center"/>
              <w:outlineLvl w:val="0"/>
              <w:rPr>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spacing w:after="200" w:line="276" w:lineRule="auto"/>
              <w:rPr>
                <w:sz w:val="22"/>
                <w:szCs w:val="22"/>
              </w:rPr>
            </w:pPr>
          </w:p>
          <w:p w:rsidR="00173952" w:rsidRPr="00610CD0" w:rsidRDefault="00173952" w:rsidP="005E4962">
            <w:pPr>
              <w:jc w:val="center"/>
              <w:outlineLvl w:val="0"/>
              <w:rPr>
                <w:sz w:val="22"/>
                <w:szCs w:val="22"/>
              </w:rPr>
            </w:pPr>
          </w:p>
        </w:tc>
      </w:tr>
      <w:tr w:rsidR="00173952" w:rsidRPr="00610CD0" w:rsidTr="005E4962">
        <w:trPr>
          <w:trHeight w:val="114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5.1.1</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rPr>
                <w:bCs/>
                <w:sz w:val="22"/>
                <w:szCs w:val="22"/>
              </w:rPr>
            </w:pPr>
            <w:r w:rsidRPr="00610CD0">
              <w:rPr>
                <w:bCs/>
                <w:sz w:val="22"/>
                <w:szCs w:val="22"/>
              </w:rPr>
              <w:t xml:space="preserve">Мероприятие "Развитие механизмов вовлеченности родителей в образование, общественного участия в управлении образованием" </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rPr>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0,0</w:t>
            </w:r>
          </w:p>
        </w:tc>
        <w:tc>
          <w:tcPr>
            <w:tcW w:w="1418"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spacing w:after="200" w:line="276" w:lineRule="auto"/>
              <w:rPr>
                <w:bCs/>
                <w:sz w:val="22"/>
                <w:szCs w:val="22"/>
              </w:rPr>
            </w:pPr>
          </w:p>
          <w:p w:rsidR="00173952" w:rsidRPr="00610CD0" w:rsidRDefault="00173952" w:rsidP="005E4962">
            <w:pPr>
              <w:jc w:val="center"/>
              <w:rPr>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spacing w:after="200" w:line="276" w:lineRule="auto"/>
              <w:rPr>
                <w:bCs/>
                <w:sz w:val="22"/>
                <w:szCs w:val="22"/>
              </w:rPr>
            </w:pPr>
          </w:p>
          <w:p w:rsidR="00173952" w:rsidRPr="00610CD0" w:rsidRDefault="00173952" w:rsidP="005E4962">
            <w:pPr>
              <w:jc w:val="center"/>
              <w:rPr>
                <w:bCs/>
                <w:sz w:val="22"/>
                <w:szCs w:val="22"/>
              </w:rPr>
            </w:pP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районного бюджета</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 </w:t>
            </w: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sz w:val="22"/>
                <w:szCs w:val="22"/>
              </w:rPr>
            </w:pPr>
          </w:p>
          <w:p w:rsidR="00173952" w:rsidRPr="00610CD0" w:rsidRDefault="00173952" w:rsidP="005E4962">
            <w:pPr>
              <w:jc w:val="center"/>
              <w:outlineLvl w:val="0"/>
              <w:rPr>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sz w:val="22"/>
                <w:szCs w:val="22"/>
              </w:rPr>
            </w:pPr>
          </w:p>
          <w:p w:rsidR="00173952" w:rsidRPr="00610CD0" w:rsidRDefault="00173952" w:rsidP="005E4962">
            <w:pPr>
              <w:jc w:val="center"/>
              <w:outlineLvl w:val="0"/>
              <w:rPr>
                <w:sz w:val="22"/>
                <w:szCs w:val="22"/>
              </w:rPr>
            </w:pPr>
          </w:p>
        </w:tc>
      </w:tr>
      <w:tr w:rsidR="00173952" w:rsidRPr="00610CD0" w:rsidTr="005E4962">
        <w:trPr>
          <w:trHeight w:val="128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5.1.2.</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rPr>
                <w:bCs/>
                <w:sz w:val="22"/>
                <w:szCs w:val="22"/>
              </w:rPr>
            </w:pPr>
            <w:r w:rsidRPr="00610CD0">
              <w:rPr>
                <w:bCs/>
                <w:sz w:val="22"/>
                <w:szCs w:val="22"/>
              </w:rPr>
              <w:t>Мероприятие "Развитие муниципальной  системы независимой оценки качества общего образования через реализацию пилотных региональных проектов и создание  механизмов оценки качества"</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rPr>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jc w:val="center"/>
              <w:rPr>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0,0</w:t>
            </w:r>
          </w:p>
          <w:p w:rsidR="00173952" w:rsidRPr="00610CD0" w:rsidRDefault="00173952" w:rsidP="005E4962">
            <w:pPr>
              <w:jc w:val="center"/>
              <w:rPr>
                <w:bCs/>
                <w:sz w:val="22"/>
                <w:szCs w:val="22"/>
              </w:rPr>
            </w:pP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районного  бюджета</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outlineLvl w:val="0"/>
              <w:rPr>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outlineLvl w:val="0"/>
              <w:rPr>
                <w:sz w:val="22"/>
                <w:szCs w:val="22"/>
              </w:rPr>
            </w:pP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внебюджетных источников</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 </w:t>
            </w: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sz w:val="22"/>
                <w:szCs w:val="22"/>
              </w:rPr>
            </w:pPr>
          </w:p>
          <w:p w:rsidR="00173952" w:rsidRPr="00610CD0" w:rsidRDefault="00173952" w:rsidP="005E4962">
            <w:pPr>
              <w:jc w:val="center"/>
              <w:outlineLvl w:val="0"/>
              <w:rPr>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sz w:val="22"/>
                <w:szCs w:val="22"/>
              </w:rPr>
            </w:pPr>
          </w:p>
          <w:p w:rsidR="00173952" w:rsidRPr="00610CD0" w:rsidRDefault="00173952" w:rsidP="005E4962">
            <w:pPr>
              <w:jc w:val="center"/>
              <w:outlineLvl w:val="0"/>
              <w:rPr>
                <w:sz w:val="22"/>
                <w:szCs w:val="22"/>
              </w:rPr>
            </w:pPr>
          </w:p>
        </w:tc>
      </w:tr>
      <w:tr w:rsidR="00173952" w:rsidRPr="00610CD0" w:rsidTr="005E4962">
        <w:trPr>
          <w:trHeight w:val="71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5.1.3.</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rPr>
                <w:bCs/>
                <w:sz w:val="22"/>
                <w:szCs w:val="22"/>
              </w:rPr>
            </w:pPr>
            <w:r w:rsidRPr="00610CD0">
              <w:rPr>
                <w:bCs/>
                <w:sz w:val="22"/>
                <w:szCs w:val="22"/>
              </w:rPr>
              <w:t>Мероприятие "Поддержка инноваций в области развития и мониторинга системы образования" (мероприятия в рамках концепции математического образования)</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rPr>
                <w:bCs/>
                <w:sz w:val="22"/>
                <w:szCs w:val="22"/>
              </w:rPr>
            </w:pPr>
          </w:p>
          <w:p w:rsidR="00173952" w:rsidRPr="00610CD0" w:rsidRDefault="00173952" w:rsidP="005E4962">
            <w:pPr>
              <w:jc w:val="center"/>
              <w:rPr>
                <w:bCs/>
                <w:sz w:val="22"/>
                <w:szCs w:val="22"/>
              </w:rPr>
            </w:pPr>
            <w:r w:rsidRPr="00610CD0">
              <w:rPr>
                <w:bCs/>
                <w:sz w:val="22"/>
                <w:szCs w:val="22"/>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20,0</w:t>
            </w:r>
          </w:p>
        </w:tc>
        <w:tc>
          <w:tcPr>
            <w:tcW w:w="1418" w:type="dxa"/>
            <w:tcBorders>
              <w:top w:val="single" w:sz="4" w:space="0" w:color="auto"/>
              <w:left w:val="single" w:sz="4" w:space="0" w:color="auto"/>
              <w:bottom w:val="single" w:sz="4" w:space="0" w:color="auto"/>
              <w:right w:val="single" w:sz="4" w:space="0" w:color="auto"/>
            </w:tcBorders>
            <w:noWrap/>
            <w:vAlign w:val="center"/>
          </w:tcPr>
          <w:p w:rsidR="00502661" w:rsidRPr="00610CD0" w:rsidRDefault="00502661" w:rsidP="005E4962">
            <w:pPr>
              <w:jc w:val="center"/>
              <w:rPr>
                <w:bCs/>
                <w:sz w:val="22"/>
                <w:szCs w:val="22"/>
              </w:rPr>
            </w:pPr>
          </w:p>
          <w:p w:rsidR="00173952" w:rsidRPr="00610CD0" w:rsidRDefault="00173952" w:rsidP="005E4962">
            <w:pPr>
              <w:jc w:val="center"/>
              <w:rPr>
                <w:bCs/>
                <w:sz w:val="22"/>
                <w:szCs w:val="22"/>
              </w:rPr>
            </w:pPr>
            <w:r w:rsidRPr="00610CD0">
              <w:rPr>
                <w:bCs/>
                <w:sz w:val="22"/>
                <w:szCs w:val="22"/>
              </w:rPr>
              <w:t>20,0</w:t>
            </w:r>
          </w:p>
          <w:p w:rsidR="00173952" w:rsidRPr="00610CD0" w:rsidRDefault="00173952" w:rsidP="005E4962">
            <w:pPr>
              <w:rPr>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02661">
            <w:pPr>
              <w:jc w:val="center"/>
              <w:rPr>
                <w:bCs/>
                <w:sz w:val="22"/>
                <w:szCs w:val="22"/>
              </w:rPr>
            </w:pPr>
            <w:r w:rsidRPr="00610CD0">
              <w:rPr>
                <w:bCs/>
                <w:sz w:val="22"/>
                <w:szCs w:val="22"/>
              </w:rPr>
              <w:t>20,0</w:t>
            </w:r>
          </w:p>
          <w:p w:rsidR="00173952" w:rsidRPr="00610CD0" w:rsidRDefault="00173952" w:rsidP="00502661">
            <w:pPr>
              <w:spacing w:after="200" w:line="276" w:lineRule="auto"/>
              <w:jc w:val="center"/>
              <w:rPr>
                <w:bCs/>
                <w:sz w:val="22"/>
                <w:szCs w:val="22"/>
              </w:rPr>
            </w:pPr>
          </w:p>
          <w:p w:rsidR="00173952" w:rsidRPr="00610CD0" w:rsidRDefault="00173952" w:rsidP="00502661">
            <w:pPr>
              <w:jc w:val="center"/>
              <w:rPr>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02661">
            <w:pPr>
              <w:jc w:val="center"/>
              <w:rPr>
                <w:bCs/>
                <w:sz w:val="22"/>
                <w:szCs w:val="22"/>
              </w:rPr>
            </w:pPr>
            <w:r w:rsidRPr="00610CD0">
              <w:rPr>
                <w:bCs/>
                <w:sz w:val="22"/>
                <w:szCs w:val="22"/>
              </w:rPr>
              <w:t>20,0</w:t>
            </w:r>
          </w:p>
          <w:p w:rsidR="00173952" w:rsidRPr="00610CD0" w:rsidRDefault="00173952" w:rsidP="00502661">
            <w:pPr>
              <w:spacing w:after="200" w:line="276" w:lineRule="auto"/>
              <w:jc w:val="center"/>
              <w:rPr>
                <w:bCs/>
                <w:sz w:val="22"/>
                <w:szCs w:val="22"/>
              </w:rPr>
            </w:pPr>
          </w:p>
          <w:p w:rsidR="00173952" w:rsidRPr="00610CD0" w:rsidRDefault="00173952" w:rsidP="00502661">
            <w:pPr>
              <w:jc w:val="center"/>
              <w:rPr>
                <w:bCs/>
                <w:sz w:val="22"/>
                <w:szCs w:val="22"/>
              </w:rPr>
            </w:pP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районного бюджета</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20,0</w:t>
            </w:r>
          </w:p>
          <w:p w:rsidR="00173952" w:rsidRPr="00610CD0" w:rsidRDefault="00173952" w:rsidP="005E4962">
            <w:pPr>
              <w:jc w:val="center"/>
              <w:outlineLvl w:val="0"/>
              <w:rPr>
                <w:sz w:val="22"/>
                <w:szCs w:val="22"/>
              </w:rPr>
            </w:pPr>
            <w:r w:rsidRPr="00610CD0">
              <w:rPr>
                <w:sz w:val="22"/>
                <w:szCs w:val="22"/>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20,0 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20,0 </w:t>
            </w: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sz w:val="22"/>
                <w:szCs w:val="22"/>
              </w:rPr>
            </w:pPr>
          </w:p>
          <w:p w:rsidR="00173952" w:rsidRPr="00610CD0" w:rsidRDefault="00173952" w:rsidP="005E4962">
            <w:pPr>
              <w:jc w:val="center"/>
              <w:rPr>
                <w:bCs/>
                <w:sz w:val="22"/>
                <w:szCs w:val="22"/>
              </w:rPr>
            </w:pPr>
            <w:r w:rsidRPr="00610CD0">
              <w:rPr>
                <w:bCs/>
                <w:sz w:val="22"/>
                <w:szCs w:val="22"/>
              </w:rPr>
              <w:t>20,0</w:t>
            </w:r>
          </w:p>
          <w:p w:rsidR="00173952" w:rsidRPr="00610CD0" w:rsidRDefault="00173952" w:rsidP="005E4962">
            <w:pPr>
              <w:jc w:val="center"/>
              <w:outlineLvl w:val="0"/>
              <w:rPr>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sz w:val="22"/>
                <w:szCs w:val="22"/>
              </w:rPr>
            </w:pPr>
          </w:p>
          <w:p w:rsidR="00173952" w:rsidRPr="00610CD0" w:rsidRDefault="00173952" w:rsidP="005E4962">
            <w:pPr>
              <w:jc w:val="center"/>
              <w:rPr>
                <w:bCs/>
                <w:sz w:val="22"/>
                <w:szCs w:val="22"/>
              </w:rPr>
            </w:pPr>
            <w:r w:rsidRPr="00610CD0">
              <w:rPr>
                <w:bCs/>
                <w:sz w:val="22"/>
                <w:szCs w:val="22"/>
              </w:rPr>
              <w:t>20,0</w:t>
            </w:r>
          </w:p>
          <w:p w:rsidR="00173952" w:rsidRPr="00610CD0" w:rsidRDefault="00173952" w:rsidP="005E4962">
            <w:pPr>
              <w:jc w:val="center"/>
              <w:outlineLvl w:val="0"/>
              <w:rPr>
                <w:sz w:val="22"/>
                <w:szCs w:val="22"/>
              </w:rPr>
            </w:pPr>
          </w:p>
        </w:tc>
      </w:tr>
      <w:tr w:rsidR="00173952" w:rsidRPr="00610CD0" w:rsidTr="005E4962">
        <w:trPr>
          <w:trHeight w:val="57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5.2.</w:t>
            </w:r>
          </w:p>
        </w:tc>
        <w:tc>
          <w:tcPr>
            <w:tcW w:w="4627"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both"/>
              <w:rPr>
                <w:bCs/>
                <w:sz w:val="22"/>
                <w:szCs w:val="22"/>
              </w:rPr>
            </w:pPr>
            <w:r w:rsidRPr="00610CD0">
              <w:rPr>
                <w:bCs/>
                <w:sz w:val="22"/>
                <w:szCs w:val="22"/>
              </w:rPr>
              <w:t>Основное мероприятие «</w:t>
            </w:r>
            <w:r w:rsidRPr="00610CD0">
              <w:rPr>
                <w:sz w:val="22"/>
                <w:szCs w:val="22"/>
              </w:rPr>
              <w:t>Использование сервисов на основе информационных технологий в области образования и науки</w:t>
            </w:r>
            <w:r w:rsidRPr="00610CD0">
              <w:rPr>
                <w:bCs/>
                <w:sz w:val="22"/>
                <w:szCs w:val="22"/>
              </w:rPr>
              <w:t>- электронная система образования"</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rPr>
                <w:bCs/>
                <w:sz w:val="22"/>
                <w:szCs w:val="22"/>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36,0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36,0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36,0</w:t>
            </w: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36,0</w:t>
            </w: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r w:rsidRPr="00610CD0">
              <w:rPr>
                <w:bCs/>
                <w:sz w:val="22"/>
                <w:szCs w:val="22"/>
              </w:rPr>
              <w:t>36,0</w:t>
            </w: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районного бюджета</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36,0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36,0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36,0</w:t>
            </w: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outlineLvl w:val="0"/>
              <w:rPr>
                <w:sz w:val="22"/>
                <w:szCs w:val="22"/>
              </w:rPr>
            </w:pPr>
            <w:r w:rsidRPr="00610CD0">
              <w:rPr>
                <w:bCs/>
                <w:sz w:val="22"/>
                <w:szCs w:val="22"/>
              </w:rPr>
              <w:t>36,0</w:t>
            </w: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outlineLvl w:val="0"/>
              <w:rPr>
                <w:sz w:val="22"/>
                <w:szCs w:val="22"/>
              </w:rPr>
            </w:pPr>
            <w:r w:rsidRPr="00610CD0">
              <w:rPr>
                <w:bCs/>
                <w:sz w:val="22"/>
                <w:szCs w:val="22"/>
              </w:rPr>
              <w:t>36,0</w:t>
            </w:r>
          </w:p>
        </w:tc>
      </w:tr>
      <w:tr w:rsidR="00173952" w:rsidRPr="00610CD0" w:rsidTr="005E4962">
        <w:trPr>
          <w:trHeight w:val="855"/>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5.2.1.</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rPr>
                <w:bCs/>
                <w:sz w:val="22"/>
                <w:szCs w:val="22"/>
              </w:rPr>
            </w:pPr>
            <w:r w:rsidRPr="00610CD0">
              <w:rPr>
                <w:bCs/>
                <w:sz w:val="22"/>
                <w:szCs w:val="22"/>
              </w:rPr>
              <w:t>Мероприятие  "Обеспечение доступа к сети Интернет государственных (муниципальных) образовательных организаций"</w:t>
            </w:r>
          </w:p>
        </w:tc>
        <w:tc>
          <w:tcPr>
            <w:tcW w:w="992" w:type="dxa"/>
            <w:tcBorders>
              <w:top w:val="single" w:sz="4" w:space="0" w:color="auto"/>
              <w:left w:val="single" w:sz="4" w:space="0" w:color="auto"/>
              <w:bottom w:val="single" w:sz="4" w:space="0" w:color="auto"/>
              <w:right w:val="single" w:sz="4" w:space="0" w:color="auto"/>
            </w:tcBorders>
            <w:hideMark/>
          </w:tcPr>
          <w:p w:rsidR="00173952" w:rsidRPr="00610CD0" w:rsidRDefault="00173952" w:rsidP="005E4962">
            <w:pPr>
              <w:jc w:val="center"/>
              <w:rPr>
                <w:bCs/>
                <w:sz w:val="22"/>
                <w:szCs w:val="22"/>
              </w:rPr>
            </w:pPr>
            <w:r w:rsidRPr="00610CD0">
              <w:rPr>
                <w:sz w:val="22"/>
                <w:szCs w:val="22"/>
              </w:rPr>
              <w:t>МО ЗК</w:t>
            </w:r>
          </w:p>
        </w:tc>
        <w:tc>
          <w:tcPr>
            <w:tcW w:w="1700"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rPr>
                <w:bCs/>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jc w:val="center"/>
              <w:rPr>
                <w:bCs/>
                <w:sz w:val="22"/>
                <w:szCs w:val="22"/>
              </w:rPr>
            </w:pP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районного бюджета</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0,0  </w:t>
            </w:r>
          </w:p>
          <w:p w:rsidR="00173952" w:rsidRPr="00610CD0" w:rsidRDefault="00173952" w:rsidP="005E4962">
            <w:pPr>
              <w:jc w:val="center"/>
              <w:outlineLvl w:val="0"/>
              <w:rPr>
                <w:sz w:val="22"/>
                <w:szCs w:val="22"/>
              </w:rPr>
            </w:pPr>
            <w:r w:rsidRPr="00610CD0">
              <w:rPr>
                <w:sz w:val="22"/>
                <w:szCs w:val="22"/>
              </w:rPr>
              <w:t>0,0 </w:t>
            </w:r>
          </w:p>
          <w:p w:rsidR="00173952" w:rsidRPr="00610CD0" w:rsidRDefault="00173952" w:rsidP="005E4962">
            <w:pPr>
              <w:jc w:val="center"/>
              <w:outlineLvl w:val="0"/>
              <w:rPr>
                <w:sz w:val="22"/>
                <w:szCs w:val="22"/>
              </w:rPr>
            </w:pPr>
            <w:r w:rsidRPr="00610CD0">
              <w:rPr>
                <w:sz w:val="22"/>
                <w:szCs w:val="22"/>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0,0 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outlineLvl w:val="0"/>
              <w:rPr>
                <w:sz w:val="22"/>
                <w:szCs w:val="22"/>
              </w:rPr>
            </w:pPr>
            <w:r w:rsidRPr="00610CD0">
              <w:rPr>
                <w:sz w:val="22"/>
                <w:szCs w:val="22"/>
              </w:rPr>
              <w:t> </w:t>
            </w:r>
          </w:p>
          <w:p w:rsidR="00173952" w:rsidRPr="00610CD0" w:rsidRDefault="00173952" w:rsidP="005E4962">
            <w:pPr>
              <w:jc w:val="center"/>
              <w:outlineLvl w:val="0"/>
              <w:rPr>
                <w:sz w:val="22"/>
                <w:szCs w:val="22"/>
              </w:rPr>
            </w:pPr>
            <w:r w:rsidRPr="00610CD0">
              <w:rPr>
                <w:sz w:val="22"/>
                <w:szCs w:val="22"/>
              </w:rPr>
              <w:t>0,0 </w:t>
            </w: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sz w:val="22"/>
                <w:szCs w:val="22"/>
              </w:rPr>
            </w:pPr>
            <w:r w:rsidRPr="00610CD0">
              <w:rPr>
                <w:sz w:val="22"/>
                <w:szCs w:val="22"/>
              </w:rPr>
              <w:t>0,0 </w:t>
            </w:r>
          </w:p>
          <w:p w:rsidR="00173952" w:rsidRPr="00610CD0" w:rsidRDefault="00173952" w:rsidP="005E4962">
            <w:pPr>
              <w:jc w:val="center"/>
              <w:outlineLvl w:val="0"/>
              <w:rPr>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sz w:val="22"/>
                <w:szCs w:val="22"/>
              </w:rPr>
            </w:pPr>
            <w:r w:rsidRPr="00610CD0">
              <w:rPr>
                <w:sz w:val="22"/>
                <w:szCs w:val="22"/>
              </w:rPr>
              <w:t>0,0 </w:t>
            </w:r>
          </w:p>
          <w:p w:rsidR="00173952" w:rsidRPr="00610CD0" w:rsidRDefault="00173952" w:rsidP="005E4962">
            <w:pPr>
              <w:jc w:val="center"/>
              <w:outlineLvl w:val="0"/>
              <w:rPr>
                <w:sz w:val="22"/>
                <w:szCs w:val="22"/>
              </w:rPr>
            </w:pPr>
          </w:p>
        </w:tc>
      </w:tr>
      <w:tr w:rsidR="00173952" w:rsidRPr="00610CD0" w:rsidTr="005E4962">
        <w:trPr>
          <w:trHeight w:val="1715"/>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5.2.2.</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rPr>
                <w:bCs/>
                <w:sz w:val="22"/>
                <w:szCs w:val="22"/>
              </w:rPr>
            </w:pPr>
            <w:r w:rsidRPr="00610CD0">
              <w:rPr>
                <w:bCs/>
                <w:sz w:val="22"/>
                <w:szCs w:val="22"/>
              </w:rPr>
              <w:t>Мероприятие  "Реализация образовательных программ с применением электронного обучения и дистанционных образовательных технологий в различных социокультурных условиях, в том числе для детей с особыми потребностями - одаренных детей, детей-инвалидов и детей с ограниченными возможностями здоровья"</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rPr>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rPr>
                <w:bCs/>
                <w:sz w:val="22"/>
                <w:szCs w:val="22"/>
              </w:rPr>
            </w:pPr>
            <w:r w:rsidRPr="00610CD0">
              <w:rPr>
                <w:bCs/>
                <w:sz w:val="22"/>
                <w:szCs w:val="22"/>
              </w:rPr>
              <w:t>81,0</w:t>
            </w:r>
          </w:p>
          <w:p w:rsidR="00173952" w:rsidRPr="00610CD0" w:rsidRDefault="00173952" w:rsidP="005E4962">
            <w:pPr>
              <w:jc w:val="center"/>
              <w:rPr>
                <w:bCs/>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88,0</w:t>
            </w:r>
          </w:p>
        </w:tc>
        <w:tc>
          <w:tcPr>
            <w:tcW w:w="1418"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rPr>
                <w:bCs/>
                <w:sz w:val="22"/>
                <w:szCs w:val="22"/>
              </w:rPr>
            </w:pPr>
            <w:r w:rsidRPr="00610CD0">
              <w:rPr>
                <w:bCs/>
                <w:sz w:val="22"/>
                <w:szCs w:val="22"/>
              </w:rPr>
              <w:t>94,0</w:t>
            </w:r>
          </w:p>
          <w:p w:rsidR="00173952" w:rsidRPr="00610CD0" w:rsidRDefault="00173952" w:rsidP="005E4962">
            <w:pPr>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bCs/>
                <w:sz w:val="22"/>
                <w:szCs w:val="22"/>
              </w:rPr>
            </w:pPr>
            <w:r w:rsidRPr="00610CD0">
              <w:rPr>
                <w:bCs/>
                <w:sz w:val="22"/>
                <w:szCs w:val="22"/>
              </w:rPr>
              <w:t>100,0</w:t>
            </w:r>
          </w:p>
          <w:p w:rsidR="00173952" w:rsidRPr="00610CD0" w:rsidRDefault="00173952" w:rsidP="005E4962">
            <w:pPr>
              <w:jc w:val="center"/>
              <w:rPr>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bCs/>
                <w:sz w:val="22"/>
                <w:szCs w:val="22"/>
              </w:rPr>
            </w:pPr>
            <w:r w:rsidRPr="00610CD0">
              <w:rPr>
                <w:bCs/>
                <w:sz w:val="22"/>
                <w:szCs w:val="22"/>
              </w:rPr>
              <w:t>105,0</w:t>
            </w:r>
          </w:p>
          <w:p w:rsidR="00173952" w:rsidRPr="00610CD0" w:rsidRDefault="00173952" w:rsidP="005E4962">
            <w:pPr>
              <w:jc w:val="center"/>
              <w:rPr>
                <w:bCs/>
                <w:sz w:val="22"/>
                <w:szCs w:val="22"/>
              </w:rPr>
            </w:pPr>
          </w:p>
        </w:tc>
      </w:tr>
      <w:tr w:rsidR="00173952" w:rsidRPr="00610CD0" w:rsidTr="005E4962">
        <w:trPr>
          <w:trHeight w:val="300"/>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outlineLvl w:val="0"/>
              <w:rPr>
                <w:bCs/>
                <w:sz w:val="22"/>
                <w:szCs w:val="22"/>
              </w:rPr>
            </w:pPr>
            <w:r w:rsidRPr="00610CD0">
              <w:rPr>
                <w:bCs/>
                <w:sz w:val="22"/>
                <w:szCs w:val="22"/>
              </w:rPr>
              <w:t> </w:t>
            </w:r>
          </w:p>
        </w:tc>
        <w:tc>
          <w:tcPr>
            <w:tcW w:w="462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outlineLvl w:val="0"/>
              <w:rPr>
                <w:sz w:val="22"/>
                <w:szCs w:val="22"/>
              </w:rPr>
            </w:pPr>
            <w:r w:rsidRPr="00610CD0">
              <w:rPr>
                <w:sz w:val="22"/>
                <w:szCs w:val="22"/>
              </w:rPr>
              <w:t xml:space="preserve"> - из районного бюджета</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outlineLvl w:val="0"/>
              <w:rPr>
                <w:sz w:val="22"/>
                <w:szCs w:val="22"/>
              </w:rPr>
            </w:pPr>
          </w:p>
        </w:tc>
        <w:tc>
          <w:tcPr>
            <w:tcW w:w="1700" w:type="dxa"/>
            <w:tcBorders>
              <w:top w:val="single" w:sz="4" w:space="0" w:color="auto"/>
              <w:left w:val="single" w:sz="4" w:space="0" w:color="auto"/>
              <w:bottom w:val="single" w:sz="4" w:space="0" w:color="auto"/>
              <w:right w:val="single" w:sz="4" w:space="0" w:color="auto"/>
            </w:tcBorders>
            <w:vAlign w:val="bottom"/>
            <w:hideMark/>
          </w:tcPr>
          <w:p w:rsidR="00173952" w:rsidRPr="00610CD0" w:rsidRDefault="00173952" w:rsidP="005E4962">
            <w:pPr>
              <w:jc w:val="center"/>
              <w:outlineLvl w:val="0"/>
              <w:rPr>
                <w:sz w:val="22"/>
                <w:szCs w:val="22"/>
              </w:rPr>
            </w:pPr>
            <w:r w:rsidRPr="00610CD0">
              <w:rPr>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rPr>
                <w:bCs/>
                <w:sz w:val="22"/>
                <w:szCs w:val="22"/>
              </w:rPr>
            </w:pPr>
            <w:r w:rsidRPr="00610CD0">
              <w:rPr>
                <w:bCs/>
                <w:sz w:val="22"/>
                <w:szCs w:val="22"/>
              </w:rPr>
              <w:t>81,0</w:t>
            </w:r>
          </w:p>
          <w:p w:rsidR="00173952" w:rsidRPr="00610CD0" w:rsidRDefault="00173952" w:rsidP="005E4962">
            <w:pPr>
              <w:jc w:val="center"/>
              <w:rPr>
                <w:bCs/>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88,0</w:t>
            </w:r>
          </w:p>
        </w:tc>
        <w:tc>
          <w:tcPr>
            <w:tcW w:w="1418" w:type="dxa"/>
            <w:tcBorders>
              <w:top w:val="single" w:sz="4" w:space="0" w:color="auto"/>
              <w:left w:val="single" w:sz="4" w:space="0" w:color="auto"/>
              <w:bottom w:val="single" w:sz="4" w:space="0" w:color="auto"/>
              <w:right w:val="single" w:sz="4" w:space="0" w:color="auto"/>
            </w:tcBorders>
            <w:noWrap/>
            <w:vAlign w:val="center"/>
          </w:tcPr>
          <w:p w:rsidR="00173952" w:rsidRPr="00610CD0" w:rsidRDefault="00173952" w:rsidP="005E4962">
            <w:pPr>
              <w:jc w:val="center"/>
              <w:rPr>
                <w:bCs/>
                <w:sz w:val="22"/>
                <w:szCs w:val="22"/>
              </w:rPr>
            </w:pPr>
            <w:r w:rsidRPr="00610CD0">
              <w:rPr>
                <w:bCs/>
                <w:sz w:val="22"/>
                <w:szCs w:val="22"/>
              </w:rPr>
              <w:t>94,0</w:t>
            </w:r>
          </w:p>
          <w:p w:rsidR="00173952" w:rsidRPr="00610CD0" w:rsidRDefault="00173952" w:rsidP="005E4962">
            <w:pPr>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bCs/>
                <w:sz w:val="22"/>
                <w:szCs w:val="22"/>
              </w:rPr>
            </w:pPr>
            <w:r w:rsidRPr="00610CD0">
              <w:rPr>
                <w:bCs/>
                <w:sz w:val="22"/>
                <w:szCs w:val="22"/>
              </w:rPr>
              <w:t>100,0</w:t>
            </w:r>
          </w:p>
          <w:p w:rsidR="00173952" w:rsidRPr="00610CD0" w:rsidRDefault="00173952" w:rsidP="005E4962">
            <w:pPr>
              <w:jc w:val="center"/>
              <w:rPr>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73952" w:rsidRPr="00610CD0" w:rsidRDefault="00173952" w:rsidP="005E4962">
            <w:pPr>
              <w:spacing w:after="200" w:line="276" w:lineRule="auto"/>
              <w:rPr>
                <w:bCs/>
                <w:sz w:val="22"/>
                <w:szCs w:val="22"/>
              </w:rPr>
            </w:pPr>
            <w:r w:rsidRPr="00610CD0">
              <w:rPr>
                <w:bCs/>
                <w:sz w:val="22"/>
                <w:szCs w:val="22"/>
              </w:rPr>
              <w:t>105,0</w:t>
            </w:r>
          </w:p>
          <w:p w:rsidR="00173952" w:rsidRPr="00610CD0" w:rsidRDefault="00173952" w:rsidP="005E4962">
            <w:pPr>
              <w:jc w:val="center"/>
              <w:rPr>
                <w:bCs/>
                <w:sz w:val="22"/>
                <w:szCs w:val="22"/>
              </w:rPr>
            </w:pPr>
          </w:p>
        </w:tc>
      </w:tr>
      <w:tr w:rsidR="00173952" w:rsidRPr="00610CD0" w:rsidTr="005E4962">
        <w:trPr>
          <w:trHeight w:val="1425"/>
        </w:trPr>
        <w:tc>
          <w:tcPr>
            <w:tcW w:w="757" w:type="dxa"/>
            <w:tcBorders>
              <w:top w:val="single" w:sz="4" w:space="0" w:color="auto"/>
              <w:left w:val="single" w:sz="4" w:space="0" w:color="auto"/>
              <w:bottom w:val="single" w:sz="4" w:space="0" w:color="auto"/>
              <w:right w:val="single" w:sz="4" w:space="0" w:color="auto"/>
            </w:tcBorders>
            <w:vAlign w:val="center"/>
            <w:hideMark/>
          </w:tcPr>
          <w:p w:rsidR="00173952" w:rsidRPr="00610CD0" w:rsidRDefault="00173952" w:rsidP="005E4962">
            <w:pPr>
              <w:jc w:val="center"/>
              <w:rPr>
                <w:bCs/>
                <w:sz w:val="22"/>
                <w:szCs w:val="22"/>
              </w:rPr>
            </w:pPr>
            <w:r w:rsidRPr="00610CD0">
              <w:rPr>
                <w:bCs/>
                <w:sz w:val="22"/>
                <w:szCs w:val="22"/>
              </w:rPr>
              <w:t>5.3.</w:t>
            </w:r>
          </w:p>
        </w:tc>
        <w:tc>
          <w:tcPr>
            <w:tcW w:w="4627"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both"/>
              <w:rPr>
                <w:bCs/>
                <w:sz w:val="22"/>
                <w:szCs w:val="22"/>
              </w:rPr>
            </w:pPr>
            <w:r w:rsidRPr="00610CD0">
              <w:rPr>
                <w:bCs/>
                <w:sz w:val="22"/>
                <w:szCs w:val="22"/>
              </w:rP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 среднего общего образования"</w:t>
            </w:r>
          </w:p>
        </w:tc>
        <w:tc>
          <w:tcPr>
            <w:tcW w:w="992"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jc w:val="center"/>
              <w:rPr>
                <w:bCs/>
                <w:sz w:val="22"/>
                <w:szCs w:val="22"/>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173952" w:rsidP="005E4962">
            <w:pPr>
              <w:jc w:val="center"/>
              <w:rPr>
                <w:bCs/>
                <w:sz w:val="22"/>
                <w:szCs w:val="22"/>
              </w:rPr>
            </w:pPr>
            <w:r w:rsidRPr="00610CD0">
              <w:rPr>
                <w:bCs/>
                <w:sz w:val="22"/>
                <w:szCs w:val="22"/>
              </w:rPr>
              <w:t>тыс.рублей</w:t>
            </w:r>
          </w:p>
        </w:tc>
        <w:tc>
          <w:tcPr>
            <w:tcW w:w="1813"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860AE7" w:rsidP="005E4962">
            <w:pPr>
              <w:jc w:val="center"/>
              <w:rPr>
                <w:bCs/>
                <w:sz w:val="22"/>
                <w:szCs w:val="22"/>
              </w:rPr>
            </w:pPr>
            <w:r w:rsidRPr="00610CD0">
              <w:rPr>
                <w:bCs/>
                <w:sz w:val="22"/>
                <w:szCs w:val="22"/>
              </w:rPr>
              <w:t>450</w:t>
            </w:r>
            <w:r w:rsidR="00173952" w:rsidRPr="00610CD0">
              <w:rPr>
                <w:bCs/>
                <w:sz w:val="22"/>
                <w:szCs w:val="22"/>
              </w:rPr>
              <w:t>,0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73952" w:rsidRPr="00610CD0" w:rsidRDefault="00860AE7" w:rsidP="005E4962">
            <w:pPr>
              <w:jc w:val="center"/>
              <w:rPr>
                <w:bCs/>
                <w:sz w:val="22"/>
                <w:szCs w:val="22"/>
              </w:rPr>
            </w:pPr>
            <w:r w:rsidRPr="00610CD0">
              <w:rPr>
                <w:bCs/>
                <w:sz w:val="22"/>
                <w:szCs w:val="22"/>
              </w:rPr>
              <w:t>450</w:t>
            </w:r>
            <w:r w:rsidR="00173952" w:rsidRPr="00610CD0">
              <w:rPr>
                <w:bCs/>
                <w:sz w:val="22"/>
                <w:szCs w:val="22"/>
              </w:rPr>
              <w:t>,0</w:t>
            </w:r>
          </w:p>
        </w:tc>
        <w:tc>
          <w:tcPr>
            <w:tcW w:w="1418" w:type="dxa"/>
            <w:tcBorders>
              <w:top w:val="single" w:sz="4" w:space="0" w:color="auto"/>
              <w:left w:val="single" w:sz="4" w:space="0" w:color="auto"/>
              <w:bottom w:val="single" w:sz="4" w:space="0" w:color="auto"/>
              <w:right w:val="single" w:sz="4" w:space="0" w:color="auto"/>
            </w:tcBorders>
            <w:noWrap/>
            <w:hideMark/>
          </w:tcPr>
          <w:p w:rsidR="00173952" w:rsidRPr="00610CD0" w:rsidRDefault="00173952" w:rsidP="005E4962">
            <w:pPr>
              <w:rPr>
                <w:bCs/>
                <w:sz w:val="22"/>
                <w:szCs w:val="22"/>
              </w:rPr>
            </w:pPr>
          </w:p>
          <w:p w:rsidR="00173952" w:rsidRPr="00610CD0" w:rsidRDefault="00173952" w:rsidP="005E4962">
            <w:pPr>
              <w:rPr>
                <w:bCs/>
                <w:sz w:val="22"/>
                <w:szCs w:val="22"/>
              </w:rPr>
            </w:pPr>
          </w:p>
          <w:p w:rsidR="00173952" w:rsidRPr="00610CD0" w:rsidRDefault="00860AE7" w:rsidP="005E4962">
            <w:pPr>
              <w:rPr>
                <w:sz w:val="22"/>
                <w:szCs w:val="22"/>
              </w:rPr>
            </w:pPr>
            <w:r w:rsidRPr="00610CD0">
              <w:rPr>
                <w:bCs/>
                <w:sz w:val="22"/>
                <w:szCs w:val="22"/>
              </w:rPr>
              <w:t>450</w:t>
            </w:r>
            <w:r w:rsidR="00173952" w:rsidRPr="00610CD0">
              <w:rPr>
                <w:bCs/>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sz w:val="22"/>
                <w:szCs w:val="22"/>
              </w:rPr>
            </w:pPr>
          </w:p>
          <w:p w:rsidR="00173952" w:rsidRPr="00610CD0" w:rsidRDefault="00173952" w:rsidP="005E4962">
            <w:pPr>
              <w:rPr>
                <w:bCs/>
                <w:sz w:val="22"/>
                <w:szCs w:val="22"/>
              </w:rPr>
            </w:pPr>
          </w:p>
          <w:p w:rsidR="00173952" w:rsidRPr="00610CD0" w:rsidRDefault="00860AE7" w:rsidP="005E4962">
            <w:pPr>
              <w:rPr>
                <w:sz w:val="22"/>
                <w:szCs w:val="22"/>
              </w:rPr>
            </w:pPr>
            <w:r w:rsidRPr="00610CD0">
              <w:rPr>
                <w:bCs/>
                <w:sz w:val="22"/>
                <w:szCs w:val="22"/>
              </w:rPr>
              <w:t>500</w:t>
            </w:r>
            <w:r w:rsidR="00173952" w:rsidRPr="00610CD0">
              <w:rPr>
                <w:bCs/>
                <w:sz w:val="22"/>
                <w:szCs w:val="22"/>
              </w:rPr>
              <w:t>,0</w:t>
            </w:r>
          </w:p>
        </w:tc>
        <w:tc>
          <w:tcPr>
            <w:tcW w:w="1068" w:type="dxa"/>
            <w:tcBorders>
              <w:top w:val="single" w:sz="4" w:space="0" w:color="auto"/>
              <w:left w:val="single" w:sz="4" w:space="0" w:color="auto"/>
              <w:bottom w:val="single" w:sz="4" w:space="0" w:color="auto"/>
              <w:right w:val="single" w:sz="4" w:space="0" w:color="auto"/>
            </w:tcBorders>
          </w:tcPr>
          <w:p w:rsidR="00173952" w:rsidRPr="00610CD0" w:rsidRDefault="00173952" w:rsidP="005E4962">
            <w:pPr>
              <w:rPr>
                <w:bCs/>
                <w:sz w:val="22"/>
                <w:szCs w:val="22"/>
              </w:rPr>
            </w:pPr>
          </w:p>
          <w:p w:rsidR="00173952" w:rsidRPr="00610CD0" w:rsidRDefault="00173952" w:rsidP="005E4962">
            <w:pPr>
              <w:rPr>
                <w:bCs/>
                <w:sz w:val="22"/>
                <w:szCs w:val="22"/>
              </w:rPr>
            </w:pPr>
          </w:p>
          <w:p w:rsidR="00173952" w:rsidRPr="00610CD0" w:rsidRDefault="00860AE7" w:rsidP="005E4962">
            <w:pPr>
              <w:rPr>
                <w:sz w:val="22"/>
                <w:szCs w:val="22"/>
              </w:rPr>
            </w:pPr>
            <w:r w:rsidRPr="00610CD0">
              <w:rPr>
                <w:bCs/>
                <w:sz w:val="22"/>
                <w:szCs w:val="22"/>
              </w:rPr>
              <w:t>500</w:t>
            </w:r>
            <w:r w:rsidR="00173952" w:rsidRPr="00610CD0">
              <w:rPr>
                <w:bCs/>
                <w:sz w:val="22"/>
                <w:szCs w:val="22"/>
              </w:rPr>
              <w:t>,0</w:t>
            </w:r>
          </w:p>
        </w:tc>
      </w:tr>
    </w:tbl>
    <w:p w:rsidR="00173952" w:rsidRPr="00610CD0" w:rsidRDefault="00173952" w:rsidP="00173952">
      <w:pPr>
        <w:rPr>
          <w:sz w:val="22"/>
          <w:szCs w:val="22"/>
        </w:rPr>
      </w:pPr>
    </w:p>
    <w:p w:rsidR="009B0C3C" w:rsidRPr="00610CD0" w:rsidRDefault="009B0C3C" w:rsidP="009B0C3C">
      <w:pPr>
        <w:pStyle w:val="ConsPlusTitle"/>
        <w:rPr>
          <w:rFonts w:ascii="Times New Roman" w:hAnsi="Times New Roman" w:cs="Times New Roman"/>
          <w:szCs w:val="22"/>
        </w:rPr>
      </w:pPr>
    </w:p>
    <w:p w:rsidR="009B0C3C" w:rsidRPr="00610CD0" w:rsidRDefault="009B0C3C" w:rsidP="009B0C3C">
      <w:pPr>
        <w:pStyle w:val="ConsPlusTitle"/>
        <w:rPr>
          <w:rFonts w:ascii="Times New Roman" w:hAnsi="Times New Roman" w:cs="Times New Roman"/>
          <w:szCs w:val="22"/>
        </w:rPr>
      </w:pPr>
    </w:p>
    <w:p w:rsidR="009B0C3C" w:rsidRPr="00610CD0" w:rsidRDefault="009B0C3C" w:rsidP="009B0C3C">
      <w:pPr>
        <w:pStyle w:val="ConsPlusTitle"/>
        <w:rPr>
          <w:rFonts w:ascii="Times New Roman" w:hAnsi="Times New Roman" w:cs="Times New Roman"/>
          <w:szCs w:val="22"/>
        </w:rPr>
      </w:pPr>
    </w:p>
    <w:p w:rsidR="009B0C3C" w:rsidRPr="00610CD0" w:rsidRDefault="009B0C3C" w:rsidP="009B0C3C">
      <w:pPr>
        <w:pStyle w:val="ConsPlusTitle"/>
        <w:rPr>
          <w:rFonts w:ascii="Times New Roman" w:hAnsi="Times New Roman" w:cs="Times New Roman"/>
          <w:szCs w:val="22"/>
        </w:rPr>
        <w:sectPr w:rsidR="009B0C3C" w:rsidRPr="00610CD0" w:rsidSect="009B0C3C">
          <w:pgSz w:w="16838" w:h="11906" w:orient="landscape" w:code="9"/>
          <w:pgMar w:top="-1203" w:right="703" w:bottom="567" w:left="851" w:header="720" w:footer="720" w:gutter="0"/>
          <w:cols w:space="720"/>
          <w:noEndnote/>
          <w:docGrid w:linePitch="272"/>
        </w:sectPr>
      </w:pPr>
      <w:r w:rsidRPr="00610CD0">
        <w:rPr>
          <w:rFonts w:ascii="Times New Roman" w:hAnsi="Times New Roman" w:cs="Times New Roman"/>
          <w:szCs w:val="22"/>
        </w:rPr>
        <w:t xml:space="preserve">                                          </w:t>
      </w:r>
    </w:p>
    <w:p w:rsidR="009B0C3C" w:rsidRPr="00610CD0" w:rsidRDefault="009B0C3C" w:rsidP="009B0C3C">
      <w:pPr>
        <w:pStyle w:val="ConsPlusTitle"/>
        <w:jc w:val="center"/>
        <w:rPr>
          <w:rFonts w:ascii="Times New Roman" w:hAnsi="Times New Roman" w:cs="Times New Roman"/>
          <w:szCs w:val="22"/>
        </w:rPr>
      </w:pPr>
      <w:r w:rsidRPr="00610CD0">
        <w:rPr>
          <w:rFonts w:ascii="Times New Roman" w:hAnsi="Times New Roman" w:cs="Times New Roman"/>
          <w:szCs w:val="22"/>
        </w:rPr>
        <w:t>ПОДПРОГРАММА</w:t>
      </w:r>
    </w:p>
    <w:p w:rsidR="009B0C3C" w:rsidRPr="00610CD0" w:rsidRDefault="009B0C3C" w:rsidP="009B0C3C">
      <w:pPr>
        <w:pStyle w:val="ConsPlusTitle"/>
        <w:jc w:val="center"/>
        <w:rPr>
          <w:rFonts w:ascii="Times New Roman" w:hAnsi="Times New Roman" w:cs="Times New Roman"/>
          <w:szCs w:val="22"/>
        </w:rPr>
      </w:pPr>
      <w:r w:rsidRPr="00610CD0">
        <w:rPr>
          <w:rFonts w:ascii="Times New Roman" w:hAnsi="Times New Roman" w:cs="Times New Roman"/>
          <w:szCs w:val="22"/>
        </w:rPr>
        <w:t>«Развитие кадрового потенциала системы образования»</w:t>
      </w:r>
    </w:p>
    <w:p w:rsidR="009B0C3C" w:rsidRPr="00610CD0" w:rsidRDefault="009B0C3C" w:rsidP="009B0C3C">
      <w:pPr>
        <w:pStyle w:val="ConsPlusNormal"/>
        <w:jc w:val="center"/>
        <w:rPr>
          <w:sz w:val="22"/>
          <w:szCs w:val="22"/>
        </w:rPr>
      </w:pPr>
    </w:p>
    <w:p w:rsidR="009B0C3C" w:rsidRPr="00610CD0" w:rsidRDefault="009B0C3C" w:rsidP="009B0C3C">
      <w:pPr>
        <w:pStyle w:val="ConsPlusNormal"/>
        <w:jc w:val="center"/>
        <w:rPr>
          <w:sz w:val="22"/>
          <w:szCs w:val="22"/>
        </w:rPr>
      </w:pPr>
      <w:r w:rsidRPr="00610CD0">
        <w:rPr>
          <w:sz w:val="22"/>
          <w:szCs w:val="22"/>
        </w:rPr>
        <w:t>ПАСПОРТ</w:t>
      </w:r>
    </w:p>
    <w:p w:rsidR="009B0C3C" w:rsidRPr="00610CD0" w:rsidRDefault="009B0C3C" w:rsidP="009B0C3C">
      <w:pPr>
        <w:pStyle w:val="ConsPlusNormal"/>
        <w:jc w:val="center"/>
        <w:rPr>
          <w:sz w:val="22"/>
          <w:szCs w:val="22"/>
        </w:rPr>
      </w:pPr>
      <w:r w:rsidRPr="00610CD0">
        <w:rPr>
          <w:sz w:val="22"/>
          <w:szCs w:val="22"/>
        </w:rPr>
        <w:t xml:space="preserve">подпрограммы </w:t>
      </w:r>
      <w:bookmarkStart w:id="5" w:name="P1261"/>
      <w:bookmarkEnd w:id="5"/>
      <w:r w:rsidRPr="00610CD0">
        <w:rPr>
          <w:sz w:val="22"/>
          <w:szCs w:val="22"/>
        </w:rPr>
        <w:t>«Развитие кадрового потенциала системы образования»</w:t>
      </w:r>
    </w:p>
    <w:p w:rsidR="009B0C3C" w:rsidRPr="00610CD0" w:rsidRDefault="009B0C3C" w:rsidP="009B0C3C">
      <w:pPr>
        <w:jc w:val="center"/>
        <w:rPr>
          <w:sz w:val="22"/>
          <w:szCs w:val="22"/>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189"/>
        <w:gridCol w:w="7796"/>
      </w:tblGrid>
      <w:tr w:rsidR="009B0C3C" w:rsidRPr="00610CD0" w:rsidTr="009B0C3C">
        <w:tc>
          <w:tcPr>
            <w:tcW w:w="2189" w:type="dxa"/>
          </w:tcPr>
          <w:p w:rsidR="009B0C3C" w:rsidRPr="00610CD0" w:rsidRDefault="009B0C3C" w:rsidP="009B0C3C">
            <w:pPr>
              <w:pStyle w:val="ConsPlusNormal"/>
              <w:jc w:val="both"/>
              <w:rPr>
                <w:b w:val="0"/>
                <w:sz w:val="22"/>
                <w:szCs w:val="22"/>
              </w:rPr>
            </w:pPr>
            <w:r w:rsidRPr="00610CD0">
              <w:rPr>
                <w:b w:val="0"/>
                <w:sz w:val="22"/>
                <w:szCs w:val="22"/>
              </w:rPr>
              <w:t>Ответственный исполнитель подпрограммы</w:t>
            </w:r>
          </w:p>
        </w:tc>
        <w:tc>
          <w:tcPr>
            <w:tcW w:w="7796" w:type="dxa"/>
          </w:tcPr>
          <w:p w:rsidR="009B0C3C" w:rsidRPr="00610CD0" w:rsidRDefault="009B0C3C" w:rsidP="009B0C3C">
            <w:pPr>
              <w:pStyle w:val="ConsPlusNormal"/>
              <w:jc w:val="both"/>
              <w:rPr>
                <w:b w:val="0"/>
                <w:sz w:val="22"/>
                <w:szCs w:val="22"/>
              </w:rPr>
            </w:pPr>
            <w:r w:rsidRPr="00610CD0">
              <w:rPr>
                <w:b w:val="0"/>
                <w:sz w:val="22"/>
                <w:szCs w:val="22"/>
              </w:rPr>
              <w:t>Комитет образования администрации муниципального района «Кыринский район»</w:t>
            </w:r>
          </w:p>
        </w:tc>
      </w:tr>
      <w:tr w:rsidR="009B0C3C" w:rsidRPr="00610CD0" w:rsidTr="009B0C3C">
        <w:tc>
          <w:tcPr>
            <w:tcW w:w="2189" w:type="dxa"/>
          </w:tcPr>
          <w:p w:rsidR="009B0C3C" w:rsidRPr="00610CD0" w:rsidRDefault="009B0C3C" w:rsidP="009B0C3C">
            <w:pPr>
              <w:pStyle w:val="ConsPlusNormal"/>
              <w:jc w:val="both"/>
              <w:rPr>
                <w:b w:val="0"/>
                <w:sz w:val="22"/>
                <w:szCs w:val="22"/>
              </w:rPr>
            </w:pPr>
            <w:r w:rsidRPr="00610CD0">
              <w:rPr>
                <w:b w:val="0"/>
                <w:sz w:val="22"/>
                <w:szCs w:val="22"/>
              </w:rPr>
              <w:t>Соисполнители подпрограммы</w:t>
            </w:r>
          </w:p>
        </w:tc>
        <w:tc>
          <w:tcPr>
            <w:tcW w:w="7796" w:type="dxa"/>
          </w:tcPr>
          <w:p w:rsidR="009B0C3C" w:rsidRPr="00610CD0" w:rsidRDefault="009B0C3C" w:rsidP="009B0C3C">
            <w:pPr>
              <w:pStyle w:val="ConsPlusNormal"/>
              <w:jc w:val="both"/>
              <w:rPr>
                <w:b w:val="0"/>
                <w:sz w:val="22"/>
                <w:szCs w:val="22"/>
              </w:rPr>
            </w:pPr>
            <w:r w:rsidRPr="00610CD0">
              <w:rPr>
                <w:b w:val="0"/>
                <w:sz w:val="22"/>
                <w:szCs w:val="22"/>
              </w:rPr>
              <w:t>Образовательные учреждения Кыринского района</w:t>
            </w:r>
            <w:r w:rsidR="00486AA1" w:rsidRPr="00610CD0">
              <w:rPr>
                <w:b w:val="0"/>
                <w:sz w:val="22"/>
                <w:szCs w:val="22"/>
              </w:rPr>
              <w:t>, администрация муниципального района «Кыринский район»</w:t>
            </w:r>
          </w:p>
          <w:p w:rsidR="009B0C3C" w:rsidRPr="00610CD0" w:rsidRDefault="009B0C3C" w:rsidP="009B0C3C">
            <w:pPr>
              <w:pStyle w:val="ConsPlusNormal"/>
              <w:jc w:val="both"/>
              <w:rPr>
                <w:b w:val="0"/>
                <w:sz w:val="22"/>
                <w:szCs w:val="22"/>
              </w:rPr>
            </w:pPr>
            <w:r w:rsidRPr="00610CD0">
              <w:rPr>
                <w:b w:val="0"/>
                <w:sz w:val="22"/>
                <w:szCs w:val="22"/>
              </w:rPr>
              <w:t>Комитет  по финансам администрации муниципального района</w:t>
            </w:r>
          </w:p>
          <w:p w:rsidR="009B0C3C" w:rsidRPr="00610CD0" w:rsidRDefault="009B0C3C" w:rsidP="009B0C3C">
            <w:pPr>
              <w:pStyle w:val="ConsPlusNormal"/>
              <w:jc w:val="both"/>
              <w:rPr>
                <w:b w:val="0"/>
                <w:sz w:val="22"/>
                <w:szCs w:val="22"/>
              </w:rPr>
            </w:pPr>
            <w:r w:rsidRPr="00610CD0">
              <w:rPr>
                <w:b w:val="0"/>
                <w:sz w:val="22"/>
                <w:szCs w:val="22"/>
              </w:rPr>
              <w:t xml:space="preserve">«Кыринский район» </w:t>
            </w:r>
          </w:p>
        </w:tc>
      </w:tr>
      <w:tr w:rsidR="009B0C3C" w:rsidRPr="00610CD0" w:rsidTr="009B0C3C">
        <w:tc>
          <w:tcPr>
            <w:tcW w:w="2189" w:type="dxa"/>
          </w:tcPr>
          <w:p w:rsidR="009B0C3C" w:rsidRPr="00610CD0" w:rsidRDefault="009B0C3C" w:rsidP="009B0C3C">
            <w:pPr>
              <w:pStyle w:val="ConsPlusNormal"/>
              <w:jc w:val="both"/>
              <w:rPr>
                <w:b w:val="0"/>
                <w:sz w:val="22"/>
                <w:szCs w:val="22"/>
              </w:rPr>
            </w:pPr>
            <w:r w:rsidRPr="00610CD0">
              <w:rPr>
                <w:b w:val="0"/>
                <w:sz w:val="22"/>
                <w:szCs w:val="22"/>
              </w:rPr>
              <w:t>Цели подпрограммы</w:t>
            </w:r>
          </w:p>
        </w:tc>
        <w:tc>
          <w:tcPr>
            <w:tcW w:w="7796" w:type="dxa"/>
          </w:tcPr>
          <w:p w:rsidR="009B0C3C" w:rsidRPr="00610CD0" w:rsidRDefault="009B0C3C" w:rsidP="009B0C3C">
            <w:pPr>
              <w:pStyle w:val="ConsPlusNormal"/>
              <w:tabs>
                <w:tab w:val="left" w:pos="5700"/>
              </w:tabs>
              <w:jc w:val="both"/>
              <w:rPr>
                <w:b w:val="0"/>
                <w:sz w:val="22"/>
                <w:szCs w:val="22"/>
              </w:rPr>
            </w:pPr>
            <w:r w:rsidRPr="00610CD0">
              <w:rPr>
                <w:b w:val="0"/>
                <w:sz w:val="22"/>
                <w:szCs w:val="22"/>
              </w:rPr>
              <w:t>Развитие педагогического потенциала системы образования Кыринского района</w:t>
            </w:r>
          </w:p>
        </w:tc>
      </w:tr>
      <w:tr w:rsidR="009B0C3C" w:rsidRPr="00610CD0" w:rsidTr="009B0C3C">
        <w:tc>
          <w:tcPr>
            <w:tcW w:w="2189" w:type="dxa"/>
          </w:tcPr>
          <w:p w:rsidR="009B0C3C" w:rsidRPr="00610CD0" w:rsidRDefault="009B0C3C" w:rsidP="009B0C3C">
            <w:pPr>
              <w:pStyle w:val="ConsPlusNormal"/>
              <w:jc w:val="both"/>
              <w:rPr>
                <w:b w:val="0"/>
                <w:sz w:val="22"/>
                <w:szCs w:val="22"/>
              </w:rPr>
            </w:pPr>
            <w:r w:rsidRPr="00610CD0">
              <w:rPr>
                <w:b w:val="0"/>
                <w:sz w:val="22"/>
                <w:szCs w:val="22"/>
              </w:rPr>
              <w:t>Задачи подпрограммы</w:t>
            </w:r>
          </w:p>
        </w:tc>
        <w:tc>
          <w:tcPr>
            <w:tcW w:w="7796" w:type="dxa"/>
          </w:tcPr>
          <w:p w:rsidR="009B0C3C" w:rsidRPr="00610CD0" w:rsidRDefault="009B0C3C" w:rsidP="009B0C3C">
            <w:pPr>
              <w:pStyle w:val="ConsPlusNormal"/>
              <w:jc w:val="both"/>
              <w:rPr>
                <w:b w:val="0"/>
                <w:sz w:val="22"/>
                <w:szCs w:val="22"/>
              </w:rPr>
            </w:pPr>
            <w:r w:rsidRPr="00610CD0">
              <w:rPr>
                <w:b w:val="0"/>
                <w:sz w:val="22"/>
                <w:szCs w:val="22"/>
              </w:rPr>
              <w:t>обновление состава педагогических кадров;</w:t>
            </w:r>
          </w:p>
          <w:p w:rsidR="009B0C3C" w:rsidRPr="00610CD0" w:rsidRDefault="009B0C3C" w:rsidP="009B0C3C">
            <w:pPr>
              <w:pStyle w:val="ConsPlusNormal"/>
              <w:jc w:val="both"/>
              <w:rPr>
                <w:b w:val="0"/>
                <w:sz w:val="22"/>
                <w:szCs w:val="22"/>
              </w:rPr>
            </w:pPr>
            <w:r w:rsidRPr="00610CD0">
              <w:rPr>
                <w:b w:val="0"/>
                <w:sz w:val="22"/>
                <w:szCs w:val="22"/>
              </w:rPr>
              <w:t>формирование системы непрерывного профессионального развития педагогов;</w:t>
            </w:r>
          </w:p>
          <w:p w:rsidR="009B0C3C" w:rsidRPr="00610CD0" w:rsidRDefault="009B0C3C" w:rsidP="009B0C3C">
            <w:pPr>
              <w:pStyle w:val="ConsPlusNormal"/>
              <w:jc w:val="both"/>
              <w:rPr>
                <w:b w:val="0"/>
                <w:sz w:val="22"/>
                <w:szCs w:val="22"/>
              </w:rPr>
            </w:pPr>
            <w:r w:rsidRPr="00610CD0">
              <w:rPr>
                <w:b w:val="0"/>
                <w:sz w:val="22"/>
                <w:szCs w:val="22"/>
              </w:rPr>
              <w:t>повышение привлекательности педагогической профессии, привлечение и закрепление педагогов в образовательных организациях района</w:t>
            </w:r>
          </w:p>
          <w:p w:rsidR="009B0C3C" w:rsidRPr="00610CD0" w:rsidRDefault="009B0C3C" w:rsidP="009B0C3C">
            <w:pPr>
              <w:pStyle w:val="ConsPlusNormal"/>
              <w:jc w:val="both"/>
              <w:rPr>
                <w:b w:val="0"/>
                <w:sz w:val="22"/>
                <w:szCs w:val="22"/>
              </w:rPr>
            </w:pPr>
          </w:p>
        </w:tc>
      </w:tr>
      <w:tr w:rsidR="009B0C3C" w:rsidRPr="00610CD0" w:rsidTr="009B0C3C">
        <w:tc>
          <w:tcPr>
            <w:tcW w:w="2189" w:type="dxa"/>
          </w:tcPr>
          <w:p w:rsidR="009B0C3C" w:rsidRPr="00610CD0" w:rsidRDefault="009B0C3C" w:rsidP="009B0C3C">
            <w:pPr>
              <w:pStyle w:val="ConsPlusNormal"/>
              <w:jc w:val="both"/>
              <w:rPr>
                <w:b w:val="0"/>
                <w:sz w:val="22"/>
                <w:szCs w:val="22"/>
              </w:rPr>
            </w:pPr>
            <w:r w:rsidRPr="00610CD0">
              <w:rPr>
                <w:b w:val="0"/>
                <w:sz w:val="22"/>
                <w:szCs w:val="22"/>
              </w:rPr>
              <w:t>Этапы и сроки и подпрограммы</w:t>
            </w:r>
          </w:p>
        </w:tc>
        <w:tc>
          <w:tcPr>
            <w:tcW w:w="7796" w:type="dxa"/>
          </w:tcPr>
          <w:p w:rsidR="009B0C3C" w:rsidRPr="00610CD0" w:rsidRDefault="009B0C3C" w:rsidP="009B0C3C">
            <w:pPr>
              <w:pStyle w:val="ConsPlusNormal"/>
              <w:jc w:val="both"/>
              <w:rPr>
                <w:b w:val="0"/>
                <w:sz w:val="22"/>
                <w:szCs w:val="22"/>
              </w:rPr>
            </w:pPr>
            <w:r w:rsidRPr="00610CD0">
              <w:rPr>
                <w:b w:val="0"/>
                <w:sz w:val="22"/>
                <w:szCs w:val="22"/>
              </w:rPr>
              <w:t xml:space="preserve"> реализации    Подпрограмма реализуется в</w:t>
            </w:r>
          </w:p>
          <w:p w:rsidR="009B0C3C" w:rsidRPr="00610CD0" w:rsidRDefault="009B0C3C" w:rsidP="0089120B">
            <w:pPr>
              <w:tabs>
                <w:tab w:val="left" w:pos="1859"/>
                <w:tab w:val="center" w:pos="3836"/>
              </w:tabs>
              <w:rPr>
                <w:sz w:val="22"/>
                <w:szCs w:val="22"/>
              </w:rPr>
            </w:pPr>
            <w:r w:rsidRPr="00610CD0">
              <w:rPr>
                <w:sz w:val="22"/>
                <w:szCs w:val="22"/>
              </w:rPr>
              <w:tab/>
              <w:t>в один этап</w:t>
            </w:r>
            <w:r w:rsidRPr="00610CD0">
              <w:rPr>
                <w:sz w:val="22"/>
                <w:szCs w:val="22"/>
              </w:rPr>
              <w:tab/>
              <w:t xml:space="preserve">            20</w:t>
            </w:r>
            <w:r w:rsidR="00486AA1" w:rsidRPr="00610CD0">
              <w:rPr>
                <w:sz w:val="22"/>
                <w:szCs w:val="22"/>
              </w:rPr>
              <w:t>2</w:t>
            </w:r>
            <w:r w:rsidR="0089120B" w:rsidRPr="00610CD0">
              <w:rPr>
                <w:sz w:val="22"/>
                <w:szCs w:val="22"/>
              </w:rPr>
              <w:t>5</w:t>
            </w:r>
            <w:r w:rsidRPr="00610CD0">
              <w:rPr>
                <w:sz w:val="22"/>
                <w:szCs w:val="22"/>
              </w:rPr>
              <w:t>-20</w:t>
            </w:r>
            <w:r w:rsidR="00486AA1" w:rsidRPr="00610CD0">
              <w:rPr>
                <w:sz w:val="22"/>
                <w:szCs w:val="22"/>
              </w:rPr>
              <w:t>2</w:t>
            </w:r>
            <w:r w:rsidR="0089120B" w:rsidRPr="00610CD0">
              <w:rPr>
                <w:sz w:val="22"/>
                <w:szCs w:val="22"/>
              </w:rPr>
              <w:t>9</w:t>
            </w:r>
          </w:p>
        </w:tc>
      </w:tr>
      <w:tr w:rsidR="009B0C3C" w:rsidRPr="00610CD0" w:rsidTr="009B0C3C">
        <w:trPr>
          <w:trHeight w:val="1942"/>
        </w:trPr>
        <w:tc>
          <w:tcPr>
            <w:tcW w:w="2189" w:type="dxa"/>
          </w:tcPr>
          <w:p w:rsidR="009B0C3C" w:rsidRPr="00610CD0" w:rsidRDefault="009B0C3C" w:rsidP="009B0C3C">
            <w:pPr>
              <w:pStyle w:val="ConsPlusNormal"/>
              <w:jc w:val="both"/>
              <w:rPr>
                <w:b w:val="0"/>
                <w:sz w:val="22"/>
                <w:szCs w:val="22"/>
              </w:rPr>
            </w:pPr>
            <w:r w:rsidRPr="00610CD0">
              <w:rPr>
                <w:b w:val="0"/>
                <w:sz w:val="22"/>
                <w:szCs w:val="22"/>
              </w:rPr>
              <w:t>Объемы бюджетных ассигнований подпрограммы</w:t>
            </w:r>
          </w:p>
        </w:tc>
        <w:tc>
          <w:tcPr>
            <w:tcW w:w="7796" w:type="dxa"/>
          </w:tcPr>
          <w:p w:rsidR="009B0C3C" w:rsidRPr="00610CD0" w:rsidRDefault="009B0C3C" w:rsidP="009B0C3C">
            <w:pPr>
              <w:pStyle w:val="ConsPlusNormal"/>
              <w:jc w:val="both"/>
              <w:rPr>
                <w:b w:val="0"/>
                <w:sz w:val="22"/>
                <w:szCs w:val="22"/>
                <w:lang w:eastAsia="en-US"/>
              </w:rPr>
            </w:pPr>
            <w:r w:rsidRPr="00610CD0">
              <w:rPr>
                <w:b w:val="0"/>
                <w:sz w:val="22"/>
                <w:szCs w:val="22"/>
                <w:lang w:eastAsia="en-US"/>
              </w:rPr>
              <w:t>Финансирование подпрограммы осуществляется по принципу софинансирования за счёт консолидации средств бюджетов различных уровней и внебюджетных источников.</w:t>
            </w:r>
          </w:p>
          <w:p w:rsidR="009B0C3C" w:rsidRPr="00610CD0" w:rsidRDefault="009B0C3C" w:rsidP="009B0C3C">
            <w:pPr>
              <w:pStyle w:val="ConsPlusNormal"/>
              <w:jc w:val="both"/>
              <w:rPr>
                <w:b w:val="0"/>
                <w:sz w:val="22"/>
                <w:szCs w:val="22"/>
                <w:lang w:eastAsia="en-US"/>
              </w:rPr>
            </w:pPr>
            <w:r w:rsidRPr="00610CD0">
              <w:rPr>
                <w:b w:val="0"/>
                <w:sz w:val="22"/>
                <w:szCs w:val="22"/>
                <w:lang w:eastAsia="en-US"/>
              </w:rPr>
              <w:t xml:space="preserve">Объём финансирования составляет:  </w:t>
            </w:r>
            <w:r w:rsidR="00C627FB" w:rsidRPr="00610CD0">
              <w:rPr>
                <w:b w:val="0"/>
                <w:sz w:val="22"/>
                <w:szCs w:val="22"/>
                <w:lang w:eastAsia="en-US"/>
              </w:rPr>
              <w:t>4</w:t>
            </w:r>
            <w:r w:rsidR="00D2465B" w:rsidRPr="00610CD0">
              <w:rPr>
                <w:b w:val="0"/>
                <w:sz w:val="22"/>
                <w:szCs w:val="22"/>
                <w:lang w:eastAsia="en-US"/>
              </w:rPr>
              <w:t>620</w:t>
            </w:r>
            <w:r w:rsidRPr="00610CD0">
              <w:rPr>
                <w:b w:val="0"/>
                <w:sz w:val="22"/>
                <w:szCs w:val="22"/>
                <w:lang w:eastAsia="en-US"/>
              </w:rPr>
              <w:t xml:space="preserve"> тыс. руб, в том числе за счёт средств муниципального бюджета  </w:t>
            </w:r>
            <w:r w:rsidR="00C627FB" w:rsidRPr="00610CD0">
              <w:rPr>
                <w:b w:val="0"/>
                <w:sz w:val="22"/>
                <w:szCs w:val="22"/>
                <w:lang w:eastAsia="en-US"/>
              </w:rPr>
              <w:t>4</w:t>
            </w:r>
            <w:r w:rsidR="00D2465B" w:rsidRPr="00610CD0">
              <w:rPr>
                <w:b w:val="0"/>
                <w:sz w:val="22"/>
                <w:szCs w:val="22"/>
                <w:lang w:eastAsia="en-US"/>
              </w:rPr>
              <w:t>620</w:t>
            </w:r>
            <w:r w:rsidRPr="00610CD0">
              <w:rPr>
                <w:b w:val="0"/>
                <w:sz w:val="22"/>
                <w:szCs w:val="22"/>
                <w:lang w:eastAsia="en-US"/>
              </w:rPr>
              <w:t xml:space="preserve">  тыс. рублей, в том числе по годам:</w:t>
            </w:r>
          </w:p>
          <w:p w:rsidR="009B0C3C" w:rsidRPr="00610CD0" w:rsidRDefault="009B0C3C" w:rsidP="009B0C3C">
            <w:pPr>
              <w:pStyle w:val="ConsPlusNormal"/>
              <w:jc w:val="both"/>
              <w:rPr>
                <w:b w:val="0"/>
                <w:sz w:val="22"/>
                <w:szCs w:val="22"/>
                <w:lang w:eastAsia="en-US"/>
              </w:rPr>
            </w:pPr>
            <w:r w:rsidRPr="00610CD0">
              <w:rPr>
                <w:b w:val="0"/>
                <w:sz w:val="22"/>
                <w:szCs w:val="22"/>
                <w:lang w:eastAsia="en-US"/>
              </w:rPr>
              <w:t xml:space="preserve"> 20</w:t>
            </w:r>
            <w:r w:rsidR="000027A1" w:rsidRPr="00610CD0">
              <w:rPr>
                <w:b w:val="0"/>
                <w:sz w:val="22"/>
                <w:szCs w:val="22"/>
                <w:lang w:eastAsia="en-US"/>
              </w:rPr>
              <w:t>25</w:t>
            </w:r>
            <w:r w:rsidRPr="00610CD0">
              <w:rPr>
                <w:b w:val="0"/>
                <w:sz w:val="22"/>
                <w:szCs w:val="22"/>
                <w:lang w:eastAsia="en-US"/>
              </w:rPr>
              <w:t xml:space="preserve"> год -</w:t>
            </w:r>
            <w:r w:rsidR="00B81043" w:rsidRPr="00610CD0">
              <w:rPr>
                <w:b w:val="0"/>
                <w:sz w:val="22"/>
                <w:szCs w:val="22"/>
                <w:lang w:eastAsia="en-US"/>
              </w:rPr>
              <w:t>835,0</w:t>
            </w:r>
            <w:r w:rsidRPr="00610CD0">
              <w:rPr>
                <w:b w:val="0"/>
                <w:color w:val="C00000"/>
                <w:sz w:val="22"/>
                <w:szCs w:val="22"/>
                <w:lang w:eastAsia="en-US"/>
              </w:rPr>
              <w:t xml:space="preserve"> </w:t>
            </w:r>
            <w:r w:rsidRPr="00610CD0">
              <w:rPr>
                <w:b w:val="0"/>
                <w:sz w:val="22"/>
                <w:szCs w:val="22"/>
                <w:lang w:eastAsia="en-US"/>
              </w:rPr>
              <w:t>тыс. рублей</w:t>
            </w:r>
          </w:p>
          <w:p w:rsidR="009B0C3C" w:rsidRPr="00610CD0" w:rsidRDefault="009B0C3C" w:rsidP="009B0C3C">
            <w:pPr>
              <w:pStyle w:val="ConsPlusNormal"/>
              <w:jc w:val="both"/>
              <w:rPr>
                <w:b w:val="0"/>
                <w:sz w:val="22"/>
                <w:szCs w:val="22"/>
                <w:lang w:eastAsia="en-US"/>
              </w:rPr>
            </w:pPr>
            <w:r w:rsidRPr="00610CD0">
              <w:rPr>
                <w:b w:val="0"/>
                <w:sz w:val="22"/>
                <w:szCs w:val="22"/>
                <w:lang w:eastAsia="en-US"/>
              </w:rPr>
              <w:t>20</w:t>
            </w:r>
            <w:r w:rsidR="000027A1" w:rsidRPr="00610CD0">
              <w:rPr>
                <w:b w:val="0"/>
                <w:sz w:val="22"/>
                <w:szCs w:val="22"/>
                <w:lang w:eastAsia="en-US"/>
              </w:rPr>
              <w:t>26</w:t>
            </w:r>
            <w:r w:rsidRPr="00610CD0">
              <w:rPr>
                <w:b w:val="0"/>
                <w:sz w:val="22"/>
                <w:szCs w:val="22"/>
                <w:lang w:eastAsia="en-US"/>
              </w:rPr>
              <w:t xml:space="preserve"> год –</w:t>
            </w:r>
            <w:r w:rsidR="006F0412" w:rsidRPr="00610CD0">
              <w:rPr>
                <w:b w:val="0"/>
                <w:sz w:val="22"/>
                <w:szCs w:val="22"/>
                <w:lang w:eastAsia="en-US"/>
              </w:rPr>
              <w:t>1</w:t>
            </w:r>
            <w:r w:rsidR="00B81043" w:rsidRPr="00610CD0">
              <w:rPr>
                <w:b w:val="0"/>
                <w:sz w:val="22"/>
                <w:szCs w:val="22"/>
                <w:lang w:eastAsia="en-US"/>
              </w:rPr>
              <w:t>000</w:t>
            </w:r>
            <w:r w:rsidR="006F0412" w:rsidRPr="00610CD0">
              <w:rPr>
                <w:b w:val="0"/>
                <w:sz w:val="22"/>
                <w:szCs w:val="22"/>
                <w:lang w:eastAsia="en-US"/>
              </w:rPr>
              <w:t>,</w:t>
            </w:r>
            <w:r w:rsidR="00B81043" w:rsidRPr="00610CD0">
              <w:rPr>
                <w:b w:val="0"/>
                <w:sz w:val="22"/>
                <w:szCs w:val="22"/>
                <w:lang w:eastAsia="en-US"/>
              </w:rPr>
              <w:t>0</w:t>
            </w:r>
            <w:r w:rsidRPr="00610CD0">
              <w:rPr>
                <w:b w:val="0"/>
                <w:sz w:val="22"/>
                <w:szCs w:val="22"/>
                <w:lang w:eastAsia="en-US"/>
              </w:rPr>
              <w:t>тыс. рублей</w:t>
            </w:r>
          </w:p>
          <w:p w:rsidR="009B0C3C" w:rsidRPr="00610CD0" w:rsidRDefault="009B0C3C" w:rsidP="009B0C3C">
            <w:pPr>
              <w:pStyle w:val="ConsPlusNormal"/>
              <w:jc w:val="both"/>
              <w:rPr>
                <w:b w:val="0"/>
                <w:sz w:val="22"/>
                <w:szCs w:val="22"/>
                <w:lang w:eastAsia="en-US"/>
              </w:rPr>
            </w:pPr>
            <w:r w:rsidRPr="00610CD0">
              <w:rPr>
                <w:b w:val="0"/>
                <w:sz w:val="22"/>
                <w:szCs w:val="22"/>
                <w:lang w:eastAsia="en-US"/>
              </w:rPr>
              <w:t>20</w:t>
            </w:r>
            <w:r w:rsidR="00486AA1" w:rsidRPr="00610CD0">
              <w:rPr>
                <w:b w:val="0"/>
                <w:sz w:val="22"/>
                <w:szCs w:val="22"/>
                <w:lang w:eastAsia="en-US"/>
              </w:rPr>
              <w:t>2</w:t>
            </w:r>
            <w:r w:rsidR="000027A1" w:rsidRPr="00610CD0">
              <w:rPr>
                <w:b w:val="0"/>
                <w:sz w:val="22"/>
                <w:szCs w:val="22"/>
                <w:lang w:eastAsia="en-US"/>
              </w:rPr>
              <w:t>7</w:t>
            </w:r>
            <w:r w:rsidRPr="00610CD0">
              <w:rPr>
                <w:b w:val="0"/>
                <w:sz w:val="22"/>
                <w:szCs w:val="22"/>
                <w:lang w:eastAsia="en-US"/>
              </w:rPr>
              <w:t xml:space="preserve"> год </w:t>
            </w:r>
            <w:r w:rsidR="006F0412" w:rsidRPr="00610CD0">
              <w:rPr>
                <w:b w:val="0"/>
                <w:sz w:val="22"/>
                <w:szCs w:val="22"/>
                <w:lang w:eastAsia="en-US"/>
              </w:rPr>
              <w:t>–</w:t>
            </w:r>
            <w:r w:rsidRPr="00610CD0">
              <w:rPr>
                <w:b w:val="0"/>
                <w:sz w:val="22"/>
                <w:szCs w:val="22"/>
                <w:lang w:eastAsia="en-US"/>
              </w:rPr>
              <w:t xml:space="preserve"> </w:t>
            </w:r>
            <w:r w:rsidR="006F0412" w:rsidRPr="00610CD0">
              <w:rPr>
                <w:b w:val="0"/>
                <w:sz w:val="22"/>
                <w:szCs w:val="22"/>
                <w:lang w:eastAsia="en-US"/>
              </w:rPr>
              <w:t>86</w:t>
            </w:r>
            <w:r w:rsidR="00B81043" w:rsidRPr="00610CD0">
              <w:rPr>
                <w:b w:val="0"/>
                <w:sz w:val="22"/>
                <w:szCs w:val="22"/>
                <w:lang w:eastAsia="en-US"/>
              </w:rPr>
              <w:t>5,0</w:t>
            </w:r>
            <w:r w:rsidR="006F0412" w:rsidRPr="00610CD0">
              <w:rPr>
                <w:b w:val="0"/>
                <w:sz w:val="22"/>
                <w:szCs w:val="22"/>
                <w:lang w:eastAsia="en-US"/>
              </w:rPr>
              <w:t xml:space="preserve"> </w:t>
            </w:r>
            <w:r w:rsidRPr="00610CD0">
              <w:rPr>
                <w:b w:val="0"/>
                <w:sz w:val="22"/>
                <w:szCs w:val="22"/>
                <w:lang w:eastAsia="en-US"/>
              </w:rPr>
              <w:t>тыс. рублей</w:t>
            </w:r>
          </w:p>
          <w:p w:rsidR="00486AA1" w:rsidRPr="00610CD0" w:rsidRDefault="00486AA1" w:rsidP="009B0C3C">
            <w:pPr>
              <w:pStyle w:val="ConsPlusNormal"/>
              <w:jc w:val="both"/>
              <w:rPr>
                <w:b w:val="0"/>
                <w:sz w:val="22"/>
                <w:szCs w:val="22"/>
                <w:lang w:eastAsia="en-US"/>
              </w:rPr>
            </w:pPr>
            <w:r w:rsidRPr="00610CD0">
              <w:rPr>
                <w:b w:val="0"/>
                <w:sz w:val="22"/>
                <w:szCs w:val="22"/>
                <w:lang w:eastAsia="en-US"/>
              </w:rPr>
              <w:t>202</w:t>
            </w:r>
            <w:r w:rsidR="000027A1" w:rsidRPr="00610CD0">
              <w:rPr>
                <w:b w:val="0"/>
                <w:sz w:val="22"/>
                <w:szCs w:val="22"/>
                <w:lang w:eastAsia="en-US"/>
              </w:rPr>
              <w:t>8</w:t>
            </w:r>
            <w:r w:rsidRPr="00610CD0">
              <w:rPr>
                <w:b w:val="0"/>
                <w:sz w:val="22"/>
                <w:szCs w:val="22"/>
                <w:lang w:eastAsia="en-US"/>
              </w:rPr>
              <w:t xml:space="preserve"> год-</w:t>
            </w:r>
            <w:r w:rsidR="006F0412" w:rsidRPr="00610CD0">
              <w:rPr>
                <w:b w:val="0"/>
                <w:color w:val="000000"/>
                <w:sz w:val="22"/>
                <w:szCs w:val="22"/>
                <w:lang w:eastAsia="en-US"/>
              </w:rPr>
              <w:t>10</w:t>
            </w:r>
            <w:r w:rsidR="00B81043" w:rsidRPr="00610CD0">
              <w:rPr>
                <w:b w:val="0"/>
                <w:color w:val="000000"/>
                <w:sz w:val="22"/>
                <w:szCs w:val="22"/>
                <w:lang w:eastAsia="en-US"/>
              </w:rPr>
              <w:t>35,0</w:t>
            </w:r>
            <w:r w:rsidR="006F0412" w:rsidRPr="00610CD0">
              <w:rPr>
                <w:b w:val="0"/>
                <w:sz w:val="22"/>
                <w:szCs w:val="22"/>
                <w:lang w:eastAsia="en-US"/>
              </w:rPr>
              <w:t xml:space="preserve"> тыс. рублей</w:t>
            </w:r>
          </w:p>
          <w:p w:rsidR="00486AA1" w:rsidRPr="00610CD0" w:rsidRDefault="00486AA1" w:rsidP="009B0C3C">
            <w:pPr>
              <w:pStyle w:val="ConsPlusNormal"/>
              <w:jc w:val="both"/>
              <w:rPr>
                <w:b w:val="0"/>
                <w:sz w:val="22"/>
                <w:szCs w:val="22"/>
                <w:lang w:eastAsia="en-US"/>
              </w:rPr>
            </w:pPr>
            <w:r w:rsidRPr="00610CD0">
              <w:rPr>
                <w:b w:val="0"/>
                <w:sz w:val="22"/>
                <w:szCs w:val="22"/>
                <w:lang w:eastAsia="en-US"/>
              </w:rPr>
              <w:t>202</w:t>
            </w:r>
            <w:r w:rsidR="000027A1" w:rsidRPr="00610CD0">
              <w:rPr>
                <w:b w:val="0"/>
                <w:sz w:val="22"/>
                <w:szCs w:val="22"/>
                <w:lang w:eastAsia="en-US"/>
              </w:rPr>
              <w:t>9</w:t>
            </w:r>
            <w:r w:rsidRPr="00610CD0">
              <w:rPr>
                <w:b w:val="0"/>
                <w:sz w:val="22"/>
                <w:szCs w:val="22"/>
                <w:lang w:eastAsia="en-US"/>
              </w:rPr>
              <w:t xml:space="preserve"> год-</w:t>
            </w:r>
            <w:r w:rsidR="00B81043" w:rsidRPr="00610CD0">
              <w:rPr>
                <w:b w:val="0"/>
                <w:sz w:val="22"/>
                <w:szCs w:val="22"/>
                <w:lang w:eastAsia="en-US"/>
              </w:rPr>
              <w:t>885,0</w:t>
            </w:r>
            <w:r w:rsidR="006F0412" w:rsidRPr="00610CD0">
              <w:rPr>
                <w:b w:val="0"/>
                <w:sz w:val="22"/>
                <w:szCs w:val="22"/>
                <w:lang w:eastAsia="en-US"/>
              </w:rPr>
              <w:t xml:space="preserve"> тыс. рублей</w:t>
            </w:r>
          </w:p>
          <w:p w:rsidR="009B0C3C" w:rsidRPr="00610CD0" w:rsidRDefault="009B0C3C" w:rsidP="000027A1">
            <w:pPr>
              <w:pStyle w:val="ConsPlusNormal"/>
              <w:jc w:val="both"/>
              <w:rPr>
                <w:b w:val="0"/>
                <w:sz w:val="22"/>
                <w:szCs w:val="22"/>
                <w:lang w:eastAsia="en-US"/>
              </w:rPr>
            </w:pPr>
            <w:r w:rsidRPr="00610CD0">
              <w:rPr>
                <w:b w:val="0"/>
                <w:sz w:val="22"/>
                <w:szCs w:val="22"/>
                <w:lang w:eastAsia="en-US"/>
              </w:rPr>
              <w:t>Объём финансирования за счёт средств федерального бюджета и бюджета Забайкальского края определяется Законом Забайкальского края на 20</w:t>
            </w:r>
            <w:r w:rsidR="00486AA1" w:rsidRPr="00610CD0">
              <w:rPr>
                <w:b w:val="0"/>
                <w:sz w:val="22"/>
                <w:szCs w:val="22"/>
                <w:lang w:eastAsia="en-US"/>
              </w:rPr>
              <w:t>2</w:t>
            </w:r>
            <w:r w:rsidR="000027A1" w:rsidRPr="00610CD0">
              <w:rPr>
                <w:b w:val="0"/>
                <w:sz w:val="22"/>
                <w:szCs w:val="22"/>
                <w:lang w:eastAsia="en-US"/>
              </w:rPr>
              <w:t>5</w:t>
            </w:r>
            <w:r w:rsidRPr="00610CD0">
              <w:rPr>
                <w:b w:val="0"/>
                <w:sz w:val="22"/>
                <w:szCs w:val="22"/>
                <w:lang w:eastAsia="en-US"/>
              </w:rPr>
              <w:t xml:space="preserve"> и плановый период 20</w:t>
            </w:r>
            <w:r w:rsidR="00486AA1" w:rsidRPr="00610CD0">
              <w:rPr>
                <w:b w:val="0"/>
                <w:sz w:val="22"/>
                <w:szCs w:val="22"/>
                <w:lang w:eastAsia="en-US"/>
              </w:rPr>
              <w:t>2</w:t>
            </w:r>
            <w:r w:rsidR="000027A1" w:rsidRPr="00610CD0">
              <w:rPr>
                <w:b w:val="0"/>
                <w:sz w:val="22"/>
                <w:szCs w:val="22"/>
                <w:lang w:eastAsia="en-US"/>
              </w:rPr>
              <w:t>6</w:t>
            </w:r>
            <w:r w:rsidRPr="00610CD0">
              <w:rPr>
                <w:b w:val="0"/>
                <w:sz w:val="22"/>
                <w:szCs w:val="22"/>
                <w:lang w:eastAsia="en-US"/>
              </w:rPr>
              <w:t>-20</w:t>
            </w:r>
            <w:r w:rsidR="00486AA1" w:rsidRPr="00610CD0">
              <w:rPr>
                <w:b w:val="0"/>
                <w:sz w:val="22"/>
                <w:szCs w:val="22"/>
                <w:lang w:eastAsia="en-US"/>
              </w:rPr>
              <w:t>2</w:t>
            </w:r>
            <w:r w:rsidR="000027A1" w:rsidRPr="00610CD0">
              <w:rPr>
                <w:b w:val="0"/>
                <w:sz w:val="22"/>
                <w:szCs w:val="22"/>
                <w:lang w:eastAsia="en-US"/>
              </w:rPr>
              <w:t>9</w:t>
            </w:r>
            <w:r w:rsidRPr="00610CD0">
              <w:rPr>
                <w:b w:val="0"/>
                <w:sz w:val="22"/>
                <w:szCs w:val="22"/>
                <w:lang w:eastAsia="en-US"/>
              </w:rPr>
              <w:t xml:space="preserve"> г.г.</w:t>
            </w:r>
          </w:p>
        </w:tc>
      </w:tr>
      <w:tr w:rsidR="009B0C3C" w:rsidRPr="00610CD0" w:rsidTr="009B0C3C">
        <w:tc>
          <w:tcPr>
            <w:tcW w:w="2189" w:type="dxa"/>
          </w:tcPr>
          <w:p w:rsidR="009B0C3C" w:rsidRPr="00610CD0" w:rsidRDefault="009B0C3C" w:rsidP="009B0C3C">
            <w:pPr>
              <w:pStyle w:val="ConsPlusNormal"/>
              <w:jc w:val="both"/>
              <w:rPr>
                <w:b w:val="0"/>
                <w:sz w:val="22"/>
                <w:szCs w:val="22"/>
              </w:rPr>
            </w:pPr>
            <w:r w:rsidRPr="00610CD0">
              <w:rPr>
                <w:b w:val="0"/>
                <w:sz w:val="22"/>
                <w:szCs w:val="22"/>
              </w:rPr>
              <w:t>Ожидаемые значения показателей конечных результатов реализации подпрограммы</w:t>
            </w:r>
          </w:p>
        </w:tc>
        <w:tc>
          <w:tcPr>
            <w:tcW w:w="7796" w:type="dxa"/>
          </w:tcPr>
          <w:p w:rsidR="009B0C3C" w:rsidRPr="00610CD0" w:rsidRDefault="009B0C3C" w:rsidP="009B0C3C">
            <w:pPr>
              <w:pStyle w:val="ConsPlusNormal"/>
              <w:jc w:val="both"/>
              <w:rPr>
                <w:b w:val="0"/>
                <w:sz w:val="22"/>
                <w:szCs w:val="22"/>
              </w:rPr>
            </w:pPr>
            <w:r w:rsidRPr="00610CD0">
              <w:rPr>
                <w:b w:val="0"/>
                <w:sz w:val="22"/>
                <w:szCs w:val="22"/>
              </w:rPr>
              <w:t>Реализация комплекса мероприятий подпрограммы позволит к 202</w:t>
            </w:r>
            <w:r w:rsidR="000027A1" w:rsidRPr="00610CD0">
              <w:rPr>
                <w:b w:val="0"/>
                <w:sz w:val="22"/>
                <w:szCs w:val="22"/>
              </w:rPr>
              <w:t>9</w:t>
            </w:r>
            <w:r w:rsidRPr="00610CD0">
              <w:rPr>
                <w:b w:val="0"/>
                <w:sz w:val="22"/>
                <w:szCs w:val="22"/>
              </w:rPr>
              <w:t xml:space="preserve"> году достичь следующих результатов:</w:t>
            </w:r>
          </w:p>
          <w:p w:rsidR="009B0C3C" w:rsidRPr="00610CD0" w:rsidRDefault="009B0C3C" w:rsidP="009B0C3C">
            <w:pPr>
              <w:pStyle w:val="ConsPlusNormal"/>
              <w:ind w:firstLine="505"/>
              <w:jc w:val="both"/>
              <w:rPr>
                <w:b w:val="0"/>
                <w:sz w:val="22"/>
                <w:szCs w:val="22"/>
              </w:rPr>
            </w:pPr>
            <w:r w:rsidRPr="00610CD0">
              <w:rPr>
                <w:b w:val="0"/>
                <w:sz w:val="22"/>
                <w:szCs w:val="22"/>
              </w:rPr>
              <w:t xml:space="preserve">удельный вес учителей в муниципальных образовательных организациях края в возрасте до 35 лет увеличится до </w:t>
            </w:r>
            <w:r w:rsidR="005D685C" w:rsidRPr="00610CD0">
              <w:rPr>
                <w:b w:val="0"/>
                <w:sz w:val="22"/>
                <w:szCs w:val="22"/>
              </w:rPr>
              <w:t>3</w:t>
            </w:r>
            <w:r w:rsidR="00475B41" w:rsidRPr="00610CD0">
              <w:rPr>
                <w:b w:val="0"/>
                <w:sz w:val="22"/>
                <w:szCs w:val="22"/>
              </w:rPr>
              <w:t>0</w:t>
            </w:r>
            <w:r w:rsidRPr="00610CD0">
              <w:rPr>
                <w:b w:val="0"/>
                <w:sz w:val="22"/>
                <w:szCs w:val="22"/>
              </w:rPr>
              <w:t xml:space="preserve"> %;</w:t>
            </w:r>
          </w:p>
          <w:p w:rsidR="009B0C3C" w:rsidRPr="00610CD0" w:rsidRDefault="009B0C3C" w:rsidP="009B0C3C">
            <w:pPr>
              <w:pStyle w:val="ConsPlusNormal"/>
              <w:ind w:firstLine="505"/>
              <w:jc w:val="both"/>
              <w:rPr>
                <w:b w:val="0"/>
                <w:sz w:val="22"/>
                <w:szCs w:val="22"/>
              </w:rPr>
            </w:pPr>
            <w:r w:rsidRPr="00610CD0">
              <w:rPr>
                <w:b w:val="0"/>
                <w:sz w:val="22"/>
                <w:szCs w:val="22"/>
              </w:rPr>
              <w:t>доля педагогических работников образовательных организаций края, получивших в установленном порядке первую и высшую квалификационные категории, будет составлять не менее 10 % ежегодно;</w:t>
            </w:r>
            <w:r w:rsidR="00486AA1" w:rsidRPr="00610CD0">
              <w:rPr>
                <w:b w:val="0"/>
                <w:sz w:val="22"/>
                <w:szCs w:val="22"/>
              </w:rPr>
              <w:t xml:space="preserve"> прошедших независимую оценку квалификации</w:t>
            </w:r>
            <w:r w:rsidR="00617F98" w:rsidRPr="00610CD0">
              <w:rPr>
                <w:b w:val="0"/>
                <w:sz w:val="22"/>
                <w:szCs w:val="22"/>
              </w:rPr>
              <w:t xml:space="preserve"> не менее 10% ежегодно</w:t>
            </w:r>
          </w:p>
          <w:p w:rsidR="009B0C3C" w:rsidRPr="00610CD0" w:rsidRDefault="009B0C3C" w:rsidP="009B0C3C">
            <w:pPr>
              <w:pStyle w:val="ConsPlusNormal"/>
              <w:ind w:firstLine="505"/>
              <w:jc w:val="both"/>
              <w:rPr>
                <w:b w:val="0"/>
                <w:sz w:val="22"/>
                <w:szCs w:val="22"/>
              </w:rPr>
            </w:pPr>
            <w:r w:rsidRPr="00610CD0">
              <w:rPr>
                <w:b w:val="0"/>
                <w:sz w:val="22"/>
                <w:szCs w:val="22"/>
              </w:rPr>
              <w:t xml:space="preserve">доля педагогических работников, прошедших повышение квалификации и (или) профессиональную переподготовку, от общей численности педагогических работников района увеличится до </w:t>
            </w:r>
            <w:r w:rsidR="000027A1" w:rsidRPr="00610CD0">
              <w:rPr>
                <w:b w:val="0"/>
                <w:sz w:val="22"/>
                <w:szCs w:val="22"/>
              </w:rPr>
              <w:t>10</w:t>
            </w:r>
            <w:r w:rsidR="00B652D5" w:rsidRPr="00610CD0">
              <w:rPr>
                <w:b w:val="0"/>
                <w:sz w:val="22"/>
                <w:szCs w:val="22"/>
              </w:rPr>
              <w:t>0</w:t>
            </w:r>
            <w:r w:rsidRPr="00610CD0">
              <w:rPr>
                <w:b w:val="0"/>
                <w:sz w:val="22"/>
                <w:szCs w:val="22"/>
              </w:rPr>
              <w:t xml:space="preserve"> %.</w:t>
            </w:r>
          </w:p>
          <w:p w:rsidR="009B0C3C" w:rsidRPr="00610CD0" w:rsidRDefault="009B0C3C" w:rsidP="009B0C3C">
            <w:pPr>
              <w:pStyle w:val="ConsPlusNormal"/>
              <w:jc w:val="both"/>
              <w:rPr>
                <w:b w:val="0"/>
                <w:sz w:val="22"/>
                <w:szCs w:val="22"/>
              </w:rPr>
            </w:pPr>
          </w:p>
        </w:tc>
      </w:tr>
    </w:tbl>
    <w:p w:rsidR="009B0C3C" w:rsidRPr="00610CD0" w:rsidRDefault="009B0C3C" w:rsidP="007F11E0">
      <w:pPr>
        <w:pStyle w:val="ConsPlusNormal"/>
        <w:numPr>
          <w:ilvl w:val="0"/>
          <w:numId w:val="3"/>
        </w:numPr>
        <w:jc w:val="center"/>
        <w:rPr>
          <w:b w:val="0"/>
          <w:sz w:val="22"/>
          <w:szCs w:val="22"/>
        </w:rPr>
      </w:pPr>
      <w:r w:rsidRPr="00610CD0">
        <w:rPr>
          <w:b w:val="0"/>
          <w:sz w:val="22"/>
          <w:szCs w:val="22"/>
        </w:rPr>
        <w:t>Характеристика текущего состояния сферы реализации подпрограммы</w:t>
      </w:r>
    </w:p>
    <w:p w:rsidR="009B0C3C" w:rsidRPr="00610CD0" w:rsidRDefault="009B0C3C" w:rsidP="009B0C3C">
      <w:pPr>
        <w:pStyle w:val="ConsPlusNormal"/>
        <w:ind w:left="720"/>
        <w:rPr>
          <w:b w:val="0"/>
          <w:sz w:val="22"/>
          <w:szCs w:val="22"/>
        </w:rPr>
      </w:pPr>
    </w:p>
    <w:p w:rsidR="009B0C3C" w:rsidRPr="00610CD0" w:rsidRDefault="009B0C3C" w:rsidP="009B0C3C">
      <w:pPr>
        <w:pStyle w:val="12"/>
        <w:tabs>
          <w:tab w:val="left" w:pos="709"/>
          <w:tab w:val="left" w:pos="1276"/>
        </w:tabs>
        <w:ind w:left="0"/>
      </w:pPr>
      <w:r w:rsidRPr="00610CD0">
        <w:t xml:space="preserve">В районной системе образования трудится </w:t>
      </w:r>
      <w:r w:rsidR="000027A1" w:rsidRPr="00610CD0">
        <w:t>168</w:t>
      </w:r>
      <w:r w:rsidRPr="00610CD0">
        <w:rPr>
          <w:color w:val="C00000"/>
        </w:rPr>
        <w:t xml:space="preserve"> </w:t>
      </w:r>
      <w:r w:rsidRPr="00610CD0">
        <w:t>педагогических работников,</w:t>
      </w:r>
      <w:r w:rsidR="000027A1" w:rsidRPr="00610CD0">
        <w:t xml:space="preserve"> </w:t>
      </w:r>
      <w:r w:rsidR="00911E22" w:rsidRPr="00610CD0">
        <w:t>44</w:t>
      </w:r>
      <w:r w:rsidRPr="00610CD0">
        <w:t xml:space="preserve">  педагог</w:t>
      </w:r>
      <w:r w:rsidR="004669C5" w:rsidRPr="00610CD0">
        <w:t xml:space="preserve">а </w:t>
      </w:r>
      <w:r w:rsidRPr="00610CD0">
        <w:t xml:space="preserve">дошкольного образования, </w:t>
      </w:r>
      <w:r w:rsidR="004669C5" w:rsidRPr="00610CD0">
        <w:t>16</w:t>
      </w:r>
      <w:r w:rsidRPr="00610CD0">
        <w:t xml:space="preserve"> педагогических работника учреждений дополнительного образования.</w:t>
      </w:r>
    </w:p>
    <w:p w:rsidR="009B0C3C" w:rsidRPr="00610CD0" w:rsidRDefault="009B0C3C" w:rsidP="009B0C3C">
      <w:pPr>
        <w:pStyle w:val="12"/>
        <w:tabs>
          <w:tab w:val="left" w:pos="426"/>
          <w:tab w:val="left" w:pos="1134"/>
          <w:tab w:val="left" w:pos="1276"/>
        </w:tabs>
        <w:ind w:left="0"/>
      </w:pPr>
      <w:r w:rsidRPr="00610CD0">
        <w:t>Средний возраст педагогических работников общего образования –</w:t>
      </w:r>
      <w:r w:rsidR="00911E22" w:rsidRPr="00610CD0">
        <w:t xml:space="preserve"> 49</w:t>
      </w:r>
      <w:r w:rsidRPr="00610CD0">
        <w:t xml:space="preserve"> лет,  Доля педагогических работников пенсионного возраста по району  – </w:t>
      </w:r>
      <w:r w:rsidR="00475B41" w:rsidRPr="00610CD0">
        <w:t>35</w:t>
      </w:r>
      <w:r w:rsidRPr="00610CD0">
        <w:t xml:space="preserve"> %, доля молодых </w:t>
      </w:r>
      <w:r w:rsidR="004669C5" w:rsidRPr="00610CD0">
        <w:t>педагогических работников</w:t>
      </w:r>
      <w:r w:rsidRPr="00610CD0">
        <w:t xml:space="preserve"> - </w:t>
      </w:r>
      <w:r w:rsidR="00475B41" w:rsidRPr="00610CD0">
        <w:t>15</w:t>
      </w:r>
      <w:r w:rsidRPr="00610CD0">
        <w:t xml:space="preserve"> %</w:t>
      </w:r>
      <w:r w:rsidRPr="00610CD0">
        <w:rPr>
          <w:color w:val="C00000"/>
        </w:rPr>
        <w:t xml:space="preserve"> . </w:t>
      </w:r>
      <w:r w:rsidRPr="00610CD0">
        <w:t xml:space="preserve">В дошкольных учреждениях доля молодых педагогов  составляет </w:t>
      </w:r>
      <w:r w:rsidR="00911E22" w:rsidRPr="00610CD0">
        <w:t>4,5</w:t>
      </w:r>
      <w:r w:rsidRPr="00610CD0">
        <w:t xml:space="preserve"> % от работающих педагогов в дошкольных образовательных учреждениях. В районной системе образования </w:t>
      </w:r>
      <w:r w:rsidR="00911E22" w:rsidRPr="00610CD0">
        <w:t>73</w:t>
      </w:r>
      <w:r w:rsidRPr="00610CD0">
        <w:rPr>
          <w:color w:val="C00000"/>
        </w:rPr>
        <w:t xml:space="preserve"> </w:t>
      </w:r>
      <w:r w:rsidRPr="00610CD0">
        <w:t xml:space="preserve">% педагогических работников общего образования и </w:t>
      </w:r>
      <w:r w:rsidR="00911E22" w:rsidRPr="00610CD0">
        <w:t>25</w:t>
      </w:r>
      <w:r w:rsidRPr="00610CD0">
        <w:t xml:space="preserve"> % педагогических работников дошкольного образования имеют высшее педагогическое образование. </w:t>
      </w:r>
    </w:p>
    <w:p w:rsidR="009B0C3C" w:rsidRPr="00610CD0" w:rsidRDefault="009B0C3C" w:rsidP="009B0C3C">
      <w:pPr>
        <w:pStyle w:val="12"/>
        <w:tabs>
          <w:tab w:val="left" w:pos="426"/>
          <w:tab w:val="left" w:pos="1134"/>
          <w:tab w:val="left" w:pos="1276"/>
        </w:tabs>
        <w:ind w:left="0"/>
      </w:pPr>
      <w:r w:rsidRPr="00610CD0">
        <w:t xml:space="preserve">Важным показателем качества кадрового потенциала отрасли является профессиональная квалификация педагогов. В целях формирования мотивации непрерывного профессионального роста педагога проводится аттестация работников образования. Систему непрерывного повышения квалификации педагогических работников Кыринского района обеспечивает государственное учреждение дополнительного профессионального образования «Институт развития образования Забайкальского края» и государственное автономное образовательное учреждение «Агинский институт повышения работников социальной сферы». </w:t>
      </w:r>
      <w:r w:rsidR="00475B41" w:rsidRPr="00610CD0">
        <w:t xml:space="preserve">На 01.09.2024 года </w:t>
      </w:r>
      <w:r w:rsidR="00777C9E" w:rsidRPr="00610CD0">
        <w:t xml:space="preserve"> </w:t>
      </w:r>
      <w:r w:rsidRPr="00610CD0">
        <w:t xml:space="preserve">   в Кыринском районе  </w:t>
      </w:r>
      <w:r w:rsidR="00475B41" w:rsidRPr="00610CD0">
        <w:t xml:space="preserve">имеют </w:t>
      </w:r>
      <w:r w:rsidRPr="00610CD0">
        <w:t xml:space="preserve"> высшую и первую категорию</w:t>
      </w:r>
      <w:r w:rsidR="002D6ED0" w:rsidRPr="00610CD0">
        <w:t xml:space="preserve">  29 педагогических работников     П</w:t>
      </w:r>
      <w:r w:rsidR="00617F98" w:rsidRPr="00610CD0">
        <w:t>рофессиональны</w:t>
      </w:r>
      <w:r w:rsidR="002D6ED0" w:rsidRPr="00610CD0">
        <w:t>е</w:t>
      </w:r>
      <w:r w:rsidR="00617F98" w:rsidRPr="00610CD0">
        <w:t xml:space="preserve"> стандарт</w:t>
      </w:r>
      <w:r w:rsidR="002D6ED0" w:rsidRPr="00610CD0">
        <w:t>ы педагогических работников внедрены во всех образовательных организациях.</w:t>
      </w:r>
      <w:r w:rsidRPr="00610CD0">
        <w:t xml:space="preserve"> В </w:t>
      </w:r>
      <w:r w:rsidR="00B652D5" w:rsidRPr="00610CD0">
        <w:t>районе</w:t>
      </w:r>
      <w:r w:rsidRPr="00610CD0">
        <w:t xml:space="preserve"> </w:t>
      </w:r>
      <w:r w:rsidR="00777C9E" w:rsidRPr="00610CD0">
        <w:t xml:space="preserve">реализуется </w:t>
      </w:r>
      <w:r w:rsidRPr="00610CD0">
        <w:t xml:space="preserve"> работа по развитию образования через систему профессиональных конкурсов и </w:t>
      </w:r>
      <w:r w:rsidR="00777C9E" w:rsidRPr="00610CD0">
        <w:t xml:space="preserve">дальнейшего </w:t>
      </w:r>
      <w:r w:rsidRPr="00610CD0">
        <w:t xml:space="preserve"> сопровождения участников конкурса. Выплачиваются денежные поощрения, районные гранты. </w:t>
      </w:r>
    </w:p>
    <w:p w:rsidR="009B0C3C" w:rsidRPr="00610CD0" w:rsidRDefault="009B0C3C" w:rsidP="009B0C3C">
      <w:pPr>
        <w:pStyle w:val="ConsPlusNormal"/>
        <w:ind w:firstLine="709"/>
        <w:jc w:val="both"/>
        <w:rPr>
          <w:b w:val="0"/>
          <w:sz w:val="22"/>
          <w:szCs w:val="22"/>
        </w:rPr>
      </w:pPr>
      <w:r w:rsidRPr="00610CD0">
        <w:rPr>
          <w:b w:val="0"/>
          <w:sz w:val="22"/>
          <w:szCs w:val="22"/>
        </w:rPr>
        <w:t>Основными проблемами, на решение которых будут направлены мероприятия программы, являются:</w:t>
      </w:r>
    </w:p>
    <w:p w:rsidR="009B0C3C" w:rsidRPr="00610CD0" w:rsidRDefault="009B0C3C" w:rsidP="009B0C3C">
      <w:pPr>
        <w:pStyle w:val="12"/>
        <w:tabs>
          <w:tab w:val="left" w:pos="1134"/>
        </w:tabs>
        <w:ind w:left="0"/>
      </w:pPr>
      <w:r w:rsidRPr="00610CD0">
        <w:t>устойчивый рост числа учителей общеобразовательных организаций со стажем свыше 20 лет;</w:t>
      </w:r>
    </w:p>
    <w:p w:rsidR="009B0C3C" w:rsidRPr="00610CD0" w:rsidRDefault="009B0C3C" w:rsidP="009B0C3C">
      <w:pPr>
        <w:pStyle w:val="12"/>
        <w:tabs>
          <w:tab w:val="left" w:pos="1134"/>
        </w:tabs>
        <w:ind w:left="0"/>
      </w:pPr>
      <w:r w:rsidRPr="00610CD0">
        <w:t>низкие темпы обновления педагогического состава;</w:t>
      </w:r>
    </w:p>
    <w:p w:rsidR="009B0C3C" w:rsidRPr="00610CD0" w:rsidRDefault="009B0C3C" w:rsidP="009B0C3C">
      <w:pPr>
        <w:pStyle w:val="12"/>
        <w:tabs>
          <w:tab w:val="left" w:pos="1134"/>
        </w:tabs>
        <w:ind w:left="0"/>
      </w:pPr>
      <w:r w:rsidRPr="00610CD0">
        <w:t>отсутствие закрепления молодых специалистов на селе;</w:t>
      </w:r>
    </w:p>
    <w:p w:rsidR="009B0C3C" w:rsidRPr="00610CD0" w:rsidRDefault="009B0C3C" w:rsidP="009B0C3C">
      <w:pPr>
        <w:pStyle w:val="12"/>
        <w:tabs>
          <w:tab w:val="left" w:pos="1134"/>
        </w:tabs>
        <w:ind w:left="0"/>
      </w:pPr>
      <w:r w:rsidRPr="00610CD0">
        <w:t>феминизация педагогических кадров;</w:t>
      </w:r>
    </w:p>
    <w:p w:rsidR="009B0C3C" w:rsidRPr="00610CD0" w:rsidRDefault="009B0C3C" w:rsidP="009B0C3C">
      <w:pPr>
        <w:pStyle w:val="ConsPlusNormal"/>
        <w:widowControl w:val="0"/>
        <w:tabs>
          <w:tab w:val="left" w:pos="1134"/>
        </w:tabs>
        <w:adjustRightInd/>
        <w:ind w:firstLine="709"/>
        <w:jc w:val="both"/>
        <w:rPr>
          <w:b w:val="0"/>
          <w:sz w:val="22"/>
          <w:szCs w:val="22"/>
        </w:rPr>
      </w:pPr>
      <w:r w:rsidRPr="00610CD0">
        <w:rPr>
          <w:b w:val="0"/>
          <w:sz w:val="22"/>
          <w:szCs w:val="22"/>
        </w:rPr>
        <w:t>отсутствие многоканальной системы получения педагогического образования, направленной на привлечение в профессию мотивированных к педагогической деятельности лиц.</w:t>
      </w:r>
    </w:p>
    <w:p w:rsidR="009B0C3C" w:rsidRPr="00610CD0" w:rsidRDefault="009B0C3C" w:rsidP="009B0C3C">
      <w:pPr>
        <w:pStyle w:val="ConsPlusNormal"/>
        <w:jc w:val="both"/>
        <w:rPr>
          <w:b w:val="0"/>
          <w:sz w:val="22"/>
          <w:szCs w:val="22"/>
        </w:rPr>
      </w:pPr>
    </w:p>
    <w:p w:rsidR="009B0C3C" w:rsidRPr="00610CD0" w:rsidRDefault="009B0C3C" w:rsidP="009B0C3C">
      <w:pPr>
        <w:pStyle w:val="ConsPlusNormal"/>
        <w:jc w:val="center"/>
        <w:rPr>
          <w:b w:val="0"/>
          <w:sz w:val="22"/>
          <w:szCs w:val="22"/>
        </w:rPr>
      </w:pPr>
      <w:r w:rsidRPr="00610CD0">
        <w:rPr>
          <w:b w:val="0"/>
          <w:sz w:val="22"/>
          <w:szCs w:val="22"/>
        </w:rPr>
        <w:t>2. Перечень приоритетов государственной политики в сфере</w:t>
      </w:r>
    </w:p>
    <w:p w:rsidR="009B0C3C" w:rsidRPr="00610CD0" w:rsidRDefault="009B0C3C" w:rsidP="009B0C3C">
      <w:pPr>
        <w:pStyle w:val="ConsPlusNormal"/>
        <w:jc w:val="center"/>
        <w:rPr>
          <w:b w:val="0"/>
          <w:sz w:val="22"/>
          <w:szCs w:val="22"/>
        </w:rPr>
      </w:pPr>
      <w:r w:rsidRPr="00610CD0">
        <w:rPr>
          <w:b w:val="0"/>
          <w:sz w:val="22"/>
          <w:szCs w:val="22"/>
        </w:rPr>
        <w:t>реализации подпрограммы</w:t>
      </w:r>
    </w:p>
    <w:p w:rsidR="009B0C3C" w:rsidRPr="00610CD0" w:rsidRDefault="009B0C3C" w:rsidP="009B0C3C">
      <w:pPr>
        <w:pStyle w:val="ConsPlusNormal"/>
        <w:jc w:val="both"/>
        <w:rPr>
          <w:b w:val="0"/>
          <w:sz w:val="22"/>
          <w:szCs w:val="22"/>
        </w:rPr>
      </w:pPr>
    </w:p>
    <w:p w:rsidR="009B0C3C" w:rsidRPr="00610CD0" w:rsidRDefault="009B0C3C" w:rsidP="009B0C3C">
      <w:pPr>
        <w:ind w:firstLine="708"/>
        <w:jc w:val="both"/>
        <w:rPr>
          <w:sz w:val="22"/>
          <w:szCs w:val="22"/>
        </w:rPr>
      </w:pPr>
      <w:r w:rsidRPr="00610CD0">
        <w:rPr>
          <w:sz w:val="22"/>
          <w:szCs w:val="22"/>
        </w:rPr>
        <w:t>Приоритеты в сфере развития кадрового потенциала системы образования определены в соответствии со Стратегией социально-экономического развития Забайкальского края на период до 2030 года.</w:t>
      </w:r>
    </w:p>
    <w:p w:rsidR="009B0C3C" w:rsidRPr="00610CD0" w:rsidRDefault="009B0C3C" w:rsidP="009B0C3C">
      <w:pPr>
        <w:pStyle w:val="ConsPlusNormal"/>
        <w:ind w:firstLine="708"/>
        <w:jc w:val="both"/>
        <w:rPr>
          <w:b w:val="0"/>
          <w:sz w:val="22"/>
          <w:szCs w:val="22"/>
        </w:rPr>
      </w:pPr>
      <w:r w:rsidRPr="00610CD0">
        <w:rPr>
          <w:b w:val="0"/>
          <w:sz w:val="22"/>
          <w:szCs w:val="22"/>
        </w:rPr>
        <w:t>Приоритетами муниципальной  политики Кыринского района  в сфере развития кадрового потенциала являются:</w:t>
      </w:r>
    </w:p>
    <w:p w:rsidR="009B0C3C" w:rsidRPr="00610CD0" w:rsidRDefault="009B0C3C" w:rsidP="009B0C3C">
      <w:pPr>
        <w:pStyle w:val="ConsPlusNormal"/>
        <w:widowControl w:val="0"/>
        <w:adjustRightInd/>
        <w:ind w:firstLine="709"/>
        <w:jc w:val="both"/>
        <w:rPr>
          <w:b w:val="0"/>
          <w:sz w:val="22"/>
          <w:szCs w:val="22"/>
        </w:rPr>
      </w:pPr>
      <w:r w:rsidRPr="00610CD0">
        <w:rPr>
          <w:b w:val="0"/>
          <w:sz w:val="22"/>
          <w:szCs w:val="22"/>
        </w:rPr>
        <w:t>обновление кадрового состава образовательных организаций Кыринского района  и его продуктивности;</w:t>
      </w:r>
    </w:p>
    <w:p w:rsidR="009B0C3C" w:rsidRPr="00610CD0" w:rsidRDefault="009B0C3C" w:rsidP="009B0C3C">
      <w:pPr>
        <w:pStyle w:val="ConsPlusNormal"/>
        <w:widowControl w:val="0"/>
        <w:adjustRightInd/>
        <w:ind w:firstLine="709"/>
        <w:jc w:val="both"/>
        <w:rPr>
          <w:b w:val="0"/>
          <w:sz w:val="22"/>
          <w:szCs w:val="22"/>
        </w:rPr>
      </w:pPr>
      <w:r w:rsidRPr="00610CD0">
        <w:rPr>
          <w:b w:val="0"/>
          <w:sz w:val="22"/>
          <w:szCs w:val="22"/>
        </w:rPr>
        <w:t>формирование кадрового резерва для замещения должностей руководителей образовательных организаций Кыринского района;</w:t>
      </w:r>
    </w:p>
    <w:p w:rsidR="009B0C3C" w:rsidRPr="00610CD0" w:rsidRDefault="009B0C3C" w:rsidP="009B0C3C">
      <w:pPr>
        <w:pStyle w:val="ConsPlusNormal"/>
        <w:widowControl w:val="0"/>
        <w:adjustRightInd/>
        <w:ind w:firstLine="709"/>
        <w:jc w:val="both"/>
        <w:rPr>
          <w:b w:val="0"/>
          <w:sz w:val="22"/>
          <w:szCs w:val="22"/>
        </w:rPr>
      </w:pPr>
      <w:r w:rsidRPr="00610CD0">
        <w:rPr>
          <w:b w:val="0"/>
          <w:sz w:val="22"/>
          <w:szCs w:val="22"/>
        </w:rPr>
        <w:t>формирование персонифицированной системы повышения квалификации и профессиональной переподготовки управленческих и педагогических кадров системы образования Кыринского района  в целях обеспечения готовности педагогических работников и управленческих кадров к реализации федеральных государственных образовательных стандартов дошкольного и общего  образования;</w:t>
      </w:r>
    </w:p>
    <w:p w:rsidR="009B0C3C" w:rsidRPr="00610CD0" w:rsidRDefault="009B0C3C" w:rsidP="009B0C3C">
      <w:pPr>
        <w:pStyle w:val="ConsPlusNormal"/>
        <w:widowControl w:val="0"/>
        <w:adjustRightInd/>
        <w:ind w:firstLine="709"/>
        <w:jc w:val="both"/>
        <w:rPr>
          <w:b w:val="0"/>
          <w:sz w:val="22"/>
          <w:szCs w:val="22"/>
        </w:rPr>
      </w:pPr>
      <w:r w:rsidRPr="00610CD0">
        <w:rPr>
          <w:b w:val="0"/>
          <w:sz w:val="22"/>
          <w:szCs w:val="22"/>
        </w:rPr>
        <w:t>внедрение новых моделей аттестации педагогических и руководящих работников системы профессионального образования в соответствии с требованиями профессиональных стандартов педагога;</w:t>
      </w:r>
    </w:p>
    <w:p w:rsidR="009B0C3C" w:rsidRPr="00610CD0" w:rsidRDefault="009B0C3C" w:rsidP="009B0C3C">
      <w:pPr>
        <w:pStyle w:val="ConsPlusNormal"/>
        <w:widowControl w:val="0"/>
        <w:adjustRightInd/>
        <w:ind w:firstLine="709"/>
        <w:jc w:val="both"/>
        <w:rPr>
          <w:b w:val="0"/>
          <w:sz w:val="22"/>
          <w:szCs w:val="22"/>
        </w:rPr>
      </w:pPr>
      <w:r w:rsidRPr="00610CD0">
        <w:rPr>
          <w:b w:val="0"/>
          <w:sz w:val="22"/>
          <w:szCs w:val="22"/>
        </w:rPr>
        <w:t>поддержка инноваций и инициатив педагогов, профессиональных сообществ, образовательных организаций и их сетей;</w:t>
      </w:r>
    </w:p>
    <w:p w:rsidR="009B0C3C" w:rsidRPr="00610CD0" w:rsidRDefault="009B0C3C" w:rsidP="009B0C3C">
      <w:pPr>
        <w:pStyle w:val="ConsPlusNormal"/>
        <w:widowControl w:val="0"/>
        <w:adjustRightInd/>
        <w:ind w:firstLine="709"/>
        <w:jc w:val="both"/>
        <w:rPr>
          <w:b w:val="0"/>
          <w:sz w:val="22"/>
          <w:szCs w:val="22"/>
        </w:rPr>
      </w:pPr>
      <w:r w:rsidRPr="00610CD0">
        <w:rPr>
          <w:b w:val="0"/>
          <w:sz w:val="22"/>
          <w:szCs w:val="22"/>
        </w:rPr>
        <w:t>развитие системы профессиональных конкурсов и последующего сопровождения профессионального развития их участников;</w:t>
      </w:r>
    </w:p>
    <w:p w:rsidR="009B0C3C" w:rsidRPr="00610CD0" w:rsidRDefault="009B0C3C" w:rsidP="0089042B">
      <w:pPr>
        <w:pStyle w:val="ConsPlusNormal"/>
        <w:jc w:val="center"/>
        <w:rPr>
          <w:b w:val="0"/>
          <w:sz w:val="22"/>
          <w:szCs w:val="22"/>
        </w:rPr>
      </w:pPr>
      <w:r w:rsidRPr="00610CD0">
        <w:rPr>
          <w:b w:val="0"/>
          <w:sz w:val="22"/>
          <w:szCs w:val="22"/>
        </w:rPr>
        <w:t>3. Описание целей и задач подпрограммы</w:t>
      </w:r>
    </w:p>
    <w:p w:rsidR="009B0C3C" w:rsidRPr="00610CD0" w:rsidRDefault="009B0C3C" w:rsidP="009B0C3C">
      <w:pPr>
        <w:pStyle w:val="ConsPlusNormal"/>
        <w:rPr>
          <w:b w:val="0"/>
          <w:sz w:val="22"/>
          <w:szCs w:val="22"/>
        </w:rPr>
      </w:pPr>
      <w:r w:rsidRPr="00610CD0">
        <w:rPr>
          <w:b w:val="0"/>
          <w:sz w:val="22"/>
          <w:szCs w:val="22"/>
        </w:rPr>
        <w:t>Цель подпрограммы – развитие педагогического потенциала системы образования Кыринского района.</w:t>
      </w:r>
    </w:p>
    <w:p w:rsidR="009B0C3C" w:rsidRPr="00610CD0" w:rsidRDefault="009B0C3C" w:rsidP="009B0C3C">
      <w:pPr>
        <w:pStyle w:val="ConsPlusNormal"/>
        <w:tabs>
          <w:tab w:val="left" w:pos="709"/>
        </w:tabs>
        <w:jc w:val="both"/>
        <w:rPr>
          <w:b w:val="0"/>
          <w:sz w:val="22"/>
          <w:szCs w:val="22"/>
        </w:rPr>
      </w:pPr>
      <w:r w:rsidRPr="00610CD0">
        <w:rPr>
          <w:b w:val="0"/>
          <w:sz w:val="22"/>
          <w:szCs w:val="22"/>
        </w:rPr>
        <w:t xml:space="preserve">Задачи подпрограммы: </w:t>
      </w:r>
    </w:p>
    <w:p w:rsidR="009B0C3C" w:rsidRPr="00610CD0" w:rsidRDefault="009B0C3C" w:rsidP="009B0C3C">
      <w:pPr>
        <w:pStyle w:val="ConsPlusNormal"/>
        <w:widowControl w:val="0"/>
        <w:adjustRightInd/>
        <w:jc w:val="both"/>
        <w:rPr>
          <w:b w:val="0"/>
          <w:sz w:val="22"/>
          <w:szCs w:val="22"/>
        </w:rPr>
      </w:pPr>
      <w:r w:rsidRPr="00610CD0">
        <w:rPr>
          <w:b w:val="0"/>
          <w:sz w:val="22"/>
          <w:szCs w:val="22"/>
        </w:rPr>
        <w:t>обновление состава педагогических кадров;</w:t>
      </w:r>
    </w:p>
    <w:p w:rsidR="009B0C3C" w:rsidRPr="00610CD0" w:rsidRDefault="009B0C3C" w:rsidP="009B0C3C">
      <w:pPr>
        <w:pStyle w:val="ConsPlusNormal"/>
        <w:widowControl w:val="0"/>
        <w:adjustRightInd/>
        <w:jc w:val="both"/>
        <w:rPr>
          <w:b w:val="0"/>
          <w:sz w:val="22"/>
          <w:szCs w:val="22"/>
        </w:rPr>
      </w:pPr>
      <w:r w:rsidRPr="00610CD0">
        <w:rPr>
          <w:b w:val="0"/>
          <w:sz w:val="22"/>
          <w:szCs w:val="22"/>
        </w:rPr>
        <w:t>формирование системы непрерывного профессионального развития педагогов;</w:t>
      </w:r>
    </w:p>
    <w:p w:rsidR="009B0C3C" w:rsidRPr="00610CD0" w:rsidRDefault="009B0C3C" w:rsidP="009B0C3C">
      <w:pPr>
        <w:pStyle w:val="ConsPlusNormal"/>
        <w:widowControl w:val="0"/>
        <w:adjustRightInd/>
        <w:jc w:val="both"/>
        <w:rPr>
          <w:b w:val="0"/>
          <w:sz w:val="22"/>
          <w:szCs w:val="22"/>
        </w:rPr>
      </w:pPr>
      <w:r w:rsidRPr="00610CD0">
        <w:rPr>
          <w:b w:val="0"/>
          <w:sz w:val="22"/>
          <w:szCs w:val="22"/>
        </w:rPr>
        <w:t>повышение привлекательности педагогической профессии;</w:t>
      </w:r>
    </w:p>
    <w:p w:rsidR="009B0C3C" w:rsidRPr="00610CD0" w:rsidRDefault="009B0C3C" w:rsidP="009B0C3C">
      <w:pPr>
        <w:pStyle w:val="ConsPlusNormal"/>
        <w:widowControl w:val="0"/>
        <w:adjustRightInd/>
        <w:jc w:val="both"/>
        <w:rPr>
          <w:b w:val="0"/>
          <w:sz w:val="22"/>
          <w:szCs w:val="22"/>
        </w:rPr>
      </w:pPr>
      <w:r w:rsidRPr="00610CD0">
        <w:rPr>
          <w:b w:val="0"/>
          <w:sz w:val="22"/>
          <w:szCs w:val="22"/>
        </w:rPr>
        <w:t>привлечение и закрепление  педагогов в образовательных организациях района.</w:t>
      </w:r>
    </w:p>
    <w:p w:rsidR="009B0C3C" w:rsidRPr="00610CD0" w:rsidRDefault="009B0C3C" w:rsidP="009B0C3C">
      <w:pPr>
        <w:pStyle w:val="ConsPlusNormal"/>
        <w:rPr>
          <w:b w:val="0"/>
          <w:sz w:val="22"/>
          <w:szCs w:val="22"/>
        </w:rPr>
      </w:pPr>
    </w:p>
    <w:p w:rsidR="009B0C3C" w:rsidRPr="00610CD0" w:rsidRDefault="009B0C3C" w:rsidP="009B0C3C">
      <w:pPr>
        <w:pStyle w:val="ConsPlusNormal"/>
        <w:jc w:val="center"/>
        <w:rPr>
          <w:b w:val="0"/>
          <w:sz w:val="22"/>
          <w:szCs w:val="22"/>
        </w:rPr>
      </w:pPr>
      <w:r w:rsidRPr="00610CD0">
        <w:rPr>
          <w:b w:val="0"/>
          <w:sz w:val="22"/>
          <w:szCs w:val="22"/>
        </w:rPr>
        <w:t>4. Сроки и этапы реализации подпрограммы</w:t>
      </w:r>
    </w:p>
    <w:p w:rsidR="009B0C3C" w:rsidRPr="00610CD0" w:rsidRDefault="009B0C3C" w:rsidP="009B0C3C">
      <w:pPr>
        <w:pStyle w:val="ConsPlusNormal"/>
        <w:jc w:val="both"/>
        <w:rPr>
          <w:b w:val="0"/>
          <w:sz w:val="22"/>
          <w:szCs w:val="22"/>
        </w:rPr>
      </w:pPr>
      <w:r w:rsidRPr="00610CD0">
        <w:rPr>
          <w:b w:val="0"/>
          <w:sz w:val="22"/>
          <w:szCs w:val="22"/>
        </w:rPr>
        <w:t>Программа реализуется в один этап 20</w:t>
      </w:r>
      <w:r w:rsidR="00617F98" w:rsidRPr="00610CD0">
        <w:rPr>
          <w:b w:val="0"/>
          <w:sz w:val="22"/>
          <w:szCs w:val="22"/>
        </w:rPr>
        <w:t>2</w:t>
      </w:r>
      <w:r w:rsidR="00777C9E" w:rsidRPr="00610CD0">
        <w:rPr>
          <w:b w:val="0"/>
          <w:sz w:val="22"/>
          <w:szCs w:val="22"/>
        </w:rPr>
        <w:t>5</w:t>
      </w:r>
      <w:r w:rsidRPr="00610CD0">
        <w:rPr>
          <w:b w:val="0"/>
          <w:sz w:val="22"/>
          <w:szCs w:val="22"/>
        </w:rPr>
        <w:t>-20</w:t>
      </w:r>
      <w:r w:rsidR="00617F98" w:rsidRPr="00610CD0">
        <w:rPr>
          <w:b w:val="0"/>
          <w:sz w:val="22"/>
          <w:szCs w:val="22"/>
        </w:rPr>
        <w:t>2</w:t>
      </w:r>
      <w:r w:rsidR="00777C9E" w:rsidRPr="00610CD0">
        <w:rPr>
          <w:b w:val="0"/>
          <w:sz w:val="22"/>
          <w:szCs w:val="22"/>
        </w:rPr>
        <w:t>9</w:t>
      </w:r>
      <w:r w:rsidRPr="00610CD0">
        <w:rPr>
          <w:b w:val="0"/>
          <w:sz w:val="22"/>
          <w:szCs w:val="22"/>
        </w:rPr>
        <w:t xml:space="preserve"> гг.</w:t>
      </w:r>
    </w:p>
    <w:p w:rsidR="009B0C3C" w:rsidRPr="00610CD0" w:rsidRDefault="009B0C3C" w:rsidP="009B0C3C">
      <w:pPr>
        <w:pStyle w:val="ConsPlusNormal"/>
        <w:ind w:firstLine="708"/>
        <w:jc w:val="both"/>
        <w:rPr>
          <w:b w:val="0"/>
          <w:sz w:val="22"/>
          <w:szCs w:val="22"/>
        </w:rPr>
      </w:pPr>
    </w:p>
    <w:p w:rsidR="009B0C3C" w:rsidRPr="00610CD0" w:rsidRDefault="009B0C3C" w:rsidP="009B0C3C">
      <w:pPr>
        <w:pStyle w:val="ConsPlusNormal"/>
        <w:jc w:val="center"/>
        <w:rPr>
          <w:b w:val="0"/>
          <w:sz w:val="22"/>
          <w:szCs w:val="22"/>
        </w:rPr>
      </w:pPr>
      <w:r w:rsidRPr="00610CD0">
        <w:rPr>
          <w:b w:val="0"/>
          <w:sz w:val="22"/>
          <w:szCs w:val="22"/>
        </w:rPr>
        <w:t>5. Перечень основных мероприятий подпрограммы с указанием сроков их реализации и ожидаемых непосредственных результатов</w:t>
      </w:r>
    </w:p>
    <w:p w:rsidR="009B0C3C" w:rsidRPr="00610CD0" w:rsidRDefault="009B0C3C" w:rsidP="009B0C3C">
      <w:pPr>
        <w:pStyle w:val="ConsPlusNormal"/>
        <w:ind w:firstLine="708"/>
        <w:jc w:val="both"/>
        <w:rPr>
          <w:b w:val="0"/>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 xml:space="preserve">Основные мероприятия приведены в таблице </w:t>
      </w:r>
      <w:r w:rsidR="0089042B" w:rsidRPr="00610CD0">
        <w:rPr>
          <w:b w:val="0"/>
          <w:sz w:val="22"/>
          <w:szCs w:val="22"/>
        </w:rPr>
        <w:t xml:space="preserve">№ 2   к  подпрограмме «Развитие кадрового потенциала системы образования» </w:t>
      </w:r>
    </w:p>
    <w:p w:rsidR="009B0C3C" w:rsidRPr="00610CD0" w:rsidRDefault="009B0C3C" w:rsidP="009B0C3C">
      <w:pPr>
        <w:pStyle w:val="ConsPlusNormal"/>
        <w:jc w:val="both"/>
        <w:rPr>
          <w:b w:val="0"/>
          <w:sz w:val="22"/>
          <w:szCs w:val="22"/>
        </w:rPr>
      </w:pPr>
    </w:p>
    <w:p w:rsidR="009B0C3C" w:rsidRPr="00610CD0" w:rsidRDefault="009B0C3C" w:rsidP="009B0C3C">
      <w:pPr>
        <w:pStyle w:val="ConsPlusNormal"/>
        <w:jc w:val="both"/>
        <w:rPr>
          <w:b w:val="0"/>
          <w:sz w:val="22"/>
          <w:szCs w:val="22"/>
        </w:rPr>
      </w:pPr>
    </w:p>
    <w:p w:rsidR="009B0C3C" w:rsidRPr="00610CD0" w:rsidRDefault="009B0C3C" w:rsidP="009B0C3C">
      <w:pPr>
        <w:pStyle w:val="ConsPlusNormal"/>
        <w:jc w:val="both"/>
        <w:rPr>
          <w:b w:val="0"/>
          <w:sz w:val="22"/>
          <w:szCs w:val="22"/>
        </w:rPr>
      </w:pPr>
    </w:p>
    <w:p w:rsidR="009B0C3C" w:rsidRPr="00610CD0" w:rsidRDefault="009B0C3C" w:rsidP="009B0C3C">
      <w:pPr>
        <w:pStyle w:val="ConsPlusNormal"/>
        <w:jc w:val="center"/>
        <w:rPr>
          <w:b w:val="0"/>
          <w:sz w:val="22"/>
          <w:szCs w:val="22"/>
        </w:rPr>
      </w:pPr>
      <w:r w:rsidRPr="00610CD0">
        <w:rPr>
          <w:b w:val="0"/>
          <w:sz w:val="22"/>
          <w:szCs w:val="22"/>
        </w:rPr>
        <w:t>6. Информация о финансовом обеспечении подпрограммы за счет</w:t>
      </w:r>
    </w:p>
    <w:p w:rsidR="009B0C3C" w:rsidRPr="00610CD0" w:rsidRDefault="009B0C3C" w:rsidP="009B0C3C">
      <w:pPr>
        <w:pStyle w:val="ConsPlusNormal"/>
        <w:ind w:firstLine="708"/>
        <w:jc w:val="center"/>
        <w:rPr>
          <w:b w:val="0"/>
          <w:sz w:val="22"/>
          <w:szCs w:val="22"/>
        </w:rPr>
      </w:pPr>
      <w:r w:rsidRPr="00610CD0">
        <w:rPr>
          <w:b w:val="0"/>
          <w:sz w:val="22"/>
          <w:szCs w:val="22"/>
        </w:rPr>
        <w:t>средств бюджета  Кыринского района</w:t>
      </w:r>
    </w:p>
    <w:p w:rsidR="009B0C3C" w:rsidRPr="00610CD0" w:rsidRDefault="009B0C3C" w:rsidP="009B0C3C">
      <w:pPr>
        <w:pStyle w:val="ConsPlusNormal"/>
        <w:ind w:firstLine="708"/>
        <w:jc w:val="both"/>
        <w:rPr>
          <w:b w:val="0"/>
          <w:sz w:val="22"/>
          <w:szCs w:val="22"/>
        </w:rPr>
      </w:pPr>
    </w:p>
    <w:p w:rsidR="0089042B" w:rsidRPr="00610CD0" w:rsidRDefault="009B0C3C" w:rsidP="0089042B">
      <w:pPr>
        <w:pStyle w:val="ConsPlusNormal"/>
        <w:ind w:firstLine="708"/>
        <w:jc w:val="both"/>
        <w:rPr>
          <w:b w:val="0"/>
          <w:sz w:val="22"/>
          <w:szCs w:val="22"/>
        </w:rPr>
      </w:pPr>
      <w:r w:rsidRPr="00610CD0">
        <w:rPr>
          <w:b w:val="0"/>
          <w:sz w:val="22"/>
          <w:szCs w:val="22"/>
        </w:rPr>
        <w:t xml:space="preserve">приведена в таблице </w:t>
      </w:r>
      <w:r w:rsidR="0089042B" w:rsidRPr="00610CD0">
        <w:rPr>
          <w:b w:val="0"/>
          <w:sz w:val="22"/>
          <w:szCs w:val="22"/>
        </w:rPr>
        <w:t xml:space="preserve">№ 2  подпрограммы «Развитие кадрового потенциала системы образования» </w:t>
      </w:r>
    </w:p>
    <w:p w:rsidR="009B0C3C" w:rsidRPr="00610CD0" w:rsidRDefault="009B0C3C" w:rsidP="009B0C3C">
      <w:pPr>
        <w:pStyle w:val="ConsPlusNormal"/>
        <w:ind w:firstLine="708"/>
        <w:jc w:val="both"/>
        <w:rPr>
          <w:b w:val="0"/>
          <w:sz w:val="22"/>
          <w:szCs w:val="22"/>
        </w:rPr>
      </w:pPr>
    </w:p>
    <w:p w:rsidR="009B0C3C" w:rsidRPr="00610CD0" w:rsidRDefault="009B0C3C" w:rsidP="009B0C3C">
      <w:pPr>
        <w:pStyle w:val="ConsPlusNormal"/>
        <w:ind w:firstLine="708"/>
        <w:jc w:val="both"/>
        <w:rPr>
          <w:b w:val="0"/>
          <w:sz w:val="22"/>
          <w:szCs w:val="22"/>
        </w:rPr>
      </w:pPr>
    </w:p>
    <w:p w:rsidR="009B0C3C" w:rsidRPr="00610CD0" w:rsidRDefault="009B0C3C" w:rsidP="009B0C3C">
      <w:pPr>
        <w:pStyle w:val="ConsPlusNormal"/>
        <w:jc w:val="center"/>
        <w:rPr>
          <w:b w:val="0"/>
          <w:sz w:val="22"/>
          <w:szCs w:val="22"/>
        </w:rPr>
      </w:pPr>
      <w:r w:rsidRPr="00610CD0">
        <w:rPr>
          <w:b w:val="0"/>
          <w:sz w:val="22"/>
          <w:szCs w:val="22"/>
        </w:rPr>
        <w:t>7. Описание рисков реализации подпрограммы</w:t>
      </w:r>
    </w:p>
    <w:p w:rsidR="009B0C3C" w:rsidRPr="00610CD0" w:rsidRDefault="009B0C3C" w:rsidP="009B0C3C">
      <w:pPr>
        <w:pStyle w:val="ConsPlusNormal"/>
        <w:ind w:firstLine="708"/>
        <w:jc w:val="center"/>
        <w:rPr>
          <w:b w:val="0"/>
          <w:sz w:val="22"/>
          <w:szCs w:val="22"/>
        </w:rPr>
      </w:pPr>
      <w:r w:rsidRPr="00610CD0">
        <w:rPr>
          <w:b w:val="0"/>
          <w:sz w:val="22"/>
          <w:szCs w:val="22"/>
        </w:rPr>
        <w:t>и способов их минимизации</w:t>
      </w:r>
    </w:p>
    <w:p w:rsidR="009B0C3C" w:rsidRPr="00610CD0" w:rsidRDefault="009B0C3C" w:rsidP="009B0C3C">
      <w:pPr>
        <w:pStyle w:val="ConsPlusNormal"/>
        <w:ind w:firstLine="708"/>
        <w:jc w:val="center"/>
        <w:rPr>
          <w:b w:val="0"/>
          <w:sz w:val="22"/>
          <w:szCs w:val="22"/>
        </w:rPr>
      </w:pPr>
    </w:p>
    <w:p w:rsidR="00FC46E2" w:rsidRPr="00610CD0" w:rsidRDefault="009B0C3C" w:rsidP="00FC46E2">
      <w:pPr>
        <w:pStyle w:val="ConsPlusNormal"/>
        <w:ind w:firstLine="708"/>
        <w:jc w:val="both"/>
        <w:rPr>
          <w:b w:val="0"/>
          <w:sz w:val="22"/>
          <w:szCs w:val="22"/>
        </w:rPr>
      </w:pPr>
      <w:r w:rsidRPr="00610CD0">
        <w:rPr>
          <w:b w:val="0"/>
          <w:sz w:val="22"/>
          <w:szCs w:val="22"/>
        </w:rPr>
        <w:t>Риски реализации подпрограммы</w:t>
      </w:r>
      <w:r w:rsidR="00FC46E2" w:rsidRPr="00610CD0">
        <w:rPr>
          <w:b w:val="0"/>
          <w:sz w:val="22"/>
          <w:szCs w:val="22"/>
        </w:rPr>
        <w:t xml:space="preserve"> «Развитие кадрового потенциала системы образования» </w:t>
      </w:r>
    </w:p>
    <w:p w:rsidR="00FC46E2" w:rsidRPr="00610CD0" w:rsidRDefault="00FC46E2" w:rsidP="00FC46E2">
      <w:pPr>
        <w:pStyle w:val="ConsPlusNormal"/>
        <w:ind w:firstLine="708"/>
        <w:jc w:val="both"/>
        <w:rPr>
          <w:b w:val="0"/>
          <w:sz w:val="22"/>
          <w:szCs w:val="22"/>
        </w:rPr>
      </w:pPr>
    </w:p>
    <w:p w:rsidR="009B0C3C" w:rsidRPr="00610CD0" w:rsidRDefault="009B0C3C" w:rsidP="009B0C3C">
      <w:pPr>
        <w:pStyle w:val="ConsPlusNormal"/>
        <w:ind w:firstLine="708"/>
        <w:jc w:val="both"/>
        <w:rPr>
          <w:b w:val="0"/>
          <w:sz w:val="22"/>
          <w:szCs w:val="22"/>
        </w:rPr>
      </w:pPr>
      <w:r w:rsidRPr="00610CD0">
        <w:rPr>
          <w:b w:val="0"/>
          <w:sz w:val="22"/>
          <w:szCs w:val="22"/>
        </w:rPr>
        <w:t xml:space="preserve"> и способы их минимизации представлены в Таблице </w:t>
      </w:r>
      <w:r w:rsidR="00FC46E2" w:rsidRPr="00610CD0">
        <w:rPr>
          <w:b w:val="0"/>
          <w:sz w:val="22"/>
          <w:szCs w:val="22"/>
        </w:rPr>
        <w:t xml:space="preserve">№ </w:t>
      </w:r>
      <w:r w:rsidRPr="00610CD0">
        <w:rPr>
          <w:b w:val="0"/>
          <w:sz w:val="22"/>
          <w:szCs w:val="22"/>
        </w:rPr>
        <w:t>1.</w:t>
      </w:r>
    </w:p>
    <w:p w:rsidR="009B0C3C" w:rsidRPr="00610CD0" w:rsidRDefault="009B0C3C" w:rsidP="009B0C3C">
      <w:pPr>
        <w:pStyle w:val="ConsPlusNormal"/>
        <w:ind w:firstLine="708"/>
        <w:jc w:val="both"/>
        <w:rPr>
          <w:b w:val="0"/>
          <w:sz w:val="22"/>
          <w:szCs w:val="22"/>
        </w:rPr>
      </w:pPr>
    </w:p>
    <w:p w:rsidR="00FC46E2" w:rsidRPr="00610CD0" w:rsidRDefault="009B0C3C" w:rsidP="00FC46E2">
      <w:pPr>
        <w:pStyle w:val="ConsPlusNormal"/>
        <w:ind w:firstLine="708"/>
        <w:jc w:val="right"/>
        <w:rPr>
          <w:sz w:val="22"/>
          <w:szCs w:val="22"/>
        </w:rPr>
      </w:pPr>
      <w:r w:rsidRPr="00610CD0">
        <w:rPr>
          <w:sz w:val="22"/>
          <w:szCs w:val="22"/>
        </w:rPr>
        <w:t>Таблица</w:t>
      </w:r>
      <w:r w:rsidR="00FC46E2" w:rsidRPr="00610CD0">
        <w:rPr>
          <w:sz w:val="22"/>
          <w:szCs w:val="22"/>
        </w:rPr>
        <w:t xml:space="preserve"> № 1</w:t>
      </w:r>
    </w:p>
    <w:p w:rsidR="00FC46E2" w:rsidRPr="00610CD0" w:rsidRDefault="009B0C3C" w:rsidP="00FC46E2">
      <w:pPr>
        <w:pStyle w:val="ConsPlusNormal"/>
        <w:ind w:firstLine="708"/>
        <w:jc w:val="right"/>
        <w:rPr>
          <w:b w:val="0"/>
          <w:sz w:val="22"/>
          <w:szCs w:val="22"/>
        </w:rPr>
      </w:pPr>
      <w:r w:rsidRPr="00610CD0">
        <w:rPr>
          <w:b w:val="0"/>
          <w:sz w:val="22"/>
          <w:szCs w:val="22"/>
        </w:rPr>
        <w:t>Риски реализации</w:t>
      </w:r>
      <w:r w:rsidR="00FC46E2" w:rsidRPr="00610CD0">
        <w:rPr>
          <w:b w:val="0"/>
          <w:sz w:val="22"/>
          <w:szCs w:val="22"/>
        </w:rPr>
        <w:t xml:space="preserve"> и способы их минимизации </w:t>
      </w:r>
      <w:r w:rsidRPr="00610CD0">
        <w:rPr>
          <w:b w:val="0"/>
          <w:sz w:val="22"/>
          <w:szCs w:val="22"/>
        </w:rPr>
        <w:t xml:space="preserve"> подпрограммы</w:t>
      </w:r>
    </w:p>
    <w:p w:rsidR="009B0C3C" w:rsidRPr="00610CD0" w:rsidRDefault="00FC46E2" w:rsidP="00FC46E2">
      <w:pPr>
        <w:pStyle w:val="ConsPlusNormal"/>
        <w:ind w:firstLine="708"/>
        <w:jc w:val="right"/>
        <w:rPr>
          <w:b w:val="0"/>
          <w:sz w:val="22"/>
          <w:szCs w:val="22"/>
        </w:rPr>
      </w:pPr>
      <w:r w:rsidRPr="00610CD0">
        <w:rPr>
          <w:b w:val="0"/>
          <w:sz w:val="22"/>
          <w:szCs w:val="22"/>
        </w:rPr>
        <w:t>«Развитие кадрового потенциала системы образования»</w:t>
      </w:r>
    </w:p>
    <w:p w:rsidR="009B0C3C" w:rsidRPr="00610CD0" w:rsidRDefault="009B0C3C" w:rsidP="009B0C3C">
      <w:pPr>
        <w:pStyle w:val="ConsPlusNormal"/>
        <w:ind w:firstLine="708"/>
        <w:jc w:val="both"/>
        <w:rPr>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460"/>
        <w:gridCol w:w="3419"/>
        <w:gridCol w:w="3382"/>
      </w:tblGrid>
      <w:tr w:rsidR="009B0C3C" w:rsidRPr="00610CD0" w:rsidTr="009B0C3C">
        <w:tc>
          <w:tcPr>
            <w:tcW w:w="1686" w:type="pct"/>
            <w:vAlign w:val="center"/>
          </w:tcPr>
          <w:p w:rsidR="009B0C3C" w:rsidRPr="00610CD0" w:rsidRDefault="009B0C3C" w:rsidP="009B0C3C">
            <w:pPr>
              <w:pStyle w:val="ConsPlusNormal"/>
              <w:ind w:firstLine="708"/>
              <w:jc w:val="both"/>
              <w:rPr>
                <w:b w:val="0"/>
                <w:sz w:val="22"/>
                <w:szCs w:val="22"/>
              </w:rPr>
            </w:pPr>
            <w:r w:rsidRPr="00610CD0">
              <w:rPr>
                <w:b w:val="0"/>
                <w:sz w:val="22"/>
                <w:szCs w:val="22"/>
              </w:rPr>
              <w:t>Риск</w:t>
            </w:r>
          </w:p>
        </w:tc>
        <w:tc>
          <w:tcPr>
            <w:tcW w:w="1666" w:type="pct"/>
            <w:vAlign w:val="center"/>
          </w:tcPr>
          <w:p w:rsidR="009B0C3C" w:rsidRPr="00610CD0" w:rsidRDefault="009B0C3C" w:rsidP="009B0C3C">
            <w:pPr>
              <w:pStyle w:val="ConsPlusNormal"/>
              <w:ind w:firstLine="708"/>
              <w:jc w:val="both"/>
              <w:rPr>
                <w:b w:val="0"/>
                <w:sz w:val="22"/>
                <w:szCs w:val="22"/>
              </w:rPr>
            </w:pPr>
            <w:r w:rsidRPr="00610CD0">
              <w:rPr>
                <w:b w:val="0"/>
                <w:sz w:val="22"/>
                <w:szCs w:val="22"/>
              </w:rPr>
              <w:t>Последствия наступления</w:t>
            </w:r>
          </w:p>
        </w:tc>
        <w:tc>
          <w:tcPr>
            <w:tcW w:w="1648" w:type="pct"/>
            <w:vAlign w:val="center"/>
          </w:tcPr>
          <w:p w:rsidR="009B0C3C" w:rsidRPr="00610CD0" w:rsidRDefault="009B0C3C" w:rsidP="009B0C3C">
            <w:pPr>
              <w:pStyle w:val="ConsPlusNormal"/>
              <w:ind w:firstLine="708"/>
              <w:jc w:val="both"/>
              <w:rPr>
                <w:b w:val="0"/>
                <w:sz w:val="22"/>
                <w:szCs w:val="22"/>
              </w:rPr>
            </w:pPr>
            <w:r w:rsidRPr="00610CD0">
              <w:rPr>
                <w:b w:val="0"/>
                <w:sz w:val="22"/>
                <w:szCs w:val="22"/>
              </w:rPr>
              <w:t>Способы минимизации</w:t>
            </w:r>
          </w:p>
        </w:tc>
      </w:tr>
      <w:tr w:rsidR="009B0C3C" w:rsidRPr="00610CD0" w:rsidTr="009B0C3C">
        <w:tc>
          <w:tcPr>
            <w:tcW w:w="5000" w:type="pct"/>
            <w:gridSpan w:val="3"/>
          </w:tcPr>
          <w:p w:rsidR="009B0C3C" w:rsidRPr="00610CD0" w:rsidRDefault="009B0C3C" w:rsidP="009B0C3C">
            <w:pPr>
              <w:pStyle w:val="ConsPlusNormal"/>
              <w:ind w:firstLine="708"/>
              <w:jc w:val="both"/>
              <w:rPr>
                <w:b w:val="0"/>
                <w:sz w:val="22"/>
                <w:szCs w:val="22"/>
              </w:rPr>
            </w:pPr>
            <w:r w:rsidRPr="00610CD0">
              <w:rPr>
                <w:b w:val="0"/>
                <w:sz w:val="22"/>
                <w:szCs w:val="22"/>
              </w:rPr>
              <w:t>1. Внешние риски</w:t>
            </w:r>
          </w:p>
        </w:tc>
      </w:tr>
      <w:tr w:rsidR="009B0C3C" w:rsidRPr="00610CD0" w:rsidTr="009B0C3C">
        <w:tc>
          <w:tcPr>
            <w:tcW w:w="1686" w:type="pct"/>
          </w:tcPr>
          <w:p w:rsidR="009B0C3C" w:rsidRPr="00610CD0" w:rsidRDefault="009B0C3C" w:rsidP="009B0C3C">
            <w:pPr>
              <w:pStyle w:val="ConsPlusNormal"/>
              <w:ind w:firstLine="708"/>
              <w:jc w:val="both"/>
              <w:rPr>
                <w:b w:val="0"/>
                <w:sz w:val="22"/>
                <w:szCs w:val="22"/>
              </w:rPr>
            </w:pPr>
            <w:r w:rsidRPr="00610CD0">
              <w:rPr>
                <w:b w:val="0"/>
                <w:sz w:val="22"/>
                <w:szCs w:val="22"/>
              </w:rPr>
              <w:t>1.1. Изменения регионального (муниципального) законодательства, реализация на  региональном (муниципальном ) уровне мероприятий, влияющих на содержание, сроки и результаты реализации мероприятий подпрограммы</w:t>
            </w:r>
          </w:p>
        </w:tc>
        <w:tc>
          <w:tcPr>
            <w:tcW w:w="1666" w:type="pct"/>
          </w:tcPr>
          <w:p w:rsidR="009B0C3C" w:rsidRPr="00610CD0" w:rsidRDefault="009B0C3C" w:rsidP="009B0C3C">
            <w:pPr>
              <w:pStyle w:val="ConsPlusNormal"/>
              <w:ind w:firstLine="708"/>
              <w:jc w:val="both"/>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9B0C3C" w:rsidRPr="00610CD0" w:rsidRDefault="009B0C3C" w:rsidP="009B0C3C">
            <w:pPr>
              <w:pStyle w:val="ConsPlusNormal"/>
              <w:ind w:firstLine="708"/>
              <w:jc w:val="both"/>
              <w:rPr>
                <w:b w:val="0"/>
                <w:sz w:val="22"/>
                <w:szCs w:val="22"/>
              </w:rPr>
            </w:pPr>
            <w:r w:rsidRPr="00610CD0">
              <w:rPr>
                <w:b w:val="0"/>
                <w:sz w:val="22"/>
                <w:szCs w:val="22"/>
              </w:rPr>
              <w:t>Мониторинг изменений  регионального (муниципального) законодательства, реализуемых на  региональном (муниципальном) уровне мер;</w:t>
            </w:r>
          </w:p>
          <w:p w:rsidR="009B0C3C" w:rsidRPr="00610CD0" w:rsidRDefault="009B0C3C" w:rsidP="009B0C3C">
            <w:pPr>
              <w:pStyle w:val="ConsPlusNormal"/>
              <w:ind w:firstLine="708"/>
              <w:jc w:val="both"/>
              <w:rPr>
                <w:b w:val="0"/>
                <w:sz w:val="22"/>
                <w:szCs w:val="22"/>
              </w:rPr>
            </w:pPr>
            <w:r w:rsidRPr="00610CD0">
              <w:rPr>
                <w:b w:val="0"/>
                <w:sz w:val="22"/>
                <w:szCs w:val="22"/>
              </w:rPr>
              <w:t>внесение в установленном порядке предложений по разрабатываемым на  региональном уровне проектам;</w:t>
            </w:r>
          </w:p>
          <w:p w:rsidR="009B0C3C" w:rsidRPr="00610CD0" w:rsidRDefault="009B0C3C" w:rsidP="009B0C3C">
            <w:pPr>
              <w:pStyle w:val="ConsPlusNormal"/>
              <w:ind w:firstLine="708"/>
              <w:jc w:val="both"/>
              <w:rPr>
                <w:b w:val="0"/>
                <w:sz w:val="22"/>
                <w:szCs w:val="22"/>
              </w:rPr>
            </w:pPr>
            <w:r w:rsidRPr="00610CD0">
              <w:rPr>
                <w:b w:val="0"/>
                <w:sz w:val="22"/>
                <w:szCs w:val="22"/>
              </w:rPr>
              <w:t>оперативная корректировка подпрограммы</w:t>
            </w:r>
          </w:p>
        </w:tc>
      </w:tr>
      <w:tr w:rsidR="009B0C3C" w:rsidRPr="00610CD0" w:rsidTr="009B0C3C">
        <w:tc>
          <w:tcPr>
            <w:tcW w:w="1686" w:type="pct"/>
          </w:tcPr>
          <w:p w:rsidR="009B0C3C" w:rsidRPr="00610CD0" w:rsidRDefault="009B0C3C" w:rsidP="009B0C3C">
            <w:pPr>
              <w:pStyle w:val="ConsPlusNormal"/>
              <w:ind w:firstLine="708"/>
              <w:jc w:val="both"/>
              <w:rPr>
                <w:b w:val="0"/>
                <w:sz w:val="22"/>
                <w:szCs w:val="22"/>
              </w:rPr>
            </w:pPr>
            <w:r w:rsidRPr="00610CD0">
              <w:rPr>
                <w:b w:val="0"/>
                <w:sz w:val="22"/>
                <w:szCs w:val="22"/>
              </w:rPr>
              <w:t>1.2. Уменьшение объемов финансирования подпрограммы</w:t>
            </w:r>
          </w:p>
        </w:tc>
        <w:tc>
          <w:tcPr>
            <w:tcW w:w="1666" w:type="pct"/>
          </w:tcPr>
          <w:p w:rsidR="009B0C3C" w:rsidRPr="00610CD0" w:rsidRDefault="009B0C3C" w:rsidP="009B0C3C">
            <w:pPr>
              <w:pStyle w:val="ConsPlusNormal"/>
              <w:ind w:firstLine="708"/>
              <w:jc w:val="both"/>
              <w:rPr>
                <w:b w:val="0"/>
                <w:sz w:val="22"/>
                <w:szCs w:val="22"/>
              </w:rPr>
            </w:pPr>
            <w:r w:rsidRPr="00610CD0">
              <w:rPr>
                <w:b w:val="0"/>
                <w:sz w:val="22"/>
                <w:szCs w:val="22"/>
              </w:rPr>
              <w:t>Недостаточность средств для реализации мероприятий подпрограммы;</w:t>
            </w:r>
          </w:p>
          <w:p w:rsidR="009B0C3C" w:rsidRPr="00610CD0" w:rsidRDefault="009B0C3C" w:rsidP="009B0C3C">
            <w:pPr>
              <w:pStyle w:val="ConsPlusNormal"/>
              <w:ind w:firstLine="708"/>
              <w:jc w:val="both"/>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9B0C3C" w:rsidRPr="00610CD0" w:rsidRDefault="009B0C3C" w:rsidP="009B0C3C">
            <w:pPr>
              <w:pStyle w:val="ConsPlusNormal"/>
              <w:ind w:firstLine="708"/>
              <w:jc w:val="both"/>
              <w:rPr>
                <w:b w:val="0"/>
                <w:sz w:val="22"/>
                <w:szCs w:val="22"/>
              </w:rPr>
            </w:pPr>
            <w:r w:rsidRPr="00610CD0">
              <w:rPr>
                <w:b w:val="0"/>
                <w:sz w:val="22"/>
                <w:szCs w:val="22"/>
              </w:rPr>
              <w:t>Определение приоритетов для первоочередного финансирования;</w:t>
            </w:r>
          </w:p>
          <w:p w:rsidR="009B0C3C" w:rsidRPr="00610CD0" w:rsidRDefault="009B0C3C" w:rsidP="009B0C3C">
            <w:pPr>
              <w:pStyle w:val="ConsPlusNormal"/>
              <w:ind w:firstLine="708"/>
              <w:jc w:val="both"/>
              <w:rPr>
                <w:b w:val="0"/>
                <w:sz w:val="22"/>
                <w:szCs w:val="22"/>
              </w:rPr>
            </w:pPr>
            <w:r w:rsidRPr="00610CD0">
              <w:rPr>
                <w:b w:val="0"/>
                <w:sz w:val="22"/>
                <w:szCs w:val="22"/>
              </w:rPr>
              <w:t>привлечение средств муниципального  бюджета на реализацию подпрограммы</w:t>
            </w:r>
          </w:p>
        </w:tc>
      </w:tr>
      <w:tr w:rsidR="009B0C3C" w:rsidRPr="00610CD0" w:rsidTr="009B0C3C">
        <w:tc>
          <w:tcPr>
            <w:tcW w:w="1686" w:type="pct"/>
          </w:tcPr>
          <w:p w:rsidR="009B0C3C" w:rsidRPr="00610CD0" w:rsidRDefault="009B0C3C" w:rsidP="009B0C3C">
            <w:pPr>
              <w:pStyle w:val="ConsPlusNormal"/>
              <w:ind w:firstLine="708"/>
              <w:jc w:val="both"/>
              <w:rPr>
                <w:b w:val="0"/>
                <w:sz w:val="22"/>
                <w:szCs w:val="22"/>
              </w:rPr>
            </w:pPr>
            <w:r w:rsidRPr="00610CD0">
              <w:rPr>
                <w:b w:val="0"/>
                <w:sz w:val="22"/>
                <w:szCs w:val="22"/>
              </w:rPr>
              <w:t>1.3. Изменение демографической ситуации в районе</w:t>
            </w:r>
          </w:p>
        </w:tc>
        <w:tc>
          <w:tcPr>
            <w:tcW w:w="1666" w:type="pct"/>
          </w:tcPr>
          <w:p w:rsidR="009B0C3C" w:rsidRPr="00610CD0" w:rsidRDefault="009B0C3C" w:rsidP="009B0C3C">
            <w:pPr>
              <w:pStyle w:val="ConsPlusNormal"/>
              <w:ind w:firstLine="708"/>
              <w:jc w:val="both"/>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9B0C3C" w:rsidRPr="00610CD0" w:rsidRDefault="009B0C3C" w:rsidP="009B0C3C">
            <w:pPr>
              <w:pStyle w:val="ConsPlusNormal"/>
              <w:ind w:firstLine="708"/>
              <w:jc w:val="both"/>
              <w:rPr>
                <w:b w:val="0"/>
                <w:sz w:val="22"/>
                <w:szCs w:val="22"/>
              </w:rPr>
            </w:pPr>
            <w:r w:rsidRPr="00610CD0">
              <w:rPr>
                <w:b w:val="0"/>
                <w:sz w:val="22"/>
                <w:szCs w:val="22"/>
              </w:rPr>
              <w:t>Мониторинг демографической ситуации, своевременная корректировка подпрограммы</w:t>
            </w:r>
          </w:p>
        </w:tc>
      </w:tr>
      <w:tr w:rsidR="009B0C3C" w:rsidRPr="00610CD0" w:rsidTr="009B0C3C">
        <w:trPr>
          <w:trHeight w:val="1292"/>
        </w:trPr>
        <w:tc>
          <w:tcPr>
            <w:tcW w:w="1686" w:type="pct"/>
          </w:tcPr>
          <w:p w:rsidR="009B0C3C" w:rsidRPr="00610CD0" w:rsidRDefault="009B0C3C" w:rsidP="009B0C3C">
            <w:pPr>
              <w:pStyle w:val="ConsPlusNormal"/>
              <w:ind w:firstLine="708"/>
              <w:jc w:val="both"/>
              <w:rPr>
                <w:b w:val="0"/>
                <w:sz w:val="22"/>
                <w:szCs w:val="22"/>
              </w:rPr>
            </w:pPr>
            <w:r w:rsidRPr="00610CD0">
              <w:rPr>
                <w:b w:val="0"/>
                <w:sz w:val="22"/>
                <w:szCs w:val="22"/>
              </w:rPr>
              <w:t>1.4. Низкая активность, мотивация  учреждений образования к достижению целевых значений показателей подпрограммы</w:t>
            </w:r>
          </w:p>
        </w:tc>
        <w:tc>
          <w:tcPr>
            <w:tcW w:w="1666" w:type="pct"/>
          </w:tcPr>
          <w:p w:rsidR="009B0C3C" w:rsidRPr="00610CD0" w:rsidRDefault="009B0C3C" w:rsidP="009B0C3C">
            <w:pPr>
              <w:pStyle w:val="ConsPlusNormal"/>
              <w:ind w:firstLine="708"/>
              <w:jc w:val="both"/>
              <w:rPr>
                <w:b w:val="0"/>
                <w:sz w:val="22"/>
                <w:szCs w:val="22"/>
              </w:rPr>
            </w:pPr>
            <w:r w:rsidRPr="00610CD0">
              <w:rPr>
                <w:b w:val="0"/>
                <w:sz w:val="22"/>
                <w:szCs w:val="22"/>
              </w:rPr>
              <w:t>Невыполнение заявленных показателей реализации подпрограммы</w:t>
            </w:r>
          </w:p>
        </w:tc>
        <w:tc>
          <w:tcPr>
            <w:tcW w:w="1648" w:type="pct"/>
          </w:tcPr>
          <w:p w:rsidR="009B0C3C" w:rsidRPr="00610CD0" w:rsidRDefault="009B0C3C" w:rsidP="009B0C3C">
            <w:pPr>
              <w:pStyle w:val="ConsPlusNormal"/>
              <w:ind w:firstLine="708"/>
              <w:jc w:val="both"/>
              <w:rPr>
                <w:b w:val="0"/>
                <w:sz w:val="22"/>
                <w:szCs w:val="22"/>
              </w:rPr>
            </w:pPr>
            <w:r w:rsidRPr="00610CD0">
              <w:rPr>
                <w:b w:val="0"/>
                <w:sz w:val="22"/>
                <w:szCs w:val="22"/>
              </w:rPr>
              <w:t>Активное взаимодействие с  учреждениями образования;</w:t>
            </w:r>
          </w:p>
          <w:p w:rsidR="009B0C3C" w:rsidRPr="00610CD0" w:rsidRDefault="009B0C3C" w:rsidP="009B0C3C">
            <w:pPr>
              <w:pStyle w:val="ConsPlusNormal"/>
              <w:ind w:firstLine="708"/>
              <w:jc w:val="both"/>
              <w:rPr>
                <w:b w:val="0"/>
                <w:sz w:val="22"/>
                <w:szCs w:val="22"/>
              </w:rPr>
            </w:pPr>
            <w:r w:rsidRPr="00610CD0">
              <w:rPr>
                <w:b w:val="0"/>
                <w:sz w:val="22"/>
                <w:szCs w:val="22"/>
              </w:rPr>
              <w:t xml:space="preserve">создание инструментов мотивации. </w:t>
            </w:r>
          </w:p>
        </w:tc>
      </w:tr>
      <w:tr w:rsidR="009B0C3C" w:rsidRPr="00610CD0" w:rsidTr="009B0C3C">
        <w:tc>
          <w:tcPr>
            <w:tcW w:w="5000" w:type="pct"/>
            <w:gridSpan w:val="3"/>
            <w:vAlign w:val="center"/>
          </w:tcPr>
          <w:p w:rsidR="009B0C3C" w:rsidRPr="00610CD0" w:rsidRDefault="009B0C3C" w:rsidP="009B0C3C">
            <w:pPr>
              <w:pStyle w:val="ConsPlusNormal"/>
              <w:ind w:firstLine="708"/>
              <w:jc w:val="both"/>
              <w:rPr>
                <w:b w:val="0"/>
                <w:sz w:val="22"/>
                <w:szCs w:val="22"/>
              </w:rPr>
            </w:pPr>
            <w:r w:rsidRPr="00610CD0">
              <w:rPr>
                <w:b w:val="0"/>
                <w:sz w:val="22"/>
                <w:szCs w:val="22"/>
              </w:rPr>
              <w:t>2. Внутренние риски</w:t>
            </w:r>
          </w:p>
        </w:tc>
      </w:tr>
      <w:tr w:rsidR="009B0C3C" w:rsidRPr="00610CD0" w:rsidTr="009B0C3C">
        <w:tc>
          <w:tcPr>
            <w:tcW w:w="1686" w:type="pct"/>
          </w:tcPr>
          <w:p w:rsidR="009B0C3C" w:rsidRPr="00610CD0" w:rsidRDefault="009B0C3C" w:rsidP="009B0C3C">
            <w:pPr>
              <w:pStyle w:val="ConsPlusNormal"/>
              <w:ind w:firstLine="708"/>
              <w:jc w:val="both"/>
              <w:rPr>
                <w:b w:val="0"/>
                <w:sz w:val="22"/>
                <w:szCs w:val="22"/>
              </w:rPr>
            </w:pPr>
            <w:r w:rsidRPr="00610CD0">
              <w:rPr>
                <w:b w:val="0"/>
                <w:sz w:val="22"/>
                <w:szCs w:val="22"/>
              </w:rPr>
              <w:t>2.1. Низкий уровень подготовки специалистов и (или) ответственного исполнителя</w:t>
            </w:r>
          </w:p>
        </w:tc>
        <w:tc>
          <w:tcPr>
            <w:tcW w:w="1666" w:type="pct"/>
          </w:tcPr>
          <w:p w:rsidR="009B0C3C" w:rsidRPr="00610CD0" w:rsidRDefault="009B0C3C" w:rsidP="009B0C3C">
            <w:pPr>
              <w:pStyle w:val="ConsPlusNormal"/>
              <w:ind w:firstLine="708"/>
              <w:jc w:val="both"/>
              <w:rPr>
                <w:b w:val="0"/>
                <w:sz w:val="22"/>
                <w:szCs w:val="22"/>
              </w:rPr>
            </w:pPr>
            <w:r w:rsidRPr="00610CD0">
              <w:rPr>
                <w:b w:val="0"/>
                <w:sz w:val="22"/>
                <w:szCs w:val="22"/>
              </w:rPr>
              <w:t>Невыполнение заявленных показателей реализации подпрограммы;</w:t>
            </w:r>
          </w:p>
          <w:p w:rsidR="009B0C3C" w:rsidRPr="00610CD0" w:rsidRDefault="009B0C3C" w:rsidP="009B0C3C">
            <w:pPr>
              <w:pStyle w:val="ConsPlusNormal"/>
              <w:ind w:firstLine="708"/>
              <w:jc w:val="both"/>
              <w:rPr>
                <w:b w:val="0"/>
                <w:sz w:val="22"/>
                <w:szCs w:val="22"/>
              </w:rPr>
            </w:pPr>
            <w:r w:rsidRPr="00610CD0">
              <w:rPr>
                <w:b w:val="0"/>
                <w:sz w:val="22"/>
                <w:szCs w:val="22"/>
              </w:rPr>
              <w:t>затягивание сроков реализации мероприятий</w:t>
            </w:r>
          </w:p>
        </w:tc>
        <w:tc>
          <w:tcPr>
            <w:tcW w:w="1648" w:type="pct"/>
          </w:tcPr>
          <w:p w:rsidR="009B0C3C" w:rsidRPr="00610CD0" w:rsidRDefault="009B0C3C" w:rsidP="009B0C3C">
            <w:pPr>
              <w:pStyle w:val="ConsPlusNormal"/>
              <w:ind w:firstLine="708"/>
              <w:jc w:val="both"/>
              <w:rPr>
                <w:b w:val="0"/>
                <w:sz w:val="22"/>
                <w:szCs w:val="22"/>
              </w:rPr>
            </w:pPr>
            <w:r w:rsidRPr="00610CD0">
              <w:rPr>
                <w:b w:val="0"/>
                <w:sz w:val="22"/>
                <w:szCs w:val="22"/>
              </w:rPr>
              <w:t>Своевременное направление специалистов на курсы повышения квалификации, обучающие мероприятия и тренинги, организация мероприятий по обмену опытом, в т.ч. с другими  учреждениями образования</w:t>
            </w:r>
          </w:p>
        </w:tc>
      </w:tr>
      <w:tr w:rsidR="009B0C3C" w:rsidRPr="00610CD0" w:rsidTr="009B0C3C">
        <w:tc>
          <w:tcPr>
            <w:tcW w:w="1686" w:type="pct"/>
          </w:tcPr>
          <w:p w:rsidR="009B0C3C" w:rsidRPr="00610CD0" w:rsidRDefault="009B0C3C" w:rsidP="009B0C3C">
            <w:pPr>
              <w:pStyle w:val="ConsPlusNormal"/>
              <w:ind w:firstLine="708"/>
              <w:jc w:val="both"/>
              <w:rPr>
                <w:b w:val="0"/>
                <w:sz w:val="22"/>
                <w:szCs w:val="22"/>
              </w:rPr>
            </w:pPr>
            <w:r w:rsidRPr="00610CD0">
              <w:rPr>
                <w:b w:val="0"/>
                <w:sz w:val="22"/>
                <w:szCs w:val="22"/>
              </w:rPr>
              <w:t>2.2. Низкая мотивация специалистов, ответственного исполнителя к повышению качества деятельности по реализации основных положений программы</w:t>
            </w:r>
          </w:p>
        </w:tc>
        <w:tc>
          <w:tcPr>
            <w:tcW w:w="1666" w:type="pct"/>
          </w:tcPr>
          <w:p w:rsidR="009B0C3C" w:rsidRPr="00610CD0" w:rsidRDefault="009B0C3C" w:rsidP="009B0C3C">
            <w:pPr>
              <w:pStyle w:val="ConsPlusNormal"/>
              <w:ind w:firstLine="708"/>
              <w:jc w:val="both"/>
              <w:rPr>
                <w:b w:val="0"/>
                <w:sz w:val="22"/>
                <w:szCs w:val="22"/>
              </w:rPr>
            </w:pPr>
            <w:r w:rsidRPr="00610CD0">
              <w:rPr>
                <w:b w:val="0"/>
                <w:sz w:val="22"/>
                <w:szCs w:val="22"/>
              </w:rPr>
              <w:t>Невыполнение заявленных показателей реализации подпрограммы;</w:t>
            </w:r>
          </w:p>
          <w:p w:rsidR="009B0C3C" w:rsidRPr="00610CD0" w:rsidRDefault="009B0C3C" w:rsidP="009B0C3C">
            <w:pPr>
              <w:pStyle w:val="ConsPlusNormal"/>
              <w:ind w:firstLine="708"/>
              <w:jc w:val="both"/>
              <w:rPr>
                <w:b w:val="0"/>
                <w:sz w:val="22"/>
                <w:szCs w:val="22"/>
              </w:rPr>
            </w:pPr>
            <w:r w:rsidRPr="00610CD0">
              <w:rPr>
                <w:b w:val="0"/>
                <w:sz w:val="22"/>
                <w:szCs w:val="22"/>
              </w:rPr>
              <w:t>затягивание сроков реализации мероприятий</w:t>
            </w:r>
          </w:p>
        </w:tc>
        <w:tc>
          <w:tcPr>
            <w:tcW w:w="1648" w:type="pct"/>
          </w:tcPr>
          <w:p w:rsidR="009B0C3C" w:rsidRPr="00610CD0" w:rsidRDefault="009B0C3C" w:rsidP="009B0C3C">
            <w:pPr>
              <w:pStyle w:val="ConsPlusNormal"/>
              <w:ind w:firstLine="708"/>
              <w:jc w:val="both"/>
              <w:rPr>
                <w:b w:val="0"/>
                <w:sz w:val="22"/>
                <w:szCs w:val="22"/>
              </w:rPr>
            </w:pPr>
            <w:r w:rsidRPr="00610CD0">
              <w:rPr>
                <w:b w:val="0"/>
                <w:sz w:val="22"/>
                <w:szCs w:val="22"/>
              </w:rPr>
              <w:t>Разработка системы мер по стимулированию и мотивации персонала</w:t>
            </w:r>
          </w:p>
        </w:tc>
      </w:tr>
    </w:tbl>
    <w:p w:rsidR="009B0C3C" w:rsidRPr="00610CD0" w:rsidRDefault="009B0C3C" w:rsidP="009B0C3C">
      <w:pPr>
        <w:pStyle w:val="ConsPlusNormal"/>
        <w:ind w:firstLine="708"/>
        <w:jc w:val="both"/>
        <w:rPr>
          <w:b w:val="0"/>
          <w:sz w:val="22"/>
          <w:szCs w:val="22"/>
        </w:rPr>
      </w:pPr>
    </w:p>
    <w:p w:rsidR="009B0C3C" w:rsidRPr="00610CD0" w:rsidRDefault="009B0C3C" w:rsidP="009B0C3C">
      <w:pPr>
        <w:pStyle w:val="ConsPlusNormal"/>
        <w:ind w:firstLine="708"/>
        <w:jc w:val="both"/>
        <w:rPr>
          <w:sz w:val="22"/>
          <w:szCs w:val="22"/>
        </w:rPr>
      </w:pPr>
    </w:p>
    <w:p w:rsidR="00EC629F" w:rsidRPr="00610CD0" w:rsidRDefault="006569A0" w:rsidP="00EC629F">
      <w:pPr>
        <w:jc w:val="right"/>
        <w:rPr>
          <w:b/>
          <w:sz w:val="22"/>
          <w:szCs w:val="22"/>
        </w:rPr>
      </w:pPr>
      <w:r w:rsidRPr="00610CD0">
        <w:rPr>
          <w:b/>
          <w:sz w:val="22"/>
          <w:szCs w:val="22"/>
        </w:rPr>
        <w:t xml:space="preserve">Таблица </w:t>
      </w:r>
      <w:r w:rsidR="00EC629F" w:rsidRPr="00610CD0">
        <w:rPr>
          <w:b/>
          <w:sz w:val="22"/>
          <w:szCs w:val="22"/>
        </w:rPr>
        <w:t xml:space="preserve">№ </w:t>
      </w:r>
      <w:r w:rsidRPr="00610CD0">
        <w:rPr>
          <w:b/>
          <w:sz w:val="22"/>
          <w:szCs w:val="22"/>
        </w:rPr>
        <w:t xml:space="preserve"> 2    </w:t>
      </w:r>
    </w:p>
    <w:p w:rsidR="00EC629F" w:rsidRPr="00610CD0" w:rsidRDefault="006569A0" w:rsidP="00EC629F">
      <w:pPr>
        <w:jc w:val="right"/>
        <w:rPr>
          <w:sz w:val="22"/>
          <w:szCs w:val="22"/>
        </w:rPr>
      </w:pPr>
      <w:r w:rsidRPr="00610CD0">
        <w:rPr>
          <w:sz w:val="22"/>
          <w:szCs w:val="22"/>
        </w:rPr>
        <w:t>Основные мероприятия</w:t>
      </w:r>
      <w:r w:rsidR="00EC629F" w:rsidRPr="00610CD0">
        <w:rPr>
          <w:sz w:val="22"/>
          <w:szCs w:val="22"/>
        </w:rPr>
        <w:t xml:space="preserve"> и объемы финансирования </w:t>
      </w:r>
      <w:r w:rsidRPr="00610CD0">
        <w:rPr>
          <w:sz w:val="22"/>
          <w:szCs w:val="22"/>
        </w:rPr>
        <w:t xml:space="preserve"> подпрограммы  </w:t>
      </w:r>
    </w:p>
    <w:p w:rsidR="006569A0" w:rsidRPr="00610CD0" w:rsidRDefault="006569A0" w:rsidP="00EC629F">
      <w:pPr>
        <w:jc w:val="right"/>
        <w:rPr>
          <w:sz w:val="22"/>
          <w:szCs w:val="22"/>
        </w:rPr>
      </w:pPr>
      <w:r w:rsidRPr="00610CD0">
        <w:rPr>
          <w:sz w:val="22"/>
          <w:szCs w:val="22"/>
        </w:rPr>
        <w:t xml:space="preserve"> «Развитие кадрового потенциала</w:t>
      </w:r>
      <w:r w:rsidR="00EC629F" w:rsidRPr="00610CD0">
        <w:rPr>
          <w:sz w:val="22"/>
          <w:szCs w:val="22"/>
        </w:rPr>
        <w:t xml:space="preserve"> системы образования </w:t>
      </w:r>
      <w:r w:rsidRPr="00610CD0">
        <w:rPr>
          <w:sz w:val="22"/>
          <w:szCs w:val="22"/>
        </w:rPr>
        <w:t>»</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11"/>
        <w:gridCol w:w="141"/>
        <w:gridCol w:w="426"/>
        <w:gridCol w:w="283"/>
        <w:gridCol w:w="425"/>
        <w:gridCol w:w="284"/>
        <w:gridCol w:w="567"/>
        <w:gridCol w:w="425"/>
        <w:gridCol w:w="567"/>
        <w:gridCol w:w="284"/>
        <w:gridCol w:w="567"/>
        <w:gridCol w:w="992"/>
        <w:gridCol w:w="850"/>
      </w:tblGrid>
      <w:tr w:rsidR="006569A0" w:rsidRPr="00610CD0" w:rsidTr="00B81043">
        <w:trPr>
          <w:trHeight w:val="664"/>
        </w:trPr>
        <w:tc>
          <w:tcPr>
            <w:tcW w:w="710" w:type="dxa"/>
            <w:vAlign w:val="center"/>
          </w:tcPr>
          <w:p w:rsidR="006569A0" w:rsidRPr="00610CD0" w:rsidRDefault="006569A0" w:rsidP="00D2018E">
            <w:pPr>
              <w:rPr>
                <w:bCs/>
                <w:sz w:val="22"/>
                <w:szCs w:val="22"/>
              </w:rPr>
            </w:pPr>
          </w:p>
        </w:tc>
        <w:tc>
          <w:tcPr>
            <w:tcW w:w="4252" w:type="dxa"/>
            <w:gridSpan w:val="2"/>
            <w:vAlign w:val="center"/>
          </w:tcPr>
          <w:p w:rsidR="006569A0" w:rsidRPr="00610CD0" w:rsidRDefault="006569A0" w:rsidP="00D2018E">
            <w:pPr>
              <w:rPr>
                <w:bCs/>
                <w:sz w:val="22"/>
                <w:szCs w:val="22"/>
              </w:rPr>
            </w:pPr>
          </w:p>
        </w:tc>
        <w:tc>
          <w:tcPr>
            <w:tcW w:w="709" w:type="dxa"/>
            <w:gridSpan w:val="2"/>
          </w:tcPr>
          <w:p w:rsidR="006569A0" w:rsidRPr="00610CD0" w:rsidRDefault="006569A0" w:rsidP="00D2018E">
            <w:pPr>
              <w:rPr>
                <w:sz w:val="22"/>
                <w:szCs w:val="22"/>
              </w:rPr>
            </w:pPr>
          </w:p>
        </w:tc>
        <w:tc>
          <w:tcPr>
            <w:tcW w:w="709" w:type="dxa"/>
            <w:gridSpan w:val="2"/>
            <w:vAlign w:val="center"/>
          </w:tcPr>
          <w:p w:rsidR="006569A0" w:rsidRPr="00610CD0" w:rsidRDefault="006569A0" w:rsidP="00D2018E">
            <w:pPr>
              <w:rPr>
                <w:sz w:val="22"/>
                <w:szCs w:val="22"/>
              </w:rPr>
            </w:pPr>
          </w:p>
        </w:tc>
        <w:tc>
          <w:tcPr>
            <w:tcW w:w="992" w:type="dxa"/>
            <w:gridSpan w:val="2"/>
            <w:noWrap/>
            <w:vAlign w:val="center"/>
          </w:tcPr>
          <w:p w:rsidR="006569A0" w:rsidRPr="00610CD0" w:rsidRDefault="006569A0" w:rsidP="00777C9E">
            <w:pPr>
              <w:rPr>
                <w:sz w:val="22"/>
                <w:szCs w:val="22"/>
              </w:rPr>
            </w:pPr>
            <w:r w:rsidRPr="00610CD0">
              <w:rPr>
                <w:sz w:val="22"/>
                <w:szCs w:val="22"/>
              </w:rPr>
              <w:t>202</w:t>
            </w:r>
            <w:r w:rsidR="00777C9E" w:rsidRPr="00610CD0">
              <w:rPr>
                <w:sz w:val="22"/>
                <w:szCs w:val="22"/>
              </w:rPr>
              <w:t>5</w:t>
            </w:r>
          </w:p>
        </w:tc>
        <w:tc>
          <w:tcPr>
            <w:tcW w:w="851" w:type="dxa"/>
            <w:gridSpan w:val="2"/>
            <w:noWrap/>
            <w:vAlign w:val="center"/>
          </w:tcPr>
          <w:p w:rsidR="006569A0" w:rsidRPr="00610CD0" w:rsidRDefault="006569A0" w:rsidP="00777C9E">
            <w:pPr>
              <w:rPr>
                <w:sz w:val="22"/>
                <w:szCs w:val="22"/>
              </w:rPr>
            </w:pPr>
            <w:r w:rsidRPr="00610CD0">
              <w:rPr>
                <w:sz w:val="22"/>
                <w:szCs w:val="22"/>
              </w:rPr>
              <w:t>202</w:t>
            </w:r>
            <w:r w:rsidR="00777C9E" w:rsidRPr="00610CD0">
              <w:rPr>
                <w:sz w:val="22"/>
                <w:szCs w:val="22"/>
              </w:rPr>
              <w:t>6</w:t>
            </w:r>
          </w:p>
        </w:tc>
        <w:tc>
          <w:tcPr>
            <w:tcW w:w="567" w:type="dxa"/>
            <w:noWrap/>
            <w:vAlign w:val="center"/>
          </w:tcPr>
          <w:p w:rsidR="006569A0" w:rsidRPr="00610CD0" w:rsidRDefault="006569A0" w:rsidP="00777C9E">
            <w:pPr>
              <w:rPr>
                <w:sz w:val="22"/>
                <w:szCs w:val="22"/>
              </w:rPr>
            </w:pPr>
            <w:r w:rsidRPr="00610CD0">
              <w:rPr>
                <w:sz w:val="22"/>
                <w:szCs w:val="22"/>
              </w:rPr>
              <w:t>202</w:t>
            </w:r>
            <w:r w:rsidR="00777C9E" w:rsidRPr="00610CD0">
              <w:rPr>
                <w:sz w:val="22"/>
                <w:szCs w:val="22"/>
              </w:rPr>
              <w:t>7</w:t>
            </w:r>
          </w:p>
        </w:tc>
        <w:tc>
          <w:tcPr>
            <w:tcW w:w="992" w:type="dxa"/>
          </w:tcPr>
          <w:p w:rsidR="006569A0" w:rsidRPr="00610CD0" w:rsidRDefault="006569A0" w:rsidP="00777C9E">
            <w:pPr>
              <w:rPr>
                <w:sz w:val="22"/>
                <w:szCs w:val="22"/>
              </w:rPr>
            </w:pPr>
            <w:r w:rsidRPr="00610CD0">
              <w:rPr>
                <w:sz w:val="22"/>
                <w:szCs w:val="22"/>
              </w:rPr>
              <w:t>202</w:t>
            </w:r>
            <w:r w:rsidR="00777C9E" w:rsidRPr="00610CD0">
              <w:rPr>
                <w:sz w:val="22"/>
                <w:szCs w:val="22"/>
              </w:rPr>
              <w:t>8</w:t>
            </w:r>
          </w:p>
        </w:tc>
        <w:tc>
          <w:tcPr>
            <w:tcW w:w="850" w:type="dxa"/>
          </w:tcPr>
          <w:p w:rsidR="006569A0" w:rsidRPr="00610CD0" w:rsidRDefault="006569A0" w:rsidP="00777C9E">
            <w:pPr>
              <w:rPr>
                <w:sz w:val="22"/>
                <w:szCs w:val="22"/>
              </w:rPr>
            </w:pPr>
            <w:r w:rsidRPr="00610CD0">
              <w:rPr>
                <w:sz w:val="22"/>
                <w:szCs w:val="22"/>
              </w:rPr>
              <w:t>202</w:t>
            </w:r>
            <w:r w:rsidR="00777C9E" w:rsidRPr="00610CD0">
              <w:rPr>
                <w:sz w:val="22"/>
                <w:szCs w:val="22"/>
              </w:rPr>
              <w:t>9</w:t>
            </w:r>
          </w:p>
        </w:tc>
      </w:tr>
      <w:tr w:rsidR="006569A0" w:rsidRPr="00610CD0" w:rsidTr="00B81043">
        <w:trPr>
          <w:trHeight w:val="339"/>
        </w:trPr>
        <w:tc>
          <w:tcPr>
            <w:tcW w:w="8790" w:type="dxa"/>
            <w:gridSpan w:val="12"/>
          </w:tcPr>
          <w:p w:rsidR="006569A0" w:rsidRPr="00610CD0" w:rsidRDefault="006569A0" w:rsidP="00D2018E">
            <w:pPr>
              <w:rPr>
                <w:sz w:val="22"/>
                <w:szCs w:val="22"/>
              </w:rPr>
            </w:pPr>
            <w:r w:rsidRPr="00610CD0">
              <w:rPr>
                <w:bCs/>
                <w:sz w:val="22"/>
                <w:szCs w:val="22"/>
              </w:rPr>
              <w:t>Задача "Развитие педагогического потенциала системы образования Кыринского района"</w:t>
            </w:r>
          </w:p>
        </w:tc>
        <w:tc>
          <w:tcPr>
            <w:tcW w:w="992" w:type="dxa"/>
          </w:tcPr>
          <w:p w:rsidR="006569A0" w:rsidRPr="00610CD0" w:rsidRDefault="006569A0" w:rsidP="00D2018E">
            <w:pPr>
              <w:rPr>
                <w:bCs/>
                <w:sz w:val="22"/>
                <w:szCs w:val="22"/>
              </w:rPr>
            </w:pPr>
          </w:p>
        </w:tc>
        <w:tc>
          <w:tcPr>
            <w:tcW w:w="850" w:type="dxa"/>
          </w:tcPr>
          <w:p w:rsidR="006569A0" w:rsidRPr="00610CD0" w:rsidRDefault="006569A0" w:rsidP="00D2018E">
            <w:pPr>
              <w:rPr>
                <w:bCs/>
                <w:sz w:val="22"/>
                <w:szCs w:val="22"/>
              </w:rPr>
            </w:pPr>
          </w:p>
        </w:tc>
      </w:tr>
      <w:tr w:rsidR="00B81043" w:rsidRPr="00610CD0" w:rsidTr="00B81043">
        <w:trPr>
          <w:trHeight w:val="570"/>
        </w:trPr>
        <w:tc>
          <w:tcPr>
            <w:tcW w:w="710" w:type="dxa"/>
            <w:vAlign w:val="center"/>
          </w:tcPr>
          <w:p w:rsidR="006569A0" w:rsidRPr="00610CD0" w:rsidRDefault="006569A0" w:rsidP="00D2018E">
            <w:pPr>
              <w:rPr>
                <w:sz w:val="22"/>
                <w:szCs w:val="22"/>
              </w:rPr>
            </w:pPr>
            <w:r w:rsidRPr="00610CD0">
              <w:rPr>
                <w:sz w:val="22"/>
                <w:szCs w:val="22"/>
              </w:rPr>
              <w:t>7.</w:t>
            </w:r>
          </w:p>
        </w:tc>
        <w:tc>
          <w:tcPr>
            <w:tcW w:w="4111" w:type="dxa"/>
            <w:vAlign w:val="center"/>
          </w:tcPr>
          <w:p w:rsidR="006569A0" w:rsidRPr="00610CD0" w:rsidRDefault="006569A0" w:rsidP="00D2018E">
            <w:pPr>
              <w:rPr>
                <w:bCs/>
                <w:sz w:val="22"/>
                <w:szCs w:val="22"/>
              </w:rPr>
            </w:pPr>
            <w:r w:rsidRPr="00610CD0">
              <w:rPr>
                <w:bCs/>
                <w:sz w:val="22"/>
                <w:szCs w:val="22"/>
              </w:rPr>
              <w:t>Подпрограмма "Развитие кадрового потенциала системы образования"</w:t>
            </w:r>
          </w:p>
        </w:tc>
        <w:tc>
          <w:tcPr>
            <w:tcW w:w="567" w:type="dxa"/>
            <w:gridSpan w:val="2"/>
          </w:tcPr>
          <w:p w:rsidR="006569A0" w:rsidRPr="00610CD0" w:rsidRDefault="006569A0" w:rsidP="00D2018E">
            <w:pPr>
              <w:rPr>
                <w:bCs/>
                <w:sz w:val="22"/>
                <w:szCs w:val="22"/>
              </w:rPr>
            </w:pPr>
            <w:r w:rsidRPr="00610CD0">
              <w:rPr>
                <w:bCs/>
                <w:sz w:val="22"/>
                <w:szCs w:val="22"/>
              </w:rPr>
              <w:t>КО</w:t>
            </w:r>
          </w:p>
        </w:tc>
        <w:tc>
          <w:tcPr>
            <w:tcW w:w="708" w:type="dxa"/>
            <w:gridSpan w:val="2"/>
            <w:vAlign w:val="center"/>
          </w:tcPr>
          <w:p w:rsidR="006569A0" w:rsidRPr="00610CD0" w:rsidRDefault="006569A0" w:rsidP="00D2018E">
            <w:pPr>
              <w:rPr>
                <w:bCs/>
                <w:sz w:val="22"/>
                <w:szCs w:val="22"/>
              </w:rPr>
            </w:pPr>
            <w:r w:rsidRPr="00610CD0">
              <w:rPr>
                <w:bCs/>
                <w:sz w:val="22"/>
                <w:szCs w:val="22"/>
              </w:rPr>
              <w:t>тыс.</w:t>
            </w:r>
          </w:p>
          <w:p w:rsidR="006569A0" w:rsidRPr="00610CD0" w:rsidRDefault="008D053D" w:rsidP="00D2018E">
            <w:pPr>
              <w:rPr>
                <w:bCs/>
                <w:sz w:val="22"/>
                <w:szCs w:val="22"/>
              </w:rPr>
            </w:pPr>
            <w:r w:rsidRPr="00610CD0">
              <w:rPr>
                <w:bCs/>
                <w:sz w:val="22"/>
                <w:szCs w:val="22"/>
              </w:rPr>
              <w:t>р.</w:t>
            </w:r>
          </w:p>
        </w:tc>
        <w:tc>
          <w:tcPr>
            <w:tcW w:w="851" w:type="dxa"/>
            <w:gridSpan w:val="2"/>
            <w:noWrap/>
            <w:vAlign w:val="center"/>
          </w:tcPr>
          <w:p w:rsidR="006569A0" w:rsidRPr="00610CD0" w:rsidRDefault="008D053D" w:rsidP="00D2018E">
            <w:pPr>
              <w:rPr>
                <w:b/>
                <w:bCs/>
                <w:sz w:val="22"/>
                <w:szCs w:val="22"/>
              </w:rPr>
            </w:pPr>
            <w:r w:rsidRPr="00610CD0">
              <w:rPr>
                <w:b/>
                <w:bCs/>
                <w:sz w:val="22"/>
                <w:szCs w:val="22"/>
              </w:rPr>
              <w:t>835,0</w:t>
            </w:r>
          </w:p>
        </w:tc>
        <w:tc>
          <w:tcPr>
            <w:tcW w:w="992" w:type="dxa"/>
            <w:gridSpan w:val="2"/>
            <w:noWrap/>
            <w:vAlign w:val="center"/>
          </w:tcPr>
          <w:p w:rsidR="006569A0" w:rsidRPr="00610CD0" w:rsidRDefault="006569A0" w:rsidP="008D053D">
            <w:pPr>
              <w:rPr>
                <w:b/>
                <w:bCs/>
                <w:sz w:val="22"/>
                <w:szCs w:val="22"/>
              </w:rPr>
            </w:pPr>
            <w:r w:rsidRPr="00610CD0">
              <w:rPr>
                <w:b/>
                <w:bCs/>
                <w:sz w:val="22"/>
                <w:szCs w:val="22"/>
              </w:rPr>
              <w:t>1</w:t>
            </w:r>
            <w:r w:rsidR="008D053D" w:rsidRPr="00610CD0">
              <w:rPr>
                <w:b/>
                <w:bCs/>
                <w:sz w:val="22"/>
                <w:szCs w:val="22"/>
              </w:rPr>
              <w:t>000,0</w:t>
            </w:r>
          </w:p>
        </w:tc>
        <w:tc>
          <w:tcPr>
            <w:tcW w:w="851" w:type="dxa"/>
            <w:gridSpan w:val="2"/>
            <w:noWrap/>
            <w:vAlign w:val="center"/>
          </w:tcPr>
          <w:p w:rsidR="006569A0" w:rsidRPr="00610CD0" w:rsidRDefault="006569A0" w:rsidP="008D053D">
            <w:pPr>
              <w:rPr>
                <w:b/>
                <w:bCs/>
                <w:sz w:val="22"/>
                <w:szCs w:val="22"/>
              </w:rPr>
            </w:pPr>
            <w:r w:rsidRPr="00610CD0">
              <w:rPr>
                <w:b/>
                <w:bCs/>
                <w:sz w:val="22"/>
                <w:szCs w:val="22"/>
              </w:rPr>
              <w:t>86</w:t>
            </w:r>
            <w:r w:rsidR="008D053D" w:rsidRPr="00610CD0">
              <w:rPr>
                <w:b/>
                <w:bCs/>
                <w:sz w:val="22"/>
                <w:szCs w:val="22"/>
              </w:rPr>
              <w:t>5</w:t>
            </w:r>
            <w:r w:rsidRPr="00610CD0">
              <w:rPr>
                <w:b/>
                <w:bCs/>
                <w:sz w:val="22"/>
                <w:szCs w:val="22"/>
              </w:rPr>
              <w:t>,</w:t>
            </w:r>
            <w:r w:rsidR="008D053D" w:rsidRPr="00610CD0">
              <w:rPr>
                <w:b/>
                <w:bCs/>
                <w:sz w:val="22"/>
                <w:szCs w:val="22"/>
              </w:rPr>
              <w:t>0</w:t>
            </w:r>
          </w:p>
        </w:tc>
        <w:tc>
          <w:tcPr>
            <w:tcW w:w="992" w:type="dxa"/>
          </w:tcPr>
          <w:p w:rsidR="006569A0" w:rsidRPr="00610CD0" w:rsidRDefault="006569A0" w:rsidP="00B81043">
            <w:pPr>
              <w:rPr>
                <w:b/>
                <w:bCs/>
                <w:sz w:val="22"/>
                <w:szCs w:val="22"/>
              </w:rPr>
            </w:pPr>
            <w:r w:rsidRPr="00610CD0">
              <w:rPr>
                <w:b/>
                <w:bCs/>
                <w:sz w:val="22"/>
                <w:szCs w:val="22"/>
              </w:rPr>
              <w:t>10</w:t>
            </w:r>
            <w:r w:rsidR="00B81043" w:rsidRPr="00610CD0">
              <w:rPr>
                <w:b/>
                <w:bCs/>
                <w:sz w:val="22"/>
                <w:szCs w:val="22"/>
              </w:rPr>
              <w:t>35</w:t>
            </w:r>
            <w:r w:rsidRPr="00610CD0">
              <w:rPr>
                <w:b/>
                <w:bCs/>
                <w:sz w:val="22"/>
                <w:szCs w:val="22"/>
              </w:rPr>
              <w:t>,</w:t>
            </w:r>
            <w:r w:rsidR="00B81043" w:rsidRPr="00610CD0">
              <w:rPr>
                <w:b/>
                <w:bCs/>
                <w:sz w:val="22"/>
                <w:szCs w:val="22"/>
              </w:rPr>
              <w:t>0</w:t>
            </w:r>
          </w:p>
        </w:tc>
        <w:tc>
          <w:tcPr>
            <w:tcW w:w="850" w:type="dxa"/>
          </w:tcPr>
          <w:p w:rsidR="006569A0" w:rsidRPr="00610CD0" w:rsidRDefault="00B81043" w:rsidP="00D2018E">
            <w:pPr>
              <w:rPr>
                <w:b/>
                <w:bCs/>
                <w:sz w:val="22"/>
                <w:szCs w:val="22"/>
              </w:rPr>
            </w:pPr>
            <w:r w:rsidRPr="00610CD0">
              <w:rPr>
                <w:b/>
                <w:bCs/>
                <w:sz w:val="22"/>
                <w:szCs w:val="22"/>
              </w:rPr>
              <w:t>885,0</w:t>
            </w:r>
          </w:p>
        </w:tc>
      </w:tr>
      <w:tr w:rsidR="00B81043" w:rsidRPr="00610CD0" w:rsidTr="00B81043">
        <w:trPr>
          <w:trHeight w:val="300"/>
        </w:trPr>
        <w:tc>
          <w:tcPr>
            <w:tcW w:w="710" w:type="dxa"/>
            <w:vAlign w:val="center"/>
          </w:tcPr>
          <w:p w:rsidR="00B81043" w:rsidRPr="00610CD0" w:rsidRDefault="00B81043" w:rsidP="00D2018E">
            <w:pPr>
              <w:rPr>
                <w:sz w:val="22"/>
                <w:szCs w:val="22"/>
              </w:rPr>
            </w:pPr>
            <w:r w:rsidRPr="00610CD0">
              <w:rPr>
                <w:sz w:val="22"/>
                <w:szCs w:val="22"/>
              </w:rPr>
              <w:t> </w:t>
            </w:r>
          </w:p>
        </w:tc>
        <w:tc>
          <w:tcPr>
            <w:tcW w:w="4111" w:type="dxa"/>
          </w:tcPr>
          <w:p w:rsidR="00B81043" w:rsidRPr="00610CD0" w:rsidRDefault="00B81043" w:rsidP="00D2018E">
            <w:pPr>
              <w:jc w:val="center"/>
              <w:rPr>
                <w:sz w:val="22"/>
                <w:szCs w:val="22"/>
              </w:rPr>
            </w:pPr>
            <w:r w:rsidRPr="00610CD0">
              <w:rPr>
                <w:sz w:val="22"/>
                <w:szCs w:val="22"/>
              </w:rPr>
              <w:t>- из районного бюджета</w:t>
            </w:r>
          </w:p>
        </w:tc>
        <w:tc>
          <w:tcPr>
            <w:tcW w:w="567" w:type="dxa"/>
            <w:gridSpan w:val="2"/>
          </w:tcPr>
          <w:p w:rsidR="00B81043" w:rsidRPr="00610CD0" w:rsidRDefault="00B81043" w:rsidP="00D2018E">
            <w:pPr>
              <w:rPr>
                <w:sz w:val="22"/>
                <w:szCs w:val="22"/>
              </w:rPr>
            </w:pPr>
          </w:p>
        </w:tc>
        <w:tc>
          <w:tcPr>
            <w:tcW w:w="708" w:type="dxa"/>
            <w:gridSpan w:val="2"/>
            <w:vAlign w:val="bottom"/>
          </w:tcPr>
          <w:p w:rsidR="00B81043" w:rsidRPr="00610CD0" w:rsidRDefault="00B81043" w:rsidP="00D2018E">
            <w:pPr>
              <w:rPr>
                <w:sz w:val="22"/>
                <w:szCs w:val="22"/>
              </w:rPr>
            </w:pPr>
            <w:r w:rsidRPr="00610CD0">
              <w:rPr>
                <w:sz w:val="22"/>
                <w:szCs w:val="22"/>
              </w:rPr>
              <w:t>тыс.р</w:t>
            </w:r>
          </w:p>
        </w:tc>
        <w:tc>
          <w:tcPr>
            <w:tcW w:w="851" w:type="dxa"/>
            <w:gridSpan w:val="2"/>
            <w:noWrap/>
            <w:vAlign w:val="center"/>
          </w:tcPr>
          <w:p w:rsidR="00B81043" w:rsidRPr="00610CD0" w:rsidRDefault="00B81043" w:rsidP="0080089B">
            <w:pPr>
              <w:rPr>
                <w:bCs/>
                <w:sz w:val="22"/>
                <w:szCs w:val="22"/>
              </w:rPr>
            </w:pPr>
            <w:r w:rsidRPr="00610CD0">
              <w:rPr>
                <w:bCs/>
                <w:sz w:val="22"/>
                <w:szCs w:val="22"/>
              </w:rPr>
              <w:t>835,0</w:t>
            </w:r>
          </w:p>
        </w:tc>
        <w:tc>
          <w:tcPr>
            <w:tcW w:w="992" w:type="dxa"/>
            <w:gridSpan w:val="2"/>
            <w:noWrap/>
            <w:vAlign w:val="center"/>
          </w:tcPr>
          <w:p w:rsidR="00B81043" w:rsidRPr="00610CD0" w:rsidRDefault="00B81043" w:rsidP="0080089B">
            <w:pPr>
              <w:rPr>
                <w:bCs/>
                <w:sz w:val="22"/>
                <w:szCs w:val="22"/>
              </w:rPr>
            </w:pPr>
            <w:r w:rsidRPr="00610CD0">
              <w:rPr>
                <w:bCs/>
                <w:sz w:val="22"/>
                <w:szCs w:val="22"/>
              </w:rPr>
              <w:t>1000,0</w:t>
            </w:r>
          </w:p>
        </w:tc>
        <w:tc>
          <w:tcPr>
            <w:tcW w:w="851" w:type="dxa"/>
            <w:gridSpan w:val="2"/>
            <w:noWrap/>
            <w:vAlign w:val="center"/>
          </w:tcPr>
          <w:p w:rsidR="00B81043" w:rsidRPr="00610CD0" w:rsidRDefault="00B81043" w:rsidP="0080089B">
            <w:pPr>
              <w:rPr>
                <w:bCs/>
                <w:sz w:val="22"/>
                <w:szCs w:val="22"/>
              </w:rPr>
            </w:pPr>
            <w:r w:rsidRPr="00610CD0">
              <w:rPr>
                <w:bCs/>
                <w:sz w:val="22"/>
                <w:szCs w:val="22"/>
              </w:rPr>
              <w:t>865,0</w:t>
            </w:r>
          </w:p>
        </w:tc>
        <w:tc>
          <w:tcPr>
            <w:tcW w:w="992" w:type="dxa"/>
          </w:tcPr>
          <w:p w:rsidR="00B81043" w:rsidRPr="00610CD0" w:rsidRDefault="00B81043" w:rsidP="0080089B">
            <w:pPr>
              <w:rPr>
                <w:bCs/>
                <w:sz w:val="22"/>
                <w:szCs w:val="22"/>
              </w:rPr>
            </w:pPr>
            <w:r w:rsidRPr="00610CD0">
              <w:rPr>
                <w:bCs/>
                <w:sz w:val="22"/>
                <w:szCs w:val="22"/>
              </w:rPr>
              <w:t>1035,0</w:t>
            </w:r>
          </w:p>
        </w:tc>
        <w:tc>
          <w:tcPr>
            <w:tcW w:w="850" w:type="dxa"/>
          </w:tcPr>
          <w:p w:rsidR="00B81043" w:rsidRPr="00610CD0" w:rsidRDefault="00B81043" w:rsidP="0080089B">
            <w:pPr>
              <w:rPr>
                <w:bCs/>
                <w:sz w:val="22"/>
                <w:szCs w:val="22"/>
              </w:rPr>
            </w:pPr>
            <w:r w:rsidRPr="00610CD0">
              <w:rPr>
                <w:bCs/>
                <w:sz w:val="22"/>
                <w:szCs w:val="22"/>
              </w:rPr>
              <w:t>885,0</w:t>
            </w:r>
          </w:p>
        </w:tc>
      </w:tr>
      <w:tr w:rsidR="00B81043" w:rsidRPr="00610CD0" w:rsidTr="00B81043">
        <w:trPr>
          <w:trHeight w:val="300"/>
        </w:trPr>
        <w:tc>
          <w:tcPr>
            <w:tcW w:w="710" w:type="dxa"/>
            <w:vAlign w:val="center"/>
          </w:tcPr>
          <w:p w:rsidR="00B81043" w:rsidRPr="00610CD0" w:rsidRDefault="00B81043" w:rsidP="00D2018E">
            <w:pPr>
              <w:rPr>
                <w:sz w:val="22"/>
                <w:szCs w:val="22"/>
              </w:rPr>
            </w:pPr>
            <w:r w:rsidRPr="00610CD0">
              <w:rPr>
                <w:sz w:val="22"/>
                <w:szCs w:val="22"/>
              </w:rPr>
              <w:t> </w:t>
            </w:r>
          </w:p>
        </w:tc>
        <w:tc>
          <w:tcPr>
            <w:tcW w:w="4111" w:type="dxa"/>
          </w:tcPr>
          <w:p w:rsidR="00B81043" w:rsidRPr="00610CD0" w:rsidRDefault="00B81043" w:rsidP="00D2018E">
            <w:pPr>
              <w:jc w:val="center"/>
              <w:rPr>
                <w:sz w:val="22"/>
                <w:szCs w:val="22"/>
              </w:rPr>
            </w:pPr>
            <w:r w:rsidRPr="00610CD0">
              <w:rPr>
                <w:sz w:val="22"/>
                <w:szCs w:val="22"/>
              </w:rPr>
              <w:t>- из внебюджетных источников</w:t>
            </w:r>
          </w:p>
        </w:tc>
        <w:tc>
          <w:tcPr>
            <w:tcW w:w="567" w:type="dxa"/>
            <w:gridSpan w:val="2"/>
          </w:tcPr>
          <w:p w:rsidR="00B81043" w:rsidRPr="00610CD0" w:rsidRDefault="00B81043" w:rsidP="00D2018E">
            <w:pPr>
              <w:rPr>
                <w:sz w:val="22"/>
                <w:szCs w:val="22"/>
              </w:rPr>
            </w:pPr>
          </w:p>
        </w:tc>
        <w:tc>
          <w:tcPr>
            <w:tcW w:w="708" w:type="dxa"/>
            <w:gridSpan w:val="2"/>
            <w:vAlign w:val="bottom"/>
          </w:tcPr>
          <w:p w:rsidR="00B81043" w:rsidRPr="00610CD0" w:rsidRDefault="00B81043" w:rsidP="00D2018E">
            <w:pPr>
              <w:rPr>
                <w:sz w:val="22"/>
                <w:szCs w:val="22"/>
              </w:rPr>
            </w:pPr>
            <w:r w:rsidRPr="00610CD0">
              <w:rPr>
                <w:sz w:val="22"/>
                <w:szCs w:val="22"/>
              </w:rPr>
              <w:t>тыс.р</w:t>
            </w:r>
          </w:p>
        </w:tc>
        <w:tc>
          <w:tcPr>
            <w:tcW w:w="851" w:type="dxa"/>
            <w:gridSpan w:val="2"/>
            <w:noWrap/>
            <w:vAlign w:val="center"/>
          </w:tcPr>
          <w:p w:rsidR="00B81043" w:rsidRPr="00610CD0" w:rsidRDefault="00B81043" w:rsidP="00D2018E">
            <w:pPr>
              <w:rPr>
                <w:sz w:val="22"/>
                <w:szCs w:val="22"/>
              </w:rPr>
            </w:pPr>
          </w:p>
        </w:tc>
        <w:tc>
          <w:tcPr>
            <w:tcW w:w="992" w:type="dxa"/>
            <w:gridSpan w:val="2"/>
            <w:noWrap/>
            <w:vAlign w:val="center"/>
          </w:tcPr>
          <w:p w:rsidR="00B81043" w:rsidRPr="00610CD0" w:rsidRDefault="00B81043" w:rsidP="00D2018E">
            <w:pPr>
              <w:rPr>
                <w:sz w:val="22"/>
                <w:szCs w:val="22"/>
              </w:rPr>
            </w:pPr>
          </w:p>
        </w:tc>
        <w:tc>
          <w:tcPr>
            <w:tcW w:w="851" w:type="dxa"/>
            <w:gridSpan w:val="2"/>
            <w:noWrap/>
            <w:vAlign w:val="center"/>
          </w:tcPr>
          <w:p w:rsidR="00B81043" w:rsidRPr="00610CD0" w:rsidRDefault="00B81043" w:rsidP="00D2018E">
            <w:pPr>
              <w:rPr>
                <w:sz w:val="22"/>
                <w:szCs w:val="22"/>
              </w:rPr>
            </w:pPr>
            <w:r w:rsidRPr="00610CD0">
              <w:rPr>
                <w:sz w:val="22"/>
                <w:szCs w:val="22"/>
              </w:rPr>
              <w:t xml:space="preserve"> </w:t>
            </w:r>
          </w:p>
        </w:tc>
        <w:tc>
          <w:tcPr>
            <w:tcW w:w="992" w:type="dxa"/>
          </w:tcPr>
          <w:p w:rsidR="00B81043" w:rsidRPr="00610CD0" w:rsidRDefault="00B81043" w:rsidP="00D2018E">
            <w:pPr>
              <w:rPr>
                <w:sz w:val="22"/>
                <w:szCs w:val="22"/>
              </w:rPr>
            </w:pPr>
          </w:p>
        </w:tc>
        <w:tc>
          <w:tcPr>
            <w:tcW w:w="850" w:type="dxa"/>
          </w:tcPr>
          <w:p w:rsidR="00B81043" w:rsidRPr="00610CD0" w:rsidRDefault="00B81043" w:rsidP="00D2018E">
            <w:pPr>
              <w:rPr>
                <w:sz w:val="22"/>
                <w:szCs w:val="22"/>
              </w:rPr>
            </w:pPr>
          </w:p>
        </w:tc>
      </w:tr>
      <w:tr w:rsidR="00B81043" w:rsidRPr="00610CD0" w:rsidTr="00B81043">
        <w:trPr>
          <w:trHeight w:val="902"/>
        </w:trPr>
        <w:tc>
          <w:tcPr>
            <w:tcW w:w="710" w:type="dxa"/>
            <w:vAlign w:val="center"/>
          </w:tcPr>
          <w:p w:rsidR="00B81043" w:rsidRPr="00610CD0" w:rsidRDefault="00B81043" w:rsidP="00D2018E">
            <w:pPr>
              <w:rPr>
                <w:bCs/>
                <w:sz w:val="22"/>
                <w:szCs w:val="22"/>
              </w:rPr>
            </w:pPr>
            <w:r w:rsidRPr="00610CD0">
              <w:rPr>
                <w:bCs/>
                <w:sz w:val="22"/>
                <w:szCs w:val="22"/>
              </w:rPr>
              <w:t>7.1.</w:t>
            </w:r>
          </w:p>
        </w:tc>
        <w:tc>
          <w:tcPr>
            <w:tcW w:w="4111" w:type="dxa"/>
            <w:noWrap/>
          </w:tcPr>
          <w:p w:rsidR="00B81043" w:rsidRPr="00610CD0" w:rsidRDefault="00B81043" w:rsidP="00D2018E">
            <w:pPr>
              <w:jc w:val="center"/>
              <w:rPr>
                <w:bCs/>
                <w:sz w:val="22"/>
                <w:szCs w:val="22"/>
              </w:rPr>
            </w:pPr>
            <w:r w:rsidRPr="00610CD0">
              <w:rPr>
                <w:bCs/>
                <w:sz w:val="22"/>
                <w:szCs w:val="22"/>
              </w:rPr>
              <w:t>Основное мероприятие "Формирование системы непрерывного развития педагогов, обеспечение условий для повышения качества образования"</w:t>
            </w:r>
          </w:p>
        </w:tc>
        <w:tc>
          <w:tcPr>
            <w:tcW w:w="567" w:type="dxa"/>
            <w:gridSpan w:val="2"/>
          </w:tcPr>
          <w:p w:rsidR="00B81043" w:rsidRPr="00610CD0" w:rsidRDefault="00B81043" w:rsidP="00D2018E">
            <w:pPr>
              <w:rPr>
                <w:bCs/>
                <w:sz w:val="22"/>
                <w:szCs w:val="22"/>
              </w:rPr>
            </w:pPr>
            <w:r w:rsidRPr="00610CD0">
              <w:rPr>
                <w:sz w:val="22"/>
                <w:szCs w:val="22"/>
              </w:rPr>
              <w:t>КО</w:t>
            </w:r>
          </w:p>
        </w:tc>
        <w:tc>
          <w:tcPr>
            <w:tcW w:w="708" w:type="dxa"/>
            <w:gridSpan w:val="2"/>
            <w:noWrap/>
            <w:vAlign w:val="center"/>
          </w:tcPr>
          <w:p w:rsidR="00B81043" w:rsidRPr="00610CD0" w:rsidRDefault="00B81043" w:rsidP="00D2018E">
            <w:pPr>
              <w:rPr>
                <w:bCs/>
                <w:sz w:val="22"/>
                <w:szCs w:val="22"/>
              </w:rPr>
            </w:pPr>
            <w:r w:rsidRPr="00610CD0">
              <w:rPr>
                <w:bCs/>
                <w:sz w:val="22"/>
                <w:szCs w:val="22"/>
              </w:rPr>
              <w:t>тыс.р.</w:t>
            </w:r>
          </w:p>
        </w:tc>
        <w:tc>
          <w:tcPr>
            <w:tcW w:w="851" w:type="dxa"/>
            <w:gridSpan w:val="2"/>
            <w:noWrap/>
          </w:tcPr>
          <w:p w:rsidR="00B81043" w:rsidRPr="00610CD0" w:rsidRDefault="00B81043" w:rsidP="0080089B">
            <w:pPr>
              <w:jc w:val="center"/>
              <w:rPr>
                <w:b/>
                <w:bCs/>
                <w:sz w:val="22"/>
                <w:szCs w:val="22"/>
              </w:rPr>
            </w:pPr>
            <w:r w:rsidRPr="00610CD0">
              <w:rPr>
                <w:b/>
                <w:bCs/>
                <w:sz w:val="22"/>
                <w:szCs w:val="22"/>
              </w:rPr>
              <w:t>435,0</w:t>
            </w:r>
          </w:p>
        </w:tc>
        <w:tc>
          <w:tcPr>
            <w:tcW w:w="992" w:type="dxa"/>
            <w:gridSpan w:val="2"/>
            <w:noWrap/>
          </w:tcPr>
          <w:p w:rsidR="00B81043" w:rsidRPr="00610CD0" w:rsidRDefault="00B81043" w:rsidP="0080089B">
            <w:pPr>
              <w:jc w:val="center"/>
              <w:rPr>
                <w:b/>
                <w:bCs/>
                <w:sz w:val="22"/>
                <w:szCs w:val="22"/>
              </w:rPr>
            </w:pPr>
            <w:r w:rsidRPr="00610CD0">
              <w:rPr>
                <w:b/>
                <w:bCs/>
                <w:sz w:val="22"/>
                <w:szCs w:val="22"/>
              </w:rPr>
              <w:t>450,0</w:t>
            </w:r>
          </w:p>
        </w:tc>
        <w:tc>
          <w:tcPr>
            <w:tcW w:w="851" w:type="dxa"/>
            <w:gridSpan w:val="2"/>
            <w:noWrap/>
          </w:tcPr>
          <w:p w:rsidR="00B81043" w:rsidRPr="00610CD0" w:rsidRDefault="00B81043" w:rsidP="0080089B">
            <w:pPr>
              <w:jc w:val="center"/>
              <w:rPr>
                <w:b/>
                <w:bCs/>
                <w:sz w:val="22"/>
                <w:szCs w:val="22"/>
              </w:rPr>
            </w:pPr>
            <w:r w:rsidRPr="00610CD0">
              <w:rPr>
                <w:b/>
                <w:bCs/>
                <w:sz w:val="22"/>
                <w:szCs w:val="22"/>
              </w:rPr>
              <w:t>465,0</w:t>
            </w:r>
          </w:p>
        </w:tc>
        <w:tc>
          <w:tcPr>
            <w:tcW w:w="992" w:type="dxa"/>
          </w:tcPr>
          <w:p w:rsidR="00B81043" w:rsidRPr="00610CD0" w:rsidRDefault="00B81043" w:rsidP="0080089B">
            <w:pPr>
              <w:jc w:val="center"/>
              <w:rPr>
                <w:b/>
                <w:bCs/>
                <w:sz w:val="22"/>
                <w:szCs w:val="22"/>
              </w:rPr>
            </w:pPr>
            <w:r w:rsidRPr="00610CD0">
              <w:rPr>
                <w:b/>
                <w:bCs/>
                <w:sz w:val="22"/>
                <w:szCs w:val="22"/>
              </w:rPr>
              <w:t>485,0</w:t>
            </w:r>
          </w:p>
        </w:tc>
        <w:tc>
          <w:tcPr>
            <w:tcW w:w="850" w:type="dxa"/>
          </w:tcPr>
          <w:p w:rsidR="00B81043" w:rsidRPr="00610CD0" w:rsidRDefault="00B81043" w:rsidP="0080089B">
            <w:pPr>
              <w:jc w:val="center"/>
              <w:rPr>
                <w:b/>
                <w:bCs/>
                <w:sz w:val="22"/>
                <w:szCs w:val="22"/>
              </w:rPr>
            </w:pPr>
            <w:r w:rsidRPr="00610CD0">
              <w:rPr>
                <w:b/>
                <w:bCs/>
                <w:sz w:val="22"/>
                <w:szCs w:val="22"/>
              </w:rPr>
              <w:t>485,0</w:t>
            </w:r>
          </w:p>
        </w:tc>
      </w:tr>
      <w:tr w:rsidR="00B81043" w:rsidRPr="00610CD0" w:rsidTr="00B81043">
        <w:trPr>
          <w:trHeight w:val="300"/>
        </w:trPr>
        <w:tc>
          <w:tcPr>
            <w:tcW w:w="710" w:type="dxa"/>
            <w:vAlign w:val="center"/>
          </w:tcPr>
          <w:p w:rsidR="00B81043" w:rsidRPr="00610CD0" w:rsidRDefault="00B81043" w:rsidP="00D2018E">
            <w:pPr>
              <w:rPr>
                <w:sz w:val="22"/>
                <w:szCs w:val="22"/>
              </w:rPr>
            </w:pPr>
            <w:r w:rsidRPr="00610CD0">
              <w:rPr>
                <w:sz w:val="22"/>
                <w:szCs w:val="22"/>
              </w:rPr>
              <w:t> </w:t>
            </w:r>
          </w:p>
        </w:tc>
        <w:tc>
          <w:tcPr>
            <w:tcW w:w="4111" w:type="dxa"/>
          </w:tcPr>
          <w:p w:rsidR="00B81043" w:rsidRPr="00610CD0" w:rsidRDefault="00B81043" w:rsidP="00D2018E">
            <w:pPr>
              <w:jc w:val="center"/>
              <w:rPr>
                <w:sz w:val="22"/>
                <w:szCs w:val="22"/>
              </w:rPr>
            </w:pPr>
            <w:r w:rsidRPr="00610CD0">
              <w:rPr>
                <w:sz w:val="22"/>
                <w:szCs w:val="22"/>
              </w:rPr>
              <w:t>- из  районного бюджета</w:t>
            </w:r>
          </w:p>
        </w:tc>
        <w:tc>
          <w:tcPr>
            <w:tcW w:w="567" w:type="dxa"/>
            <w:gridSpan w:val="2"/>
          </w:tcPr>
          <w:p w:rsidR="00B81043" w:rsidRPr="00610CD0" w:rsidRDefault="00B81043" w:rsidP="00D2018E">
            <w:pPr>
              <w:jc w:val="center"/>
              <w:rPr>
                <w:sz w:val="22"/>
                <w:szCs w:val="22"/>
              </w:rPr>
            </w:pPr>
          </w:p>
        </w:tc>
        <w:tc>
          <w:tcPr>
            <w:tcW w:w="708" w:type="dxa"/>
            <w:gridSpan w:val="2"/>
          </w:tcPr>
          <w:p w:rsidR="00B81043" w:rsidRPr="00610CD0" w:rsidRDefault="00B81043" w:rsidP="00D2018E">
            <w:pPr>
              <w:jc w:val="center"/>
              <w:rPr>
                <w:sz w:val="22"/>
                <w:szCs w:val="22"/>
              </w:rPr>
            </w:pPr>
            <w:r w:rsidRPr="00610CD0">
              <w:rPr>
                <w:sz w:val="22"/>
                <w:szCs w:val="22"/>
              </w:rPr>
              <w:t>тыс.р</w:t>
            </w:r>
          </w:p>
        </w:tc>
        <w:tc>
          <w:tcPr>
            <w:tcW w:w="851" w:type="dxa"/>
            <w:gridSpan w:val="2"/>
            <w:noWrap/>
          </w:tcPr>
          <w:p w:rsidR="00B81043" w:rsidRPr="00610CD0" w:rsidRDefault="00B81043" w:rsidP="00C6460D">
            <w:pPr>
              <w:jc w:val="center"/>
              <w:rPr>
                <w:bCs/>
                <w:sz w:val="22"/>
                <w:szCs w:val="22"/>
              </w:rPr>
            </w:pPr>
            <w:r w:rsidRPr="00610CD0">
              <w:rPr>
                <w:bCs/>
                <w:sz w:val="22"/>
                <w:szCs w:val="22"/>
              </w:rPr>
              <w:t>435,0</w:t>
            </w:r>
          </w:p>
        </w:tc>
        <w:tc>
          <w:tcPr>
            <w:tcW w:w="992" w:type="dxa"/>
            <w:gridSpan w:val="2"/>
            <w:noWrap/>
          </w:tcPr>
          <w:p w:rsidR="00B81043" w:rsidRPr="00610CD0" w:rsidRDefault="00B81043" w:rsidP="00D2018E">
            <w:pPr>
              <w:jc w:val="center"/>
              <w:rPr>
                <w:bCs/>
                <w:sz w:val="22"/>
                <w:szCs w:val="22"/>
              </w:rPr>
            </w:pPr>
            <w:r w:rsidRPr="00610CD0">
              <w:rPr>
                <w:bCs/>
                <w:sz w:val="22"/>
                <w:szCs w:val="22"/>
              </w:rPr>
              <w:t>450,0</w:t>
            </w:r>
          </w:p>
        </w:tc>
        <w:tc>
          <w:tcPr>
            <w:tcW w:w="851" w:type="dxa"/>
            <w:gridSpan w:val="2"/>
            <w:noWrap/>
          </w:tcPr>
          <w:p w:rsidR="00B81043" w:rsidRPr="00610CD0" w:rsidRDefault="00B81043" w:rsidP="00C6460D">
            <w:pPr>
              <w:jc w:val="center"/>
              <w:rPr>
                <w:bCs/>
                <w:sz w:val="22"/>
                <w:szCs w:val="22"/>
              </w:rPr>
            </w:pPr>
            <w:r w:rsidRPr="00610CD0">
              <w:rPr>
                <w:bCs/>
                <w:sz w:val="22"/>
                <w:szCs w:val="22"/>
              </w:rPr>
              <w:t>465,0</w:t>
            </w:r>
          </w:p>
        </w:tc>
        <w:tc>
          <w:tcPr>
            <w:tcW w:w="992" w:type="dxa"/>
          </w:tcPr>
          <w:p w:rsidR="00B81043" w:rsidRPr="00610CD0" w:rsidRDefault="00B81043" w:rsidP="008D053D">
            <w:pPr>
              <w:jc w:val="center"/>
              <w:rPr>
                <w:bCs/>
                <w:sz w:val="22"/>
                <w:szCs w:val="22"/>
              </w:rPr>
            </w:pPr>
            <w:r w:rsidRPr="00610CD0">
              <w:rPr>
                <w:bCs/>
                <w:sz w:val="22"/>
                <w:szCs w:val="22"/>
              </w:rPr>
              <w:t>485,0</w:t>
            </w:r>
          </w:p>
        </w:tc>
        <w:tc>
          <w:tcPr>
            <w:tcW w:w="850" w:type="dxa"/>
          </w:tcPr>
          <w:p w:rsidR="00B81043" w:rsidRPr="00610CD0" w:rsidRDefault="00B81043" w:rsidP="008D053D">
            <w:pPr>
              <w:jc w:val="center"/>
              <w:rPr>
                <w:bCs/>
                <w:sz w:val="22"/>
                <w:szCs w:val="22"/>
              </w:rPr>
            </w:pPr>
            <w:r w:rsidRPr="00610CD0">
              <w:rPr>
                <w:bCs/>
                <w:sz w:val="22"/>
                <w:szCs w:val="22"/>
              </w:rPr>
              <w:t>485,0</w:t>
            </w:r>
          </w:p>
        </w:tc>
      </w:tr>
      <w:tr w:rsidR="00B81043" w:rsidRPr="00610CD0" w:rsidTr="00B81043">
        <w:trPr>
          <w:trHeight w:val="300"/>
        </w:trPr>
        <w:tc>
          <w:tcPr>
            <w:tcW w:w="710" w:type="dxa"/>
            <w:vAlign w:val="center"/>
          </w:tcPr>
          <w:p w:rsidR="00B81043" w:rsidRPr="00610CD0" w:rsidRDefault="00B81043" w:rsidP="00D2018E">
            <w:pPr>
              <w:rPr>
                <w:sz w:val="22"/>
                <w:szCs w:val="22"/>
              </w:rPr>
            </w:pPr>
            <w:r w:rsidRPr="00610CD0">
              <w:rPr>
                <w:sz w:val="22"/>
                <w:szCs w:val="22"/>
              </w:rPr>
              <w:t> </w:t>
            </w:r>
          </w:p>
        </w:tc>
        <w:tc>
          <w:tcPr>
            <w:tcW w:w="4111" w:type="dxa"/>
          </w:tcPr>
          <w:p w:rsidR="00B81043" w:rsidRPr="00610CD0" w:rsidRDefault="00B81043" w:rsidP="00D2018E">
            <w:pPr>
              <w:jc w:val="center"/>
              <w:rPr>
                <w:sz w:val="22"/>
                <w:szCs w:val="22"/>
              </w:rPr>
            </w:pPr>
            <w:r w:rsidRPr="00610CD0">
              <w:rPr>
                <w:sz w:val="22"/>
                <w:szCs w:val="22"/>
              </w:rPr>
              <w:t>- из внебюджетных источников</w:t>
            </w:r>
          </w:p>
        </w:tc>
        <w:tc>
          <w:tcPr>
            <w:tcW w:w="567" w:type="dxa"/>
            <w:gridSpan w:val="2"/>
          </w:tcPr>
          <w:p w:rsidR="00B81043" w:rsidRPr="00610CD0" w:rsidRDefault="00B81043" w:rsidP="00D2018E">
            <w:pPr>
              <w:jc w:val="center"/>
              <w:rPr>
                <w:sz w:val="22"/>
                <w:szCs w:val="22"/>
              </w:rPr>
            </w:pPr>
          </w:p>
        </w:tc>
        <w:tc>
          <w:tcPr>
            <w:tcW w:w="708" w:type="dxa"/>
            <w:gridSpan w:val="2"/>
          </w:tcPr>
          <w:p w:rsidR="00B81043" w:rsidRPr="00610CD0" w:rsidRDefault="00B81043" w:rsidP="00D2018E">
            <w:pPr>
              <w:jc w:val="center"/>
              <w:rPr>
                <w:sz w:val="22"/>
                <w:szCs w:val="22"/>
              </w:rPr>
            </w:pPr>
            <w:r w:rsidRPr="00610CD0">
              <w:rPr>
                <w:sz w:val="22"/>
                <w:szCs w:val="22"/>
              </w:rPr>
              <w:t>тыс.р</w:t>
            </w:r>
          </w:p>
        </w:tc>
        <w:tc>
          <w:tcPr>
            <w:tcW w:w="851" w:type="dxa"/>
            <w:gridSpan w:val="2"/>
            <w:noWrap/>
          </w:tcPr>
          <w:p w:rsidR="00B81043" w:rsidRPr="00610CD0" w:rsidRDefault="00B81043" w:rsidP="00D2018E">
            <w:pPr>
              <w:jc w:val="center"/>
              <w:rPr>
                <w:sz w:val="22"/>
                <w:szCs w:val="22"/>
              </w:rPr>
            </w:pPr>
          </w:p>
        </w:tc>
        <w:tc>
          <w:tcPr>
            <w:tcW w:w="992" w:type="dxa"/>
            <w:gridSpan w:val="2"/>
            <w:noWrap/>
          </w:tcPr>
          <w:p w:rsidR="00B81043" w:rsidRPr="00610CD0" w:rsidRDefault="00B81043" w:rsidP="00D2018E">
            <w:pPr>
              <w:jc w:val="center"/>
              <w:rPr>
                <w:sz w:val="22"/>
                <w:szCs w:val="22"/>
              </w:rPr>
            </w:pPr>
          </w:p>
        </w:tc>
        <w:tc>
          <w:tcPr>
            <w:tcW w:w="851" w:type="dxa"/>
            <w:gridSpan w:val="2"/>
            <w:noWrap/>
          </w:tcPr>
          <w:p w:rsidR="00B81043" w:rsidRPr="00610CD0" w:rsidRDefault="00B81043" w:rsidP="00D2018E">
            <w:pPr>
              <w:jc w:val="center"/>
              <w:rPr>
                <w:sz w:val="22"/>
                <w:szCs w:val="22"/>
              </w:rPr>
            </w:pPr>
          </w:p>
        </w:tc>
        <w:tc>
          <w:tcPr>
            <w:tcW w:w="992" w:type="dxa"/>
          </w:tcPr>
          <w:p w:rsidR="00B81043" w:rsidRPr="00610CD0" w:rsidRDefault="00B81043" w:rsidP="00D2018E">
            <w:pPr>
              <w:jc w:val="center"/>
              <w:rPr>
                <w:sz w:val="22"/>
                <w:szCs w:val="22"/>
              </w:rPr>
            </w:pPr>
          </w:p>
        </w:tc>
        <w:tc>
          <w:tcPr>
            <w:tcW w:w="850" w:type="dxa"/>
          </w:tcPr>
          <w:p w:rsidR="00B81043" w:rsidRPr="00610CD0" w:rsidRDefault="00B81043" w:rsidP="00D2018E">
            <w:pPr>
              <w:jc w:val="center"/>
              <w:rPr>
                <w:sz w:val="22"/>
                <w:szCs w:val="22"/>
              </w:rPr>
            </w:pPr>
          </w:p>
        </w:tc>
      </w:tr>
      <w:tr w:rsidR="00B81043" w:rsidRPr="00610CD0" w:rsidTr="00B81043">
        <w:trPr>
          <w:trHeight w:val="994"/>
        </w:trPr>
        <w:tc>
          <w:tcPr>
            <w:tcW w:w="710" w:type="dxa"/>
            <w:vAlign w:val="center"/>
          </w:tcPr>
          <w:p w:rsidR="00B81043" w:rsidRPr="00610CD0" w:rsidRDefault="00B81043" w:rsidP="00D2018E">
            <w:pPr>
              <w:rPr>
                <w:bCs/>
                <w:sz w:val="22"/>
                <w:szCs w:val="22"/>
              </w:rPr>
            </w:pPr>
            <w:r w:rsidRPr="00610CD0">
              <w:rPr>
                <w:bCs/>
                <w:sz w:val="22"/>
                <w:szCs w:val="22"/>
              </w:rPr>
              <w:t>7.1.1.</w:t>
            </w:r>
          </w:p>
        </w:tc>
        <w:tc>
          <w:tcPr>
            <w:tcW w:w="4111" w:type="dxa"/>
            <w:vAlign w:val="center"/>
          </w:tcPr>
          <w:p w:rsidR="00B81043" w:rsidRPr="00610CD0" w:rsidRDefault="00B81043" w:rsidP="00D2018E">
            <w:pPr>
              <w:rPr>
                <w:bCs/>
                <w:sz w:val="22"/>
                <w:szCs w:val="22"/>
              </w:rPr>
            </w:pPr>
            <w:r w:rsidRPr="00610CD0">
              <w:rPr>
                <w:bCs/>
                <w:sz w:val="22"/>
                <w:szCs w:val="22"/>
              </w:rPr>
              <w:t>Мероприятие "Подготовка, переподготовка и повышение квалификации педагогических и управленческих кадров для системы образования"</w:t>
            </w:r>
          </w:p>
        </w:tc>
        <w:tc>
          <w:tcPr>
            <w:tcW w:w="567" w:type="dxa"/>
            <w:gridSpan w:val="2"/>
          </w:tcPr>
          <w:p w:rsidR="00B81043" w:rsidRPr="00610CD0" w:rsidRDefault="00B81043" w:rsidP="00D2018E">
            <w:pPr>
              <w:rPr>
                <w:bCs/>
                <w:sz w:val="22"/>
                <w:szCs w:val="22"/>
              </w:rPr>
            </w:pPr>
          </w:p>
        </w:tc>
        <w:tc>
          <w:tcPr>
            <w:tcW w:w="708" w:type="dxa"/>
            <w:gridSpan w:val="2"/>
            <w:vAlign w:val="center"/>
          </w:tcPr>
          <w:p w:rsidR="00B81043" w:rsidRPr="00610CD0" w:rsidRDefault="00B81043" w:rsidP="00D2018E">
            <w:pPr>
              <w:rPr>
                <w:bCs/>
                <w:sz w:val="22"/>
                <w:szCs w:val="22"/>
              </w:rPr>
            </w:pPr>
            <w:r w:rsidRPr="00610CD0">
              <w:rPr>
                <w:bCs/>
                <w:sz w:val="22"/>
                <w:szCs w:val="22"/>
              </w:rPr>
              <w:t>тыс.р.</w:t>
            </w:r>
          </w:p>
        </w:tc>
        <w:tc>
          <w:tcPr>
            <w:tcW w:w="851" w:type="dxa"/>
            <w:gridSpan w:val="2"/>
            <w:noWrap/>
          </w:tcPr>
          <w:p w:rsidR="00B81043" w:rsidRPr="00610CD0" w:rsidRDefault="00B81043" w:rsidP="00BE2C96">
            <w:pPr>
              <w:jc w:val="center"/>
              <w:rPr>
                <w:sz w:val="22"/>
                <w:szCs w:val="22"/>
              </w:rPr>
            </w:pPr>
            <w:r w:rsidRPr="00610CD0">
              <w:rPr>
                <w:sz w:val="22"/>
                <w:szCs w:val="22"/>
              </w:rPr>
              <w:t>295,0</w:t>
            </w:r>
          </w:p>
        </w:tc>
        <w:tc>
          <w:tcPr>
            <w:tcW w:w="992" w:type="dxa"/>
            <w:gridSpan w:val="2"/>
            <w:noWrap/>
          </w:tcPr>
          <w:p w:rsidR="00B81043" w:rsidRPr="00610CD0" w:rsidRDefault="00B81043" w:rsidP="00D2018E">
            <w:pPr>
              <w:jc w:val="center"/>
              <w:rPr>
                <w:sz w:val="22"/>
                <w:szCs w:val="22"/>
              </w:rPr>
            </w:pPr>
            <w:r w:rsidRPr="00610CD0">
              <w:rPr>
                <w:sz w:val="22"/>
                <w:szCs w:val="22"/>
              </w:rPr>
              <w:t>305,0</w:t>
            </w:r>
          </w:p>
        </w:tc>
        <w:tc>
          <w:tcPr>
            <w:tcW w:w="851" w:type="dxa"/>
            <w:gridSpan w:val="2"/>
            <w:noWrap/>
          </w:tcPr>
          <w:p w:rsidR="00B81043" w:rsidRPr="00610CD0" w:rsidRDefault="00B81043" w:rsidP="00BE2C96">
            <w:pPr>
              <w:jc w:val="center"/>
              <w:rPr>
                <w:sz w:val="22"/>
                <w:szCs w:val="22"/>
              </w:rPr>
            </w:pPr>
            <w:r w:rsidRPr="00610CD0">
              <w:rPr>
                <w:sz w:val="22"/>
                <w:szCs w:val="22"/>
              </w:rPr>
              <w:t>315,0</w:t>
            </w:r>
          </w:p>
        </w:tc>
        <w:tc>
          <w:tcPr>
            <w:tcW w:w="992" w:type="dxa"/>
          </w:tcPr>
          <w:p w:rsidR="00B81043" w:rsidRPr="00610CD0" w:rsidRDefault="00B81043" w:rsidP="00FE679F">
            <w:pPr>
              <w:rPr>
                <w:sz w:val="22"/>
                <w:szCs w:val="22"/>
              </w:rPr>
            </w:pPr>
            <w:r w:rsidRPr="00610CD0">
              <w:rPr>
                <w:sz w:val="22"/>
                <w:szCs w:val="22"/>
              </w:rPr>
              <w:t>335,0</w:t>
            </w:r>
          </w:p>
        </w:tc>
        <w:tc>
          <w:tcPr>
            <w:tcW w:w="850" w:type="dxa"/>
          </w:tcPr>
          <w:p w:rsidR="00B81043" w:rsidRPr="00610CD0" w:rsidRDefault="00B81043" w:rsidP="00FE679F">
            <w:pPr>
              <w:jc w:val="center"/>
              <w:rPr>
                <w:sz w:val="22"/>
                <w:szCs w:val="22"/>
              </w:rPr>
            </w:pPr>
            <w:r w:rsidRPr="00610CD0">
              <w:rPr>
                <w:sz w:val="22"/>
                <w:szCs w:val="22"/>
              </w:rPr>
              <w:t>335,0</w:t>
            </w:r>
          </w:p>
        </w:tc>
      </w:tr>
      <w:tr w:rsidR="00B81043" w:rsidRPr="00610CD0" w:rsidTr="00B81043">
        <w:trPr>
          <w:trHeight w:val="300"/>
        </w:trPr>
        <w:tc>
          <w:tcPr>
            <w:tcW w:w="710" w:type="dxa"/>
            <w:vAlign w:val="center"/>
          </w:tcPr>
          <w:p w:rsidR="00B81043" w:rsidRPr="00610CD0" w:rsidRDefault="00B81043" w:rsidP="00D2018E">
            <w:pPr>
              <w:rPr>
                <w:sz w:val="22"/>
                <w:szCs w:val="22"/>
              </w:rPr>
            </w:pPr>
            <w:r w:rsidRPr="00610CD0">
              <w:rPr>
                <w:sz w:val="22"/>
                <w:szCs w:val="22"/>
              </w:rPr>
              <w:t> </w:t>
            </w:r>
          </w:p>
        </w:tc>
        <w:tc>
          <w:tcPr>
            <w:tcW w:w="4111" w:type="dxa"/>
          </w:tcPr>
          <w:p w:rsidR="00B81043" w:rsidRPr="00610CD0" w:rsidRDefault="00B81043" w:rsidP="00D2018E">
            <w:pPr>
              <w:jc w:val="center"/>
              <w:rPr>
                <w:sz w:val="22"/>
                <w:szCs w:val="22"/>
              </w:rPr>
            </w:pPr>
            <w:r w:rsidRPr="00610CD0">
              <w:rPr>
                <w:sz w:val="22"/>
                <w:szCs w:val="22"/>
              </w:rPr>
              <w:t>- из  районного бюджета</w:t>
            </w:r>
          </w:p>
        </w:tc>
        <w:tc>
          <w:tcPr>
            <w:tcW w:w="567" w:type="dxa"/>
            <w:gridSpan w:val="2"/>
          </w:tcPr>
          <w:p w:rsidR="00B81043" w:rsidRPr="00610CD0" w:rsidRDefault="00B81043" w:rsidP="00D2018E">
            <w:pPr>
              <w:jc w:val="center"/>
              <w:rPr>
                <w:sz w:val="22"/>
                <w:szCs w:val="22"/>
              </w:rPr>
            </w:pPr>
          </w:p>
        </w:tc>
        <w:tc>
          <w:tcPr>
            <w:tcW w:w="708" w:type="dxa"/>
            <w:gridSpan w:val="2"/>
          </w:tcPr>
          <w:p w:rsidR="00B81043" w:rsidRPr="00610CD0" w:rsidRDefault="00B81043" w:rsidP="00D2018E">
            <w:pPr>
              <w:jc w:val="center"/>
              <w:rPr>
                <w:sz w:val="22"/>
                <w:szCs w:val="22"/>
              </w:rPr>
            </w:pPr>
            <w:r w:rsidRPr="00610CD0">
              <w:rPr>
                <w:sz w:val="22"/>
                <w:szCs w:val="22"/>
              </w:rPr>
              <w:t>тыс.руб</w:t>
            </w:r>
          </w:p>
        </w:tc>
        <w:tc>
          <w:tcPr>
            <w:tcW w:w="851" w:type="dxa"/>
            <w:gridSpan w:val="2"/>
            <w:noWrap/>
          </w:tcPr>
          <w:p w:rsidR="00B81043" w:rsidRPr="00610CD0" w:rsidRDefault="00B81043" w:rsidP="0080089B">
            <w:pPr>
              <w:jc w:val="center"/>
              <w:rPr>
                <w:sz w:val="22"/>
                <w:szCs w:val="22"/>
              </w:rPr>
            </w:pPr>
            <w:r w:rsidRPr="00610CD0">
              <w:rPr>
                <w:sz w:val="22"/>
                <w:szCs w:val="22"/>
              </w:rPr>
              <w:t>295,0</w:t>
            </w:r>
          </w:p>
        </w:tc>
        <w:tc>
          <w:tcPr>
            <w:tcW w:w="992" w:type="dxa"/>
            <w:gridSpan w:val="2"/>
            <w:noWrap/>
          </w:tcPr>
          <w:p w:rsidR="00B81043" w:rsidRPr="00610CD0" w:rsidRDefault="00B81043" w:rsidP="0080089B">
            <w:pPr>
              <w:jc w:val="center"/>
              <w:rPr>
                <w:sz w:val="22"/>
                <w:szCs w:val="22"/>
              </w:rPr>
            </w:pPr>
            <w:r w:rsidRPr="00610CD0">
              <w:rPr>
                <w:sz w:val="22"/>
                <w:szCs w:val="22"/>
              </w:rPr>
              <w:t>305,0</w:t>
            </w:r>
          </w:p>
        </w:tc>
        <w:tc>
          <w:tcPr>
            <w:tcW w:w="851" w:type="dxa"/>
            <w:gridSpan w:val="2"/>
            <w:noWrap/>
          </w:tcPr>
          <w:p w:rsidR="00B81043" w:rsidRPr="00610CD0" w:rsidRDefault="00B81043" w:rsidP="0080089B">
            <w:pPr>
              <w:jc w:val="center"/>
              <w:rPr>
                <w:sz w:val="22"/>
                <w:szCs w:val="22"/>
              </w:rPr>
            </w:pPr>
            <w:r w:rsidRPr="00610CD0">
              <w:rPr>
                <w:sz w:val="22"/>
                <w:szCs w:val="22"/>
              </w:rPr>
              <w:t>315,0</w:t>
            </w:r>
          </w:p>
        </w:tc>
        <w:tc>
          <w:tcPr>
            <w:tcW w:w="992" w:type="dxa"/>
          </w:tcPr>
          <w:p w:rsidR="00B81043" w:rsidRPr="00610CD0" w:rsidRDefault="00B81043" w:rsidP="0080089B">
            <w:pPr>
              <w:rPr>
                <w:sz w:val="22"/>
                <w:szCs w:val="22"/>
              </w:rPr>
            </w:pPr>
            <w:r w:rsidRPr="00610CD0">
              <w:rPr>
                <w:sz w:val="22"/>
                <w:szCs w:val="22"/>
              </w:rPr>
              <w:t>335,0</w:t>
            </w:r>
          </w:p>
        </w:tc>
        <w:tc>
          <w:tcPr>
            <w:tcW w:w="850" w:type="dxa"/>
          </w:tcPr>
          <w:p w:rsidR="00B81043" w:rsidRPr="00610CD0" w:rsidRDefault="00B81043" w:rsidP="0080089B">
            <w:pPr>
              <w:jc w:val="center"/>
              <w:rPr>
                <w:sz w:val="22"/>
                <w:szCs w:val="22"/>
              </w:rPr>
            </w:pPr>
            <w:r w:rsidRPr="00610CD0">
              <w:rPr>
                <w:sz w:val="22"/>
                <w:szCs w:val="22"/>
              </w:rPr>
              <w:t>335,0</w:t>
            </w:r>
          </w:p>
        </w:tc>
      </w:tr>
      <w:tr w:rsidR="00B81043" w:rsidRPr="00610CD0" w:rsidTr="00B81043">
        <w:trPr>
          <w:trHeight w:val="300"/>
        </w:trPr>
        <w:tc>
          <w:tcPr>
            <w:tcW w:w="710" w:type="dxa"/>
            <w:vAlign w:val="center"/>
          </w:tcPr>
          <w:p w:rsidR="00B81043" w:rsidRPr="00610CD0" w:rsidRDefault="00B81043" w:rsidP="00D2018E">
            <w:pPr>
              <w:rPr>
                <w:sz w:val="22"/>
                <w:szCs w:val="22"/>
              </w:rPr>
            </w:pPr>
            <w:r w:rsidRPr="00610CD0">
              <w:rPr>
                <w:sz w:val="22"/>
                <w:szCs w:val="22"/>
              </w:rPr>
              <w:t> </w:t>
            </w:r>
          </w:p>
        </w:tc>
        <w:tc>
          <w:tcPr>
            <w:tcW w:w="4111" w:type="dxa"/>
          </w:tcPr>
          <w:p w:rsidR="00B81043" w:rsidRPr="00610CD0" w:rsidRDefault="00B81043" w:rsidP="00D2018E">
            <w:pPr>
              <w:jc w:val="center"/>
              <w:rPr>
                <w:sz w:val="22"/>
                <w:szCs w:val="22"/>
              </w:rPr>
            </w:pPr>
            <w:r w:rsidRPr="00610CD0">
              <w:rPr>
                <w:sz w:val="22"/>
                <w:szCs w:val="22"/>
              </w:rPr>
              <w:t>- из внебюджетных источников</w:t>
            </w:r>
          </w:p>
        </w:tc>
        <w:tc>
          <w:tcPr>
            <w:tcW w:w="567" w:type="dxa"/>
            <w:gridSpan w:val="2"/>
          </w:tcPr>
          <w:p w:rsidR="00B81043" w:rsidRPr="00610CD0" w:rsidRDefault="00B81043" w:rsidP="00D2018E">
            <w:pPr>
              <w:jc w:val="center"/>
              <w:rPr>
                <w:sz w:val="22"/>
                <w:szCs w:val="22"/>
              </w:rPr>
            </w:pPr>
          </w:p>
        </w:tc>
        <w:tc>
          <w:tcPr>
            <w:tcW w:w="708" w:type="dxa"/>
            <w:gridSpan w:val="2"/>
          </w:tcPr>
          <w:p w:rsidR="00B81043" w:rsidRPr="00610CD0" w:rsidRDefault="00B81043" w:rsidP="00D2018E">
            <w:pPr>
              <w:jc w:val="center"/>
              <w:rPr>
                <w:sz w:val="22"/>
                <w:szCs w:val="22"/>
              </w:rPr>
            </w:pPr>
            <w:r w:rsidRPr="00610CD0">
              <w:rPr>
                <w:sz w:val="22"/>
                <w:szCs w:val="22"/>
              </w:rPr>
              <w:t>тыс.руб</w:t>
            </w:r>
          </w:p>
        </w:tc>
        <w:tc>
          <w:tcPr>
            <w:tcW w:w="851" w:type="dxa"/>
            <w:gridSpan w:val="2"/>
            <w:noWrap/>
          </w:tcPr>
          <w:p w:rsidR="00B81043" w:rsidRPr="00610CD0" w:rsidRDefault="00B81043" w:rsidP="00D2018E">
            <w:pPr>
              <w:jc w:val="center"/>
              <w:rPr>
                <w:sz w:val="22"/>
                <w:szCs w:val="22"/>
              </w:rPr>
            </w:pPr>
          </w:p>
        </w:tc>
        <w:tc>
          <w:tcPr>
            <w:tcW w:w="992" w:type="dxa"/>
            <w:gridSpan w:val="2"/>
            <w:noWrap/>
          </w:tcPr>
          <w:p w:rsidR="00B81043" w:rsidRPr="00610CD0" w:rsidRDefault="00B81043" w:rsidP="00D2018E">
            <w:pPr>
              <w:jc w:val="center"/>
              <w:rPr>
                <w:sz w:val="22"/>
                <w:szCs w:val="22"/>
              </w:rPr>
            </w:pPr>
          </w:p>
        </w:tc>
        <w:tc>
          <w:tcPr>
            <w:tcW w:w="851" w:type="dxa"/>
            <w:gridSpan w:val="2"/>
            <w:noWrap/>
          </w:tcPr>
          <w:p w:rsidR="00B81043" w:rsidRPr="00610CD0" w:rsidRDefault="00B81043" w:rsidP="00D2018E">
            <w:pPr>
              <w:jc w:val="center"/>
              <w:rPr>
                <w:sz w:val="22"/>
                <w:szCs w:val="22"/>
              </w:rPr>
            </w:pPr>
          </w:p>
        </w:tc>
        <w:tc>
          <w:tcPr>
            <w:tcW w:w="992" w:type="dxa"/>
          </w:tcPr>
          <w:p w:rsidR="00B81043" w:rsidRPr="00610CD0" w:rsidRDefault="00B81043" w:rsidP="00D2018E">
            <w:pPr>
              <w:jc w:val="center"/>
              <w:rPr>
                <w:sz w:val="22"/>
                <w:szCs w:val="22"/>
              </w:rPr>
            </w:pPr>
          </w:p>
        </w:tc>
        <w:tc>
          <w:tcPr>
            <w:tcW w:w="850" w:type="dxa"/>
          </w:tcPr>
          <w:p w:rsidR="00B81043" w:rsidRPr="00610CD0" w:rsidRDefault="00B81043" w:rsidP="00D2018E">
            <w:pPr>
              <w:jc w:val="center"/>
              <w:rPr>
                <w:sz w:val="22"/>
                <w:szCs w:val="22"/>
              </w:rPr>
            </w:pPr>
          </w:p>
        </w:tc>
      </w:tr>
      <w:tr w:rsidR="00B81043" w:rsidRPr="00610CD0" w:rsidTr="00B81043">
        <w:trPr>
          <w:trHeight w:val="886"/>
        </w:trPr>
        <w:tc>
          <w:tcPr>
            <w:tcW w:w="710" w:type="dxa"/>
            <w:vAlign w:val="center"/>
          </w:tcPr>
          <w:p w:rsidR="00B81043" w:rsidRPr="00610CD0" w:rsidRDefault="00B81043" w:rsidP="00D2018E">
            <w:pPr>
              <w:rPr>
                <w:bCs/>
                <w:sz w:val="22"/>
                <w:szCs w:val="22"/>
              </w:rPr>
            </w:pPr>
            <w:r w:rsidRPr="00610CD0">
              <w:rPr>
                <w:bCs/>
                <w:sz w:val="22"/>
                <w:szCs w:val="22"/>
              </w:rPr>
              <w:t>7.1.2</w:t>
            </w:r>
          </w:p>
        </w:tc>
        <w:tc>
          <w:tcPr>
            <w:tcW w:w="4111" w:type="dxa"/>
            <w:noWrap/>
          </w:tcPr>
          <w:p w:rsidR="00B81043" w:rsidRPr="00610CD0" w:rsidRDefault="00B81043" w:rsidP="00D2018E">
            <w:pPr>
              <w:jc w:val="center"/>
              <w:rPr>
                <w:bCs/>
                <w:sz w:val="22"/>
                <w:szCs w:val="22"/>
              </w:rPr>
            </w:pPr>
            <w:r w:rsidRPr="00610CD0">
              <w:rPr>
                <w:bCs/>
                <w:sz w:val="22"/>
                <w:szCs w:val="22"/>
              </w:rPr>
              <w:t>Проведение конкурсов мастерства, программ, участие в краевых конкурсах</w:t>
            </w:r>
          </w:p>
        </w:tc>
        <w:tc>
          <w:tcPr>
            <w:tcW w:w="567" w:type="dxa"/>
            <w:gridSpan w:val="2"/>
          </w:tcPr>
          <w:p w:rsidR="00B81043" w:rsidRPr="00610CD0" w:rsidRDefault="00B81043" w:rsidP="00D2018E">
            <w:pPr>
              <w:jc w:val="center"/>
              <w:rPr>
                <w:sz w:val="22"/>
                <w:szCs w:val="22"/>
              </w:rPr>
            </w:pPr>
          </w:p>
        </w:tc>
        <w:tc>
          <w:tcPr>
            <w:tcW w:w="708" w:type="dxa"/>
            <w:gridSpan w:val="2"/>
            <w:noWrap/>
          </w:tcPr>
          <w:p w:rsidR="00B81043" w:rsidRPr="00610CD0" w:rsidRDefault="00B81043" w:rsidP="00D2018E">
            <w:pPr>
              <w:jc w:val="center"/>
              <w:rPr>
                <w:bCs/>
                <w:sz w:val="22"/>
                <w:szCs w:val="22"/>
              </w:rPr>
            </w:pPr>
          </w:p>
        </w:tc>
        <w:tc>
          <w:tcPr>
            <w:tcW w:w="851" w:type="dxa"/>
            <w:gridSpan w:val="2"/>
            <w:noWrap/>
          </w:tcPr>
          <w:p w:rsidR="00B81043" w:rsidRPr="00610CD0" w:rsidRDefault="00B81043" w:rsidP="00BE2C96">
            <w:pPr>
              <w:jc w:val="center"/>
              <w:rPr>
                <w:bCs/>
                <w:sz w:val="22"/>
                <w:szCs w:val="22"/>
              </w:rPr>
            </w:pPr>
            <w:r w:rsidRPr="00610CD0">
              <w:rPr>
                <w:bCs/>
                <w:sz w:val="22"/>
                <w:szCs w:val="22"/>
              </w:rPr>
              <w:t>140,0</w:t>
            </w:r>
          </w:p>
        </w:tc>
        <w:tc>
          <w:tcPr>
            <w:tcW w:w="992" w:type="dxa"/>
            <w:gridSpan w:val="2"/>
            <w:noWrap/>
          </w:tcPr>
          <w:p w:rsidR="00B81043" w:rsidRPr="00610CD0" w:rsidRDefault="00B81043" w:rsidP="00BE2C96">
            <w:pPr>
              <w:jc w:val="center"/>
              <w:rPr>
                <w:bCs/>
                <w:sz w:val="22"/>
                <w:szCs w:val="22"/>
              </w:rPr>
            </w:pPr>
            <w:r w:rsidRPr="00610CD0">
              <w:rPr>
                <w:bCs/>
                <w:sz w:val="22"/>
                <w:szCs w:val="22"/>
              </w:rPr>
              <w:t>145,0</w:t>
            </w:r>
          </w:p>
        </w:tc>
        <w:tc>
          <w:tcPr>
            <w:tcW w:w="851" w:type="dxa"/>
            <w:gridSpan w:val="2"/>
            <w:noWrap/>
          </w:tcPr>
          <w:p w:rsidR="00B81043" w:rsidRPr="00610CD0" w:rsidRDefault="00B81043" w:rsidP="00BE2C96">
            <w:pPr>
              <w:jc w:val="center"/>
              <w:rPr>
                <w:bCs/>
                <w:sz w:val="22"/>
                <w:szCs w:val="22"/>
              </w:rPr>
            </w:pPr>
            <w:r w:rsidRPr="00610CD0">
              <w:rPr>
                <w:bCs/>
                <w:sz w:val="22"/>
                <w:szCs w:val="22"/>
              </w:rPr>
              <w:t>150,0</w:t>
            </w:r>
          </w:p>
        </w:tc>
        <w:tc>
          <w:tcPr>
            <w:tcW w:w="992" w:type="dxa"/>
          </w:tcPr>
          <w:p w:rsidR="00B81043" w:rsidRPr="00610CD0" w:rsidRDefault="00B81043" w:rsidP="00BE2C96">
            <w:pPr>
              <w:jc w:val="center"/>
              <w:rPr>
                <w:bCs/>
                <w:sz w:val="22"/>
                <w:szCs w:val="22"/>
              </w:rPr>
            </w:pPr>
            <w:r w:rsidRPr="00610CD0">
              <w:rPr>
                <w:bCs/>
                <w:sz w:val="22"/>
                <w:szCs w:val="22"/>
              </w:rPr>
              <w:t>150,0</w:t>
            </w:r>
          </w:p>
        </w:tc>
        <w:tc>
          <w:tcPr>
            <w:tcW w:w="850" w:type="dxa"/>
          </w:tcPr>
          <w:p w:rsidR="00B81043" w:rsidRPr="00610CD0" w:rsidRDefault="00B81043" w:rsidP="00BE2C96">
            <w:pPr>
              <w:jc w:val="center"/>
              <w:rPr>
                <w:bCs/>
                <w:sz w:val="22"/>
                <w:szCs w:val="22"/>
              </w:rPr>
            </w:pPr>
            <w:r w:rsidRPr="00610CD0">
              <w:rPr>
                <w:bCs/>
                <w:sz w:val="22"/>
                <w:szCs w:val="22"/>
              </w:rPr>
              <w:t>150,0</w:t>
            </w:r>
          </w:p>
        </w:tc>
      </w:tr>
      <w:tr w:rsidR="00B81043" w:rsidRPr="00610CD0" w:rsidTr="00B81043">
        <w:trPr>
          <w:trHeight w:val="351"/>
        </w:trPr>
        <w:tc>
          <w:tcPr>
            <w:tcW w:w="710" w:type="dxa"/>
            <w:vAlign w:val="center"/>
          </w:tcPr>
          <w:p w:rsidR="00B81043" w:rsidRPr="00610CD0" w:rsidRDefault="00B81043" w:rsidP="00D2018E">
            <w:pPr>
              <w:rPr>
                <w:bCs/>
                <w:sz w:val="22"/>
                <w:szCs w:val="22"/>
              </w:rPr>
            </w:pPr>
          </w:p>
        </w:tc>
        <w:tc>
          <w:tcPr>
            <w:tcW w:w="4111" w:type="dxa"/>
            <w:noWrap/>
          </w:tcPr>
          <w:p w:rsidR="00B81043" w:rsidRPr="00610CD0" w:rsidRDefault="00B81043" w:rsidP="00D2018E">
            <w:pPr>
              <w:jc w:val="center"/>
              <w:rPr>
                <w:bCs/>
                <w:sz w:val="22"/>
                <w:szCs w:val="22"/>
              </w:rPr>
            </w:pPr>
            <w:r w:rsidRPr="00610CD0">
              <w:rPr>
                <w:sz w:val="22"/>
                <w:szCs w:val="22"/>
              </w:rPr>
              <w:t>- из  районного бюджета</w:t>
            </w:r>
          </w:p>
        </w:tc>
        <w:tc>
          <w:tcPr>
            <w:tcW w:w="567" w:type="dxa"/>
            <w:gridSpan w:val="2"/>
          </w:tcPr>
          <w:p w:rsidR="00B81043" w:rsidRPr="00610CD0" w:rsidRDefault="00B81043" w:rsidP="00D2018E">
            <w:pPr>
              <w:jc w:val="center"/>
              <w:rPr>
                <w:sz w:val="22"/>
                <w:szCs w:val="22"/>
              </w:rPr>
            </w:pPr>
          </w:p>
        </w:tc>
        <w:tc>
          <w:tcPr>
            <w:tcW w:w="708" w:type="dxa"/>
            <w:gridSpan w:val="2"/>
            <w:noWrap/>
          </w:tcPr>
          <w:p w:rsidR="00B81043" w:rsidRPr="00610CD0" w:rsidRDefault="00B81043" w:rsidP="00D2018E">
            <w:pPr>
              <w:jc w:val="center"/>
              <w:rPr>
                <w:bCs/>
                <w:sz w:val="22"/>
                <w:szCs w:val="22"/>
              </w:rPr>
            </w:pPr>
          </w:p>
        </w:tc>
        <w:tc>
          <w:tcPr>
            <w:tcW w:w="851" w:type="dxa"/>
            <w:gridSpan w:val="2"/>
            <w:noWrap/>
          </w:tcPr>
          <w:p w:rsidR="00B81043" w:rsidRPr="00610CD0" w:rsidRDefault="00B81043" w:rsidP="00BE2C96">
            <w:pPr>
              <w:jc w:val="center"/>
              <w:rPr>
                <w:bCs/>
                <w:sz w:val="22"/>
                <w:szCs w:val="22"/>
              </w:rPr>
            </w:pPr>
            <w:r w:rsidRPr="00610CD0">
              <w:rPr>
                <w:bCs/>
                <w:sz w:val="22"/>
                <w:szCs w:val="22"/>
              </w:rPr>
              <w:t>140,0</w:t>
            </w:r>
          </w:p>
        </w:tc>
        <w:tc>
          <w:tcPr>
            <w:tcW w:w="992" w:type="dxa"/>
            <w:gridSpan w:val="2"/>
            <w:noWrap/>
          </w:tcPr>
          <w:p w:rsidR="00B81043" w:rsidRPr="00610CD0" w:rsidRDefault="00B81043" w:rsidP="00BE2C96">
            <w:pPr>
              <w:jc w:val="center"/>
              <w:rPr>
                <w:bCs/>
                <w:sz w:val="22"/>
                <w:szCs w:val="22"/>
              </w:rPr>
            </w:pPr>
            <w:r w:rsidRPr="00610CD0">
              <w:rPr>
                <w:bCs/>
                <w:sz w:val="22"/>
                <w:szCs w:val="22"/>
              </w:rPr>
              <w:t>145,0</w:t>
            </w:r>
          </w:p>
        </w:tc>
        <w:tc>
          <w:tcPr>
            <w:tcW w:w="851" w:type="dxa"/>
            <w:gridSpan w:val="2"/>
            <w:noWrap/>
          </w:tcPr>
          <w:p w:rsidR="00B81043" w:rsidRPr="00610CD0" w:rsidRDefault="00B81043" w:rsidP="00BE2C96">
            <w:pPr>
              <w:jc w:val="center"/>
              <w:rPr>
                <w:bCs/>
                <w:sz w:val="22"/>
                <w:szCs w:val="22"/>
              </w:rPr>
            </w:pPr>
            <w:r w:rsidRPr="00610CD0">
              <w:rPr>
                <w:bCs/>
                <w:sz w:val="22"/>
                <w:szCs w:val="22"/>
              </w:rPr>
              <w:t>150,0</w:t>
            </w:r>
          </w:p>
        </w:tc>
        <w:tc>
          <w:tcPr>
            <w:tcW w:w="992" w:type="dxa"/>
          </w:tcPr>
          <w:p w:rsidR="00B81043" w:rsidRPr="00610CD0" w:rsidRDefault="00B81043" w:rsidP="00BE2C96">
            <w:pPr>
              <w:jc w:val="center"/>
              <w:rPr>
                <w:bCs/>
                <w:sz w:val="22"/>
                <w:szCs w:val="22"/>
              </w:rPr>
            </w:pPr>
            <w:r w:rsidRPr="00610CD0">
              <w:rPr>
                <w:bCs/>
                <w:sz w:val="22"/>
                <w:szCs w:val="22"/>
              </w:rPr>
              <w:t>150,0</w:t>
            </w:r>
          </w:p>
        </w:tc>
        <w:tc>
          <w:tcPr>
            <w:tcW w:w="850" w:type="dxa"/>
          </w:tcPr>
          <w:p w:rsidR="00B81043" w:rsidRPr="00610CD0" w:rsidRDefault="00B81043" w:rsidP="00BE2C96">
            <w:pPr>
              <w:jc w:val="center"/>
              <w:rPr>
                <w:bCs/>
                <w:sz w:val="22"/>
                <w:szCs w:val="22"/>
              </w:rPr>
            </w:pPr>
            <w:r w:rsidRPr="00610CD0">
              <w:rPr>
                <w:bCs/>
                <w:sz w:val="22"/>
                <w:szCs w:val="22"/>
              </w:rPr>
              <w:t>150,0</w:t>
            </w:r>
          </w:p>
        </w:tc>
      </w:tr>
      <w:tr w:rsidR="00B81043" w:rsidRPr="00610CD0" w:rsidTr="00B81043">
        <w:trPr>
          <w:trHeight w:val="1140"/>
        </w:trPr>
        <w:tc>
          <w:tcPr>
            <w:tcW w:w="710" w:type="dxa"/>
            <w:vAlign w:val="center"/>
          </w:tcPr>
          <w:p w:rsidR="00B81043" w:rsidRPr="00610CD0" w:rsidRDefault="00B81043" w:rsidP="00D2018E">
            <w:pPr>
              <w:rPr>
                <w:bCs/>
                <w:sz w:val="22"/>
                <w:szCs w:val="22"/>
              </w:rPr>
            </w:pPr>
            <w:r w:rsidRPr="00610CD0">
              <w:rPr>
                <w:bCs/>
                <w:sz w:val="22"/>
                <w:szCs w:val="22"/>
              </w:rPr>
              <w:t>7.2.</w:t>
            </w:r>
          </w:p>
        </w:tc>
        <w:tc>
          <w:tcPr>
            <w:tcW w:w="4111" w:type="dxa"/>
            <w:noWrap/>
          </w:tcPr>
          <w:p w:rsidR="00B81043" w:rsidRPr="00610CD0" w:rsidRDefault="00B81043" w:rsidP="00D2018E">
            <w:pPr>
              <w:jc w:val="center"/>
              <w:rPr>
                <w:bCs/>
                <w:sz w:val="22"/>
                <w:szCs w:val="22"/>
              </w:rPr>
            </w:pPr>
            <w:r w:rsidRPr="00610CD0">
              <w:rPr>
                <w:bCs/>
                <w:sz w:val="22"/>
                <w:szCs w:val="22"/>
              </w:rPr>
              <w:t>Основное мероприятие "Реализация мероприятий  по повышению привлекательности педагогической профессии"</w:t>
            </w:r>
          </w:p>
        </w:tc>
        <w:tc>
          <w:tcPr>
            <w:tcW w:w="567" w:type="dxa"/>
            <w:gridSpan w:val="2"/>
          </w:tcPr>
          <w:p w:rsidR="00B81043" w:rsidRPr="00610CD0" w:rsidRDefault="00B81043" w:rsidP="00D2018E">
            <w:pPr>
              <w:jc w:val="center"/>
              <w:rPr>
                <w:bCs/>
                <w:sz w:val="22"/>
                <w:szCs w:val="22"/>
              </w:rPr>
            </w:pPr>
            <w:r w:rsidRPr="00610CD0">
              <w:rPr>
                <w:sz w:val="22"/>
                <w:szCs w:val="22"/>
              </w:rPr>
              <w:t>КО</w:t>
            </w:r>
          </w:p>
        </w:tc>
        <w:tc>
          <w:tcPr>
            <w:tcW w:w="708" w:type="dxa"/>
            <w:gridSpan w:val="2"/>
            <w:noWrap/>
          </w:tcPr>
          <w:p w:rsidR="00B81043" w:rsidRPr="00610CD0" w:rsidRDefault="00B81043" w:rsidP="00D2018E">
            <w:pPr>
              <w:jc w:val="center"/>
              <w:rPr>
                <w:bCs/>
                <w:sz w:val="22"/>
                <w:szCs w:val="22"/>
              </w:rPr>
            </w:pPr>
            <w:r w:rsidRPr="00610CD0">
              <w:rPr>
                <w:bCs/>
                <w:sz w:val="22"/>
                <w:szCs w:val="22"/>
              </w:rPr>
              <w:t>тыс.</w:t>
            </w:r>
          </w:p>
          <w:p w:rsidR="00B81043" w:rsidRPr="00610CD0" w:rsidRDefault="00B81043" w:rsidP="00D2018E">
            <w:pPr>
              <w:jc w:val="center"/>
              <w:rPr>
                <w:bCs/>
                <w:sz w:val="22"/>
                <w:szCs w:val="22"/>
              </w:rPr>
            </w:pPr>
            <w:r w:rsidRPr="00610CD0">
              <w:rPr>
                <w:bCs/>
                <w:sz w:val="22"/>
                <w:szCs w:val="22"/>
              </w:rPr>
              <w:t>рублей</w:t>
            </w:r>
          </w:p>
        </w:tc>
        <w:tc>
          <w:tcPr>
            <w:tcW w:w="851" w:type="dxa"/>
            <w:gridSpan w:val="2"/>
            <w:noWrap/>
          </w:tcPr>
          <w:p w:rsidR="00B81043" w:rsidRPr="00610CD0" w:rsidRDefault="00B81043" w:rsidP="00D2018E">
            <w:pPr>
              <w:jc w:val="center"/>
              <w:rPr>
                <w:b/>
                <w:bCs/>
                <w:sz w:val="22"/>
                <w:szCs w:val="22"/>
              </w:rPr>
            </w:pPr>
            <w:r w:rsidRPr="00610CD0">
              <w:rPr>
                <w:b/>
                <w:bCs/>
                <w:sz w:val="22"/>
                <w:szCs w:val="22"/>
              </w:rPr>
              <w:t>400,0</w:t>
            </w:r>
          </w:p>
        </w:tc>
        <w:tc>
          <w:tcPr>
            <w:tcW w:w="992" w:type="dxa"/>
            <w:gridSpan w:val="2"/>
            <w:noWrap/>
          </w:tcPr>
          <w:p w:rsidR="00B81043" w:rsidRPr="00610CD0" w:rsidRDefault="00B81043" w:rsidP="00BE2C96">
            <w:pPr>
              <w:jc w:val="center"/>
              <w:rPr>
                <w:b/>
                <w:bCs/>
                <w:sz w:val="22"/>
                <w:szCs w:val="22"/>
              </w:rPr>
            </w:pPr>
            <w:r w:rsidRPr="00610CD0">
              <w:rPr>
                <w:b/>
                <w:bCs/>
                <w:sz w:val="22"/>
                <w:szCs w:val="22"/>
              </w:rPr>
              <w:t>550,0</w:t>
            </w:r>
          </w:p>
        </w:tc>
        <w:tc>
          <w:tcPr>
            <w:tcW w:w="851" w:type="dxa"/>
            <w:gridSpan w:val="2"/>
            <w:noWrap/>
          </w:tcPr>
          <w:p w:rsidR="00B81043" w:rsidRPr="00610CD0" w:rsidRDefault="00B81043" w:rsidP="00D2018E">
            <w:pPr>
              <w:jc w:val="center"/>
              <w:rPr>
                <w:b/>
                <w:bCs/>
                <w:sz w:val="22"/>
                <w:szCs w:val="22"/>
              </w:rPr>
            </w:pPr>
            <w:r w:rsidRPr="00610CD0">
              <w:rPr>
                <w:b/>
                <w:bCs/>
                <w:sz w:val="22"/>
                <w:szCs w:val="22"/>
              </w:rPr>
              <w:t>400,0</w:t>
            </w:r>
          </w:p>
        </w:tc>
        <w:tc>
          <w:tcPr>
            <w:tcW w:w="992" w:type="dxa"/>
          </w:tcPr>
          <w:p w:rsidR="00B81043" w:rsidRPr="00610CD0" w:rsidRDefault="00B81043" w:rsidP="00BE2C96">
            <w:pPr>
              <w:jc w:val="center"/>
              <w:rPr>
                <w:b/>
                <w:bCs/>
                <w:sz w:val="22"/>
                <w:szCs w:val="22"/>
              </w:rPr>
            </w:pPr>
            <w:r w:rsidRPr="00610CD0">
              <w:rPr>
                <w:b/>
                <w:bCs/>
                <w:sz w:val="22"/>
                <w:szCs w:val="22"/>
              </w:rPr>
              <w:t>550,0</w:t>
            </w:r>
          </w:p>
        </w:tc>
        <w:tc>
          <w:tcPr>
            <w:tcW w:w="850" w:type="dxa"/>
          </w:tcPr>
          <w:p w:rsidR="00B81043" w:rsidRPr="00610CD0" w:rsidRDefault="00B81043" w:rsidP="00D2018E">
            <w:pPr>
              <w:jc w:val="center"/>
              <w:rPr>
                <w:b/>
                <w:bCs/>
                <w:sz w:val="22"/>
                <w:szCs w:val="22"/>
              </w:rPr>
            </w:pPr>
            <w:r w:rsidRPr="00610CD0">
              <w:rPr>
                <w:b/>
                <w:bCs/>
                <w:sz w:val="22"/>
                <w:szCs w:val="22"/>
              </w:rPr>
              <w:t>400,0</w:t>
            </w:r>
          </w:p>
        </w:tc>
      </w:tr>
      <w:tr w:rsidR="00B81043" w:rsidRPr="00610CD0" w:rsidTr="00B81043">
        <w:trPr>
          <w:trHeight w:val="300"/>
        </w:trPr>
        <w:tc>
          <w:tcPr>
            <w:tcW w:w="710" w:type="dxa"/>
            <w:vAlign w:val="center"/>
          </w:tcPr>
          <w:p w:rsidR="00B81043" w:rsidRPr="00610CD0" w:rsidRDefault="00B81043" w:rsidP="00D2018E">
            <w:pPr>
              <w:rPr>
                <w:sz w:val="22"/>
                <w:szCs w:val="22"/>
              </w:rPr>
            </w:pPr>
            <w:r w:rsidRPr="00610CD0">
              <w:rPr>
                <w:sz w:val="22"/>
                <w:szCs w:val="22"/>
              </w:rPr>
              <w:t>7.2.1</w:t>
            </w:r>
          </w:p>
        </w:tc>
        <w:tc>
          <w:tcPr>
            <w:tcW w:w="4111" w:type="dxa"/>
          </w:tcPr>
          <w:p w:rsidR="00B81043" w:rsidRPr="00610CD0" w:rsidRDefault="00B81043" w:rsidP="00D2018E">
            <w:pPr>
              <w:jc w:val="center"/>
              <w:rPr>
                <w:sz w:val="22"/>
                <w:szCs w:val="22"/>
              </w:rPr>
            </w:pPr>
            <w:r w:rsidRPr="00610CD0">
              <w:rPr>
                <w:sz w:val="22"/>
                <w:szCs w:val="22"/>
              </w:rPr>
              <w:t>Меры социальной поддержки выпускникам, поступающим в учебные заведения на педагогические специальности  по контрактно - целевому обучению, в том числе  подъёмные молодым специалистам</w:t>
            </w:r>
          </w:p>
        </w:tc>
        <w:tc>
          <w:tcPr>
            <w:tcW w:w="567" w:type="dxa"/>
            <w:gridSpan w:val="2"/>
          </w:tcPr>
          <w:p w:rsidR="00B81043" w:rsidRPr="00610CD0" w:rsidRDefault="00B81043" w:rsidP="00D2018E">
            <w:pPr>
              <w:jc w:val="center"/>
              <w:rPr>
                <w:sz w:val="22"/>
                <w:szCs w:val="22"/>
              </w:rPr>
            </w:pPr>
          </w:p>
        </w:tc>
        <w:tc>
          <w:tcPr>
            <w:tcW w:w="708" w:type="dxa"/>
            <w:gridSpan w:val="2"/>
          </w:tcPr>
          <w:p w:rsidR="00B81043" w:rsidRPr="00610CD0" w:rsidRDefault="00B81043" w:rsidP="00D2018E">
            <w:pPr>
              <w:jc w:val="center"/>
              <w:rPr>
                <w:sz w:val="22"/>
                <w:szCs w:val="22"/>
              </w:rPr>
            </w:pPr>
          </w:p>
        </w:tc>
        <w:tc>
          <w:tcPr>
            <w:tcW w:w="851" w:type="dxa"/>
            <w:gridSpan w:val="2"/>
            <w:noWrap/>
          </w:tcPr>
          <w:p w:rsidR="00B81043" w:rsidRPr="00610CD0" w:rsidRDefault="00B81043" w:rsidP="00BE2C96">
            <w:pPr>
              <w:jc w:val="center"/>
              <w:rPr>
                <w:sz w:val="22"/>
                <w:szCs w:val="22"/>
              </w:rPr>
            </w:pPr>
            <w:r w:rsidRPr="00610CD0">
              <w:rPr>
                <w:sz w:val="22"/>
                <w:szCs w:val="22"/>
              </w:rPr>
              <w:t>400,0</w:t>
            </w:r>
          </w:p>
        </w:tc>
        <w:tc>
          <w:tcPr>
            <w:tcW w:w="992" w:type="dxa"/>
            <w:gridSpan w:val="2"/>
            <w:noWrap/>
          </w:tcPr>
          <w:p w:rsidR="00B81043" w:rsidRPr="00610CD0" w:rsidRDefault="00B81043" w:rsidP="00BE2C96">
            <w:pPr>
              <w:jc w:val="center"/>
              <w:rPr>
                <w:sz w:val="22"/>
                <w:szCs w:val="22"/>
              </w:rPr>
            </w:pPr>
            <w:r w:rsidRPr="00610CD0">
              <w:rPr>
                <w:sz w:val="22"/>
                <w:szCs w:val="22"/>
              </w:rPr>
              <w:t>550,0</w:t>
            </w:r>
          </w:p>
        </w:tc>
        <w:tc>
          <w:tcPr>
            <w:tcW w:w="851" w:type="dxa"/>
            <w:gridSpan w:val="2"/>
            <w:noWrap/>
          </w:tcPr>
          <w:p w:rsidR="00B81043" w:rsidRPr="00610CD0" w:rsidRDefault="00B81043" w:rsidP="00D2018E">
            <w:pPr>
              <w:jc w:val="center"/>
              <w:rPr>
                <w:sz w:val="22"/>
                <w:szCs w:val="22"/>
              </w:rPr>
            </w:pPr>
            <w:r w:rsidRPr="00610CD0">
              <w:rPr>
                <w:sz w:val="22"/>
                <w:szCs w:val="22"/>
              </w:rPr>
              <w:t>400,0</w:t>
            </w:r>
          </w:p>
        </w:tc>
        <w:tc>
          <w:tcPr>
            <w:tcW w:w="992" w:type="dxa"/>
          </w:tcPr>
          <w:p w:rsidR="00B81043" w:rsidRPr="00610CD0" w:rsidRDefault="00B81043" w:rsidP="00BE2C96">
            <w:pPr>
              <w:jc w:val="center"/>
              <w:rPr>
                <w:sz w:val="22"/>
                <w:szCs w:val="22"/>
              </w:rPr>
            </w:pPr>
            <w:r w:rsidRPr="00610CD0">
              <w:rPr>
                <w:sz w:val="22"/>
                <w:szCs w:val="22"/>
              </w:rPr>
              <w:t>550,0</w:t>
            </w:r>
          </w:p>
        </w:tc>
        <w:tc>
          <w:tcPr>
            <w:tcW w:w="850" w:type="dxa"/>
          </w:tcPr>
          <w:p w:rsidR="00B81043" w:rsidRPr="00610CD0" w:rsidRDefault="00B81043" w:rsidP="00D2018E">
            <w:pPr>
              <w:jc w:val="center"/>
              <w:rPr>
                <w:sz w:val="22"/>
                <w:szCs w:val="22"/>
              </w:rPr>
            </w:pPr>
            <w:r w:rsidRPr="00610CD0">
              <w:rPr>
                <w:sz w:val="22"/>
                <w:szCs w:val="22"/>
              </w:rPr>
              <w:t>400,0</w:t>
            </w:r>
          </w:p>
        </w:tc>
      </w:tr>
      <w:tr w:rsidR="00B81043" w:rsidRPr="00610CD0" w:rsidTr="00B81043">
        <w:trPr>
          <w:trHeight w:val="303"/>
        </w:trPr>
        <w:tc>
          <w:tcPr>
            <w:tcW w:w="710" w:type="dxa"/>
            <w:vAlign w:val="center"/>
          </w:tcPr>
          <w:p w:rsidR="00B81043" w:rsidRPr="00610CD0" w:rsidRDefault="00B81043" w:rsidP="00D2018E">
            <w:pPr>
              <w:rPr>
                <w:sz w:val="22"/>
                <w:szCs w:val="22"/>
              </w:rPr>
            </w:pPr>
            <w:r w:rsidRPr="00610CD0">
              <w:rPr>
                <w:sz w:val="22"/>
                <w:szCs w:val="22"/>
              </w:rPr>
              <w:t> </w:t>
            </w:r>
          </w:p>
        </w:tc>
        <w:tc>
          <w:tcPr>
            <w:tcW w:w="4111" w:type="dxa"/>
          </w:tcPr>
          <w:p w:rsidR="00B81043" w:rsidRPr="00610CD0" w:rsidRDefault="00B81043" w:rsidP="00D2018E">
            <w:pPr>
              <w:jc w:val="center"/>
              <w:rPr>
                <w:sz w:val="22"/>
                <w:szCs w:val="22"/>
              </w:rPr>
            </w:pPr>
            <w:r w:rsidRPr="00610CD0">
              <w:rPr>
                <w:sz w:val="22"/>
                <w:szCs w:val="22"/>
              </w:rPr>
              <w:t>- из районного бюджета</w:t>
            </w:r>
          </w:p>
        </w:tc>
        <w:tc>
          <w:tcPr>
            <w:tcW w:w="567" w:type="dxa"/>
            <w:gridSpan w:val="2"/>
          </w:tcPr>
          <w:p w:rsidR="00B81043" w:rsidRPr="00610CD0" w:rsidRDefault="00B81043" w:rsidP="00D2018E">
            <w:pPr>
              <w:jc w:val="center"/>
              <w:rPr>
                <w:sz w:val="22"/>
                <w:szCs w:val="22"/>
              </w:rPr>
            </w:pPr>
          </w:p>
        </w:tc>
        <w:tc>
          <w:tcPr>
            <w:tcW w:w="708" w:type="dxa"/>
            <w:gridSpan w:val="2"/>
          </w:tcPr>
          <w:p w:rsidR="00B81043" w:rsidRPr="00610CD0" w:rsidRDefault="00B81043" w:rsidP="00D2018E">
            <w:pPr>
              <w:jc w:val="center"/>
              <w:rPr>
                <w:sz w:val="22"/>
                <w:szCs w:val="22"/>
              </w:rPr>
            </w:pPr>
            <w:r w:rsidRPr="00610CD0">
              <w:rPr>
                <w:sz w:val="22"/>
                <w:szCs w:val="22"/>
              </w:rPr>
              <w:t>тыс.руб</w:t>
            </w:r>
          </w:p>
        </w:tc>
        <w:tc>
          <w:tcPr>
            <w:tcW w:w="851" w:type="dxa"/>
            <w:gridSpan w:val="2"/>
            <w:noWrap/>
          </w:tcPr>
          <w:p w:rsidR="00B81043" w:rsidRPr="00610CD0" w:rsidRDefault="00B81043" w:rsidP="00BE2C96">
            <w:pPr>
              <w:jc w:val="center"/>
              <w:rPr>
                <w:sz w:val="22"/>
                <w:szCs w:val="22"/>
              </w:rPr>
            </w:pPr>
            <w:r w:rsidRPr="00610CD0">
              <w:rPr>
                <w:sz w:val="22"/>
                <w:szCs w:val="22"/>
              </w:rPr>
              <w:t>400,0</w:t>
            </w:r>
          </w:p>
        </w:tc>
        <w:tc>
          <w:tcPr>
            <w:tcW w:w="992" w:type="dxa"/>
            <w:gridSpan w:val="2"/>
            <w:noWrap/>
          </w:tcPr>
          <w:p w:rsidR="00B81043" w:rsidRPr="00610CD0" w:rsidRDefault="00B81043" w:rsidP="00D2018E">
            <w:pPr>
              <w:jc w:val="center"/>
              <w:rPr>
                <w:sz w:val="22"/>
                <w:szCs w:val="22"/>
              </w:rPr>
            </w:pPr>
            <w:r w:rsidRPr="00610CD0">
              <w:rPr>
                <w:sz w:val="22"/>
                <w:szCs w:val="22"/>
              </w:rPr>
              <w:t>400,0</w:t>
            </w:r>
          </w:p>
        </w:tc>
        <w:tc>
          <w:tcPr>
            <w:tcW w:w="851" w:type="dxa"/>
            <w:gridSpan w:val="2"/>
            <w:noWrap/>
          </w:tcPr>
          <w:p w:rsidR="00B81043" w:rsidRPr="00610CD0" w:rsidRDefault="00B81043" w:rsidP="00D2018E">
            <w:pPr>
              <w:jc w:val="center"/>
              <w:rPr>
                <w:sz w:val="22"/>
                <w:szCs w:val="22"/>
              </w:rPr>
            </w:pPr>
            <w:r w:rsidRPr="00610CD0">
              <w:rPr>
                <w:sz w:val="22"/>
                <w:szCs w:val="22"/>
              </w:rPr>
              <w:t>400,0</w:t>
            </w:r>
          </w:p>
        </w:tc>
        <w:tc>
          <w:tcPr>
            <w:tcW w:w="992" w:type="dxa"/>
          </w:tcPr>
          <w:p w:rsidR="00B81043" w:rsidRPr="00610CD0" w:rsidRDefault="00B81043" w:rsidP="00D2018E">
            <w:pPr>
              <w:jc w:val="center"/>
              <w:rPr>
                <w:sz w:val="22"/>
                <w:szCs w:val="22"/>
              </w:rPr>
            </w:pPr>
            <w:r w:rsidRPr="00610CD0">
              <w:rPr>
                <w:sz w:val="22"/>
                <w:szCs w:val="22"/>
              </w:rPr>
              <w:t>400,0</w:t>
            </w:r>
          </w:p>
        </w:tc>
        <w:tc>
          <w:tcPr>
            <w:tcW w:w="850" w:type="dxa"/>
          </w:tcPr>
          <w:p w:rsidR="00B81043" w:rsidRPr="00610CD0" w:rsidRDefault="00B81043" w:rsidP="00D2018E">
            <w:pPr>
              <w:jc w:val="center"/>
              <w:rPr>
                <w:sz w:val="22"/>
                <w:szCs w:val="22"/>
              </w:rPr>
            </w:pPr>
            <w:r w:rsidRPr="00610CD0">
              <w:rPr>
                <w:sz w:val="22"/>
                <w:szCs w:val="22"/>
              </w:rPr>
              <w:t>400,0</w:t>
            </w:r>
          </w:p>
        </w:tc>
      </w:tr>
      <w:tr w:rsidR="00B81043" w:rsidRPr="00610CD0" w:rsidTr="00B81043">
        <w:trPr>
          <w:trHeight w:val="300"/>
        </w:trPr>
        <w:tc>
          <w:tcPr>
            <w:tcW w:w="710" w:type="dxa"/>
            <w:vAlign w:val="center"/>
          </w:tcPr>
          <w:p w:rsidR="00B81043" w:rsidRPr="00610CD0" w:rsidRDefault="00B81043" w:rsidP="00D2018E">
            <w:pPr>
              <w:rPr>
                <w:sz w:val="22"/>
                <w:szCs w:val="22"/>
              </w:rPr>
            </w:pPr>
            <w:r w:rsidRPr="00610CD0">
              <w:rPr>
                <w:sz w:val="22"/>
                <w:szCs w:val="22"/>
              </w:rPr>
              <w:t> </w:t>
            </w:r>
          </w:p>
        </w:tc>
        <w:tc>
          <w:tcPr>
            <w:tcW w:w="4111" w:type="dxa"/>
          </w:tcPr>
          <w:p w:rsidR="00B81043" w:rsidRPr="00610CD0" w:rsidRDefault="00B81043" w:rsidP="00D2018E">
            <w:pPr>
              <w:jc w:val="center"/>
              <w:rPr>
                <w:sz w:val="22"/>
                <w:szCs w:val="22"/>
              </w:rPr>
            </w:pPr>
            <w:r w:rsidRPr="00610CD0">
              <w:rPr>
                <w:sz w:val="22"/>
                <w:szCs w:val="22"/>
              </w:rPr>
              <w:t>- из внебюджетных источников</w:t>
            </w:r>
          </w:p>
        </w:tc>
        <w:tc>
          <w:tcPr>
            <w:tcW w:w="567" w:type="dxa"/>
            <w:gridSpan w:val="2"/>
          </w:tcPr>
          <w:p w:rsidR="00B81043" w:rsidRPr="00610CD0" w:rsidRDefault="00B81043" w:rsidP="00D2018E">
            <w:pPr>
              <w:jc w:val="center"/>
              <w:rPr>
                <w:sz w:val="22"/>
                <w:szCs w:val="22"/>
              </w:rPr>
            </w:pPr>
          </w:p>
        </w:tc>
        <w:tc>
          <w:tcPr>
            <w:tcW w:w="708" w:type="dxa"/>
            <w:gridSpan w:val="2"/>
          </w:tcPr>
          <w:p w:rsidR="00B81043" w:rsidRPr="00610CD0" w:rsidRDefault="00B81043" w:rsidP="00D2018E">
            <w:pPr>
              <w:jc w:val="center"/>
              <w:rPr>
                <w:sz w:val="22"/>
                <w:szCs w:val="22"/>
              </w:rPr>
            </w:pPr>
            <w:r w:rsidRPr="00610CD0">
              <w:rPr>
                <w:sz w:val="22"/>
                <w:szCs w:val="22"/>
              </w:rPr>
              <w:t>тыс.руб</w:t>
            </w:r>
          </w:p>
        </w:tc>
        <w:tc>
          <w:tcPr>
            <w:tcW w:w="851" w:type="dxa"/>
            <w:gridSpan w:val="2"/>
            <w:noWrap/>
          </w:tcPr>
          <w:p w:rsidR="00B81043" w:rsidRPr="00610CD0" w:rsidRDefault="00B81043" w:rsidP="00D2018E">
            <w:pPr>
              <w:jc w:val="center"/>
              <w:rPr>
                <w:sz w:val="22"/>
                <w:szCs w:val="22"/>
              </w:rPr>
            </w:pPr>
          </w:p>
        </w:tc>
        <w:tc>
          <w:tcPr>
            <w:tcW w:w="992" w:type="dxa"/>
            <w:gridSpan w:val="2"/>
            <w:noWrap/>
          </w:tcPr>
          <w:p w:rsidR="00B81043" w:rsidRPr="00610CD0" w:rsidRDefault="00B81043" w:rsidP="00D2018E">
            <w:pPr>
              <w:jc w:val="center"/>
              <w:rPr>
                <w:sz w:val="22"/>
                <w:szCs w:val="22"/>
              </w:rPr>
            </w:pPr>
          </w:p>
        </w:tc>
        <w:tc>
          <w:tcPr>
            <w:tcW w:w="851" w:type="dxa"/>
            <w:gridSpan w:val="2"/>
            <w:noWrap/>
          </w:tcPr>
          <w:p w:rsidR="00B81043" w:rsidRPr="00610CD0" w:rsidRDefault="00B81043" w:rsidP="00D2018E">
            <w:pPr>
              <w:jc w:val="center"/>
              <w:rPr>
                <w:sz w:val="22"/>
                <w:szCs w:val="22"/>
              </w:rPr>
            </w:pPr>
          </w:p>
        </w:tc>
        <w:tc>
          <w:tcPr>
            <w:tcW w:w="992" w:type="dxa"/>
          </w:tcPr>
          <w:p w:rsidR="00B81043" w:rsidRPr="00610CD0" w:rsidRDefault="00B81043" w:rsidP="00D2018E">
            <w:pPr>
              <w:jc w:val="center"/>
              <w:rPr>
                <w:sz w:val="22"/>
                <w:szCs w:val="22"/>
              </w:rPr>
            </w:pPr>
          </w:p>
        </w:tc>
        <w:tc>
          <w:tcPr>
            <w:tcW w:w="850" w:type="dxa"/>
          </w:tcPr>
          <w:p w:rsidR="00B81043" w:rsidRPr="00610CD0" w:rsidRDefault="00B81043" w:rsidP="00D2018E">
            <w:pPr>
              <w:jc w:val="center"/>
              <w:rPr>
                <w:sz w:val="22"/>
                <w:szCs w:val="22"/>
              </w:rPr>
            </w:pPr>
          </w:p>
        </w:tc>
      </w:tr>
      <w:tr w:rsidR="00B81043" w:rsidRPr="00610CD0" w:rsidTr="00B81043">
        <w:trPr>
          <w:trHeight w:val="745"/>
        </w:trPr>
        <w:tc>
          <w:tcPr>
            <w:tcW w:w="710" w:type="dxa"/>
            <w:vAlign w:val="center"/>
          </w:tcPr>
          <w:p w:rsidR="00B81043" w:rsidRPr="00610CD0" w:rsidRDefault="00B81043" w:rsidP="00D2018E">
            <w:pPr>
              <w:rPr>
                <w:bCs/>
                <w:sz w:val="22"/>
                <w:szCs w:val="22"/>
              </w:rPr>
            </w:pPr>
            <w:r w:rsidRPr="00610CD0">
              <w:rPr>
                <w:bCs/>
                <w:sz w:val="22"/>
                <w:szCs w:val="22"/>
              </w:rPr>
              <w:t>7.2.2.</w:t>
            </w:r>
          </w:p>
        </w:tc>
        <w:tc>
          <w:tcPr>
            <w:tcW w:w="4111" w:type="dxa"/>
          </w:tcPr>
          <w:p w:rsidR="00B81043" w:rsidRPr="00610CD0" w:rsidRDefault="00B81043" w:rsidP="00D2018E">
            <w:pPr>
              <w:jc w:val="center"/>
              <w:rPr>
                <w:bCs/>
                <w:sz w:val="22"/>
                <w:szCs w:val="22"/>
              </w:rPr>
            </w:pPr>
            <w:r w:rsidRPr="00610CD0">
              <w:rPr>
                <w:bCs/>
                <w:sz w:val="22"/>
                <w:szCs w:val="22"/>
              </w:rPr>
              <w:t>Мероприятие "Поощрение лучших учителей в рамках проведения районного конкурса "Лучший педагогический работник"</w:t>
            </w:r>
          </w:p>
        </w:tc>
        <w:tc>
          <w:tcPr>
            <w:tcW w:w="567" w:type="dxa"/>
            <w:gridSpan w:val="2"/>
          </w:tcPr>
          <w:p w:rsidR="00B81043" w:rsidRPr="00610CD0" w:rsidRDefault="00B81043" w:rsidP="00D2018E">
            <w:pPr>
              <w:jc w:val="center"/>
              <w:rPr>
                <w:bCs/>
                <w:sz w:val="22"/>
                <w:szCs w:val="22"/>
              </w:rPr>
            </w:pPr>
            <w:r w:rsidRPr="00610CD0">
              <w:rPr>
                <w:sz w:val="22"/>
                <w:szCs w:val="22"/>
              </w:rPr>
              <w:t>КО</w:t>
            </w:r>
          </w:p>
        </w:tc>
        <w:tc>
          <w:tcPr>
            <w:tcW w:w="708" w:type="dxa"/>
            <w:gridSpan w:val="2"/>
          </w:tcPr>
          <w:p w:rsidR="00B81043" w:rsidRPr="00610CD0" w:rsidRDefault="00B81043" w:rsidP="00D2018E">
            <w:pPr>
              <w:jc w:val="center"/>
              <w:rPr>
                <w:bCs/>
                <w:sz w:val="22"/>
                <w:szCs w:val="22"/>
              </w:rPr>
            </w:pPr>
            <w:r w:rsidRPr="00610CD0">
              <w:rPr>
                <w:bCs/>
                <w:sz w:val="22"/>
                <w:szCs w:val="22"/>
              </w:rPr>
              <w:t>тыс.руб</w:t>
            </w:r>
          </w:p>
        </w:tc>
        <w:tc>
          <w:tcPr>
            <w:tcW w:w="851" w:type="dxa"/>
            <w:gridSpan w:val="2"/>
            <w:noWrap/>
          </w:tcPr>
          <w:p w:rsidR="00B81043" w:rsidRPr="00610CD0" w:rsidRDefault="00B81043" w:rsidP="00D2018E">
            <w:pPr>
              <w:jc w:val="center"/>
              <w:rPr>
                <w:bCs/>
                <w:sz w:val="22"/>
                <w:szCs w:val="22"/>
              </w:rPr>
            </w:pPr>
          </w:p>
        </w:tc>
        <w:tc>
          <w:tcPr>
            <w:tcW w:w="992" w:type="dxa"/>
            <w:gridSpan w:val="2"/>
            <w:noWrap/>
          </w:tcPr>
          <w:p w:rsidR="00B81043" w:rsidRPr="00610CD0" w:rsidRDefault="00B81043" w:rsidP="00D2018E">
            <w:pPr>
              <w:jc w:val="center"/>
              <w:rPr>
                <w:bCs/>
                <w:sz w:val="22"/>
                <w:szCs w:val="22"/>
              </w:rPr>
            </w:pPr>
            <w:r w:rsidRPr="00610CD0">
              <w:rPr>
                <w:bCs/>
                <w:sz w:val="22"/>
                <w:szCs w:val="22"/>
              </w:rPr>
              <w:t>150,0</w:t>
            </w:r>
          </w:p>
        </w:tc>
        <w:tc>
          <w:tcPr>
            <w:tcW w:w="851" w:type="dxa"/>
            <w:gridSpan w:val="2"/>
            <w:noWrap/>
          </w:tcPr>
          <w:p w:rsidR="00B81043" w:rsidRPr="00610CD0" w:rsidRDefault="00B81043" w:rsidP="00D2018E">
            <w:pPr>
              <w:jc w:val="center"/>
              <w:rPr>
                <w:bCs/>
                <w:sz w:val="22"/>
                <w:szCs w:val="22"/>
              </w:rPr>
            </w:pPr>
          </w:p>
        </w:tc>
        <w:tc>
          <w:tcPr>
            <w:tcW w:w="992" w:type="dxa"/>
          </w:tcPr>
          <w:p w:rsidR="00B81043" w:rsidRPr="00610CD0" w:rsidRDefault="00B81043" w:rsidP="00BE2C96">
            <w:pPr>
              <w:jc w:val="center"/>
              <w:rPr>
                <w:bCs/>
                <w:sz w:val="22"/>
                <w:szCs w:val="22"/>
              </w:rPr>
            </w:pPr>
            <w:r w:rsidRPr="00610CD0">
              <w:rPr>
                <w:bCs/>
                <w:sz w:val="22"/>
                <w:szCs w:val="22"/>
              </w:rPr>
              <w:t>150,0</w:t>
            </w:r>
          </w:p>
        </w:tc>
        <w:tc>
          <w:tcPr>
            <w:tcW w:w="850" w:type="dxa"/>
          </w:tcPr>
          <w:p w:rsidR="00B81043" w:rsidRPr="00610CD0" w:rsidRDefault="00B81043" w:rsidP="00D2018E">
            <w:pPr>
              <w:jc w:val="center"/>
              <w:rPr>
                <w:bCs/>
                <w:sz w:val="22"/>
                <w:szCs w:val="22"/>
              </w:rPr>
            </w:pPr>
          </w:p>
        </w:tc>
      </w:tr>
      <w:tr w:rsidR="00B81043" w:rsidRPr="00610CD0" w:rsidTr="00B81043">
        <w:trPr>
          <w:trHeight w:val="300"/>
        </w:trPr>
        <w:tc>
          <w:tcPr>
            <w:tcW w:w="710" w:type="dxa"/>
          </w:tcPr>
          <w:p w:rsidR="00B81043" w:rsidRPr="00610CD0" w:rsidRDefault="00B81043" w:rsidP="00D2018E">
            <w:pPr>
              <w:jc w:val="center"/>
              <w:rPr>
                <w:sz w:val="22"/>
                <w:szCs w:val="22"/>
              </w:rPr>
            </w:pPr>
          </w:p>
        </w:tc>
        <w:tc>
          <w:tcPr>
            <w:tcW w:w="4111" w:type="dxa"/>
          </w:tcPr>
          <w:p w:rsidR="00B81043" w:rsidRPr="00610CD0" w:rsidRDefault="00B81043" w:rsidP="00D2018E">
            <w:pPr>
              <w:jc w:val="center"/>
              <w:rPr>
                <w:sz w:val="22"/>
                <w:szCs w:val="22"/>
              </w:rPr>
            </w:pPr>
            <w:r w:rsidRPr="00610CD0">
              <w:rPr>
                <w:sz w:val="22"/>
                <w:szCs w:val="22"/>
              </w:rPr>
              <w:t>- из районного бюджета</w:t>
            </w:r>
          </w:p>
        </w:tc>
        <w:tc>
          <w:tcPr>
            <w:tcW w:w="567" w:type="dxa"/>
            <w:gridSpan w:val="2"/>
          </w:tcPr>
          <w:p w:rsidR="00B81043" w:rsidRPr="00610CD0" w:rsidRDefault="00B81043" w:rsidP="00D2018E">
            <w:pPr>
              <w:jc w:val="center"/>
              <w:rPr>
                <w:sz w:val="22"/>
                <w:szCs w:val="22"/>
              </w:rPr>
            </w:pPr>
          </w:p>
        </w:tc>
        <w:tc>
          <w:tcPr>
            <w:tcW w:w="708" w:type="dxa"/>
            <w:gridSpan w:val="2"/>
          </w:tcPr>
          <w:p w:rsidR="00B81043" w:rsidRPr="00610CD0" w:rsidRDefault="00B81043" w:rsidP="00D2018E">
            <w:pPr>
              <w:jc w:val="center"/>
              <w:rPr>
                <w:sz w:val="22"/>
                <w:szCs w:val="22"/>
              </w:rPr>
            </w:pPr>
            <w:r w:rsidRPr="00610CD0">
              <w:rPr>
                <w:sz w:val="22"/>
                <w:szCs w:val="22"/>
              </w:rPr>
              <w:t>тыс.руб</w:t>
            </w:r>
          </w:p>
        </w:tc>
        <w:tc>
          <w:tcPr>
            <w:tcW w:w="851" w:type="dxa"/>
            <w:gridSpan w:val="2"/>
            <w:noWrap/>
          </w:tcPr>
          <w:p w:rsidR="00B81043" w:rsidRPr="00610CD0" w:rsidRDefault="00B81043" w:rsidP="00D2018E">
            <w:pPr>
              <w:jc w:val="center"/>
              <w:rPr>
                <w:bCs/>
                <w:sz w:val="22"/>
                <w:szCs w:val="22"/>
              </w:rPr>
            </w:pPr>
          </w:p>
        </w:tc>
        <w:tc>
          <w:tcPr>
            <w:tcW w:w="992" w:type="dxa"/>
            <w:gridSpan w:val="2"/>
            <w:noWrap/>
          </w:tcPr>
          <w:p w:rsidR="00B81043" w:rsidRPr="00610CD0" w:rsidRDefault="00B81043" w:rsidP="00BE2C96">
            <w:pPr>
              <w:jc w:val="center"/>
              <w:rPr>
                <w:bCs/>
                <w:sz w:val="22"/>
                <w:szCs w:val="22"/>
              </w:rPr>
            </w:pPr>
            <w:r w:rsidRPr="00610CD0">
              <w:rPr>
                <w:bCs/>
                <w:sz w:val="22"/>
                <w:szCs w:val="22"/>
              </w:rPr>
              <w:t>150,0</w:t>
            </w:r>
          </w:p>
        </w:tc>
        <w:tc>
          <w:tcPr>
            <w:tcW w:w="851" w:type="dxa"/>
            <w:gridSpan w:val="2"/>
            <w:noWrap/>
          </w:tcPr>
          <w:p w:rsidR="00B81043" w:rsidRPr="00610CD0" w:rsidRDefault="00B81043" w:rsidP="00D2018E">
            <w:pPr>
              <w:jc w:val="center"/>
              <w:rPr>
                <w:bCs/>
                <w:sz w:val="22"/>
                <w:szCs w:val="22"/>
              </w:rPr>
            </w:pPr>
          </w:p>
        </w:tc>
        <w:tc>
          <w:tcPr>
            <w:tcW w:w="992" w:type="dxa"/>
          </w:tcPr>
          <w:p w:rsidR="00B81043" w:rsidRPr="00610CD0" w:rsidRDefault="00B81043" w:rsidP="00BE2C96">
            <w:pPr>
              <w:jc w:val="center"/>
              <w:rPr>
                <w:bCs/>
                <w:sz w:val="22"/>
                <w:szCs w:val="22"/>
              </w:rPr>
            </w:pPr>
            <w:r w:rsidRPr="00610CD0">
              <w:rPr>
                <w:bCs/>
                <w:sz w:val="22"/>
                <w:szCs w:val="22"/>
              </w:rPr>
              <w:t>150,0</w:t>
            </w:r>
          </w:p>
        </w:tc>
        <w:tc>
          <w:tcPr>
            <w:tcW w:w="850" w:type="dxa"/>
          </w:tcPr>
          <w:p w:rsidR="00B81043" w:rsidRPr="00610CD0" w:rsidRDefault="00B81043" w:rsidP="00D2018E">
            <w:pPr>
              <w:jc w:val="center"/>
              <w:rPr>
                <w:bCs/>
                <w:sz w:val="22"/>
                <w:szCs w:val="22"/>
              </w:rPr>
            </w:pPr>
          </w:p>
        </w:tc>
      </w:tr>
    </w:tbl>
    <w:p w:rsidR="006569A0" w:rsidRPr="00610CD0" w:rsidRDefault="006569A0" w:rsidP="006569A0">
      <w:pPr>
        <w:pStyle w:val="ConsPlusNormal"/>
        <w:ind w:firstLine="708"/>
        <w:jc w:val="both"/>
        <w:rPr>
          <w:sz w:val="22"/>
          <w:szCs w:val="22"/>
        </w:rPr>
      </w:pPr>
    </w:p>
    <w:p w:rsidR="006569A0" w:rsidRPr="00610CD0" w:rsidRDefault="006569A0" w:rsidP="006569A0">
      <w:pPr>
        <w:pStyle w:val="ConsPlusNormal"/>
        <w:ind w:firstLine="708"/>
        <w:jc w:val="both"/>
        <w:rPr>
          <w:color w:val="FF0000"/>
          <w:sz w:val="22"/>
          <w:szCs w:val="22"/>
        </w:rPr>
      </w:pPr>
    </w:p>
    <w:p w:rsidR="006569A0" w:rsidRPr="00610CD0" w:rsidRDefault="006569A0" w:rsidP="006569A0">
      <w:pPr>
        <w:rPr>
          <w:sz w:val="22"/>
          <w:szCs w:val="22"/>
        </w:rPr>
      </w:pPr>
    </w:p>
    <w:p w:rsidR="00785BC8" w:rsidRDefault="00785BC8"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Default="00B17215" w:rsidP="00785BC8">
      <w:pPr>
        <w:rPr>
          <w:sz w:val="22"/>
          <w:szCs w:val="22"/>
        </w:rPr>
      </w:pPr>
    </w:p>
    <w:p w:rsidR="00B17215" w:rsidRPr="00610CD0" w:rsidRDefault="00B17215" w:rsidP="00785BC8">
      <w:pPr>
        <w:rPr>
          <w:sz w:val="22"/>
          <w:szCs w:val="22"/>
        </w:rPr>
      </w:pPr>
    </w:p>
    <w:p w:rsidR="008C1DEE" w:rsidRDefault="008C1DEE" w:rsidP="008C1DEE">
      <w:pPr>
        <w:pStyle w:val="ConsPlusNormal"/>
        <w:jc w:val="both"/>
        <w:rPr>
          <w:sz w:val="22"/>
          <w:szCs w:val="22"/>
        </w:rPr>
      </w:pPr>
    </w:p>
    <w:p w:rsidR="00092D6B" w:rsidRDefault="00092D6B" w:rsidP="008C1DEE">
      <w:pPr>
        <w:pStyle w:val="ConsPlusNormal"/>
        <w:jc w:val="both"/>
        <w:rPr>
          <w:sz w:val="22"/>
          <w:szCs w:val="22"/>
        </w:rPr>
      </w:pPr>
    </w:p>
    <w:p w:rsidR="00092D6B" w:rsidRDefault="00092D6B" w:rsidP="008C1DEE">
      <w:pPr>
        <w:pStyle w:val="ConsPlusNormal"/>
        <w:jc w:val="both"/>
        <w:rPr>
          <w:sz w:val="22"/>
          <w:szCs w:val="22"/>
        </w:rPr>
      </w:pPr>
    </w:p>
    <w:p w:rsidR="00092D6B" w:rsidRDefault="00092D6B" w:rsidP="008C1DEE">
      <w:pPr>
        <w:pStyle w:val="ConsPlusNormal"/>
        <w:jc w:val="both"/>
        <w:rPr>
          <w:sz w:val="22"/>
          <w:szCs w:val="22"/>
        </w:rPr>
      </w:pPr>
    </w:p>
    <w:p w:rsidR="00092D6B" w:rsidRDefault="00092D6B" w:rsidP="008C1DEE">
      <w:pPr>
        <w:pStyle w:val="ConsPlusNormal"/>
        <w:jc w:val="both"/>
        <w:rPr>
          <w:sz w:val="22"/>
          <w:szCs w:val="22"/>
        </w:rPr>
      </w:pPr>
    </w:p>
    <w:p w:rsidR="00092D6B" w:rsidRDefault="00092D6B" w:rsidP="008C1DEE">
      <w:pPr>
        <w:pStyle w:val="ConsPlusNormal"/>
        <w:jc w:val="both"/>
        <w:rPr>
          <w:sz w:val="22"/>
          <w:szCs w:val="22"/>
        </w:rPr>
      </w:pPr>
    </w:p>
    <w:p w:rsidR="00092D6B" w:rsidRDefault="00092D6B" w:rsidP="008C1DEE">
      <w:pPr>
        <w:pStyle w:val="ConsPlusNormal"/>
        <w:jc w:val="both"/>
        <w:rPr>
          <w:sz w:val="22"/>
          <w:szCs w:val="22"/>
        </w:rPr>
      </w:pPr>
    </w:p>
    <w:p w:rsidR="00092D6B" w:rsidRPr="00610CD0" w:rsidRDefault="00092D6B" w:rsidP="008C1DEE">
      <w:pPr>
        <w:pStyle w:val="ConsPlusNormal"/>
        <w:jc w:val="both"/>
        <w:rPr>
          <w:sz w:val="22"/>
          <w:szCs w:val="22"/>
        </w:rPr>
      </w:pPr>
    </w:p>
    <w:p w:rsidR="009B0C3C" w:rsidRPr="00610CD0" w:rsidRDefault="009B0C3C" w:rsidP="007750A9">
      <w:pPr>
        <w:pStyle w:val="ConsPlusNormal"/>
        <w:jc w:val="center"/>
        <w:rPr>
          <w:b w:val="0"/>
          <w:sz w:val="22"/>
          <w:szCs w:val="22"/>
        </w:rPr>
      </w:pPr>
      <w:r w:rsidRPr="00610CD0">
        <w:rPr>
          <w:sz w:val="22"/>
          <w:szCs w:val="22"/>
        </w:rPr>
        <w:t>ПОДПРОГРАММА</w:t>
      </w:r>
    </w:p>
    <w:p w:rsidR="009B0C3C" w:rsidRPr="00610CD0" w:rsidRDefault="009B0C3C" w:rsidP="009B0C3C">
      <w:pPr>
        <w:pStyle w:val="ConsPlusTitle"/>
        <w:jc w:val="center"/>
        <w:rPr>
          <w:rFonts w:ascii="Times New Roman" w:hAnsi="Times New Roman" w:cs="Times New Roman"/>
          <w:szCs w:val="22"/>
        </w:rPr>
      </w:pPr>
      <w:r w:rsidRPr="00610CD0">
        <w:rPr>
          <w:rFonts w:ascii="Times New Roman" w:hAnsi="Times New Roman" w:cs="Times New Roman"/>
          <w:szCs w:val="22"/>
        </w:rPr>
        <w:t>«Развитие системы профилактики и комплексного сопровождения воспитанников и обучающихся»</w:t>
      </w:r>
    </w:p>
    <w:p w:rsidR="009B0C3C" w:rsidRPr="00610CD0" w:rsidRDefault="009B0C3C" w:rsidP="009B0C3C">
      <w:pPr>
        <w:pStyle w:val="ConsPlusNormal"/>
        <w:jc w:val="center"/>
        <w:rPr>
          <w:sz w:val="22"/>
          <w:szCs w:val="22"/>
        </w:rPr>
      </w:pPr>
      <w:r w:rsidRPr="00610CD0">
        <w:rPr>
          <w:sz w:val="22"/>
          <w:szCs w:val="22"/>
        </w:rPr>
        <w:t>ПАСПОРТ</w:t>
      </w:r>
    </w:p>
    <w:p w:rsidR="009B0C3C" w:rsidRPr="00610CD0" w:rsidRDefault="009B0C3C" w:rsidP="009B0C3C">
      <w:pPr>
        <w:pStyle w:val="ConsPlusNormal"/>
        <w:jc w:val="center"/>
        <w:rPr>
          <w:sz w:val="22"/>
          <w:szCs w:val="22"/>
        </w:rPr>
      </w:pPr>
      <w:r w:rsidRPr="00610CD0">
        <w:rPr>
          <w:sz w:val="22"/>
          <w:szCs w:val="22"/>
        </w:rPr>
        <w:t>подпрограммы «Развитие системы профилактики и комплексного сопровождения воспитанников и обучающихся»</w:t>
      </w:r>
    </w:p>
    <w:p w:rsidR="009B0C3C" w:rsidRPr="00610CD0" w:rsidRDefault="009B0C3C" w:rsidP="009B0C3C">
      <w:pPr>
        <w:pStyle w:val="ConsPlusNormal"/>
        <w:jc w:val="center"/>
        <w:rPr>
          <w:b w:val="0"/>
          <w:sz w:val="22"/>
          <w:szCs w:val="22"/>
        </w:rPr>
      </w:pPr>
    </w:p>
    <w:tbl>
      <w:tblPr>
        <w:tblpPr w:leftFromText="180" w:rightFromText="180" w:vertAnchor="text" w:tblpY="1"/>
        <w:tblOverlap w:val="never"/>
        <w:tblW w:w="10315" w:type="dxa"/>
        <w:tblLook w:val="00A0" w:firstRow="1" w:lastRow="0" w:firstColumn="1" w:lastColumn="0" w:noHBand="0" w:noVBand="0"/>
      </w:tblPr>
      <w:tblGrid>
        <w:gridCol w:w="2093"/>
        <w:gridCol w:w="7938"/>
        <w:gridCol w:w="142"/>
        <w:gridCol w:w="142"/>
      </w:tblGrid>
      <w:tr w:rsidR="009B0C3C" w:rsidRPr="00610CD0" w:rsidTr="009B0C3C">
        <w:trPr>
          <w:gridAfter w:val="1"/>
          <w:wAfter w:w="142" w:type="dxa"/>
        </w:trPr>
        <w:tc>
          <w:tcPr>
            <w:tcW w:w="2093" w:type="dxa"/>
          </w:tcPr>
          <w:p w:rsidR="009B0C3C" w:rsidRPr="00610CD0" w:rsidRDefault="009B0C3C" w:rsidP="009B0C3C">
            <w:pPr>
              <w:jc w:val="both"/>
              <w:rPr>
                <w:snapToGrid w:val="0"/>
                <w:sz w:val="22"/>
                <w:szCs w:val="22"/>
              </w:rPr>
            </w:pPr>
            <w:r w:rsidRPr="00610CD0">
              <w:rPr>
                <w:snapToGrid w:val="0"/>
                <w:sz w:val="22"/>
                <w:szCs w:val="22"/>
              </w:rPr>
              <w:t xml:space="preserve">Ответственный </w:t>
            </w:r>
          </w:p>
          <w:p w:rsidR="009B0C3C" w:rsidRPr="00610CD0" w:rsidRDefault="009B0C3C" w:rsidP="009B0C3C">
            <w:pPr>
              <w:jc w:val="both"/>
              <w:rPr>
                <w:snapToGrid w:val="0"/>
                <w:sz w:val="22"/>
                <w:szCs w:val="22"/>
              </w:rPr>
            </w:pPr>
            <w:r w:rsidRPr="00610CD0">
              <w:rPr>
                <w:snapToGrid w:val="0"/>
                <w:sz w:val="22"/>
                <w:szCs w:val="22"/>
              </w:rPr>
              <w:t xml:space="preserve">исполнитель </w:t>
            </w:r>
          </w:p>
          <w:p w:rsidR="009B0C3C" w:rsidRPr="00610CD0" w:rsidRDefault="009B0C3C" w:rsidP="009B0C3C">
            <w:pPr>
              <w:jc w:val="both"/>
              <w:rPr>
                <w:snapToGrid w:val="0"/>
                <w:sz w:val="22"/>
                <w:szCs w:val="22"/>
              </w:rPr>
            </w:pPr>
            <w:r w:rsidRPr="00610CD0">
              <w:rPr>
                <w:snapToGrid w:val="0"/>
                <w:sz w:val="22"/>
                <w:szCs w:val="22"/>
              </w:rPr>
              <w:t>подпрограммы</w:t>
            </w:r>
          </w:p>
          <w:p w:rsidR="009B0C3C" w:rsidRPr="00610CD0" w:rsidRDefault="009B0C3C" w:rsidP="009B0C3C">
            <w:pPr>
              <w:jc w:val="both"/>
              <w:rPr>
                <w:snapToGrid w:val="0"/>
                <w:sz w:val="22"/>
                <w:szCs w:val="22"/>
              </w:rPr>
            </w:pPr>
          </w:p>
        </w:tc>
        <w:tc>
          <w:tcPr>
            <w:tcW w:w="8080" w:type="dxa"/>
            <w:gridSpan w:val="2"/>
          </w:tcPr>
          <w:p w:rsidR="009B0C3C" w:rsidRPr="00610CD0" w:rsidRDefault="009B0C3C" w:rsidP="009B0C3C">
            <w:pPr>
              <w:jc w:val="both"/>
              <w:rPr>
                <w:snapToGrid w:val="0"/>
                <w:sz w:val="22"/>
                <w:szCs w:val="22"/>
              </w:rPr>
            </w:pPr>
            <w:r w:rsidRPr="00610CD0">
              <w:rPr>
                <w:snapToGrid w:val="0"/>
                <w:sz w:val="22"/>
                <w:szCs w:val="22"/>
              </w:rPr>
              <w:t>Комитет образования администрации муниципального района «Кыринский район»</w:t>
            </w:r>
          </w:p>
        </w:tc>
      </w:tr>
      <w:tr w:rsidR="009B0C3C" w:rsidRPr="00610CD0" w:rsidTr="009B0C3C">
        <w:tc>
          <w:tcPr>
            <w:tcW w:w="2093" w:type="dxa"/>
          </w:tcPr>
          <w:p w:rsidR="009B0C3C" w:rsidRPr="00610CD0" w:rsidRDefault="009B0C3C" w:rsidP="009B0C3C">
            <w:pPr>
              <w:autoSpaceDE w:val="0"/>
              <w:autoSpaceDN w:val="0"/>
              <w:adjustRightInd w:val="0"/>
              <w:jc w:val="both"/>
              <w:rPr>
                <w:sz w:val="22"/>
                <w:szCs w:val="22"/>
              </w:rPr>
            </w:pPr>
            <w:r w:rsidRPr="00610CD0">
              <w:rPr>
                <w:sz w:val="22"/>
                <w:szCs w:val="22"/>
              </w:rPr>
              <w:t>Соисполнители подпрограммы</w:t>
            </w:r>
          </w:p>
        </w:tc>
        <w:tc>
          <w:tcPr>
            <w:tcW w:w="8222" w:type="dxa"/>
            <w:gridSpan w:val="3"/>
          </w:tcPr>
          <w:p w:rsidR="009B0C3C" w:rsidRPr="00610CD0" w:rsidRDefault="009B0C3C" w:rsidP="009B0C3C">
            <w:pPr>
              <w:jc w:val="both"/>
              <w:rPr>
                <w:sz w:val="22"/>
                <w:szCs w:val="22"/>
              </w:rPr>
            </w:pPr>
            <w:r w:rsidRPr="00610CD0">
              <w:rPr>
                <w:sz w:val="22"/>
                <w:szCs w:val="22"/>
              </w:rPr>
              <w:t>ГУЗ « Кыринская центральная районная больница»</w:t>
            </w:r>
          </w:p>
          <w:p w:rsidR="009B0C3C" w:rsidRPr="00610CD0" w:rsidRDefault="009B0C3C" w:rsidP="009B0C3C">
            <w:pPr>
              <w:jc w:val="both"/>
              <w:rPr>
                <w:sz w:val="22"/>
                <w:szCs w:val="22"/>
              </w:rPr>
            </w:pPr>
            <w:r w:rsidRPr="00610CD0">
              <w:rPr>
                <w:sz w:val="22"/>
                <w:szCs w:val="22"/>
              </w:rPr>
              <w:t>Образовательные учреждения  Кыринского района</w:t>
            </w:r>
          </w:p>
        </w:tc>
      </w:tr>
      <w:tr w:rsidR="009B0C3C" w:rsidRPr="00610CD0" w:rsidTr="009B0C3C">
        <w:trPr>
          <w:gridAfter w:val="1"/>
          <w:wAfter w:w="142" w:type="dxa"/>
        </w:trPr>
        <w:tc>
          <w:tcPr>
            <w:tcW w:w="2093" w:type="dxa"/>
          </w:tcPr>
          <w:p w:rsidR="009B0C3C" w:rsidRPr="00610CD0" w:rsidRDefault="009B0C3C" w:rsidP="009B0C3C">
            <w:pPr>
              <w:jc w:val="both"/>
              <w:rPr>
                <w:sz w:val="22"/>
                <w:szCs w:val="22"/>
              </w:rPr>
            </w:pPr>
            <w:r w:rsidRPr="00610CD0">
              <w:rPr>
                <w:sz w:val="22"/>
                <w:szCs w:val="22"/>
              </w:rPr>
              <w:t xml:space="preserve">Цели </w:t>
            </w:r>
          </w:p>
          <w:p w:rsidR="009B0C3C" w:rsidRPr="00610CD0" w:rsidRDefault="009B0C3C" w:rsidP="009B0C3C">
            <w:pPr>
              <w:jc w:val="both"/>
              <w:rPr>
                <w:sz w:val="22"/>
                <w:szCs w:val="22"/>
              </w:rPr>
            </w:pPr>
            <w:r w:rsidRPr="00610CD0">
              <w:rPr>
                <w:sz w:val="22"/>
                <w:szCs w:val="22"/>
              </w:rPr>
              <w:t>подпрограммы</w:t>
            </w:r>
          </w:p>
          <w:p w:rsidR="009B0C3C" w:rsidRPr="00610CD0" w:rsidRDefault="009B0C3C" w:rsidP="009B0C3C">
            <w:pPr>
              <w:jc w:val="both"/>
              <w:rPr>
                <w:sz w:val="22"/>
                <w:szCs w:val="22"/>
              </w:rPr>
            </w:pPr>
          </w:p>
          <w:p w:rsidR="009B0C3C" w:rsidRPr="00610CD0" w:rsidRDefault="009B0C3C" w:rsidP="009B0C3C">
            <w:pPr>
              <w:jc w:val="both"/>
              <w:rPr>
                <w:snapToGrid w:val="0"/>
                <w:sz w:val="22"/>
                <w:szCs w:val="22"/>
              </w:rPr>
            </w:pPr>
          </w:p>
        </w:tc>
        <w:tc>
          <w:tcPr>
            <w:tcW w:w="8080" w:type="dxa"/>
            <w:gridSpan w:val="2"/>
          </w:tcPr>
          <w:p w:rsidR="009B0C3C" w:rsidRPr="00610CD0" w:rsidRDefault="009B0C3C" w:rsidP="009B0C3C">
            <w:pPr>
              <w:pStyle w:val="12"/>
              <w:tabs>
                <w:tab w:val="left" w:pos="427"/>
                <w:tab w:val="left" w:pos="457"/>
              </w:tabs>
              <w:ind w:left="0" w:firstLine="0"/>
              <w:contextualSpacing/>
            </w:pPr>
            <w:r w:rsidRPr="00610CD0">
              <w:t xml:space="preserve">Совершенствование системы профилактики </w:t>
            </w:r>
          </w:p>
          <w:p w:rsidR="009B0C3C" w:rsidRPr="00610CD0" w:rsidRDefault="009B0C3C" w:rsidP="009B0C3C">
            <w:pPr>
              <w:pStyle w:val="12"/>
              <w:tabs>
                <w:tab w:val="left" w:pos="427"/>
                <w:tab w:val="left" w:pos="457"/>
              </w:tabs>
              <w:ind w:left="0" w:firstLine="0"/>
              <w:contextualSpacing/>
            </w:pPr>
            <w:r w:rsidRPr="00610CD0">
              <w:t>асоциального поведения несовершеннолетних,</w:t>
            </w:r>
          </w:p>
          <w:p w:rsidR="009B0C3C" w:rsidRPr="00610CD0" w:rsidRDefault="009B0C3C" w:rsidP="009B0C3C">
            <w:pPr>
              <w:pStyle w:val="12"/>
              <w:tabs>
                <w:tab w:val="left" w:pos="427"/>
                <w:tab w:val="left" w:pos="457"/>
              </w:tabs>
              <w:ind w:left="0" w:firstLine="0"/>
              <w:contextualSpacing/>
            </w:pPr>
            <w:r w:rsidRPr="00610CD0">
              <w:t xml:space="preserve"> развитие в Кыринском районе  комплексной системы </w:t>
            </w:r>
          </w:p>
          <w:p w:rsidR="009B0C3C" w:rsidRPr="00610CD0" w:rsidRDefault="009B0C3C" w:rsidP="009B0C3C">
            <w:pPr>
              <w:pStyle w:val="12"/>
              <w:tabs>
                <w:tab w:val="left" w:pos="427"/>
                <w:tab w:val="left" w:pos="457"/>
              </w:tabs>
              <w:ind w:left="0" w:firstLine="0"/>
              <w:contextualSpacing/>
            </w:pPr>
            <w:r w:rsidRPr="00610CD0">
              <w:t>психолого-педагогического и медико-социального</w:t>
            </w:r>
          </w:p>
          <w:p w:rsidR="009B0C3C" w:rsidRPr="00610CD0" w:rsidRDefault="009B0C3C" w:rsidP="009B0C3C">
            <w:pPr>
              <w:pStyle w:val="12"/>
              <w:tabs>
                <w:tab w:val="left" w:pos="427"/>
                <w:tab w:val="left" w:pos="457"/>
              </w:tabs>
              <w:ind w:left="0" w:firstLine="0"/>
              <w:contextualSpacing/>
            </w:pPr>
            <w:r w:rsidRPr="00610CD0">
              <w:t>сопровождения воспитанников и обучающихся</w:t>
            </w:r>
          </w:p>
        </w:tc>
      </w:tr>
      <w:tr w:rsidR="009B0C3C" w:rsidRPr="00610CD0" w:rsidTr="009B0C3C">
        <w:trPr>
          <w:gridAfter w:val="1"/>
          <w:wAfter w:w="142" w:type="dxa"/>
        </w:trPr>
        <w:tc>
          <w:tcPr>
            <w:tcW w:w="2093" w:type="dxa"/>
          </w:tcPr>
          <w:p w:rsidR="009B0C3C" w:rsidRPr="00610CD0" w:rsidRDefault="009B0C3C" w:rsidP="009B0C3C">
            <w:pPr>
              <w:jc w:val="both"/>
              <w:rPr>
                <w:sz w:val="22"/>
                <w:szCs w:val="22"/>
              </w:rPr>
            </w:pPr>
            <w:r w:rsidRPr="00610CD0">
              <w:rPr>
                <w:sz w:val="22"/>
                <w:szCs w:val="22"/>
              </w:rPr>
              <w:t xml:space="preserve">Задачи </w:t>
            </w:r>
          </w:p>
          <w:p w:rsidR="009B0C3C" w:rsidRPr="00610CD0" w:rsidRDefault="009B0C3C" w:rsidP="009B0C3C">
            <w:pPr>
              <w:jc w:val="both"/>
              <w:rPr>
                <w:sz w:val="22"/>
                <w:szCs w:val="22"/>
              </w:rPr>
            </w:pPr>
            <w:r w:rsidRPr="00610CD0">
              <w:rPr>
                <w:sz w:val="22"/>
                <w:szCs w:val="22"/>
              </w:rPr>
              <w:t>подпрограммы</w:t>
            </w:r>
          </w:p>
        </w:tc>
        <w:tc>
          <w:tcPr>
            <w:tcW w:w="8080" w:type="dxa"/>
            <w:gridSpan w:val="2"/>
          </w:tcPr>
          <w:p w:rsidR="009B0C3C" w:rsidRPr="00610CD0" w:rsidRDefault="009B0C3C" w:rsidP="009B0C3C">
            <w:pPr>
              <w:tabs>
                <w:tab w:val="left" w:pos="317"/>
                <w:tab w:val="left" w:pos="457"/>
              </w:tabs>
              <w:contextualSpacing/>
              <w:rPr>
                <w:sz w:val="22"/>
                <w:szCs w:val="22"/>
              </w:rPr>
            </w:pPr>
            <w:r w:rsidRPr="00610CD0">
              <w:rPr>
                <w:sz w:val="22"/>
                <w:szCs w:val="22"/>
              </w:rPr>
              <w:t>Создание  комплексной системы психолого-</w:t>
            </w:r>
          </w:p>
          <w:p w:rsidR="009B0C3C" w:rsidRPr="00610CD0" w:rsidRDefault="009B0C3C" w:rsidP="009B0C3C">
            <w:pPr>
              <w:tabs>
                <w:tab w:val="left" w:pos="317"/>
                <w:tab w:val="left" w:pos="457"/>
              </w:tabs>
              <w:contextualSpacing/>
              <w:rPr>
                <w:sz w:val="22"/>
                <w:szCs w:val="22"/>
              </w:rPr>
            </w:pPr>
            <w:r w:rsidRPr="00610CD0">
              <w:rPr>
                <w:sz w:val="22"/>
                <w:szCs w:val="22"/>
              </w:rPr>
              <w:t>педагогического и медико-социального сопровождения</w:t>
            </w:r>
          </w:p>
          <w:p w:rsidR="009B0C3C" w:rsidRPr="00610CD0" w:rsidRDefault="009B0C3C" w:rsidP="009B0C3C">
            <w:pPr>
              <w:tabs>
                <w:tab w:val="left" w:pos="317"/>
                <w:tab w:val="left" w:pos="457"/>
              </w:tabs>
              <w:contextualSpacing/>
              <w:rPr>
                <w:sz w:val="22"/>
                <w:szCs w:val="22"/>
              </w:rPr>
            </w:pPr>
            <w:r w:rsidRPr="00610CD0">
              <w:rPr>
                <w:sz w:val="22"/>
                <w:szCs w:val="22"/>
              </w:rPr>
              <w:t>воспитанников и обучающихся, в том числе детей с ОВЗ и детей-инвалидов.</w:t>
            </w:r>
          </w:p>
          <w:p w:rsidR="009B0C3C" w:rsidRPr="00610CD0" w:rsidRDefault="009B0C3C" w:rsidP="009B0C3C">
            <w:pPr>
              <w:tabs>
                <w:tab w:val="left" w:pos="317"/>
                <w:tab w:val="left" w:pos="457"/>
              </w:tabs>
              <w:contextualSpacing/>
              <w:rPr>
                <w:sz w:val="22"/>
                <w:szCs w:val="22"/>
              </w:rPr>
            </w:pPr>
            <w:r w:rsidRPr="00610CD0">
              <w:rPr>
                <w:sz w:val="22"/>
                <w:szCs w:val="22"/>
              </w:rPr>
              <w:t>Обеспечение деятельности служб комплексного сопровождения воспитанников и обучающихся в общеобразовательных организациях района.</w:t>
            </w:r>
          </w:p>
          <w:p w:rsidR="009B0C3C" w:rsidRPr="00610CD0" w:rsidRDefault="009B0C3C" w:rsidP="009B0C3C">
            <w:pPr>
              <w:pStyle w:val="12"/>
              <w:tabs>
                <w:tab w:val="left" w:pos="0"/>
                <w:tab w:val="left" w:pos="33"/>
              </w:tabs>
              <w:ind w:left="34" w:firstLine="0"/>
              <w:contextualSpacing/>
            </w:pPr>
            <w:r w:rsidRPr="00610CD0">
              <w:t>Развитие школьных служб примирения, медиации в общеобразовательных организациях района, нормативно-методическое обеспечение их деятельности.</w:t>
            </w:r>
          </w:p>
          <w:p w:rsidR="009B0C3C" w:rsidRPr="00610CD0" w:rsidRDefault="009B0C3C" w:rsidP="009B0C3C">
            <w:pPr>
              <w:pStyle w:val="12"/>
              <w:tabs>
                <w:tab w:val="left" w:pos="33"/>
              </w:tabs>
              <w:ind w:left="34" w:hanging="1"/>
            </w:pPr>
            <w:r w:rsidRPr="00610CD0">
              <w:t>Развитие системы служб ранней психолого-педагогической помощи детям с ОВЗ, детям инвалидам.</w:t>
            </w:r>
          </w:p>
          <w:p w:rsidR="009B0C3C" w:rsidRPr="00610CD0" w:rsidRDefault="009B0C3C" w:rsidP="009B0C3C">
            <w:pPr>
              <w:pStyle w:val="12"/>
              <w:tabs>
                <w:tab w:val="left" w:pos="33"/>
              </w:tabs>
              <w:ind w:left="34" w:firstLine="0"/>
            </w:pPr>
            <w:r w:rsidRPr="00610CD0">
              <w:t>Развитие психолого-педагогической, диагностической, консультативно</w:t>
            </w:r>
            <w:r w:rsidR="000E6096" w:rsidRPr="00610CD0">
              <w:t>й помощи родителям с детьми от 2 месяцев</w:t>
            </w:r>
            <w:r w:rsidRPr="00610CD0">
              <w:t xml:space="preserve"> до 3 лет, в том числе с ОВЗ, детям-инвалидам.</w:t>
            </w:r>
          </w:p>
          <w:p w:rsidR="009B0C3C" w:rsidRPr="00610CD0" w:rsidRDefault="009B0C3C" w:rsidP="009B0C3C">
            <w:pPr>
              <w:pStyle w:val="12"/>
              <w:tabs>
                <w:tab w:val="left" w:pos="33"/>
              </w:tabs>
              <w:ind w:left="34" w:firstLine="0"/>
            </w:pPr>
            <w:r w:rsidRPr="00610CD0">
              <w:t>Обеспечение системной работы с детьми  по приобщению к здоровому образу жизни и обеспечению первичной профилактики асоциальных форм поведения, включая незаконное потребление наркотических средств и психотропных веществ, наркомании и алкоголизма.</w:t>
            </w:r>
          </w:p>
          <w:p w:rsidR="009B0C3C" w:rsidRPr="00610CD0" w:rsidRDefault="009B0C3C" w:rsidP="009B0C3C">
            <w:pPr>
              <w:pStyle w:val="12"/>
              <w:tabs>
                <w:tab w:val="left" w:pos="33"/>
              </w:tabs>
              <w:ind w:left="34" w:hanging="1"/>
            </w:pPr>
            <w:r w:rsidRPr="00610CD0">
              <w:t xml:space="preserve">Создание условий для профессионального развития работников служб комплексного сопровождения, педагога-психолога, учителя-дефектолога, внедрение профессионального стандарта </w:t>
            </w:r>
          </w:p>
          <w:p w:rsidR="009B0C3C" w:rsidRPr="00610CD0" w:rsidRDefault="009B0C3C" w:rsidP="009B0C3C">
            <w:pPr>
              <w:pStyle w:val="12"/>
              <w:tabs>
                <w:tab w:val="left" w:pos="33"/>
                <w:tab w:val="left" w:pos="317"/>
              </w:tabs>
              <w:ind w:left="0" w:firstLine="459"/>
            </w:pPr>
          </w:p>
        </w:tc>
      </w:tr>
      <w:tr w:rsidR="009B0C3C" w:rsidRPr="00610CD0" w:rsidTr="009B0C3C">
        <w:trPr>
          <w:gridAfter w:val="1"/>
          <w:wAfter w:w="142" w:type="dxa"/>
        </w:trPr>
        <w:tc>
          <w:tcPr>
            <w:tcW w:w="2093" w:type="dxa"/>
          </w:tcPr>
          <w:p w:rsidR="009B0C3C" w:rsidRPr="00610CD0" w:rsidRDefault="009B0C3C" w:rsidP="009B0C3C">
            <w:pPr>
              <w:pStyle w:val="7"/>
              <w:spacing w:before="0" w:after="0"/>
              <w:jc w:val="both"/>
              <w:rPr>
                <w:rFonts w:ascii="Times New Roman" w:hAnsi="Times New Roman"/>
                <w:sz w:val="22"/>
                <w:szCs w:val="22"/>
              </w:rPr>
            </w:pPr>
            <w:r w:rsidRPr="00610CD0">
              <w:rPr>
                <w:rFonts w:ascii="Times New Roman" w:hAnsi="Times New Roman"/>
                <w:sz w:val="22"/>
                <w:szCs w:val="22"/>
              </w:rPr>
              <w:t>Этапы и сроки реализации подпрограммы</w:t>
            </w:r>
          </w:p>
        </w:tc>
        <w:tc>
          <w:tcPr>
            <w:tcW w:w="8080" w:type="dxa"/>
            <w:gridSpan w:val="2"/>
          </w:tcPr>
          <w:p w:rsidR="009B0C3C" w:rsidRPr="00610CD0" w:rsidRDefault="009B0C3C" w:rsidP="009B0C3C">
            <w:pPr>
              <w:jc w:val="both"/>
              <w:rPr>
                <w:snapToGrid w:val="0"/>
                <w:sz w:val="22"/>
                <w:szCs w:val="22"/>
              </w:rPr>
            </w:pPr>
            <w:r w:rsidRPr="00610CD0">
              <w:rPr>
                <w:snapToGrid w:val="0"/>
                <w:sz w:val="22"/>
                <w:szCs w:val="22"/>
              </w:rPr>
              <w:t>Подпрограмма реализуется в течение 20</w:t>
            </w:r>
            <w:r w:rsidR="008E71D1" w:rsidRPr="00610CD0">
              <w:rPr>
                <w:snapToGrid w:val="0"/>
                <w:sz w:val="22"/>
                <w:szCs w:val="22"/>
              </w:rPr>
              <w:t>25</w:t>
            </w:r>
            <w:r w:rsidRPr="00610CD0">
              <w:rPr>
                <w:snapToGrid w:val="0"/>
                <w:sz w:val="22"/>
                <w:szCs w:val="22"/>
              </w:rPr>
              <w:t>-20</w:t>
            </w:r>
            <w:r w:rsidR="008E71D1" w:rsidRPr="00610CD0">
              <w:rPr>
                <w:snapToGrid w:val="0"/>
                <w:sz w:val="22"/>
                <w:szCs w:val="22"/>
              </w:rPr>
              <w:t>29</w:t>
            </w:r>
            <w:r w:rsidRPr="00610CD0">
              <w:rPr>
                <w:snapToGrid w:val="0"/>
                <w:sz w:val="22"/>
                <w:szCs w:val="22"/>
              </w:rPr>
              <w:t xml:space="preserve"> гг. в один этап.</w:t>
            </w:r>
          </w:p>
          <w:p w:rsidR="009B0C3C" w:rsidRPr="00610CD0" w:rsidRDefault="009B0C3C" w:rsidP="009B0C3C">
            <w:pPr>
              <w:jc w:val="both"/>
              <w:rPr>
                <w:snapToGrid w:val="0"/>
                <w:sz w:val="22"/>
                <w:szCs w:val="22"/>
              </w:rPr>
            </w:pPr>
          </w:p>
        </w:tc>
      </w:tr>
      <w:tr w:rsidR="009B0C3C" w:rsidRPr="00610CD0" w:rsidTr="009B0C3C">
        <w:trPr>
          <w:gridAfter w:val="1"/>
          <w:wAfter w:w="142" w:type="dxa"/>
        </w:trPr>
        <w:tc>
          <w:tcPr>
            <w:tcW w:w="2093" w:type="dxa"/>
          </w:tcPr>
          <w:p w:rsidR="009B0C3C" w:rsidRPr="00610CD0" w:rsidRDefault="009B0C3C" w:rsidP="009B0C3C">
            <w:pPr>
              <w:pStyle w:val="7"/>
              <w:spacing w:before="0" w:after="0"/>
              <w:jc w:val="both"/>
              <w:rPr>
                <w:rFonts w:ascii="Times New Roman" w:hAnsi="Times New Roman"/>
                <w:sz w:val="22"/>
                <w:szCs w:val="22"/>
              </w:rPr>
            </w:pPr>
          </w:p>
          <w:p w:rsidR="009B0C3C" w:rsidRPr="00610CD0" w:rsidRDefault="009B0C3C" w:rsidP="009B0C3C">
            <w:pPr>
              <w:pStyle w:val="7"/>
              <w:spacing w:before="0" w:after="0"/>
              <w:jc w:val="both"/>
              <w:rPr>
                <w:rFonts w:ascii="Times New Roman" w:hAnsi="Times New Roman"/>
                <w:sz w:val="22"/>
                <w:szCs w:val="22"/>
              </w:rPr>
            </w:pPr>
            <w:r w:rsidRPr="00610CD0">
              <w:rPr>
                <w:rFonts w:ascii="Times New Roman" w:hAnsi="Times New Roman"/>
                <w:sz w:val="22"/>
                <w:szCs w:val="22"/>
              </w:rPr>
              <w:t>Объемы бюджетных ассигнований подпрограммы</w:t>
            </w:r>
          </w:p>
        </w:tc>
        <w:tc>
          <w:tcPr>
            <w:tcW w:w="8080" w:type="dxa"/>
            <w:gridSpan w:val="2"/>
          </w:tcPr>
          <w:p w:rsidR="009B0C3C" w:rsidRPr="00610CD0" w:rsidRDefault="009B0C3C" w:rsidP="009B0C3C">
            <w:pPr>
              <w:jc w:val="both"/>
              <w:rPr>
                <w:snapToGrid w:val="0"/>
                <w:sz w:val="22"/>
                <w:szCs w:val="22"/>
              </w:rPr>
            </w:pPr>
          </w:p>
          <w:p w:rsidR="009B0C3C" w:rsidRPr="00610CD0" w:rsidRDefault="009B0C3C" w:rsidP="009B0C3C">
            <w:pPr>
              <w:pStyle w:val="ConsPlusNormal"/>
              <w:jc w:val="both"/>
              <w:rPr>
                <w:b w:val="0"/>
                <w:sz w:val="22"/>
                <w:szCs w:val="22"/>
                <w:lang w:eastAsia="en-US"/>
              </w:rPr>
            </w:pPr>
            <w:r w:rsidRPr="00610CD0">
              <w:rPr>
                <w:b w:val="0"/>
                <w:sz w:val="22"/>
                <w:szCs w:val="22"/>
                <w:lang w:eastAsia="en-US"/>
              </w:rPr>
              <w:t>Финансирование подпрограммы осуществляется по принципу софинансирования за счёт консолидации средств бюджетов различных уровней и внебюджетных источников.</w:t>
            </w:r>
          </w:p>
          <w:p w:rsidR="009B0C3C" w:rsidRPr="00610CD0" w:rsidRDefault="009B0C3C" w:rsidP="009B0C3C">
            <w:pPr>
              <w:pStyle w:val="ConsPlusNormal"/>
              <w:jc w:val="both"/>
              <w:rPr>
                <w:b w:val="0"/>
                <w:sz w:val="22"/>
                <w:szCs w:val="22"/>
                <w:lang w:eastAsia="en-US"/>
              </w:rPr>
            </w:pPr>
            <w:r w:rsidRPr="00610CD0">
              <w:rPr>
                <w:b w:val="0"/>
                <w:sz w:val="22"/>
                <w:szCs w:val="22"/>
                <w:lang w:eastAsia="en-US"/>
              </w:rPr>
              <w:t xml:space="preserve">Объём финансирования составляет: </w:t>
            </w:r>
            <w:r w:rsidR="00BC17C5" w:rsidRPr="00610CD0">
              <w:rPr>
                <w:b w:val="0"/>
                <w:sz w:val="22"/>
                <w:szCs w:val="22"/>
                <w:lang w:eastAsia="en-US"/>
              </w:rPr>
              <w:t>320</w:t>
            </w:r>
            <w:r w:rsidR="00DC230B" w:rsidRPr="00610CD0">
              <w:rPr>
                <w:b w:val="0"/>
                <w:sz w:val="22"/>
                <w:szCs w:val="22"/>
                <w:lang w:eastAsia="en-US"/>
              </w:rPr>
              <w:t>,0</w:t>
            </w:r>
            <w:r w:rsidRPr="00610CD0">
              <w:rPr>
                <w:b w:val="0"/>
                <w:sz w:val="22"/>
                <w:szCs w:val="22"/>
                <w:lang w:eastAsia="en-US"/>
              </w:rPr>
              <w:t xml:space="preserve"> тыс. руб., в том числе за счёт средств муниципального бюджета </w:t>
            </w:r>
            <w:r w:rsidR="00BC17C5" w:rsidRPr="00610CD0">
              <w:rPr>
                <w:b w:val="0"/>
                <w:sz w:val="22"/>
                <w:szCs w:val="22"/>
                <w:lang w:eastAsia="en-US"/>
              </w:rPr>
              <w:t>320</w:t>
            </w:r>
            <w:r w:rsidR="00DC230B" w:rsidRPr="00610CD0">
              <w:rPr>
                <w:b w:val="0"/>
                <w:sz w:val="22"/>
                <w:szCs w:val="22"/>
                <w:lang w:eastAsia="en-US"/>
              </w:rPr>
              <w:t>,0</w:t>
            </w:r>
            <w:r w:rsidRPr="00610CD0">
              <w:rPr>
                <w:b w:val="0"/>
                <w:sz w:val="22"/>
                <w:szCs w:val="22"/>
                <w:lang w:eastAsia="en-US"/>
              </w:rPr>
              <w:t xml:space="preserve">  тыс. рублей, в том числе по годам:</w:t>
            </w:r>
          </w:p>
          <w:p w:rsidR="009B0C3C" w:rsidRPr="00610CD0" w:rsidRDefault="009B0C3C" w:rsidP="009B0C3C">
            <w:pPr>
              <w:pStyle w:val="ConsPlusNormal"/>
              <w:jc w:val="both"/>
              <w:rPr>
                <w:b w:val="0"/>
                <w:sz w:val="22"/>
                <w:szCs w:val="22"/>
                <w:lang w:eastAsia="en-US"/>
              </w:rPr>
            </w:pPr>
            <w:r w:rsidRPr="00610CD0">
              <w:rPr>
                <w:b w:val="0"/>
                <w:sz w:val="22"/>
                <w:szCs w:val="22"/>
                <w:lang w:eastAsia="en-US"/>
              </w:rPr>
              <w:t xml:space="preserve"> 20</w:t>
            </w:r>
            <w:r w:rsidR="008E71D1" w:rsidRPr="00610CD0">
              <w:rPr>
                <w:b w:val="0"/>
                <w:sz w:val="22"/>
                <w:szCs w:val="22"/>
                <w:lang w:eastAsia="en-US"/>
              </w:rPr>
              <w:t>25</w:t>
            </w:r>
            <w:r w:rsidRPr="00610CD0">
              <w:rPr>
                <w:b w:val="0"/>
                <w:sz w:val="22"/>
                <w:szCs w:val="22"/>
                <w:lang w:eastAsia="en-US"/>
              </w:rPr>
              <w:t xml:space="preserve"> год -   </w:t>
            </w:r>
            <w:r w:rsidR="00BC17C5" w:rsidRPr="00610CD0">
              <w:rPr>
                <w:b w:val="0"/>
                <w:sz w:val="22"/>
                <w:szCs w:val="22"/>
                <w:lang w:eastAsia="en-US"/>
              </w:rPr>
              <w:t>2</w:t>
            </w:r>
            <w:r w:rsidR="00DC230B" w:rsidRPr="00610CD0">
              <w:rPr>
                <w:b w:val="0"/>
                <w:sz w:val="22"/>
                <w:szCs w:val="22"/>
                <w:lang w:eastAsia="en-US"/>
              </w:rPr>
              <w:t>5</w:t>
            </w:r>
            <w:r w:rsidRPr="00610CD0">
              <w:rPr>
                <w:b w:val="0"/>
                <w:sz w:val="22"/>
                <w:szCs w:val="22"/>
                <w:lang w:eastAsia="en-US"/>
              </w:rPr>
              <w:t>,0 тыс. рублей</w:t>
            </w:r>
          </w:p>
          <w:p w:rsidR="009B0C3C" w:rsidRPr="00610CD0" w:rsidRDefault="009B0C3C" w:rsidP="009B0C3C">
            <w:pPr>
              <w:pStyle w:val="ConsPlusNormal"/>
              <w:jc w:val="both"/>
              <w:rPr>
                <w:b w:val="0"/>
                <w:sz w:val="22"/>
                <w:szCs w:val="22"/>
                <w:lang w:eastAsia="en-US"/>
              </w:rPr>
            </w:pPr>
            <w:r w:rsidRPr="00610CD0">
              <w:rPr>
                <w:b w:val="0"/>
                <w:sz w:val="22"/>
                <w:szCs w:val="22"/>
                <w:lang w:eastAsia="en-US"/>
              </w:rPr>
              <w:t>20</w:t>
            </w:r>
            <w:r w:rsidR="008E71D1" w:rsidRPr="00610CD0">
              <w:rPr>
                <w:b w:val="0"/>
                <w:sz w:val="22"/>
                <w:szCs w:val="22"/>
                <w:lang w:eastAsia="en-US"/>
              </w:rPr>
              <w:t>26</w:t>
            </w:r>
            <w:r w:rsidRPr="00610CD0">
              <w:rPr>
                <w:b w:val="0"/>
                <w:sz w:val="22"/>
                <w:szCs w:val="22"/>
                <w:lang w:eastAsia="en-US"/>
              </w:rPr>
              <w:t xml:space="preserve"> год –   </w:t>
            </w:r>
            <w:r w:rsidR="00BC17C5" w:rsidRPr="00610CD0">
              <w:rPr>
                <w:b w:val="0"/>
                <w:sz w:val="22"/>
                <w:szCs w:val="22"/>
                <w:lang w:eastAsia="en-US"/>
              </w:rPr>
              <w:t>2</w:t>
            </w:r>
            <w:r w:rsidR="00DC230B" w:rsidRPr="00610CD0">
              <w:rPr>
                <w:b w:val="0"/>
                <w:sz w:val="22"/>
                <w:szCs w:val="22"/>
                <w:lang w:eastAsia="en-US"/>
              </w:rPr>
              <w:t>5</w:t>
            </w:r>
            <w:r w:rsidRPr="00610CD0">
              <w:rPr>
                <w:b w:val="0"/>
                <w:sz w:val="22"/>
                <w:szCs w:val="22"/>
                <w:lang w:eastAsia="en-US"/>
              </w:rPr>
              <w:t>,0 тыс. рублей</w:t>
            </w:r>
          </w:p>
          <w:p w:rsidR="00173511" w:rsidRPr="00610CD0" w:rsidRDefault="009B0C3C" w:rsidP="009B0C3C">
            <w:pPr>
              <w:pStyle w:val="ConsPlusNormal"/>
              <w:jc w:val="both"/>
              <w:rPr>
                <w:b w:val="0"/>
                <w:sz w:val="22"/>
                <w:szCs w:val="22"/>
                <w:lang w:eastAsia="en-US"/>
              </w:rPr>
            </w:pPr>
            <w:r w:rsidRPr="00610CD0">
              <w:rPr>
                <w:b w:val="0"/>
                <w:sz w:val="22"/>
                <w:szCs w:val="22"/>
                <w:lang w:eastAsia="en-US"/>
              </w:rPr>
              <w:t>20</w:t>
            </w:r>
            <w:r w:rsidR="008E71D1" w:rsidRPr="00610CD0">
              <w:rPr>
                <w:b w:val="0"/>
                <w:sz w:val="22"/>
                <w:szCs w:val="22"/>
                <w:lang w:eastAsia="en-US"/>
              </w:rPr>
              <w:t>27</w:t>
            </w:r>
            <w:r w:rsidRPr="00610CD0">
              <w:rPr>
                <w:b w:val="0"/>
                <w:sz w:val="22"/>
                <w:szCs w:val="22"/>
                <w:lang w:eastAsia="en-US"/>
              </w:rPr>
              <w:t xml:space="preserve"> год -    </w:t>
            </w:r>
            <w:r w:rsidR="00BC17C5" w:rsidRPr="00610CD0">
              <w:rPr>
                <w:b w:val="0"/>
                <w:sz w:val="22"/>
                <w:szCs w:val="22"/>
                <w:lang w:eastAsia="en-US"/>
              </w:rPr>
              <w:t>80</w:t>
            </w:r>
            <w:r w:rsidRPr="00610CD0">
              <w:rPr>
                <w:b w:val="0"/>
                <w:sz w:val="22"/>
                <w:szCs w:val="22"/>
                <w:lang w:eastAsia="en-US"/>
              </w:rPr>
              <w:t>,0  тыс. рублей</w:t>
            </w:r>
          </w:p>
          <w:p w:rsidR="00173511" w:rsidRPr="00610CD0" w:rsidRDefault="008E71D1" w:rsidP="009B0C3C">
            <w:pPr>
              <w:pStyle w:val="ConsPlusNormal"/>
              <w:jc w:val="both"/>
              <w:rPr>
                <w:b w:val="0"/>
                <w:sz w:val="22"/>
                <w:szCs w:val="22"/>
                <w:lang w:eastAsia="en-US"/>
              </w:rPr>
            </w:pPr>
            <w:r w:rsidRPr="00610CD0">
              <w:rPr>
                <w:b w:val="0"/>
                <w:sz w:val="22"/>
                <w:szCs w:val="22"/>
                <w:lang w:eastAsia="en-US"/>
              </w:rPr>
              <w:t>2028</w:t>
            </w:r>
            <w:r w:rsidR="00D15D00" w:rsidRPr="00610CD0">
              <w:rPr>
                <w:b w:val="0"/>
                <w:sz w:val="22"/>
                <w:szCs w:val="22"/>
                <w:lang w:eastAsia="en-US"/>
              </w:rPr>
              <w:t xml:space="preserve">год </w:t>
            </w:r>
            <w:r w:rsidR="00DC230B" w:rsidRPr="00610CD0">
              <w:rPr>
                <w:b w:val="0"/>
                <w:sz w:val="22"/>
                <w:szCs w:val="22"/>
                <w:lang w:eastAsia="en-US"/>
              </w:rPr>
              <w:t>–</w:t>
            </w:r>
            <w:r w:rsidR="00D15D00" w:rsidRPr="00610CD0">
              <w:rPr>
                <w:b w:val="0"/>
                <w:sz w:val="22"/>
                <w:szCs w:val="22"/>
                <w:lang w:eastAsia="en-US"/>
              </w:rPr>
              <w:t xml:space="preserve"> </w:t>
            </w:r>
            <w:r w:rsidR="00BC17C5" w:rsidRPr="00610CD0">
              <w:rPr>
                <w:b w:val="0"/>
                <w:sz w:val="22"/>
                <w:szCs w:val="22"/>
                <w:lang w:eastAsia="en-US"/>
              </w:rPr>
              <w:t>80</w:t>
            </w:r>
            <w:r w:rsidR="00DC230B" w:rsidRPr="00610CD0">
              <w:rPr>
                <w:b w:val="0"/>
                <w:sz w:val="22"/>
                <w:szCs w:val="22"/>
                <w:lang w:eastAsia="en-US"/>
              </w:rPr>
              <w:t>,0 тыс. рублей</w:t>
            </w:r>
          </w:p>
          <w:p w:rsidR="00173511" w:rsidRPr="00610CD0" w:rsidRDefault="008E71D1" w:rsidP="009B0C3C">
            <w:pPr>
              <w:pStyle w:val="ConsPlusNormal"/>
              <w:jc w:val="both"/>
              <w:rPr>
                <w:b w:val="0"/>
                <w:sz w:val="22"/>
                <w:szCs w:val="22"/>
                <w:lang w:eastAsia="en-US"/>
              </w:rPr>
            </w:pPr>
            <w:r w:rsidRPr="00610CD0">
              <w:rPr>
                <w:b w:val="0"/>
                <w:sz w:val="22"/>
                <w:szCs w:val="22"/>
                <w:lang w:eastAsia="en-US"/>
              </w:rPr>
              <w:t>2029</w:t>
            </w:r>
            <w:r w:rsidR="00BC17C5" w:rsidRPr="00610CD0">
              <w:rPr>
                <w:b w:val="0"/>
                <w:sz w:val="22"/>
                <w:szCs w:val="22"/>
                <w:lang w:eastAsia="en-US"/>
              </w:rPr>
              <w:t xml:space="preserve"> год – 11</w:t>
            </w:r>
            <w:r w:rsidR="00DC230B" w:rsidRPr="00610CD0">
              <w:rPr>
                <w:b w:val="0"/>
                <w:sz w:val="22"/>
                <w:szCs w:val="22"/>
                <w:lang w:eastAsia="en-US"/>
              </w:rPr>
              <w:t>0, 0 тыс. рублей</w:t>
            </w:r>
          </w:p>
          <w:p w:rsidR="009B0C3C" w:rsidRPr="00610CD0" w:rsidRDefault="009B0C3C" w:rsidP="009B0C3C">
            <w:pPr>
              <w:pStyle w:val="ConsPlusNormal"/>
              <w:jc w:val="both"/>
              <w:rPr>
                <w:b w:val="0"/>
                <w:sz w:val="22"/>
                <w:szCs w:val="22"/>
                <w:lang w:eastAsia="en-US"/>
              </w:rPr>
            </w:pPr>
            <w:r w:rsidRPr="00610CD0">
              <w:rPr>
                <w:b w:val="0"/>
                <w:sz w:val="22"/>
                <w:szCs w:val="22"/>
                <w:lang w:eastAsia="en-US"/>
              </w:rPr>
              <w:t>Объём финансирования за счёт средств федерального бюджета и бюджета Забайкальского края определяется Законом Забайкальского края на 20</w:t>
            </w:r>
            <w:r w:rsidR="008E71D1" w:rsidRPr="00610CD0">
              <w:rPr>
                <w:b w:val="0"/>
                <w:sz w:val="22"/>
                <w:szCs w:val="22"/>
                <w:lang w:eastAsia="en-US"/>
              </w:rPr>
              <w:t>25</w:t>
            </w:r>
            <w:r w:rsidRPr="00610CD0">
              <w:rPr>
                <w:b w:val="0"/>
                <w:sz w:val="22"/>
                <w:szCs w:val="22"/>
                <w:lang w:eastAsia="en-US"/>
              </w:rPr>
              <w:t xml:space="preserve"> и плановый период 20</w:t>
            </w:r>
            <w:r w:rsidR="00173511" w:rsidRPr="00610CD0">
              <w:rPr>
                <w:b w:val="0"/>
                <w:sz w:val="22"/>
                <w:szCs w:val="22"/>
                <w:lang w:eastAsia="en-US"/>
              </w:rPr>
              <w:t>2</w:t>
            </w:r>
            <w:r w:rsidR="008E71D1" w:rsidRPr="00610CD0">
              <w:rPr>
                <w:b w:val="0"/>
                <w:sz w:val="22"/>
                <w:szCs w:val="22"/>
                <w:lang w:eastAsia="en-US"/>
              </w:rPr>
              <w:t>6</w:t>
            </w:r>
            <w:r w:rsidRPr="00610CD0">
              <w:rPr>
                <w:b w:val="0"/>
                <w:sz w:val="22"/>
                <w:szCs w:val="22"/>
                <w:lang w:eastAsia="en-US"/>
              </w:rPr>
              <w:t>-20</w:t>
            </w:r>
            <w:r w:rsidR="008E71D1" w:rsidRPr="00610CD0">
              <w:rPr>
                <w:b w:val="0"/>
                <w:sz w:val="22"/>
                <w:szCs w:val="22"/>
                <w:lang w:eastAsia="en-US"/>
              </w:rPr>
              <w:t>29</w:t>
            </w:r>
            <w:r w:rsidRPr="00610CD0">
              <w:rPr>
                <w:b w:val="0"/>
                <w:sz w:val="22"/>
                <w:szCs w:val="22"/>
                <w:lang w:eastAsia="en-US"/>
              </w:rPr>
              <w:t xml:space="preserve"> г.г.</w:t>
            </w:r>
          </w:p>
          <w:p w:rsidR="009B0C3C" w:rsidRPr="00610CD0" w:rsidRDefault="009B0C3C" w:rsidP="009B0C3C">
            <w:pPr>
              <w:jc w:val="both"/>
              <w:rPr>
                <w:snapToGrid w:val="0"/>
                <w:sz w:val="22"/>
                <w:szCs w:val="22"/>
              </w:rPr>
            </w:pPr>
          </w:p>
        </w:tc>
      </w:tr>
      <w:tr w:rsidR="009B0C3C" w:rsidRPr="00610CD0" w:rsidTr="009B0C3C">
        <w:trPr>
          <w:gridAfter w:val="2"/>
          <w:wAfter w:w="284" w:type="dxa"/>
        </w:trPr>
        <w:tc>
          <w:tcPr>
            <w:tcW w:w="2093" w:type="dxa"/>
          </w:tcPr>
          <w:p w:rsidR="009B0C3C" w:rsidRPr="00610CD0" w:rsidRDefault="009B0C3C" w:rsidP="009B0C3C">
            <w:pPr>
              <w:pStyle w:val="7"/>
              <w:spacing w:before="0" w:after="0"/>
              <w:jc w:val="both"/>
              <w:rPr>
                <w:rFonts w:ascii="Times New Roman" w:hAnsi="Times New Roman"/>
                <w:sz w:val="22"/>
                <w:szCs w:val="22"/>
              </w:rPr>
            </w:pPr>
          </w:p>
          <w:p w:rsidR="009B0C3C" w:rsidRPr="00610CD0" w:rsidRDefault="009B0C3C" w:rsidP="009B0C3C">
            <w:pPr>
              <w:pStyle w:val="7"/>
              <w:spacing w:before="0" w:after="0"/>
              <w:jc w:val="both"/>
              <w:rPr>
                <w:rFonts w:ascii="Times New Roman" w:hAnsi="Times New Roman"/>
                <w:sz w:val="22"/>
                <w:szCs w:val="22"/>
              </w:rPr>
            </w:pPr>
            <w:r w:rsidRPr="00610CD0">
              <w:rPr>
                <w:rFonts w:ascii="Times New Roman" w:hAnsi="Times New Roman"/>
                <w:sz w:val="22"/>
                <w:szCs w:val="22"/>
              </w:rPr>
              <w:t>Ожидаемые значения показателей конечных результатов реализации подпрограммы</w:t>
            </w:r>
          </w:p>
        </w:tc>
        <w:tc>
          <w:tcPr>
            <w:tcW w:w="7938" w:type="dxa"/>
          </w:tcPr>
          <w:p w:rsidR="009B0C3C" w:rsidRPr="00610CD0" w:rsidRDefault="009B0C3C" w:rsidP="009B0C3C">
            <w:pPr>
              <w:autoSpaceDE w:val="0"/>
              <w:autoSpaceDN w:val="0"/>
              <w:adjustRightInd w:val="0"/>
              <w:jc w:val="both"/>
              <w:rPr>
                <w:sz w:val="22"/>
                <w:szCs w:val="22"/>
              </w:rPr>
            </w:pPr>
          </w:p>
          <w:p w:rsidR="009B0C3C" w:rsidRPr="00610CD0" w:rsidRDefault="009B0C3C" w:rsidP="009B0C3C">
            <w:pPr>
              <w:pStyle w:val="ConsPlusNormal"/>
              <w:jc w:val="both"/>
              <w:rPr>
                <w:b w:val="0"/>
                <w:sz w:val="22"/>
                <w:szCs w:val="22"/>
              </w:rPr>
            </w:pPr>
            <w:r w:rsidRPr="00610CD0">
              <w:rPr>
                <w:b w:val="0"/>
                <w:sz w:val="22"/>
                <w:szCs w:val="22"/>
              </w:rPr>
              <w:t>Реализация комплекса мероприятий подпрограммы позволит</w:t>
            </w:r>
          </w:p>
          <w:p w:rsidR="009B0C3C" w:rsidRPr="00610CD0" w:rsidRDefault="009B0C3C" w:rsidP="009B0C3C">
            <w:pPr>
              <w:pStyle w:val="ConsPlusNormal"/>
              <w:jc w:val="both"/>
              <w:rPr>
                <w:b w:val="0"/>
                <w:sz w:val="22"/>
                <w:szCs w:val="22"/>
              </w:rPr>
            </w:pPr>
            <w:r w:rsidRPr="00610CD0">
              <w:rPr>
                <w:b w:val="0"/>
                <w:sz w:val="22"/>
                <w:szCs w:val="22"/>
              </w:rPr>
              <w:t xml:space="preserve"> к 202</w:t>
            </w:r>
            <w:r w:rsidR="008E71D1" w:rsidRPr="00610CD0">
              <w:rPr>
                <w:b w:val="0"/>
                <w:sz w:val="22"/>
                <w:szCs w:val="22"/>
              </w:rPr>
              <w:t>9</w:t>
            </w:r>
            <w:r w:rsidRPr="00610CD0">
              <w:rPr>
                <w:b w:val="0"/>
                <w:sz w:val="22"/>
                <w:szCs w:val="22"/>
              </w:rPr>
              <w:t xml:space="preserve"> году достичь следующих результатов:</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rPr>
              <w:t xml:space="preserve">увеличение доли образовательных организаций, </w:t>
            </w:r>
            <w:r w:rsidRPr="00610CD0">
              <w:rPr>
                <w:sz w:val="22"/>
                <w:szCs w:val="22"/>
                <w:lang w:eastAsia="ko-KR"/>
              </w:rPr>
              <w:t xml:space="preserve">имеющих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lang w:eastAsia="ko-KR"/>
              </w:rPr>
              <w:t xml:space="preserve">службу </w:t>
            </w:r>
            <w:r w:rsidR="008E71D1" w:rsidRPr="00610CD0">
              <w:rPr>
                <w:sz w:val="22"/>
                <w:szCs w:val="22"/>
                <w:lang w:eastAsia="ko-KR"/>
              </w:rPr>
              <w:t xml:space="preserve">психолого-педагогического </w:t>
            </w:r>
            <w:r w:rsidRPr="00610CD0">
              <w:rPr>
                <w:sz w:val="22"/>
                <w:szCs w:val="22"/>
                <w:lang w:eastAsia="ko-KR"/>
              </w:rPr>
              <w:t xml:space="preserve"> сопровождения обучающихся и </w:t>
            </w:r>
          </w:p>
          <w:p w:rsidR="009B0C3C" w:rsidRPr="00610CD0" w:rsidRDefault="009B0C3C" w:rsidP="009B0C3C">
            <w:pPr>
              <w:tabs>
                <w:tab w:val="left" w:pos="293"/>
              </w:tabs>
              <w:autoSpaceDE w:val="0"/>
              <w:autoSpaceDN w:val="0"/>
              <w:adjustRightInd w:val="0"/>
              <w:jc w:val="both"/>
              <w:rPr>
                <w:sz w:val="22"/>
                <w:szCs w:val="22"/>
              </w:rPr>
            </w:pPr>
            <w:r w:rsidRPr="00610CD0">
              <w:rPr>
                <w:sz w:val="22"/>
                <w:szCs w:val="22"/>
                <w:lang w:eastAsia="ko-KR"/>
              </w:rPr>
              <w:t>воспитанников</w:t>
            </w:r>
            <w:r w:rsidR="008E71D1" w:rsidRPr="00610CD0">
              <w:rPr>
                <w:sz w:val="22"/>
                <w:szCs w:val="22"/>
              </w:rPr>
              <w:t>, до 50</w:t>
            </w:r>
            <w:r w:rsidRPr="00610CD0">
              <w:rPr>
                <w:sz w:val="22"/>
                <w:szCs w:val="22"/>
              </w:rPr>
              <w:t xml:space="preserve">  % от общего количества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rPr>
              <w:t>образовательных организаций;</w:t>
            </w:r>
          </w:p>
          <w:p w:rsidR="009B0C3C" w:rsidRPr="00610CD0" w:rsidRDefault="009B0C3C" w:rsidP="009B0C3C">
            <w:pPr>
              <w:tabs>
                <w:tab w:val="left" w:pos="293"/>
              </w:tabs>
              <w:jc w:val="both"/>
              <w:rPr>
                <w:sz w:val="22"/>
                <w:szCs w:val="22"/>
                <w:lang w:eastAsia="ko-KR"/>
              </w:rPr>
            </w:pPr>
            <w:r w:rsidRPr="00610CD0">
              <w:rPr>
                <w:sz w:val="22"/>
                <w:szCs w:val="22"/>
              </w:rPr>
              <w:t xml:space="preserve">увеличение доли </w:t>
            </w:r>
            <w:r w:rsidRPr="00610CD0">
              <w:rPr>
                <w:sz w:val="22"/>
                <w:szCs w:val="22"/>
                <w:lang w:eastAsia="ko-KR"/>
              </w:rPr>
              <w:t xml:space="preserve">детей, охваченных моделями и </w:t>
            </w:r>
          </w:p>
          <w:p w:rsidR="009B0C3C" w:rsidRPr="00610CD0" w:rsidRDefault="009B0C3C" w:rsidP="009B0C3C">
            <w:pPr>
              <w:tabs>
                <w:tab w:val="left" w:pos="293"/>
              </w:tabs>
              <w:jc w:val="both"/>
              <w:rPr>
                <w:sz w:val="22"/>
                <w:szCs w:val="22"/>
                <w:lang w:eastAsia="ko-KR"/>
              </w:rPr>
            </w:pPr>
            <w:r w:rsidRPr="00610CD0">
              <w:rPr>
                <w:sz w:val="22"/>
                <w:szCs w:val="22"/>
                <w:lang w:eastAsia="ko-KR"/>
              </w:rPr>
              <w:t xml:space="preserve">программами социализации, в общем количестве </w:t>
            </w:r>
          </w:p>
          <w:p w:rsidR="009B0C3C" w:rsidRPr="00610CD0" w:rsidRDefault="009B0C3C" w:rsidP="009B0C3C">
            <w:pPr>
              <w:tabs>
                <w:tab w:val="left" w:pos="293"/>
              </w:tabs>
              <w:jc w:val="both"/>
              <w:rPr>
                <w:sz w:val="22"/>
                <w:szCs w:val="22"/>
                <w:lang w:eastAsia="ko-KR"/>
              </w:rPr>
            </w:pPr>
            <w:r w:rsidRPr="00610CD0">
              <w:rPr>
                <w:sz w:val="22"/>
                <w:szCs w:val="22"/>
                <w:lang w:eastAsia="ko-KR"/>
              </w:rPr>
              <w:t>детей по указанным категориям до 88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rPr>
              <w:t>увеличение доли</w:t>
            </w:r>
            <w:r w:rsidRPr="00610CD0">
              <w:rPr>
                <w:sz w:val="22"/>
                <w:szCs w:val="22"/>
                <w:lang w:eastAsia="ko-KR"/>
              </w:rPr>
              <w:t xml:space="preserve"> обучающихся организаций общего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lang w:eastAsia="ko-KR"/>
              </w:rPr>
              <w:t xml:space="preserve">образования, охваченных психолого-педагогической и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lang w:eastAsia="ko-KR"/>
              </w:rPr>
              <w:t xml:space="preserve">медико-социальной помощью от общей численности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lang w:eastAsia="ko-KR"/>
              </w:rPr>
              <w:t>обучающихся организаций общего образования до 60  %;</w:t>
            </w:r>
          </w:p>
          <w:p w:rsidR="009B0C3C" w:rsidRPr="00610CD0" w:rsidRDefault="009B0C3C" w:rsidP="009B0C3C">
            <w:pPr>
              <w:tabs>
                <w:tab w:val="left" w:pos="293"/>
              </w:tabs>
              <w:autoSpaceDE w:val="0"/>
              <w:autoSpaceDN w:val="0"/>
              <w:adjustRightInd w:val="0"/>
              <w:jc w:val="both"/>
              <w:rPr>
                <w:sz w:val="22"/>
                <w:szCs w:val="22"/>
              </w:rPr>
            </w:pPr>
            <w:r w:rsidRPr="00610CD0">
              <w:rPr>
                <w:sz w:val="22"/>
                <w:szCs w:val="22"/>
              </w:rPr>
              <w:t>увеличение доли обучающихся, охваченных мероприятиями,</w:t>
            </w:r>
          </w:p>
          <w:p w:rsidR="009B0C3C" w:rsidRPr="00610CD0" w:rsidRDefault="009B0C3C" w:rsidP="009B0C3C">
            <w:pPr>
              <w:tabs>
                <w:tab w:val="left" w:pos="293"/>
              </w:tabs>
              <w:autoSpaceDE w:val="0"/>
              <w:autoSpaceDN w:val="0"/>
              <w:adjustRightInd w:val="0"/>
              <w:jc w:val="both"/>
              <w:rPr>
                <w:sz w:val="22"/>
                <w:szCs w:val="22"/>
              </w:rPr>
            </w:pPr>
            <w:r w:rsidRPr="00610CD0">
              <w:rPr>
                <w:sz w:val="22"/>
                <w:szCs w:val="22"/>
              </w:rPr>
              <w:t xml:space="preserve">направленными на профилактику преступности, </w:t>
            </w:r>
          </w:p>
          <w:p w:rsidR="009B0C3C" w:rsidRPr="00610CD0" w:rsidRDefault="009B0C3C" w:rsidP="009B0C3C">
            <w:pPr>
              <w:tabs>
                <w:tab w:val="left" w:pos="293"/>
              </w:tabs>
              <w:autoSpaceDE w:val="0"/>
              <w:autoSpaceDN w:val="0"/>
              <w:adjustRightInd w:val="0"/>
              <w:jc w:val="both"/>
              <w:rPr>
                <w:sz w:val="22"/>
                <w:szCs w:val="22"/>
              </w:rPr>
            </w:pPr>
            <w:r w:rsidRPr="00610CD0">
              <w:rPr>
                <w:sz w:val="22"/>
                <w:szCs w:val="22"/>
              </w:rPr>
              <w:t xml:space="preserve">правонарушений среди несовершеннолетних, вредных </w:t>
            </w:r>
          </w:p>
          <w:p w:rsidR="009B0C3C" w:rsidRPr="00610CD0" w:rsidRDefault="009B0C3C" w:rsidP="009B0C3C">
            <w:pPr>
              <w:tabs>
                <w:tab w:val="left" w:pos="293"/>
              </w:tabs>
              <w:autoSpaceDE w:val="0"/>
              <w:autoSpaceDN w:val="0"/>
              <w:adjustRightInd w:val="0"/>
              <w:jc w:val="both"/>
              <w:rPr>
                <w:sz w:val="22"/>
                <w:szCs w:val="22"/>
              </w:rPr>
            </w:pPr>
            <w:r w:rsidRPr="00610CD0">
              <w:rPr>
                <w:sz w:val="22"/>
                <w:szCs w:val="22"/>
              </w:rPr>
              <w:t xml:space="preserve">зависимостей, формирование навыков здорового образа </w:t>
            </w:r>
          </w:p>
          <w:p w:rsidR="009B0C3C" w:rsidRPr="00610CD0" w:rsidRDefault="009B0C3C" w:rsidP="009B0C3C">
            <w:pPr>
              <w:tabs>
                <w:tab w:val="left" w:pos="293"/>
              </w:tabs>
              <w:autoSpaceDE w:val="0"/>
              <w:autoSpaceDN w:val="0"/>
              <w:adjustRightInd w:val="0"/>
              <w:jc w:val="both"/>
              <w:rPr>
                <w:sz w:val="22"/>
                <w:szCs w:val="22"/>
              </w:rPr>
            </w:pPr>
            <w:r w:rsidRPr="00610CD0">
              <w:rPr>
                <w:sz w:val="22"/>
                <w:szCs w:val="22"/>
              </w:rPr>
              <w:t>жизни до 99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rPr>
              <w:t xml:space="preserve">увеличение </w:t>
            </w:r>
            <w:r w:rsidRPr="00610CD0">
              <w:rPr>
                <w:sz w:val="22"/>
                <w:szCs w:val="22"/>
                <w:lang w:eastAsia="ko-KR"/>
              </w:rPr>
              <w:t>до 90  человек</w:t>
            </w:r>
            <w:r w:rsidRPr="00610CD0">
              <w:rPr>
                <w:sz w:val="22"/>
                <w:szCs w:val="22"/>
              </w:rPr>
              <w:t xml:space="preserve"> к</w:t>
            </w:r>
            <w:r w:rsidRPr="00610CD0">
              <w:rPr>
                <w:sz w:val="22"/>
                <w:szCs w:val="22"/>
                <w:lang w:eastAsia="ko-KR"/>
              </w:rPr>
              <w:t xml:space="preserve">оличества родителей, которым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lang w:eastAsia="ko-KR"/>
              </w:rPr>
              <w:t xml:space="preserve">предоставлены педагогические,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lang w:eastAsia="ko-KR"/>
              </w:rPr>
              <w:t xml:space="preserve">диагностические, консультативные услуги в рамках </w:t>
            </w:r>
          </w:p>
          <w:p w:rsidR="009B0C3C" w:rsidRPr="00610CD0" w:rsidRDefault="009B0C3C" w:rsidP="009B0C3C">
            <w:pPr>
              <w:tabs>
                <w:tab w:val="left" w:pos="293"/>
              </w:tabs>
              <w:autoSpaceDE w:val="0"/>
              <w:autoSpaceDN w:val="0"/>
              <w:adjustRightInd w:val="0"/>
              <w:jc w:val="both"/>
              <w:rPr>
                <w:sz w:val="22"/>
                <w:szCs w:val="22"/>
                <w:lang w:eastAsia="ko-KR"/>
              </w:rPr>
            </w:pPr>
            <w:r w:rsidRPr="00610CD0">
              <w:rPr>
                <w:sz w:val="22"/>
                <w:szCs w:val="22"/>
                <w:lang w:eastAsia="ko-KR"/>
              </w:rPr>
              <w:t>деятельности служб комплексного</w:t>
            </w:r>
          </w:p>
          <w:p w:rsidR="009B0C3C" w:rsidRPr="00610CD0" w:rsidRDefault="009B0C3C" w:rsidP="009B0C3C">
            <w:pPr>
              <w:tabs>
                <w:tab w:val="left" w:pos="293"/>
              </w:tabs>
              <w:autoSpaceDE w:val="0"/>
              <w:autoSpaceDN w:val="0"/>
              <w:adjustRightInd w:val="0"/>
              <w:jc w:val="both"/>
              <w:rPr>
                <w:sz w:val="22"/>
                <w:szCs w:val="22"/>
              </w:rPr>
            </w:pPr>
            <w:r w:rsidRPr="00610CD0">
              <w:rPr>
                <w:sz w:val="22"/>
                <w:szCs w:val="22"/>
                <w:lang w:eastAsia="ko-KR"/>
              </w:rPr>
              <w:t>сопровождения образовательных организаций.</w:t>
            </w:r>
          </w:p>
        </w:tc>
      </w:tr>
    </w:tbl>
    <w:p w:rsidR="009B0C3C" w:rsidRPr="00610CD0" w:rsidRDefault="009B0C3C" w:rsidP="009B0C3C">
      <w:pPr>
        <w:jc w:val="both"/>
        <w:rPr>
          <w:sz w:val="22"/>
          <w:szCs w:val="22"/>
          <w:lang w:eastAsia="ko-KR"/>
        </w:rPr>
      </w:pPr>
    </w:p>
    <w:p w:rsidR="009B0C3C" w:rsidRPr="007750A9" w:rsidRDefault="009B0C3C" w:rsidP="007F11E0">
      <w:pPr>
        <w:pStyle w:val="12"/>
        <w:numPr>
          <w:ilvl w:val="0"/>
          <w:numId w:val="1"/>
        </w:numPr>
        <w:jc w:val="center"/>
        <w:rPr>
          <w:lang w:eastAsia="ko-KR"/>
        </w:rPr>
      </w:pPr>
      <w:r w:rsidRPr="007750A9">
        <w:rPr>
          <w:lang w:eastAsia="ko-KR"/>
        </w:rPr>
        <w:t>Характеристика текущего состояния сферы реализации подпрограммы</w:t>
      </w:r>
    </w:p>
    <w:p w:rsidR="009B0C3C" w:rsidRPr="00610CD0" w:rsidRDefault="009B0C3C" w:rsidP="009B0C3C">
      <w:pPr>
        <w:jc w:val="both"/>
        <w:rPr>
          <w:sz w:val="22"/>
          <w:szCs w:val="22"/>
          <w:lang w:eastAsia="ko-KR"/>
        </w:rPr>
      </w:pPr>
    </w:p>
    <w:p w:rsidR="009B0C3C" w:rsidRPr="00610CD0" w:rsidRDefault="009B0C3C" w:rsidP="009B0C3C">
      <w:pPr>
        <w:pStyle w:val="12"/>
        <w:ind w:left="0" w:firstLine="708"/>
      </w:pPr>
      <w:r w:rsidRPr="00610CD0">
        <w:t>Актуальной тенденцией развития системы образования Кыринского района  является</w:t>
      </w:r>
      <w:r w:rsidRPr="00610CD0">
        <w:rPr>
          <w:shd w:val="clear" w:color="auto" w:fill="FFFFFF"/>
        </w:rPr>
        <w:t xml:space="preserve"> развитие районной  модели к</w:t>
      </w:r>
      <w:r w:rsidRPr="00610CD0">
        <w:t>омплексного психолого-педагогического и медико-социального сопровождения обучающихся и воспитанников, которая  обеспечит  решение задач социализации обучающихся разных категорий.</w:t>
      </w:r>
    </w:p>
    <w:p w:rsidR="009B0C3C" w:rsidRPr="00610CD0" w:rsidRDefault="009B0C3C" w:rsidP="009B0C3C">
      <w:pPr>
        <w:ind w:firstLine="708"/>
        <w:jc w:val="both"/>
        <w:rPr>
          <w:bCs/>
          <w:sz w:val="22"/>
          <w:szCs w:val="22"/>
        </w:rPr>
      </w:pPr>
      <w:r w:rsidRPr="00610CD0">
        <w:rPr>
          <w:sz w:val="22"/>
          <w:szCs w:val="22"/>
        </w:rPr>
        <w:t>Районная  модель комплексного сопровождения представлена</w:t>
      </w:r>
      <w:r w:rsidRPr="00610CD0">
        <w:rPr>
          <w:bCs/>
          <w:sz w:val="22"/>
          <w:szCs w:val="22"/>
        </w:rPr>
        <w:t xml:space="preserve"> структурными подразделением Комитета образования, осуществляющим взаимодействие с  Министерством  образования, науки и молодежной политики Забайкальского края, при котором функционирует Координационный совет комплексного сопровождения участников образовательного процесса, учреждениями дополнительного профессионального образования (</w:t>
      </w:r>
      <w:r w:rsidRPr="00610CD0">
        <w:rPr>
          <w:sz w:val="22"/>
          <w:szCs w:val="22"/>
        </w:rPr>
        <w:t>«Институт развития образования Забайкальского края», Институт повышения квалификации работников социальной сферы Агинского округа),</w:t>
      </w:r>
      <w:r w:rsidRPr="00610CD0">
        <w:rPr>
          <w:bCs/>
          <w:sz w:val="22"/>
          <w:szCs w:val="22"/>
        </w:rPr>
        <w:t xml:space="preserve"> государственными образовательными учреждениями для детей, нуждающихся в психолого-педагогической и медико-социальной помощи (Центром психолого-медико-социального сопровождения «ДАР», Центром  диагнос</w:t>
      </w:r>
      <w:r w:rsidR="000E6096" w:rsidRPr="00610CD0">
        <w:rPr>
          <w:bCs/>
          <w:sz w:val="22"/>
          <w:szCs w:val="22"/>
        </w:rPr>
        <w:t>тики и консультирования «Семья»</w:t>
      </w:r>
      <w:r w:rsidRPr="00610CD0">
        <w:rPr>
          <w:bCs/>
          <w:sz w:val="22"/>
          <w:szCs w:val="22"/>
        </w:rPr>
        <w:t>), службами комплексного сопровождения обучающихся в образовательных организациях.</w:t>
      </w:r>
    </w:p>
    <w:p w:rsidR="009B0C3C" w:rsidRPr="00610CD0" w:rsidRDefault="009B0C3C" w:rsidP="009B0C3C">
      <w:pPr>
        <w:autoSpaceDE w:val="0"/>
        <w:autoSpaceDN w:val="0"/>
        <w:adjustRightInd w:val="0"/>
        <w:ind w:firstLine="708"/>
        <w:jc w:val="both"/>
        <w:rPr>
          <w:sz w:val="22"/>
          <w:szCs w:val="22"/>
        </w:rPr>
      </w:pPr>
      <w:r w:rsidRPr="00610CD0">
        <w:rPr>
          <w:sz w:val="22"/>
          <w:szCs w:val="22"/>
        </w:rPr>
        <w:t xml:space="preserve">Важнейшим направлением психолого-педагогического и медико-социального сопровождения развития обучающихся является формирование установок на здоровый образ жизни, развитие навыков саморегуляции и управления стрессом, профилактика табакокурения, алкоголизма и наркомании. </w:t>
      </w:r>
      <w:r w:rsidRPr="00610CD0">
        <w:rPr>
          <w:sz w:val="22"/>
          <w:szCs w:val="22"/>
          <w:shd w:val="clear" w:color="auto" w:fill="FFFFFF"/>
        </w:rPr>
        <w:t>Всеми видами психопро</w:t>
      </w:r>
      <w:r w:rsidR="008E71D1" w:rsidRPr="00610CD0">
        <w:rPr>
          <w:sz w:val="22"/>
          <w:szCs w:val="22"/>
          <w:shd w:val="clear" w:color="auto" w:fill="FFFFFF"/>
        </w:rPr>
        <w:t>филактической деятельности в 2024</w:t>
      </w:r>
      <w:r w:rsidRPr="00610CD0">
        <w:rPr>
          <w:sz w:val="22"/>
          <w:szCs w:val="22"/>
          <w:shd w:val="clear" w:color="auto" w:fill="FFFFFF"/>
        </w:rPr>
        <w:t xml:space="preserve"> году </w:t>
      </w:r>
      <w:r w:rsidRPr="00610CD0">
        <w:rPr>
          <w:sz w:val="22"/>
          <w:szCs w:val="22"/>
        </w:rPr>
        <w:t>охвачено 1</w:t>
      </w:r>
      <w:r w:rsidR="008E71D1" w:rsidRPr="00610CD0">
        <w:rPr>
          <w:sz w:val="22"/>
          <w:szCs w:val="22"/>
        </w:rPr>
        <w:t>393</w:t>
      </w:r>
      <w:r w:rsidRPr="00610CD0">
        <w:rPr>
          <w:sz w:val="22"/>
          <w:szCs w:val="22"/>
        </w:rPr>
        <w:t xml:space="preserve">  обучающихся, что составляет 99 % от числа всех обучающихся.</w:t>
      </w:r>
    </w:p>
    <w:p w:rsidR="009B0C3C" w:rsidRPr="00610CD0" w:rsidRDefault="009B0C3C" w:rsidP="009B0C3C">
      <w:pPr>
        <w:autoSpaceDE w:val="0"/>
        <w:autoSpaceDN w:val="0"/>
        <w:adjustRightInd w:val="0"/>
        <w:ind w:firstLine="708"/>
        <w:jc w:val="both"/>
        <w:rPr>
          <w:sz w:val="22"/>
          <w:szCs w:val="22"/>
        </w:rPr>
      </w:pPr>
      <w:r w:rsidRPr="00610CD0">
        <w:rPr>
          <w:sz w:val="22"/>
          <w:szCs w:val="22"/>
        </w:rPr>
        <w:t>Признаками системности и комплексности характеризуется организуемая в районе  работа по профилактике суицидального поведения детей и подростков, обеспеченная комплексом информационно-методических материалов. Подготовлена необходимая нормативная правовая база, разработан комплекс экстренных мер.</w:t>
      </w:r>
    </w:p>
    <w:p w:rsidR="009B0C3C" w:rsidRPr="00610CD0" w:rsidRDefault="009B0C3C" w:rsidP="009B0C3C">
      <w:pPr>
        <w:ind w:firstLine="708"/>
        <w:jc w:val="both"/>
        <w:rPr>
          <w:sz w:val="22"/>
          <w:szCs w:val="22"/>
        </w:rPr>
      </w:pPr>
      <w:r w:rsidRPr="00610CD0">
        <w:rPr>
          <w:sz w:val="22"/>
          <w:szCs w:val="22"/>
        </w:rPr>
        <w:t xml:space="preserve">Учитывая тенденцию к развитию и распространению моделей инклюзивного  обучения детей нормы и детей с ограниченными возможностями здоровья, специалисты службы сопровождения обеспечивают реализацию программ коррекционно-развивающей работы с различными категориями детей. </w:t>
      </w:r>
    </w:p>
    <w:p w:rsidR="009B0C3C" w:rsidRPr="00610CD0" w:rsidRDefault="009B0C3C" w:rsidP="009B0C3C">
      <w:pPr>
        <w:pStyle w:val="12"/>
        <w:ind w:left="0" w:firstLine="708"/>
      </w:pPr>
      <w:r w:rsidRPr="00610CD0">
        <w:t>Необходима дальнейшая разработка и практическое обеспечение организационно-управленческих, программно-методических, психолого-педагогических и медико-социальных механизмов реализации комплекса мер по созданию системы помощи детям раннего и дошкольного возраста с ограниченными возможностями здоровья и семьях их воспитывающим, направленной на минимизацию нарушений здоровья детей, профилактику инвалидности в раннем возрасте и успешную интеграцию семей в общество.</w:t>
      </w:r>
    </w:p>
    <w:p w:rsidR="009B0C3C" w:rsidRPr="00610CD0" w:rsidRDefault="009B0C3C" w:rsidP="009B0C3C">
      <w:pPr>
        <w:pStyle w:val="ConsPlusNormal"/>
        <w:ind w:firstLine="708"/>
        <w:jc w:val="both"/>
        <w:rPr>
          <w:b w:val="0"/>
          <w:sz w:val="22"/>
          <w:szCs w:val="22"/>
        </w:rPr>
      </w:pPr>
      <w:r w:rsidRPr="00610CD0">
        <w:rPr>
          <w:b w:val="0"/>
          <w:sz w:val="22"/>
          <w:szCs w:val="22"/>
        </w:rPr>
        <w:t>Основными проблемами, на решение которых будут направлены мероприятия подпрограммы, являются:</w:t>
      </w:r>
    </w:p>
    <w:p w:rsidR="009B0C3C" w:rsidRPr="00610CD0" w:rsidRDefault="009B0C3C" w:rsidP="009B0C3C">
      <w:pPr>
        <w:pStyle w:val="12"/>
        <w:tabs>
          <w:tab w:val="left" w:pos="709"/>
        </w:tabs>
        <w:autoSpaceDE w:val="0"/>
        <w:autoSpaceDN w:val="0"/>
        <w:adjustRightInd w:val="0"/>
        <w:ind w:left="0"/>
      </w:pPr>
      <w:r w:rsidRPr="00610CD0">
        <w:t xml:space="preserve">недостаточная кадровая и материально-техническая оснащенность </w:t>
      </w:r>
      <w:r w:rsidRPr="00610CD0">
        <w:rPr>
          <w:lang w:eastAsia="ko-KR"/>
        </w:rPr>
        <w:t>служб комплексного сопровождения обучающихся и воспитанников</w:t>
      </w:r>
      <w:r w:rsidRPr="00610CD0">
        <w:t xml:space="preserve"> в общеобразовательных организациях района; </w:t>
      </w:r>
    </w:p>
    <w:p w:rsidR="009B0C3C" w:rsidRPr="00610CD0" w:rsidRDefault="009B0C3C" w:rsidP="009B0C3C">
      <w:pPr>
        <w:pStyle w:val="12"/>
        <w:tabs>
          <w:tab w:val="left" w:pos="709"/>
        </w:tabs>
        <w:autoSpaceDE w:val="0"/>
        <w:autoSpaceDN w:val="0"/>
        <w:adjustRightInd w:val="0"/>
        <w:ind w:left="0"/>
      </w:pPr>
      <w:r w:rsidRPr="00610CD0">
        <w:t>отсутствие в районе территориальной ПМПК;</w:t>
      </w:r>
    </w:p>
    <w:p w:rsidR="009B0C3C" w:rsidRPr="00610CD0" w:rsidRDefault="009B0C3C" w:rsidP="009B0C3C">
      <w:pPr>
        <w:pStyle w:val="12"/>
        <w:tabs>
          <w:tab w:val="left" w:pos="709"/>
        </w:tabs>
        <w:autoSpaceDE w:val="0"/>
        <w:autoSpaceDN w:val="0"/>
        <w:adjustRightInd w:val="0"/>
        <w:ind w:left="0"/>
      </w:pPr>
      <w:r w:rsidRPr="00610CD0">
        <w:t>высокий уровень преступности среди несовершеннолетних, сохранение риска увеличения фактов ПАВ-зависимостей у подростков и других форм девиаций, необходимость повышения интенсивности и эффективности профилактических мероприятий, действий, направленных на успешную социализацию несовершеннолетних;</w:t>
      </w:r>
    </w:p>
    <w:p w:rsidR="009B0C3C" w:rsidRPr="00610CD0" w:rsidRDefault="009B0C3C" w:rsidP="009B0C3C">
      <w:pPr>
        <w:pStyle w:val="12"/>
        <w:tabs>
          <w:tab w:val="left" w:pos="709"/>
        </w:tabs>
        <w:autoSpaceDE w:val="0"/>
        <w:autoSpaceDN w:val="0"/>
        <w:adjustRightInd w:val="0"/>
        <w:ind w:left="0"/>
        <w:rPr>
          <w:lang w:eastAsia="ko-KR"/>
        </w:rPr>
      </w:pPr>
      <w:r w:rsidRPr="00610CD0">
        <w:t xml:space="preserve">необходимость увеличения </w:t>
      </w:r>
      <w:r w:rsidRPr="00610CD0">
        <w:rPr>
          <w:lang w:eastAsia="ko-KR"/>
        </w:rPr>
        <w:t>охвата родителей услугами в рамках деятельности служб комплексного сопровождения в целях совместного решения вопросов профилактики асоциальных форм поведения несовершеннолетних; информирование, оказание помощи, формирование у родителей мотивированного отношения к решению проблем детей.</w:t>
      </w:r>
    </w:p>
    <w:p w:rsidR="009B0C3C" w:rsidRPr="00610CD0" w:rsidRDefault="009B0C3C" w:rsidP="009B0C3C">
      <w:pPr>
        <w:jc w:val="both"/>
        <w:rPr>
          <w:sz w:val="22"/>
          <w:szCs w:val="22"/>
        </w:rPr>
      </w:pPr>
    </w:p>
    <w:p w:rsidR="009B0C3C" w:rsidRPr="00610CD0" w:rsidRDefault="009B0C3C" w:rsidP="007F11E0">
      <w:pPr>
        <w:pStyle w:val="12"/>
        <w:numPr>
          <w:ilvl w:val="0"/>
          <w:numId w:val="1"/>
        </w:numPr>
        <w:jc w:val="center"/>
      </w:pPr>
      <w:r w:rsidRPr="00610CD0">
        <w:t>Перечень приоритетов муниципальной политики в сфере реализации</w:t>
      </w:r>
    </w:p>
    <w:p w:rsidR="009B0C3C" w:rsidRPr="00610CD0" w:rsidRDefault="009B0C3C" w:rsidP="009B0C3C">
      <w:pPr>
        <w:jc w:val="center"/>
        <w:rPr>
          <w:sz w:val="22"/>
          <w:szCs w:val="22"/>
        </w:rPr>
      </w:pPr>
      <w:r w:rsidRPr="00610CD0">
        <w:rPr>
          <w:sz w:val="22"/>
          <w:szCs w:val="22"/>
        </w:rPr>
        <w:t>подпрограммы</w:t>
      </w:r>
    </w:p>
    <w:p w:rsidR="009B0C3C" w:rsidRPr="00610CD0" w:rsidRDefault="009B0C3C" w:rsidP="009B0C3C">
      <w:pPr>
        <w:jc w:val="center"/>
        <w:rPr>
          <w:sz w:val="22"/>
          <w:szCs w:val="22"/>
        </w:rPr>
      </w:pPr>
    </w:p>
    <w:p w:rsidR="009B0C3C" w:rsidRPr="00610CD0" w:rsidRDefault="009B0C3C" w:rsidP="009B0C3C">
      <w:pPr>
        <w:ind w:firstLine="708"/>
        <w:jc w:val="both"/>
        <w:rPr>
          <w:sz w:val="22"/>
          <w:szCs w:val="22"/>
        </w:rPr>
      </w:pPr>
      <w:r w:rsidRPr="00610CD0">
        <w:rPr>
          <w:sz w:val="22"/>
          <w:szCs w:val="22"/>
        </w:rPr>
        <w:t>Приоритеты в сфере реализации подпрограммы определены в соответствии со Стратегией социально-экономического развития Забайкальского края на период до 2030 года.</w:t>
      </w:r>
    </w:p>
    <w:p w:rsidR="009B0C3C" w:rsidRPr="00610CD0" w:rsidRDefault="009B0C3C" w:rsidP="009B0C3C">
      <w:pPr>
        <w:ind w:firstLine="708"/>
        <w:jc w:val="both"/>
        <w:rPr>
          <w:sz w:val="22"/>
          <w:szCs w:val="22"/>
        </w:rPr>
      </w:pPr>
      <w:r w:rsidRPr="00610CD0">
        <w:rPr>
          <w:sz w:val="22"/>
          <w:szCs w:val="22"/>
        </w:rPr>
        <w:t>Перспективное развитие сферы медико-социального и психолого-педагогического сопровождения воспитанников и обучающихся в образовательных организациях общего и дошкольного  образования, направленного на сохранение психического и психологического здоровья детей, оказание оперативной помощи в выходе из кризисных состояний, определяет следующие приоритеты муниципальной политики:</w:t>
      </w:r>
    </w:p>
    <w:p w:rsidR="009B0C3C" w:rsidRPr="00610CD0" w:rsidRDefault="009B0C3C" w:rsidP="009B0C3C">
      <w:pPr>
        <w:pStyle w:val="12"/>
        <w:tabs>
          <w:tab w:val="left" w:pos="457"/>
          <w:tab w:val="left" w:pos="1134"/>
        </w:tabs>
        <w:ind w:left="0"/>
        <w:contextualSpacing/>
      </w:pPr>
      <w:r w:rsidRPr="00610CD0">
        <w:t>развитие служб медико-социального и психолого-педагогического сопровождения обучающихся, в том числе детей с ограниченными возможностями здоровья, детей-инвалидов, в образовательных организациях;</w:t>
      </w:r>
    </w:p>
    <w:p w:rsidR="009B0C3C" w:rsidRPr="00610CD0" w:rsidRDefault="009B0C3C" w:rsidP="009B0C3C">
      <w:pPr>
        <w:pStyle w:val="12"/>
        <w:tabs>
          <w:tab w:val="left" w:pos="457"/>
          <w:tab w:val="left" w:pos="1134"/>
        </w:tabs>
        <w:ind w:left="0"/>
        <w:contextualSpacing/>
      </w:pPr>
      <w:r w:rsidRPr="00610CD0">
        <w:t>повышение эффективности деятельности системы психолого-педагогического и медико-социального сопровождения воспитанников и обучающихся в образовательных организациях в вопросах профилактики асоциального поведения, немедицинского потребления наркотических средств и психотропных веществ и приобщения к здоровому образу жизни;</w:t>
      </w:r>
    </w:p>
    <w:p w:rsidR="009B0C3C" w:rsidRPr="00610CD0" w:rsidRDefault="009B0C3C" w:rsidP="009B0C3C">
      <w:pPr>
        <w:pStyle w:val="12"/>
        <w:tabs>
          <w:tab w:val="left" w:pos="1134"/>
        </w:tabs>
        <w:ind w:left="0"/>
      </w:pPr>
      <w:r w:rsidRPr="00610CD0">
        <w:t>развитие районной  модели комплексного сопровождения несовершеннолетних, имеющей межведомственную направленность;</w:t>
      </w:r>
    </w:p>
    <w:p w:rsidR="009B0C3C" w:rsidRPr="00610CD0" w:rsidRDefault="009B0C3C" w:rsidP="009B0C3C">
      <w:pPr>
        <w:pStyle w:val="ConsPlusCell"/>
        <w:tabs>
          <w:tab w:val="left" w:pos="1134"/>
        </w:tabs>
        <w:adjustRightInd w:val="0"/>
        <w:ind w:firstLine="709"/>
        <w:jc w:val="both"/>
        <w:rPr>
          <w:rFonts w:ascii="Times New Roman" w:hAnsi="Times New Roman" w:cs="Times New Roman"/>
          <w:sz w:val="22"/>
          <w:szCs w:val="22"/>
        </w:rPr>
      </w:pPr>
      <w:r w:rsidRPr="00610CD0">
        <w:rPr>
          <w:rFonts w:ascii="Times New Roman" w:hAnsi="Times New Roman" w:cs="Times New Roman"/>
          <w:sz w:val="22"/>
          <w:szCs w:val="22"/>
        </w:rPr>
        <w:t>обеспечение повышения качества кадрового состава, повышение квалификации и профессиональная переподготовка специалистов служб психолого-педагогического и медико-социального сопровождения образовательных организаций.</w:t>
      </w:r>
    </w:p>
    <w:p w:rsidR="009B0C3C" w:rsidRPr="00610CD0" w:rsidRDefault="009B0C3C" w:rsidP="009B0C3C">
      <w:pPr>
        <w:jc w:val="center"/>
        <w:rPr>
          <w:sz w:val="22"/>
          <w:szCs w:val="22"/>
        </w:rPr>
      </w:pPr>
    </w:p>
    <w:p w:rsidR="009B0C3C" w:rsidRPr="00610CD0" w:rsidRDefault="009B0C3C" w:rsidP="009B0C3C">
      <w:pPr>
        <w:jc w:val="center"/>
        <w:rPr>
          <w:sz w:val="22"/>
          <w:szCs w:val="22"/>
        </w:rPr>
      </w:pPr>
      <w:r w:rsidRPr="00610CD0">
        <w:rPr>
          <w:sz w:val="22"/>
          <w:szCs w:val="22"/>
        </w:rPr>
        <w:t>3.Описание целей и задач подпрограммы</w:t>
      </w:r>
    </w:p>
    <w:p w:rsidR="009B0C3C" w:rsidRPr="00610CD0" w:rsidRDefault="009B0C3C" w:rsidP="009B0C3C">
      <w:pPr>
        <w:jc w:val="both"/>
        <w:rPr>
          <w:sz w:val="22"/>
          <w:szCs w:val="22"/>
        </w:rPr>
      </w:pPr>
    </w:p>
    <w:p w:rsidR="009B0C3C" w:rsidRPr="00610CD0" w:rsidRDefault="009B0C3C" w:rsidP="009B0C3C">
      <w:pPr>
        <w:pStyle w:val="12"/>
        <w:tabs>
          <w:tab w:val="left" w:pos="427"/>
          <w:tab w:val="left" w:pos="457"/>
        </w:tabs>
        <w:ind w:left="0"/>
        <w:contextualSpacing/>
      </w:pPr>
      <w:r w:rsidRPr="00610CD0">
        <w:tab/>
        <w:t>Цель подпрограммы: совершенствование системы профилактики асоциального поведения несовершеннолетних, развитие в Кыринском районе комплексной системы психолого-педагогического и медико-социального сопровождения воспитанников и обучающихся.</w:t>
      </w:r>
    </w:p>
    <w:p w:rsidR="009B0C3C" w:rsidRPr="00610CD0" w:rsidRDefault="009B0C3C" w:rsidP="009B0C3C">
      <w:pPr>
        <w:pStyle w:val="ConsPlusCell"/>
        <w:tabs>
          <w:tab w:val="left" w:pos="403"/>
        </w:tabs>
        <w:ind w:firstLine="709"/>
        <w:jc w:val="both"/>
        <w:rPr>
          <w:rFonts w:ascii="Times New Roman" w:hAnsi="Times New Roman" w:cs="Times New Roman"/>
          <w:sz w:val="22"/>
          <w:szCs w:val="22"/>
        </w:rPr>
      </w:pPr>
      <w:r w:rsidRPr="00610CD0">
        <w:rPr>
          <w:rFonts w:ascii="Times New Roman" w:hAnsi="Times New Roman" w:cs="Times New Roman"/>
          <w:sz w:val="22"/>
          <w:szCs w:val="22"/>
        </w:rPr>
        <w:tab/>
        <w:t xml:space="preserve">Задачи подпрограммы: </w:t>
      </w:r>
    </w:p>
    <w:p w:rsidR="009B0C3C" w:rsidRPr="00610CD0" w:rsidRDefault="009B0C3C" w:rsidP="009B0C3C">
      <w:pPr>
        <w:pStyle w:val="12"/>
        <w:tabs>
          <w:tab w:val="left" w:pos="317"/>
          <w:tab w:val="left" w:pos="457"/>
        </w:tabs>
        <w:ind w:left="0"/>
        <w:contextualSpacing/>
      </w:pPr>
      <w:r w:rsidRPr="00610CD0">
        <w:t>институциональное закрепление комплексной системы психолого-педагогического и медико-социального сопровождения воспитанников и обучающихся, в том числе детей с ОВЗ и детей-инвалидов;</w:t>
      </w:r>
    </w:p>
    <w:p w:rsidR="009B0C3C" w:rsidRPr="00610CD0" w:rsidRDefault="009B0C3C" w:rsidP="009B0C3C">
      <w:pPr>
        <w:pStyle w:val="12"/>
        <w:tabs>
          <w:tab w:val="left" w:pos="317"/>
          <w:tab w:val="left" w:pos="457"/>
        </w:tabs>
        <w:ind w:left="0"/>
        <w:contextualSpacing/>
      </w:pPr>
      <w:r w:rsidRPr="00610CD0">
        <w:t>обеспечение деятельности служб комплексного сопровождения воспитанников и обучающихся в общеобразовательных организациях района;</w:t>
      </w:r>
    </w:p>
    <w:p w:rsidR="009B0C3C" w:rsidRPr="00610CD0" w:rsidRDefault="009B0C3C" w:rsidP="009B0C3C">
      <w:pPr>
        <w:pStyle w:val="12"/>
        <w:tabs>
          <w:tab w:val="left" w:pos="317"/>
          <w:tab w:val="left" w:pos="457"/>
        </w:tabs>
        <w:ind w:left="0"/>
        <w:contextualSpacing/>
      </w:pPr>
      <w:r w:rsidRPr="00610CD0">
        <w:t>развитие школьных служб примирения, медиации в общеобразовательных организациях района, нормативно-методическое обеспечение их деятельности;</w:t>
      </w:r>
    </w:p>
    <w:p w:rsidR="009B0C3C" w:rsidRPr="00610CD0" w:rsidRDefault="009B0C3C" w:rsidP="009B0C3C">
      <w:pPr>
        <w:pStyle w:val="12"/>
        <w:tabs>
          <w:tab w:val="left" w:pos="317"/>
        </w:tabs>
        <w:ind w:left="0"/>
      </w:pPr>
      <w:r w:rsidRPr="00610CD0">
        <w:t>развитие системы служб ранней психолого-педагогической помощи детям с ограниченными возможностями здоровья, детям-инвалидам;</w:t>
      </w:r>
    </w:p>
    <w:p w:rsidR="009B0C3C" w:rsidRPr="00610CD0" w:rsidRDefault="009B0C3C" w:rsidP="009B0C3C">
      <w:pPr>
        <w:pStyle w:val="12"/>
        <w:tabs>
          <w:tab w:val="left" w:pos="317"/>
        </w:tabs>
        <w:ind w:left="0"/>
      </w:pPr>
      <w:r w:rsidRPr="00610CD0">
        <w:t>развитие  психолого-педагогической, диагностической, консультативно</w:t>
      </w:r>
      <w:r w:rsidR="001E0A57" w:rsidRPr="00610CD0">
        <w:t>й помощи родителям с детьми от 2 месяцев</w:t>
      </w:r>
      <w:r w:rsidRPr="00610CD0">
        <w:t xml:space="preserve"> до 3 лет, в том числе с ограниченными возможностями здоровья, детям-инвалидам;</w:t>
      </w:r>
    </w:p>
    <w:p w:rsidR="009B0C3C" w:rsidRPr="00610CD0" w:rsidRDefault="009B0C3C" w:rsidP="009B0C3C">
      <w:pPr>
        <w:pStyle w:val="12"/>
        <w:tabs>
          <w:tab w:val="left" w:pos="33"/>
          <w:tab w:val="left" w:pos="317"/>
        </w:tabs>
        <w:ind w:left="0"/>
      </w:pPr>
      <w:r w:rsidRPr="00610CD0">
        <w:t>обеспечение системной работы с детьми  по приобщению к здоровому образу жизни и обеспечению первичной профилактики асоциальных форм поведения, включая незаконное потребление наркотических средств и психотропных веществ, наркоманию и алкоголизм;</w:t>
      </w:r>
    </w:p>
    <w:p w:rsidR="009B0C3C" w:rsidRPr="00610CD0" w:rsidRDefault="009B0C3C" w:rsidP="009B0C3C">
      <w:pPr>
        <w:pStyle w:val="12"/>
        <w:tabs>
          <w:tab w:val="left" w:pos="33"/>
          <w:tab w:val="left" w:pos="317"/>
        </w:tabs>
        <w:ind w:left="0"/>
      </w:pPr>
      <w:r w:rsidRPr="00610CD0">
        <w:t>создание условий для профессионального развития работников служб комплексного сопровождения, внедрение профессионального стандарта педагога-психолога, учителя-дефектолога.</w:t>
      </w:r>
    </w:p>
    <w:p w:rsidR="009B0C3C" w:rsidRPr="00610CD0" w:rsidRDefault="009B0C3C" w:rsidP="009B0C3C">
      <w:pPr>
        <w:pStyle w:val="12"/>
        <w:tabs>
          <w:tab w:val="left" w:pos="33"/>
          <w:tab w:val="left" w:pos="317"/>
        </w:tabs>
        <w:ind w:left="0"/>
      </w:pPr>
    </w:p>
    <w:p w:rsidR="009B0C3C" w:rsidRPr="00610CD0" w:rsidRDefault="009B0C3C" w:rsidP="00A0312F">
      <w:pPr>
        <w:pStyle w:val="12"/>
        <w:tabs>
          <w:tab w:val="left" w:pos="33"/>
          <w:tab w:val="left" w:pos="317"/>
        </w:tabs>
        <w:ind w:left="0"/>
        <w:jc w:val="left"/>
        <w:rPr>
          <w:bCs/>
        </w:rPr>
      </w:pPr>
      <w:r w:rsidRPr="00610CD0">
        <w:rPr>
          <w:bCs/>
        </w:rPr>
        <w:t>4. Сроки и этапы реализации подпрограммы</w:t>
      </w:r>
      <w:r w:rsidR="00A0312F" w:rsidRPr="00610CD0">
        <w:rPr>
          <w:bCs/>
        </w:rPr>
        <w:t xml:space="preserve">: </w:t>
      </w:r>
      <w:r w:rsidRPr="00610CD0">
        <w:rPr>
          <w:bCs/>
        </w:rPr>
        <w:t>Программа реализуется в один этап 20</w:t>
      </w:r>
      <w:r w:rsidR="008E71D1" w:rsidRPr="00610CD0">
        <w:rPr>
          <w:bCs/>
        </w:rPr>
        <w:t>25</w:t>
      </w:r>
      <w:r w:rsidRPr="00610CD0">
        <w:rPr>
          <w:bCs/>
        </w:rPr>
        <w:t>-20</w:t>
      </w:r>
      <w:r w:rsidR="008E71D1" w:rsidRPr="00610CD0">
        <w:rPr>
          <w:bCs/>
        </w:rPr>
        <w:t>29</w:t>
      </w:r>
      <w:r w:rsidRPr="00610CD0">
        <w:rPr>
          <w:bCs/>
        </w:rPr>
        <w:t xml:space="preserve"> гг.</w:t>
      </w:r>
    </w:p>
    <w:p w:rsidR="009B0C3C" w:rsidRPr="00610CD0" w:rsidRDefault="009B0C3C" w:rsidP="00A0312F">
      <w:pPr>
        <w:pStyle w:val="12"/>
        <w:tabs>
          <w:tab w:val="left" w:pos="33"/>
          <w:tab w:val="left" w:pos="317"/>
        </w:tabs>
        <w:ind w:left="0"/>
        <w:jc w:val="left"/>
        <w:rPr>
          <w:bCs/>
        </w:rPr>
      </w:pPr>
      <w:r w:rsidRPr="00610CD0">
        <w:rPr>
          <w:bCs/>
        </w:rPr>
        <w:t>5. Перечень основных мероприятий подпрограммы с указанием сроков их реализации и ожидаемых непосредственных результатов</w:t>
      </w:r>
    </w:p>
    <w:p w:rsidR="009B0C3C" w:rsidRPr="00610CD0" w:rsidRDefault="009B0C3C" w:rsidP="00A0312F">
      <w:pPr>
        <w:pStyle w:val="12"/>
        <w:tabs>
          <w:tab w:val="left" w:pos="33"/>
          <w:tab w:val="left" w:pos="317"/>
        </w:tabs>
        <w:ind w:left="0"/>
        <w:jc w:val="left"/>
        <w:rPr>
          <w:bCs/>
        </w:rPr>
      </w:pPr>
    </w:p>
    <w:p w:rsidR="009B0C3C" w:rsidRPr="00610CD0" w:rsidRDefault="009B0C3C" w:rsidP="00A0312F">
      <w:pPr>
        <w:pStyle w:val="12"/>
        <w:tabs>
          <w:tab w:val="left" w:pos="33"/>
          <w:tab w:val="left" w:pos="317"/>
        </w:tabs>
        <w:ind w:left="0"/>
        <w:jc w:val="left"/>
        <w:rPr>
          <w:bCs/>
        </w:rPr>
      </w:pPr>
      <w:r w:rsidRPr="00610CD0">
        <w:rPr>
          <w:bCs/>
        </w:rPr>
        <w:t xml:space="preserve">Основные мероприятия приведены в таблице </w:t>
      </w:r>
      <w:r w:rsidR="007A43E7" w:rsidRPr="00610CD0">
        <w:rPr>
          <w:bCs/>
        </w:rPr>
        <w:t xml:space="preserve">№ 2 подпрограммы «Развитие системы профилактики и комплексного сопровождения воспитанников и обучающихся» </w:t>
      </w:r>
    </w:p>
    <w:p w:rsidR="009B0C3C" w:rsidRPr="00610CD0" w:rsidRDefault="009B0C3C" w:rsidP="00A0312F">
      <w:pPr>
        <w:pStyle w:val="12"/>
        <w:tabs>
          <w:tab w:val="left" w:pos="33"/>
          <w:tab w:val="left" w:pos="317"/>
        </w:tabs>
        <w:ind w:left="0" w:firstLine="0"/>
        <w:jc w:val="left"/>
        <w:rPr>
          <w:bCs/>
        </w:rPr>
      </w:pPr>
    </w:p>
    <w:p w:rsidR="009B0C3C" w:rsidRPr="00610CD0" w:rsidRDefault="009B0C3C" w:rsidP="007A43E7">
      <w:pPr>
        <w:pStyle w:val="12"/>
        <w:tabs>
          <w:tab w:val="left" w:pos="33"/>
          <w:tab w:val="left" w:pos="317"/>
        </w:tabs>
        <w:ind w:left="0" w:firstLine="0"/>
        <w:jc w:val="center"/>
        <w:rPr>
          <w:bCs/>
        </w:rPr>
      </w:pPr>
      <w:r w:rsidRPr="00610CD0">
        <w:rPr>
          <w:bCs/>
        </w:rPr>
        <w:t>6. Информация о финансовом обеспечении подпрограммы за счет</w:t>
      </w:r>
      <w:r w:rsidR="00A0312F" w:rsidRPr="00610CD0">
        <w:rPr>
          <w:bCs/>
        </w:rPr>
        <w:t xml:space="preserve"> </w:t>
      </w:r>
      <w:r w:rsidRPr="00610CD0">
        <w:rPr>
          <w:bCs/>
        </w:rPr>
        <w:t>средств</w:t>
      </w:r>
      <w:r w:rsidR="007A43E7" w:rsidRPr="00610CD0">
        <w:rPr>
          <w:bCs/>
        </w:rPr>
        <w:t xml:space="preserve"> бюджета  муниципального района </w:t>
      </w:r>
      <w:r w:rsidRPr="00610CD0">
        <w:rPr>
          <w:bCs/>
        </w:rPr>
        <w:t xml:space="preserve">  </w:t>
      </w:r>
      <w:r w:rsidR="007A43E7" w:rsidRPr="00610CD0">
        <w:rPr>
          <w:bCs/>
        </w:rPr>
        <w:t xml:space="preserve">« Кыринский  район» </w:t>
      </w:r>
      <w:r w:rsidR="00A0312F" w:rsidRPr="00610CD0">
        <w:rPr>
          <w:bCs/>
        </w:rPr>
        <w:t xml:space="preserve"> </w:t>
      </w:r>
      <w:r w:rsidRPr="00610CD0">
        <w:rPr>
          <w:bCs/>
        </w:rPr>
        <w:t>приведена  в таблице</w:t>
      </w:r>
      <w:r w:rsidR="007A43E7" w:rsidRPr="00610CD0">
        <w:rPr>
          <w:bCs/>
        </w:rPr>
        <w:t xml:space="preserve"> №  2  подпрограммы «Развитие системы профилактики и комплексного сопровождения воспитанников и обучающихся»</w:t>
      </w:r>
    </w:p>
    <w:p w:rsidR="009B0C3C" w:rsidRPr="00610CD0" w:rsidRDefault="009B0C3C" w:rsidP="00A0312F">
      <w:pPr>
        <w:pStyle w:val="12"/>
        <w:tabs>
          <w:tab w:val="left" w:pos="33"/>
          <w:tab w:val="left" w:pos="317"/>
        </w:tabs>
        <w:ind w:left="0" w:firstLine="0"/>
        <w:jc w:val="left"/>
        <w:rPr>
          <w:bCs/>
        </w:rPr>
      </w:pPr>
      <w:r w:rsidRPr="00610CD0">
        <w:rPr>
          <w:bCs/>
        </w:rPr>
        <w:t>7. Описание рисков реализации и способов их минимиз</w:t>
      </w:r>
      <w:r w:rsidR="007A43E7" w:rsidRPr="00610CD0">
        <w:rPr>
          <w:bCs/>
        </w:rPr>
        <w:t>ации представлены в таблице №1 подпрограммы «Развитие системы профилактики и комплексного сопровождения воспитанников и обучающихся»</w:t>
      </w:r>
    </w:p>
    <w:p w:rsidR="009B0C3C" w:rsidRPr="00610CD0" w:rsidRDefault="009B0C3C" w:rsidP="00A0312F">
      <w:pPr>
        <w:pStyle w:val="12"/>
        <w:tabs>
          <w:tab w:val="left" w:pos="33"/>
          <w:tab w:val="left" w:pos="317"/>
        </w:tabs>
        <w:ind w:left="0" w:firstLine="0"/>
        <w:jc w:val="left"/>
        <w:rPr>
          <w:b/>
          <w:bCs/>
        </w:rPr>
      </w:pPr>
    </w:p>
    <w:p w:rsidR="007A43E7" w:rsidRPr="00610CD0" w:rsidRDefault="009B0C3C" w:rsidP="007A43E7">
      <w:pPr>
        <w:pStyle w:val="12"/>
        <w:tabs>
          <w:tab w:val="left" w:pos="33"/>
          <w:tab w:val="left" w:pos="317"/>
        </w:tabs>
        <w:ind w:left="0" w:firstLine="0"/>
        <w:jc w:val="right"/>
        <w:rPr>
          <w:b/>
          <w:bCs/>
        </w:rPr>
      </w:pPr>
      <w:r w:rsidRPr="00610CD0">
        <w:rPr>
          <w:b/>
          <w:bCs/>
        </w:rPr>
        <w:t>Таблица</w:t>
      </w:r>
      <w:r w:rsidR="007A43E7" w:rsidRPr="00610CD0">
        <w:rPr>
          <w:b/>
          <w:bCs/>
        </w:rPr>
        <w:t xml:space="preserve"> № </w:t>
      </w:r>
      <w:r w:rsidRPr="00610CD0">
        <w:rPr>
          <w:b/>
          <w:bCs/>
        </w:rPr>
        <w:t xml:space="preserve"> 1.</w:t>
      </w:r>
    </w:p>
    <w:p w:rsidR="0003509B" w:rsidRPr="00610CD0" w:rsidRDefault="009B0C3C" w:rsidP="007A43E7">
      <w:pPr>
        <w:pStyle w:val="12"/>
        <w:tabs>
          <w:tab w:val="left" w:pos="33"/>
          <w:tab w:val="left" w:pos="317"/>
        </w:tabs>
        <w:ind w:left="0" w:firstLine="0"/>
        <w:jc w:val="right"/>
        <w:rPr>
          <w:bCs/>
        </w:rPr>
      </w:pPr>
      <w:r w:rsidRPr="00610CD0">
        <w:rPr>
          <w:bCs/>
        </w:rPr>
        <w:t xml:space="preserve"> Риски реализации</w:t>
      </w:r>
      <w:r w:rsidR="0003509B" w:rsidRPr="00610CD0">
        <w:rPr>
          <w:bCs/>
        </w:rPr>
        <w:t xml:space="preserve"> и способы их минимизации</w:t>
      </w:r>
      <w:r w:rsidRPr="00610CD0">
        <w:rPr>
          <w:bCs/>
        </w:rPr>
        <w:t xml:space="preserve"> подпрограммы</w:t>
      </w:r>
    </w:p>
    <w:p w:rsidR="009B0C3C" w:rsidRPr="00610CD0" w:rsidRDefault="0003509B" w:rsidP="007A43E7">
      <w:pPr>
        <w:pStyle w:val="12"/>
        <w:tabs>
          <w:tab w:val="left" w:pos="33"/>
          <w:tab w:val="left" w:pos="317"/>
        </w:tabs>
        <w:ind w:left="0" w:firstLine="0"/>
        <w:jc w:val="right"/>
        <w:rPr>
          <w:bCs/>
        </w:rPr>
      </w:pPr>
      <w:r w:rsidRPr="00610CD0">
        <w:rPr>
          <w:bCs/>
        </w:rPr>
        <w:t xml:space="preserve"> «Развитие системы профилактики и комплексного сопровождения воспитанников и обучающихся»</w:t>
      </w:r>
    </w:p>
    <w:p w:rsidR="009B0C3C" w:rsidRPr="00610CD0" w:rsidRDefault="009B0C3C" w:rsidP="009B0C3C">
      <w:pPr>
        <w:pStyle w:val="12"/>
        <w:tabs>
          <w:tab w:val="left" w:pos="33"/>
          <w:tab w:val="left" w:pos="317"/>
        </w:tabs>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261"/>
        <w:gridCol w:w="3602"/>
        <w:gridCol w:w="3398"/>
      </w:tblGrid>
      <w:tr w:rsidR="00870754" w:rsidRPr="00610CD0" w:rsidTr="00A0312F">
        <w:tc>
          <w:tcPr>
            <w:tcW w:w="1589" w:type="pct"/>
          </w:tcPr>
          <w:p w:rsidR="009B0C3C" w:rsidRPr="00610CD0" w:rsidRDefault="009B0C3C" w:rsidP="00A0312F">
            <w:pPr>
              <w:pStyle w:val="12"/>
              <w:tabs>
                <w:tab w:val="left" w:pos="33"/>
                <w:tab w:val="left" w:pos="317"/>
              </w:tabs>
              <w:ind w:left="0" w:firstLine="0"/>
              <w:jc w:val="center"/>
              <w:rPr>
                <w:bCs/>
              </w:rPr>
            </w:pPr>
            <w:r w:rsidRPr="00610CD0">
              <w:rPr>
                <w:bCs/>
              </w:rPr>
              <w:t>Риск</w:t>
            </w:r>
          </w:p>
        </w:tc>
        <w:tc>
          <w:tcPr>
            <w:tcW w:w="1755" w:type="pct"/>
          </w:tcPr>
          <w:p w:rsidR="009B0C3C" w:rsidRPr="00610CD0" w:rsidRDefault="009B0C3C" w:rsidP="00A0312F">
            <w:pPr>
              <w:pStyle w:val="12"/>
              <w:tabs>
                <w:tab w:val="left" w:pos="33"/>
                <w:tab w:val="left" w:pos="317"/>
              </w:tabs>
              <w:ind w:left="0" w:firstLine="0"/>
              <w:jc w:val="center"/>
              <w:rPr>
                <w:bCs/>
              </w:rPr>
            </w:pPr>
            <w:r w:rsidRPr="00610CD0">
              <w:rPr>
                <w:bCs/>
              </w:rPr>
              <w:t>Последствия наступления</w:t>
            </w:r>
          </w:p>
        </w:tc>
        <w:tc>
          <w:tcPr>
            <w:tcW w:w="1656" w:type="pct"/>
          </w:tcPr>
          <w:p w:rsidR="009B0C3C" w:rsidRPr="00610CD0" w:rsidRDefault="009B0C3C" w:rsidP="00A0312F">
            <w:pPr>
              <w:pStyle w:val="12"/>
              <w:tabs>
                <w:tab w:val="left" w:pos="33"/>
                <w:tab w:val="left" w:pos="317"/>
              </w:tabs>
              <w:ind w:left="0" w:firstLine="0"/>
              <w:jc w:val="center"/>
              <w:rPr>
                <w:bCs/>
              </w:rPr>
            </w:pPr>
            <w:r w:rsidRPr="00610CD0">
              <w:rPr>
                <w:bCs/>
              </w:rPr>
              <w:t>Способы минимизации</w:t>
            </w:r>
          </w:p>
        </w:tc>
      </w:tr>
      <w:tr w:rsidR="00870754" w:rsidRPr="00610CD0" w:rsidTr="009B0C3C">
        <w:tc>
          <w:tcPr>
            <w:tcW w:w="5000" w:type="pct"/>
            <w:gridSpan w:val="3"/>
          </w:tcPr>
          <w:p w:rsidR="009B0C3C" w:rsidRPr="00610CD0" w:rsidRDefault="009B0C3C" w:rsidP="009B0C3C">
            <w:pPr>
              <w:pStyle w:val="12"/>
              <w:tabs>
                <w:tab w:val="left" w:pos="33"/>
                <w:tab w:val="left" w:pos="317"/>
              </w:tabs>
              <w:rPr>
                <w:bCs/>
              </w:rPr>
            </w:pPr>
            <w:r w:rsidRPr="00610CD0">
              <w:rPr>
                <w:bCs/>
              </w:rPr>
              <w:t>1. Внешние риски</w:t>
            </w:r>
          </w:p>
        </w:tc>
      </w:tr>
      <w:tr w:rsidR="00870754" w:rsidRPr="00610CD0" w:rsidTr="00A0312F">
        <w:tc>
          <w:tcPr>
            <w:tcW w:w="1589" w:type="pct"/>
          </w:tcPr>
          <w:p w:rsidR="009B0C3C" w:rsidRPr="00610CD0" w:rsidRDefault="009B0C3C" w:rsidP="00A0312F">
            <w:pPr>
              <w:pStyle w:val="12"/>
              <w:tabs>
                <w:tab w:val="left" w:pos="33"/>
                <w:tab w:val="left" w:pos="317"/>
              </w:tabs>
              <w:ind w:left="0" w:firstLine="0"/>
              <w:jc w:val="left"/>
              <w:rPr>
                <w:bCs/>
              </w:rPr>
            </w:pPr>
            <w:r w:rsidRPr="00610CD0">
              <w:rPr>
                <w:bCs/>
              </w:rPr>
              <w:t>1.1. Изменения регионального (муниципального) законодательства, реализация на  региональном (муниципальном ) уровне мероприятий, влияющих на содержание, сроки и результаты реализации мероприятий подпрограммы</w:t>
            </w:r>
          </w:p>
        </w:tc>
        <w:tc>
          <w:tcPr>
            <w:tcW w:w="1755" w:type="pct"/>
          </w:tcPr>
          <w:p w:rsidR="009B0C3C" w:rsidRPr="00610CD0" w:rsidRDefault="009B0C3C" w:rsidP="00A0312F">
            <w:pPr>
              <w:pStyle w:val="12"/>
              <w:tabs>
                <w:tab w:val="left" w:pos="33"/>
                <w:tab w:val="left" w:pos="317"/>
              </w:tabs>
              <w:ind w:left="0" w:firstLine="0"/>
              <w:jc w:val="left"/>
              <w:rPr>
                <w:bCs/>
              </w:rPr>
            </w:pPr>
            <w:r w:rsidRPr="00610CD0">
              <w:rPr>
                <w:bCs/>
              </w:rPr>
              <w:t>Невыполнение заявленных показателей реализации подпрограммы</w:t>
            </w:r>
          </w:p>
        </w:tc>
        <w:tc>
          <w:tcPr>
            <w:tcW w:w="1656" w:type="pct"/>
          </w:tcPr>
          <w:p w:rsidR="009B0C3C" w:rsidRPr="00610CD0" w:rsidRDefault="009B0C3C" w:rsidP="00A0312F">
            <w:pPr>
              <w:pStyle w:val="12"/>
              <w:tabs>
                <w:tab w:val="left" w:pos="33"/>
                <w:tab w:val="left" w:pos="317"/>
              </w:tabs>
              <w:ind w:left="0" w:firstLine="0"/>
              <w:jc w:val="left"/>
              <w:rPr>
                <w:bCs/>
              </w:rPr>
            </w:pPr>
            <w:r w:rsidRPr="00610CD0">
              <w:rPr>
                <w:bCs/>
              </w:rPr>
              <w:t>Мониторинг изменений  регионального (муниципального) законодательства, реализуемых на  региональном (муниципальном) уровне мер;</w:t>
            </w:r>
          </w:p>
          <w:p w:rsidR="009B0C3C" w:rsidRPr="00610CD0" w:rsidRDefault="009B0C3C" w:rsidP="00A0312F">
            <w:pPr>
              <w:pStyle w:val="12"/>
              <w:tabs>
                <w:tab w:val="left" w:pos="33"/>
                <w:tab w:val="left" w:pos="317"/>
              </w:tabs>
              <w:ind w:left="0" w:firstLine="0"/>
              <w:jc w:val="left"/>
              <w:rPr>
                <w:bCs/>
              </w:rPr>
            </w:pPr>
            <w:r w:rsidRPr="00610CD0">
              <w:rPr>
                <w:bCs/>
              </w:rPr>
              <w:t>внесение в установленном порядке предложений по разрабатываемым на  региональном уровне проектам;</w:t>
            </w:r>
          </w:p>
          <w:p w:rsidR="009B0C3C" w:rsidRPr="00610CD0" w:rsidRDefault="009B0C3C" w:rsidP="00A0312F">
            <w:pPr>
              <w:pStyle w:val="12"/>
              <w:tabs>
                <w:tab w:val="left" w:pos="33"/>
                <w:tab w:val="left" w:pos="317"/>
              </w:tabs>
              <w:ind w:left="0" w:firstLine="0"/>
              <w:jc w:val="left"/>
              <w:rPr>
                <w:bCs/>
              </w:rPr>
            </w:pPr>
            <w:r w:rsidRPr="00610CD0">
              <w:rPr>
                <w:bCs/>
              </w:rPr>
              <w:t>оперативная корректировка подпрограммы</w:t>
            </w:r>
          </w:p>
        </w:tc>
      </w:tr>
      <w:tr w:rsidR="00870754" w:rsidRPr="00610CD0" w:rsidTr="00A0312F">
        <w:tc>
          <w:tcPr>
            <w:tcW w:w="1589" w:type="pct"/>
          </w:tcPr>
          <w:p w:rsidR="009B0C3C" w:rsidRPr="00610CD0" w:rsidRDefault="009B0C3C" w:rsidP="00A0312F">
            <w:pPr>
              <w:pStyle w:val="12"/>
              <w:tabs>
                <w:tab w:val="left" w:pos="33"/>
                <w:tab w:val="left" w:pos="317"/>
              </w:tabs>
              <w:ind w:left="0" w:firstLine="0"/>
              <w:jc w:val="left"/>
              <w:rPr>
                <w:bCs/>
              </w:rPr>
            </w:pPr>
            <w:r w:rsidRPr="00610CD0">
              <w:rPr>
                <w:bCs/>
              </w:rPr>
              <w:t>1.2. Уменьшение объемов финансирования подпрограммы</w:t>
            </w:r>
          </w:p>
        </w:tc>
        <w:tc>
          <w:tcPr>
            <w:tcW w:w="1755" w:type="pct"/>
          </w:tcPr>
          <w:p w:rsidR="009B0C3C" w:rsidRPr="00610CD0" w:rsidRDefault="009B0C3C" w:rsidP="00A0312F">
            <w:pPr>
              <w:pStyle w:val="12"/>
              <w:tabs>
                <w:tab w:val="left" w:pos="33"/>
                <w:tab w:val="left" w:pos="317"/>
              </w:tabs>
              <w:ind w:left="0" w:firstLine="0"/>
              <w:jc w:val="left"/>
              <w:rPr>
                <w:bCs/>
              </w:rPr>
            </w:pPr>
            <w:r w:rsidRPr="00610CD0">
              <w:rPr>
                <w:bCs/>
              </w:rPr>
              <w:t>Недостаточность средств для реализации мероприятий подпрограммы;</w:t>
            </w:r>
          </w:p>
          <w:p w:rsidR="009B0C3C" w:rsidRPr="00610CD0" w:rsidRDefault="009B0C3C" w:rsidP="00A0312F">
            <w:pPr>
              <w:pStyle w:val="12"/>
              <w:tabs>
                <w:tab w:val="left" w:pos="33"/>
                <w:tab w:val="left" w:pos="317"/>
              </w:tabs>
              <w:ind w:left="0" w:firstLine="0"/>
              <w:jc w:val="left"/>
              <w:rPr>
                <w:bCs/>
              </w:rPr>
            </w:pPr>
            <w:r w:rsidRPr="00610CD0">
              <w:rPr>
                <w:bCs/>
              </w:rPr>
              <w:t>невыполнение заявленных показателей реализации подпрограммы</w:t>
            </w:r>
          </w:p>
        </w:tc>
        <w:tc>
          <w:tcPr>
            <w:tcW w:w="1656" w:type="pct"/>
          </w:tcPr>
          <w:p w:rsidR="009B0C3C" w:rsidRPr="00610CD0" w:rsidRDefault="009B0C3C" w:rsidP="00A0312F">
            <w:pPr>
              <w:pStyle w:val="12"/>
              <w:tabs>
                <w:tab w:val="left" w:pos="33"/>
                <w:tab w:val="left" w:pos="317"/>
              </w:tabs>
              <w:ind w:left="0" w:firstLine="0"/>
              <w:jc w:val="left"/>
              <w:rPr>
                <w:bCs/>
              </w:rPr>
            </w:pPr>
            <w:r w:rsidRPr="00610CD0">
              <w:rPr>
                <w:bCs/>
              </w:rPr>
              <w:t>Определение приоритетов для первоочередного финансирования;</w:t>
            </w:r>
          </w:p>
          <w:p w:rsidR="009B0C3C" w:rsidRPr="00610CD0" w:rsidRDefault="009B0C3C" w:rsidP="00A0312F">
            <w:pPr>
              <w:pStyle w:val="12"/>
              <w:tabs>
                <w:tab w:val="left" w:pos="33"/>
                <w:tab w:val="left" w:pos="317"/>
              </w:tabs>
              <w:ind w:left="0" w:firstLine="0"/>
              <w:jc w:val="left"/>
              <w:rPr>
                <w:bCs/>
              </w:rPr>
            </w:pPr>
            <w:r w:rsidRPr="00610CD0">
              <w:rPr>
                <w:bCs/>
              </w:rPr>
              <w:t>привлечение средств муниципального  бюджета на реализацию подпрограммы</w:t>
            </w:r>
          </w:p>
        </w:tc>
      </w:tr>
      <w:tr w:rsidR="00870754" w:rsidRPr="00610CD0" w:rsidTr="00A0312F">
        <w:tc>
          <w:tcPr>
            <w:tcW w:w="1589" w:type="pct"/>
          </w:tcPr>
          <w:p w:rsidR="009B0C3C" w:rsidRPr="00610CD0" w:rsidRDefault="009B0C3C" w:rsidP="00A0312F">
            <w:pPr>
              <w:pStyle w:val="12"/>
              <w:tabs>
                <w:tab w:val="left" w:pos="33"/>
                <w:tab w:val="left" w:pos="317"/>
              </w:tabs>
              <w:ind w:left="0" w:firstLine="0"/>
              <w:jc w:val="left"/>
              <w:rPr>
                <w:bCs/>
              </w:rPr>
            </w:pPr>
            <w:r w:rsidRPr="00610CD0">
              <w:rPr>
                <w:bCs/>
              </w:rPr>
              <w:t>1.3. Изменение демографической ситуации в районе</w:t>
            </w:r>
          </w:p>
        </w:tc>
        <w:tc>
          <w:tcPr>
            <w:tcW w:w="1755" w:type="pct"/>
          </w:tcPr>
          <w:p w:rsidR="009B0C3C" w:rsidRPr="00610CD0" w:rsidRDefault="009B0C3C" w:rsidP="00A0312F">
            <w:pPr>
              <w:pStyle w:val="12"/>
              <w:tabs>
                <w:tab w:val="left" w:pos="33"/>
                <w:tab w:val="left" w:pos="317"/>
              </w:tabs>
              <w:ind w:left="0" w:firstLine="0"/>
              <w:jc w:val="left"/>
              <w:rPr>
                <w:bCs/>
              </w:rPr>
            </w:pPr>
            <w:r w:rsidRPr="00610CD0">
              <w:rPr>
                <w:bCs/>
              </w:rPr>
              <w:t>Невыполнение заявленных показателей реализации подпрограммы</w:t>
            </w:r>
          </w:p>
        </w:tc>
        <w:tc>
          <w:tcPr>
            <w:tcW w:w="1656" w:type="pct"/>
          </w:tcPr>
          <w:p w:rsidR="009B0C3C" w:rsidRPr="00610CD0" w:rsidRDefault="009B0C3C" w:rsidP="00A0312F">
            <w:pPr>
              <w:pStyle w:val="12"/>
              <w:tabs>
                <w:tab w:val="left" w:pos="33"/>
                <w:tab w:val="left" w:pos="317"/>
              </w:tabs>
              <w:ind w:left="0" w:firstLine="0"/>
              <w:jc w:val="left"/>
              <w:rPr>
                <w:bCs/>
              </w:rPr>
            </w:pPr>
            <w:r w:rsidRPr="00610CD0">
              <w:rPr>
                <w:bCs/>
              </w:rPr>
              <w:t>Мониторинг демографической ситуации, своевременная корректировка подпрограммы</w:t>
            </w:r>
          </w:p>
        </w:tc>
      </w:tr>
      <w:tr w:rsidR="00870754" w:rsidRPr="00610CD0" w:rsidTr="00A0312F">
        <w:trPr>
          <w:trHeight w:val="1292"/>
        </w:trPr>
        <w:tc>
          <w:tcPr>
            <w:tcW w:w="1589" w:type="pct"/>
          </w:tcPr>
          <w:p w:rsidR="009B0C3C" w:rsidRPr="00610CD0" w:rsidRDefault="009B0C3C" w:rsidP="00A0312F">
            <w:pPr>
              <w:pStyle w:val="12"/>
              <w:tabs>
                <w:tab w:val="left" w:pos="33"/>
                <w:tab w:val="left" w:pos="317"/>
              </w:tabs>
              <w:ind w:left="0" w:firstLine="0"/>
              <w:jc w:val="left"/>
              <w:rPr>
                <w:bCs/>
              </w:rPr>
            </w:pPr>
            <w:r w:rsidRPr="00610CD0">
              <w:rPr>
                <w:bCs/>
              </w:rPr>
              <w:t>1.4. Низкая активность, мотивация  учреждений образования к достижению целевых значений показателей подпрограммы</w:t>
            </w:r>
          </w:p>
        </w:tc>
        <w:tc>
          <w:tcPr>
            <w:tcW w:w="1755" w:type="pct"/>
          </w:tcPr>
          <w:p w:rsidR="009B0C3C" w:rsidRPr="00610CD0" w:rsidRDefault="009B0C3C" w:rsidP="00A0312F">
            <w:pPr>
              <w:pStyle w:val="12"/>
              <w:tabs>
                <w:tab w:val="left" w:pos="33"/>
                <w:tab w:val="left" w:pos="317"/>
              </w:tabs>
              <w:ind w:left="0" w:firstLine="0"/>
              <w:jc w:val="left"/>
              <w:rPr>
                <w:bCs/>
              </w:rPr>
            </w:pPr>
            <w:r w:rsidRPr="00610CD0">
              <w:rPr>
                <w:bCs/>
              </w:rPr>
              <w:t>Невыполнение заявленных показателей реализации подпрограммы</w:t>
            </w:r>
          </w:p>
        </w:tc>
        <w:tc>
          <w:tcPr>
            <w:tcW w:w="1656" w:type="pct"/>
          </w:tcPr>
          <w:p w:rsidR="009B0C3C" w:rsidRPr="00610CD0" w:rsidRDefault="009B0C3C" w:rsidP="00A0312F">
            <w:pPr>
              <w:pStyle w:val="12"/>
              <w:tabs>
                <w:tab w:val="left" w:pos="33"/>
                <w:tab w:val="left" w:pos="317"/>
              </w:tabs>
              <w:ind w:left="0" w:firstLine="0"/>
              <w:jc w:val="left"/>
              <w:rPr>
                <w:bCs/>
              </w:rPr>
            </w:pPr>
            <w:r w:rsidRPr="00610CD0">
              <w:rPr>
                <w:bCs/>
              </w:rPr>
              <w:t>Активное взаимодействие с  учреждениями образования;</w:t>
            </w:r>
          </w:p>
          <w:p w:rsidR="009B0C3C" w:rsidRPr="00610CD0" w:rsidRDefault="009B0C3C" w:rsidP="00A0312F">
            <w:pPr>
              <w:pStyle w:val="12"/>
              <w:tabs>
                <w:tab w:val="left" w:pos="33"/>
                <w:tab w:val="left" w:pos="317"/>
              </w:tabs>
              <w:ind w:left="0" w:firstLine="0"/>
              <w:jc w:val="left"/>
              <w:rPr>
                <w:bCs/>
              </w:rPr>
            </w:pPr>
            <w:r w:rsidRPr="00610CD0">
              <w:rPr>
                <w:bCs/>
              </w:rPr>
              <w:t xml:space="preserve">создание инструментов мотивации. </w:t>
            </w:r>
          </w:p>
        </w:tc>
      </w:tr>
      <w:tr w:rsidR="00870754" w:rsidRPr="00610CD0" w:rsidTr="009B0C3C">
        <w:tc>
          <w:tcPr>
            <w:tcW w:w="5000" w:type="pct"/>
            <w:gridSpan w:val="3"/>
            <w:vAlign w:val="center"/>
          </w:tcPr>
          <w:p w:rsidR="009B0C3C" w:rsidRPr="00610CD0" w:rsidRDefault="009B0C3C" w:rsidP="009B0C3C">
            <w:pPr>
              <w:pStyle w:val="12"/>
              <w:tabs>
                <w:tab w:val="left" w:pos="33"/>
                <w:tab w:val="left" w:pos="317"/>
              </w:tabs>
              <w:rPr>
                <w:bCs/>
              </w:rPr>
            </w:pPr>
            <w:r w:rsidRPr="00610CD0">
              <w:rPr>
                <w:bCs/>
              </w:rPr>
              <w:t>2. Внутренние риски</w:t>
            </w:r>
          </w:p>
        </w:tc>
      </w:tr>
      <w:tr w:rsidR="00870754" w:rsidRPr="00610CD0" w:rsidTr="00A0312F">
        <w:tc>
          <w:tcPr>
            <w:tcW w:w="1589" w:type="pct"/>
          </w:tcPr>
          <w:p w:rsidR="009B0C3C" w:rsidRPr="00610CD0" w:rsidRDefault="009B0C3C" w:rsidP="00DB5B39">
            <w:pPr>
              <w:pStyle w:val="12"/>
              <w:tabs>
                <w:tab w:val="left" w:pos="33"/>
                <w:tab w:val="left" w:pos="317"/>
              </w:tabs>
              <w:ind w:left="0" w:firstLine="0"/>
              <w:jc w:val="left"/>
              <w:rPr>
                <w:bCs/>
              </w:rPr>
            </w:pPr>
            <w:r w:rsidRPr="00610CD0">
              <w:rPr>
                <w:bCs/>
              </w:rPr>
              <w:t>2.1. Низкий уровень подготовки специалистов и (или) ответственного исполнителя</w:t>
            </w:r>
          </w:p>
        </w:tc>
        <w:tc>
          <w:tcPr>
            <w:tcW w:w="1755" w:type="pct"/>
          </w:tcPr>
          <w:p w:rsidR="009B0C3C" w:rsidRPr="00610CD0" w:rsidRDefault="009B0C3C" w:rsidP="00DB5B39">
            <w:pPr>
              <w:pStyle w:val="12"/>
              <w:tabs>
                <w:tab w:val="left" w:pos="33"/>
                <w:tab w:val="left" w:pos="317"/>
              </w:tabs>
              <w:ind w:left="0" w:firstLine="0"/>
              <w:jc w:val="left"/>
              <w:rPr>
                <w:bCs/>
              </w:rPr>
            </w:pPr>
            <w:r w:rsidRPr="00610CD0">
              <w:rPr>
                <w:bCs/>
              </w:rPr>
              <w:t>Невыполнение заявленных показателей реализации подпрограммы;</w:t>
            </w:r>
          </w:p>
          <w:p w:rsidR="009B0C3C" w:rsidRPr="00610CD0" w:rsidRDefault="009B0C3C" w:rsidP="00DB5B39">
            <w:pPr>
              <w:pStyle w:val="12"/>
              <w:tabs>
                <w:tab w:val="left" w:pos="33"/>
                <w:tab w:val="left" w:pos="317"/>
              </w:tabs>
              <w:ind w:left="0" w:firstLine="0"/>
              <w:jc w:val="left"/>
              <w:rPr>
                <w:bCs/>
              </w:rPr>
            </w:pPr>
            <w:r w:rsidRPr="00610CD0">
              <w:rPr>
                <w:bCs/>
              </w:rPr>
              <w:t>затягивание сроков реализации мероприятий</w:t>
            </w:r>
          </w:p>
        </w:tc>
        <w:tc>
          <w:tcPr>
            <w:tcW w:w="1656" w:type="pct"/>
          </w:tcPr>
          <w:p w:rsidR="009B0C3C" w:rsidRPr="00610CD0" w:rsidRDefault="009B0C3C" w:rsidP="00DB5B39">
            <w:pPr>
              <w:pStyle w:val="12"/>
              <w:tabs>
                <w:tab w:val="left" w:pos="33"/>
                <w:tab w:val="left" w:pos="317"/>
              </w:tabs>
              <w:ind w:left="0" w:firstLine="0"/>
              <w:jc w:val="left"/>
              <w:rPr>
                <w:bCs/>
              </w:rPr>
            </w:pPr>
            <w:r w:rsidRPr="00610CD0">
              <w:rPr>
                <w:bCs/>
              </w:rPr>
              <w:t>Своевременное направление специалистов на курсы повышения квалификации, обучающие мероприятия и тренинги, организация мероприятий по обмену опытом, в т.ч. с другими  учреждениями образования</w:t>
            </w:r>
          </w:p>
        </w:tc>
      </w:tr>
      <w:tr w:rsidR="00870754" w:rsidRPr="00610CD0" w:rsidTr="00A0312F">
        <w:tc>
          <w:tcPr>
            <w:tcW w:w="1589" w:type="pct"/>
          </w:tcPr>
          <w:p w:rsidR="009B0C3C" w:rsidRPr="00610CD0" w:rsidRDefault="009B0C3C" w:rsidP="00DB5B39">
            <w:pPr>
              <w:pStyle w:val="12"/>
              <w:tabs>
                <w:tab w:val="left" w:pos="33"/>
                <w:tab w:val="left" w:pos="317"/>
              </w:tabs>
              <w:ind w:left="0" w:firstLine="0"/>
              <w:jc w:val="left"/>
              <w:rPr>
                <w:bCs/>
              </w:rPr>
            </w:pPr>
            <w:r w:rsidRPr="00610CD0">
              <w:rPr>
                <w:bCs/>
              </w:rPr>
              <w:t>2.2. Низкая мотивация специалистов, ответственного исполнителя к повышению качества деятельности по реализации основных положений программы</w:t>
            </w:r>
          </w:p>
        </w:tc>
        <w:tc>
          <w:tcPr>
            <w:tcW w:w="1755" w:type="pct"/>
          </w:tcPr>
          <w:p w:rsidR="009B0C3C" w:rsidRPr="00610CD0" w:rsidRDefault="009B0C3C" w:rsidP="00DB5B39">
            <w:pPr>
              <w:pStyle w:val="12"/>
              <w:tabs>
                <w:tab w:val="left" w:pos="33"/>
                <w:tab w:val="left" w:pos="317"/>
              </w:tabs>
              <w:ind w:left="0" w:firstLine="0"/>
              <w:jc w:val="left"/>
              <w:rPr>
                <w:bCs/>
              </w:rPr>
            </w:pPr>
            <w:r w:rsidRPr="00610CD0">
              <w:rPr>
                <w:bCs/>
              </w:rPr>
              <w:t>Невыполнение заявленных показателей реализации подпрограммы;</w:t>
            </w:r>
          </w:p>
          <w:p w:rsidR="009B0C3C" w:rsidRPr="00610CD0" w:rsidRDefault="009B0C3C" w:rsidP="00DB5B39">
            <w:pPr>
              <w:pStyle w:val="12"/>
              <w:tabs>
                <w:tab w:val="left" w:pos="33"/>
                <w:tab w:val="left" w:pos="317"/>
              </w:tabs>
              <w:ind w:left="0" w:firstLine="0"/>
              <w:jc w:val="left"/>
              <w:rPr>
                <w:bCs/>
              </w:rPr>
            </w:pPr>
            <w:r w:rsidRPr="00610CD0">
              <w:rPr>
                <w:bCs/>
              </w:rPr>
              <w:t>затягивание сроков реализации мероприятий</w:t>
            </w:r>
          </w:p>
        </w:tc>
        <w:tc>
          <w:tcPr>
            <w:tcW w:w="1656" w:type="pct"/>
          </w:tcPr>
          <w:p w:rsidR="009B0C3C" w:rsidRPr="00610CD0" w:rsidRDefault="009B0C3C" w:rsidP="00DB5B39">
            <w:pPr>
              <w:pStyle w:val="12"/>
              <w:tabs>
                <w:tab w:val="left" w:pos="33"/>
                <w:tab w:val="left" w:pos="317"/>
              </w:tabs>
              <w:ind w:left="0" w:firstLine="0"/>
              <w:jc w:val="left"/>
              <w:rPr>
                <w:bCs/>
              </w:rPr>
            </w:pPr>
            <w:r w:rsidRPr="00610CD0">
              <w:rPr>
                <w:bCs/>
              </w:rPr>
              <w:t>Разработка системы мер по стимулированию и мотивации персонала</w:t>
            </w:r>
          </w:p>
        </w:tc>
      </w:tr>
    </w:tbl>
    <w:p w:rsidR="009B0C3C" w:rsidRPr="00610CD0" w:rsidRDefault="009B0C3C" w:rsidP="009B0C3C">
      <w:pPr>
        <w:pStyle w:val="12"/>
        <w:tabs>
          <w:tab w:val="left" w:pos="33"/>
          <w:tab w:val="left" w:pos="317"/>
        </w:tabs>
        <w:rPr>
          <w:bCs/>
        </w:rPr>
      </w:pPr>
    </w:p>
    <w:p w:rsidR="009B0C3C" w:rsidRPr="00610CD0" w:rsidRDefault="009B0C3C" w:rsidP="009B0C3C">
      <w:pPr>
        <w:pStyle w:val="12"/>
        <w:tabs>
          <w:tab w:val="left" w:pos="33"/>
          <w:tab w:val="left" w:pos="317"/>
        </w:tabs>
        <w:ind w:left="0"/>
      </w:pPr>
    </w:p>
    <w:p w:rsidR="009B0C3C" w:rsidRPr="00610CD0" w:rsidRDefault="009B0C3C" w:rsidP="009B0C3C">
      <w:pPr>
        <w:rPr>
          <w:bCs/>
          <w:sz w:val="22"/>
          <w:szCs w:val="22"/>
        </w:rPr>
      </w:pPr>
    </w:p>
    <w:p w:rsidR="009B0C3C" w:rsidRPr="00610CD0" w:rsidRDefault="009B0C3C" w:rsidP="00C16622">
      <w:pPr>
        <w:jc w:val="right"/>
        <w:rPr>
          <w:bCs/>
          <w:sz w:val="22"/>
          <w:szCs w:val="22"/>
        </w:rPr>
      </w:pPr>
      <w:r w:rsidRPr="00610CD0">
        <w:rPr>
          <w:bCs/>
          <w:sz w:val="22"/>
          <w:szCs w:val="22"/>
        </w:rPr>
        <w:t xml:space="preserve">                                                           </w:t>
      </w:r>
      <w:r w:rsidR="00C16622" w:rsidRPr="00610CD0">
        <w:rPr>
          <w:bCs/>
          <w:sz w:val="22"/>
          <w:szCs w:val="22"/>
        </w:rPr>
        <w:t xml:space="preserve">                    </w:t>
      </w:r>
      <w:r w:rsidRPr="00610CD0">
        <w:rPr>
          <w:bCs/>
          <w:sz w:val="22"/>
          <w:szCs w:val="22"/>
        </w:rPr>
        <w:t xml:space="preserve"> </w:t>
      </w:r>
      <w:r w:rsidRPr="00610CD0">
        <w:rPr>
          <w:b/>
          <w:bCs/>
          <w:sz w:val="22"/>
          <w:szCs w:val="22"/>
        </w:rPr>
        <w:t xml:space="preserve">Таблица  № 2 </w:t>
      </w:r>
    </w:p>
    <w:p w:rsidR="009B0C3C" w:rsidRPr="00610CD0" w:rsidRDefault="009B0C3C" w:rsidP="00C16622">
      <w:pPr>
        <w:jc w:val="right"/>
        <w:rPr>
          <w:bCs/>
          <w:sz w:val="22"/>
          <w:szCs w:val="22"/>
        </w:rPr>
      </w:pPr>
      <w:r w:rsidRPr="00610CD0">
        <w:rPr>
          <w:bCs/>
          <w:sz w:val="22"/>
          <w:szCs w:val="22"/>
        </w:rPr>
        <w:t>О</w:t>
      </w:r>
      <w:r w:rsidR="00C16622" w:rsidRPr="00610CD0">
        <w:rPr>
          <w:bCs/>
          <w:sz w:val="22"/>
          <w:szCs w:val="22"/>
        </w:rPr>
        <w:t xml:space="preserve">сновные мероприятия </w:t>
      </w:r>
      <w:r w:rsidRPr="00610CD0">
        <w:rPr>
          <w:bCs/>
          <w:sz w:val="22"/>
          <w:szCs w:val="22"/>
        </w:rPr>
        <w:t xml:space="preserve"> и объемы финансирования подпрограммы  </w:t>
      </w:r>
    </w:p>
    <w:p w:rsidR="009B0C3C" w:rsidRPr="00610CD0" w:rsidRDefault="009B0C3C" w:rsidP="00C16622">
      <w:pPr>
        <w:pStyle w:val="ConsPlusTitle"/>
        <w:jc w:val="right"/>
        <w:rPr>
          <w:rFonts w:ascii="Times New Roman" w:hAnsi="Times New Roman" w:cs="Times New Roman"/>
          <w:b w:val="0"/>
          <w:szCs w:val="22"/>
        </w:rPr>
      </w:pPr>
      <w:r w:rsidRPr="00610CD0">
        <w:rPr>
          <w:rFonts w:ascii="Times New Roman" w:hAnsi="Times New Roman" w:cs="Times New Roman"/>
          <w:b w:val="0"/>
          <w:szCs w:val="22"/>
        </w:rPr>
        <w:t>«Развитие системы профилактики и комплексного сопровождения воспитанников и обучающихся»</w:t>
      </w:r>
    </w:p>
    <w:p w:rsidR="009B0C3C" w:rsidRPr="00610CD0" w:rsidRDefault="009B0C3C" w:rsidP="009B0C3C">
      <w:pPr>
        <w:rPr>
          <w:bCs/>
          <w:sz w:val="22"/>
          <w:szCs w:val="22"/>
        </w:rPr>
      </w:pPr>
    </w:p>
    <w:tbl>
      <w:tblPr>
        <w:tblpPr w:leftFromText="180" w:rightFromText="180" w:vertAnchor="text" w:horzAnchor="margin" w:tblpY="22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677"/>
        <w:gridCol w:w="851"/>
        <w:gridCol w:w="850"/>
        <w:gridCol w:w="567"/>
        <w:gridCol w:w="709"/>
        <w:gridCol w:w="567"/>
        <w:gridCol w:w="709"/>
        <w:gridCol w:w="709"/>
      </w:tblGrid>
      <w:tr w:rsidR="00D15D00" w:rsidRPr="00610CD0" w:rsidTr="00D15D00">
        <w:tc>
          <w:tcPr>
            <w:tcW w:w="534" w:type="dxa"/>
          </w:tcPr>
          <w:p w:rsidR="00D15D00" w:rsidRPr="00610CD0" w:rsidRDefault="00D15D00" w:rsidP="009B0C3C">
            <w:pPr>
              <w:tabs>
                <w:tab w:val="left" w:pos="12960"/>
              </w:tabs>
              <w:rPr>
                <w:sz w:val="22"/>
                <w:szCs w:val="22"/>
              </w:rPr>
            </w:pPr>
          </w:p>
        </w:tc>
        <w:tc>
          <w:tcPr>
            <w:tcW w:w="4677" w:type="dxa"/>
          </w:tcPr>
          <w:p w:rsidR="00D15D00" w:rsidRPr="00610CD0" w:rsidRDefault="00D15D00" w:rsidP="009B0C3C">
            <w:pPr>
              <w:tabs>
                <w:tab w:val="left" w:pos="12960"/>
              </w:tabs>
              <w:rPr>
                <w:sz w:val="22"/>
                <w:szCs w:val="22"/>
              </w:rPr>
            </w:pPr>
            <w:r w:rsidRPr="00610CD0">
              <w:rPr>
                <w:sz w:val="22"/>
                <w:szCs w:val="22"/>
              </w:rPr>
              <w:t>Наименование целей, задач, подпрограмм, основных мероприятий,   показателей</w:t>
            </w:r>
          </w:p>
        </w:tc>
        <w:tc>
          <w:tcPr>
            <w:tcW w:w="851" w:type="dxa"/>
            <w:vAlign w:val="center"/>
          </w:tcPr>
          <w:p w:rsidR="00D15D00" w:rsidRPr="00610CD0" w:rsidRDefault="00D15D00" w:rsidP="009B0C3C">
            <w:pPr>
              <w:rPr>
                <w:sz w:val="22"/>
                <w:szCs w:val="22"/>
              </w:rPr>
            </w:pPr>
            <w:r w:rsidRPr="00610CD0">
              <w:rPr>
                <w:sz w:val="22"/>
                <w:szCs w:val="22"/>
              </w:rPr>
              <w:t>ответственные</w:t>
            </w:r>
          </w:p>
        </w:tc>
        <w:tc>
          <w:tcPr>
            <w:tcW w:w="850" w:type="dxa"/>
          </w:tcPr>
          <w:p w:rsidR="00D15D00" w:rsidRPr="00610CD0" w:rsidRDefault="00D15D00" w:rsidP="009B0C3C">
            <w:pPr>
              <w:tabs>
                <w:tab w:val="left" w:pos="12960"/>
              </w:tabs>
              <w:rPr>
                <w:sz w:val="22"/>
                <w:szCs w:val="22"/>
              </w:rPr>
            </w:pPr>
            <w:r w:rsidRPr="00610CD0">
              <w:rPr>
                <w:sz w:val="22"/>
                <w:szCs w:val="22"/>
              </w:rPr>
              <w:t>Единица измерения</w:t>
            </w:r>
          </w:p>
        </w:tc>
        <w:tc>
          <w:tcPr>
            <w:tcW w:w="567" w:type="dxa"/>
          </w:tcPr>
          <w:p w:rsidR="00D15D00" w:rsidRPr="00610CD0" w:rsidRDefault="008E71D1" w:rsidP="00173511">
            <w:pPr>
              <w:tabs>
                <w:tab w:val="left" w:pos="12960"/>
              </w:tabs>
              <w:rPr>
                <w:sz w:val="22"/>
                <w:szCs w:val="22"/>
              </w:rPr>
            </w:pPr>
            <w:r w:rsidRPr="00610CD0">
              <w:rPr>
                <w:sz w:val="22"/>
                <w:szCs w:val="22"/>
              </w:rPr>
              <w:t>2025</w:t>
            </w:r>
          </w:p>
        </w:tc>
        <w:tc>
          <w:tcPr>
            <w:tcW w:w="709" w:type="dxa"/>
          </w:tcPr>
          <w:p w:rsidR="00D15D00" w:rsidRPr="00610CD0" w:rsidRDefault="008E71D1" w:rsidP="00173511">
            <w:pPr>
              <w:tabs>
                <w:tab w:val="left" w:pos="12960"/>
              </w:tabs>
              <w:rPr>
                <w:sz w:val="22"/>
                <w:szCs w:val="22"/>
              </w:rPr>
            </w:pPr>
            <w:r w:rsidRPr="00610CD0">
              <w:rPr>
                <w:sz w:val="22"/>
                <w:szCs w:val="22"/>
              </w:rPr>
              <w:t>2026</w:t>
            </w:r>
          </w:p>
        </w:tc>
        <w:tc>
          <w:tcPr>
            <w:tcW w:w="567" w:type="dxa"/>
          </w:tcPr>
          <w:p w:rsidR="00D15D00" w:rsidRPr="00610CD0" w:rsidRDefault="008E71D1" w:rsidP="00173511">
            <w:pPr>
              <w:tabs>
                <w:tab w:val="left" w:pos="12960"/>
              </w:tabs>
              <w:rPr>
                <w:sz w:val="22"/>
                <w:szCs w:val="22"/>
              </w:rPr>
            </w:pPr>
            <w:r w:rsidRPr="00610CD0">
              <w:rPr>
                <w:sz w:val="22"/>
                <w:szCs w:val="22"/>
              </w:rPr>
              <w:t>2027</w:t>
            </w:r>
          </w:p>
        </w:tc>
        <w:tc>
          <w:tcPr>
            <w:tcW w:w="709" w:type="dxa"/>
          </w:tcPr>
          <w:p w:rsidR="00D15D00" w:rsidRPr="00610CD0" w:rsidRDefault="008E71D1" w:rsidP="00173511">
            <w:pPr>
              <w:tabs>
                <w:tab w:val="left" w:pos="12960"/>
              </w:tabs>
              <w:rPr>
                <w:sz w:val="22"/>
                <w:szCs w:val="22"/>
              </w:rPr>
            </w:pPr>
            <w:r w:rsidRPr="00610CD0">
              <w:rPr>
                <w:sz w:val="22"/>
                <w:szCs w:val="22"/>
              </w:rPr>
              <w:t>2028</w:t>
            </w:r>
          </w:p>
        </w:tc>
        <w:tc>
          <w:tcPr>
            <w:tcW w:w="709" w:type="dxa"/>
          </w:tcPr>
          <w:p w:rsidR="00D15D00" w:rsidRPr="00610CD0" w:rsidRDefault="008E71D1" w:rsidP="00173511">
            <w:pPr>
              <w:tabs>
                <w:tab w:val="left" w:pos="12960"/>
              </w:tabs>
              <w:rPr>
                <w:sz w:val="22"/>
                <w:szCs w:val="22"/>
              </w:rPr>
            </w:pPr>
            <w:r w:rsidRPr="00610CD0">
              <w:rPr>
                <w:sz w:val="22"/>
                <w:szCs w:val="22"/>
              </w:rPr>
              <w:t>2029</w:t>
            </w:r>
          </w:p>
        </w:tc>
      </w:tr>
      <w:tr w:rsidR="00D15D00" w:rsidRPr="00610CD0" w:rsidTr="00D15D00">
        <w:tc>
          <w:tcPr>
            <w:tcW w:w="534" w:type="dxa"/>
          </w:tcPr>
          <w:p w:rsidR="00D15D00" w:rsidRPr="00610CD0" w:rsidRDefault="00D15D00" w:rsidP="009B0C3C">
            <w:pPr>
              <w:rPr>
                <w:bCs/>
                <w:sz w:val="22"/>
                <w:szCs w:val="22"/>
              </w:rPr>
            </w:pPr>
          </w:p>
        </w:tc>
        <w:tc>
          <w:tcPr>
            <w:tcW w:w="4677" w:type="dxa"/>
            <w:vAlign w:val="center"/>
          </w:tcPr>
          <w:p w:rsidR="00D15D00" w:rsidRPr="00610CD0" w:rsidRDefault="00D15D00" w:rsidP="009B0C3C">
            <w:pPr>
              <w:rPr>
                <w:bCs/>
                <w:sz w:val="22"/>
                <w:szCs w:val="22"/>
              </w:rPr>
            </w:pPr>
            <w:r w:rsidRPr="00610CD0">
              <w:rPr>
                <w:bCs/>
                <w:sz w:val="22"/>
                <w:szCs w:val="22"/>
              </w:rPr>
              <w:t>Цель "</w:t>
            </w:r>
            <w:r w:rsidRPr="00610CD0">
              <w:rPr>
                <w:sz w:val="22"/>
                <w:szCs w:val="22"/>
              </w:rPr>
              <w:t xml:space="preserve"> Повышение доступности, качества и социальной эффективности образования в соответствии с меняющимися запросами населения Кыринского района, стратегиями российской образовательной политики и перспективными задачами социально-экономического и этнокультурного развития района</w:t>
            </w:r>
            <w:r w:rsidRPr="00610CD0">
              <w:rPr>
                <w:bCs/>
                <w:sz w:val="22"/>
                <w:szCs w:val="22"/>
              </w:rPr>
              <w:t>"</w:t>
            </w:r>
          </w:p>
        </w:tc>
        <w:tc>
          <w:tcPr>
            <w:tcW w:w="851" w:type="dxa"/>
          </w:tcPr>
          <w:p w:rsidR="00D15D00" w:rsidRPr="00610CD0" w:rsidRDefault="00D15D00" w:rsidP="009B0C3C">
            <w:pPr>
              <w:tabs>
                <w:tab w:val="left" w:pos="12960"/>
              </w:tabs>
              <w:rPr>
                <w:sz w:val="22"/>
                <w:szCs w:val="22"/>
              </w:rPr>
            </w:pPr>
          </w:p>
        </w:tc>
        <w:tc>
          <w:tcPr>
            <w:tcW w:w="850" w:type="dxa"/>
          </w:tcPr>
          <w:p w:rsidR="00D15D00" w:rsidRPr="00610CD0" w:rsidRDefault="00D15D00" w:rsidP="009B0C3C">
            <w:pPr>
              <w:tabs>
                <w:tab w:val="left" w:pos="12960"/>
              </w:tabs>
              <w:rPr>
                <w:sz w:val="22"/>
                <w:szCs w:val="22"/>
              </w:rPr>
            </w:pPr>
          </w:p>
        </w:tc>
        <w:tc>
          <w:tcPr>
            <w:tcW w:w="567" w:type="dxa"/>
          </w:tcPr>
          <w:p w:rsidR="00D15D00" w:rsidRPr="00610CD0" w:rsidRDefault="00D15D00" w:rsidP="009B0C3C">
            <w:pPr>
              <w:tabs>
                <w:tab w:val="left" w:pos="12960"/>
              </w:tabs>
              <w:rPr>
                <w:sz w:val="22"/>
                <w:szCs w:val="22"/>
              </w:rPr>
            </w:pPr>
          </w:p>
        </w:tc>
        <w:tc>
          <w:tcPr>
            <w:tcW w:w="709" w:type="dxa"/>
          </w:tcPr>
          <w:p w:rsidR="00D15D00" w:rsidRPr="00610CD0" w:rsidRDefault="00D15D00" w:rsidP="009B0C3C">
            <w:pPr>
              <w:tabs>
                <w:tab w:val="left" w:pos="12960"/>
              </w:tabs>
              <w:rPr>
                <w:sz w:val="22"/>
                <w:szCs w:val="22"/>
              </w:rPr>
            </w:pPr>
          </w:p>
        </w:tc>
        <w:tc>
          <w:tcPr>
            <w:tcW w:w="567" w:type="dxa"/>
          </w:tcPr>
          <w:p w:rsidR="00D15D00" w:rsidRPr="00610CD0" w:rsidRDefault="00D15D00" w:rsidP="009B0C3C">
            <w:pPr>
              <w:tabs>
                <w:tab w:val="left" w:pos="12960"/>
              </w:tabs>
              <w:rPr>
                <w:sz w:val="22"/>
                <w:szCs w:val="22"/>
              </w:rPr>
            </w:pPr>
          </w:p>
        </w:tc>
        <w:tc>
          <w:tcPr>
            <w:tcW w:w="709" w:type="dxa"/>
          </w:tcPr>
          <w:p w:rsidR="00D15D00" w:rsidRPr="00610CD0" w:rsidRDefault="00D15D00" w:rsidP="009B0C3C">
            <w:pPr>
              <w:tabs>
                <w:tab w:val="left" w:pos="12960"/>
              </w:tabs>
              <w:rPr>
                <w:sz w:val="22"/>
                <w:szCs w:val="22"/>
              </w:rPr>
            </w:pPr>
          </w:p>
        </w:tc>
        <w:tc>
          <w:tcPr>
            <w:tcW w:w="709" w:type="dxa"/>
          </w:tcPr>
          <w:p w:rsidR="00D15D00" w:rsidRPr="00610CD0" w:rsidRDefault="00D15D00" w:rsidP="009B0C3C">
            <w:pPr>
              <w:tabs>
                <w:tab w:val="left" w:pos="12960"/>
              </w:tabs>
              <w:rPr>
                <w:sz w:val="22"/>
                <w:szCs w:val="22"/>
              </w:rPr>
            </w:pPr>
          </w:p>
        </w:tc>
      </w:tr>
      <w:tr w:rsidR="00D15D00" w:rsidRPr="00610CD0" w:rsidTr="00D15D00">
        <w:tc>
          <w:tcPr>
            <w:tcW w:w="534" w:type="dxa"/>
          </w:tcPr>
          <w:p w:rsidR="00D15D00" w:rsidRPr="00610CD0" w:rsidRDefault="00D15D00" w:rsidP="009B0C3C">
            <w:pPr>
              <w:rPr>
                <w:bCs/>
                <w:sz w:val="22"/>
                <w:szCs w:val="22"/>
              </w:rPr>
            </w:pPr>
          </w:p>
        </w:tc>
        <w:tc>
          <w:tcPr>
            <w:tcW w:w="4677" w:type="dxa"/>
            <w:vAlign w:val="center"/>
          </w:tcPr>
          <w:p w:rsidR="00D15D00" w:rsidRPr="00610CD0" w:rsidRDefault="00D15D00" w:rsidP="009B0C3C">
            <w:pPr>
              <w:rPr>
                <w:bCs/>
                <w:sz w:val="22"/>
                <w:szCs w:val="22"/>
              </w:rPr>
            </w:pPr>
            <w:r w:rsidRPr="00610CD0">
              <w:rPr>
                <w:bCs/>
                <w:sz w:val="22"/>
                <w:szCs w:val="22"/>
              </w:rPr>
              <w:t>Задача "Обеспечение государственных гарантий прав всех детей в возрасте от 6,5 лет, проживающих на территории Кыринского района, на доступное и качественное общее образование, соответствующее требованиям федеральных государственных образовательных стандартов и потребностям заказчиков образовательных услуг"</w:t>
            </w:r>
          </w:p>
        </w:tc>
        <w:tc>
          <w:tcPr>
            <w:tcW w:w="851" w:type="dxa"/>
          </w:tcPr>
          <w:p w:rsidR="00D15D00" w:rsidRPr="00610CD0" w:rsidRDefault="00D15D00" w:rsidP="009B0C3C">
            <w:pPr>
              <w:tabs>
                <w:tab w:val="left" w:pos="12960"/>
              </w:tabs>
              <w:rPr>
                <w:sz w:val="22"/>
                <w:szCs w:val="22"/>
              </w:rPr>
            </w:pPr>
          </w:p>
        </w:tc>
        <w:tc>
          <w:tcPr>
            <w:tcW w:w="850" w:type="dxa"/>
          </w:tcPr>
          <w:p w:rsidR="00D15D00" w:rsidRPr="00610CD0" w:rsidRDefault="00D15D00" w:rsidP="009B0C3C">
            <w:pPr>
              <w:tabs>
                <w:tab w:val="left" w:pos="12960"/>
              </w:tabs>
              <w:rPr>
                <w:sz w:val="22"/>
                <w:szCs w:val="22"/>
              </w:rPr>
            </w:pPr>
          </w:p>
        </w:tc>
        <w:tc>
          <w:tcPr>
            <w:tcW w:w="567" w:type="dxa"/>
          </w:tcPr>
          <w:p w:rsidR="00D15D00" w:rsidRPr="00610CD0" w:rsidRDefault="00D15D00" w:rsidP="009B0C3C">
            <w:pPr>
              <w:tabs>
                <w:tab w:val="left" w:pos="12960"/>
              </w:tabs>
              <w:rPr>
                <w:sz w:val="22"/>
                <w:szCs w:val="22"/>
              </w:rPr>
            </w:pPr>
          </w:p>
        </w:tc>
        <w:tc>
          <w:tcPr>
            <w:tcW w:w="709" w:type="dxa"/>
          </w:tcPr>
          <w:p w:rsidR="00D15D00" w:rsidRPr="00610CD0" w:rsidRDefault="00D15D00" w:rsidP="009B0C3C">
            <w:pPr>
              <w:tabs>
                <w:tab w:val="left" w:pos="12960"/>
              </w:tabs>
              <w:rPr>
                <w:sz w:val="22"/>
                <w:szCs w:val="22"/>
              </w:rPr>
            </w:pPr>
          </w:p>
        </w:tc>
        <w:tc>
          <w:tcPr>
            <w:tcW w:w="567" w:type="dxa"/>
          </w:tcPr>
          <w:p w:rsidR="00D15D00" w:rsidRPr="00610CD0" w:rsidRDefault="00D15D00" w:rsidP="009B0C3C">
            <w:pPr>
              <w:tabs>
                <w:tab w:val="left" w:pos="12960"/>
              </w:tabs>
              <w:rPr>
                <w:sz w:val="22"/>
                <w:szCs w:val="22"/>
              </w:rPr>
            </w:pPr>
          </w:p>
        </w:tc>
        <w:tc>
          <w:tcPr>
            <w:tcW w:w="709" w:type="dxa"/>
          </w:tcPr>
          <w:p w:rsidR="00D15D00" w:rsidRPr="00610CD0" w:rsidRDefault="00D15D00" w:rsidP="009B0C3C">
            <w:pPr>
              <w:tabs>
                <w:tab w:val="left" w:pos="12960"/>
              </w:tabs>
              <w:rPr>
                <w:sz w:val="22"/>
                <w:szCs w:val="22"/>
              </w:rPr>
            </w:pPr>
          </w:p>
        </w:tc>
        <w:tc>
          <w:tcPr>
            <w:tcW w:w="709" w:type="dxa"/>
          </w:tcPr>
          <w:p w:rsidR="00D15D00" w:rsidRPr="00610CD0" w:rsidRDefault="00D15D00" w:rsidP="009B0C3C">
            <w:pPr>
              <w:tabs>
                <w:tab w:val="left" w:pos="12960"/>
              </w:tabs>
              <w:rPr>
                <w:sz w:val="22"/>
                <w:szCs w:val="22"/>
              </w:rPr>
            </w:pPr>
          </w:p>
        </w:tc>
      </w:tr>
      <w:tr w:rsidR="00D15D00" w:rsidRPr="00610CD0" w:rsidTr="00D15D00">
        <w:tc>
          <w:tcPr>
            <w:tcW w:w="534" w:type="dxa"/>
          </w:tcPr>
          <w:p w:rsidR="00D15D00" w:rsidRPr="00610CD0" w:rsidRDefault="00D15D00" w:rsidP="009B0C3C">
            <w:pPr>
              <w:rPr>
                <w:sz w:val="22"/>
                <w:szCs w:val="22"/>
              </w:rPr>
            </w:pPr>
          </w:p>
        </w:tc>
        <w:tc>
          <w:tcPr>
            <w:tcW w:w="4677" w:type="dxa"/>
            <w:vAlign w:val="center"/>
          </w:tcPr>
          <w:p w:rsidR="00D15D00" w:rsidRPr="00610CD0" w:rsidRDefault="00D15D00" w:rsidP="009B0C3C">
            <w:pPr>
              <w:rPr>
                <w:sz w:val="22"/>
                <w:szCs w:val="22"/>
              </w:rPr>
            </w:pPr>
            <w:r w:rsidRPr="00610CD0">
              <w:rPr>
                <w:sz w:val="22"/>
                <w:szCs w:val="22"/>
              </w:rPr>
              <w:t>Подпрограмма "Психолого-педагогическое сопровождение "</w:t>
            </w:r>
          </w:p>
        </w:tc>
        <w:tc>
          <w:tcPr>
            <w:tcW w:w="851" w:type="dxa"/>
          </w:tcPr>
          <w:p w:rsidR="00D15D00" w:rsidRPr="00610CD0" w:rsidRDefault="00D15D00" w:rsidP="009B0C3C">
            <w:pPr>
              <w:tabs>
                <w:tab w:val="left" w:pos="12960"/>
              </w:tabs>
              <w:rPr>
                <w:sz w:val="22"/>
                <w:szCs w:val="22"/>
              </w:rPr>
            </w:pPr>
            <w:r w:rsidRPr="00610CD0">
              <w:rPr>
                <w:sz w:val="22"/>
                <w:szCs w:val="22"/>
              </w:rPr>
              <w:t>КО</w:t>
            </w:r>
          </w:p>
        </w:tc>
        <w:tc>
          <w:tcPr>
            <w:tcW w:w="850" w:type="dxa"/>
          </w:tcPr>
          <w:p w:rsidR="00D15D00" w:rsidRPr="00610CD0" w:rsidRDefault="00D15D00" w:rsidP="009B0C3C">
            <w:pPr>
              <w:tabs>
                <w:tab w:val="left" w:pos="12960"/>
              </w:tabs>
              <w:rPr>
                <w:sz w:val="22"/>
                <w:szCs w:val="22"/>
              </w:rPr>
            </w:pPr>
          </w:p>
        </w:tc>
        <w:tc>
          <w:tcPr>
            <w:tcW w:w="567" w:type="dxa"/>
          </w:tcPr>
          <w:p w:rsidR="00D15D00" w:rsidRPr="00610CD0" w:rsidRDefault="00D15D00" w:rsidP="009B0C3C">
            <w:pPr>
              <w:tabs>
                <w:tab w:val="left" w:pos="12960"/>
              </w:tabs>
              <w:rPr>
                <w:sz w:val="22"/>
                <w:szCs w:val="22"/>
              </w:rPr>
            </w:pPr>
          </w:p>
        </w:tc>
        <w:tc>
          <w:tcPr>
            <w:tcW w:w="709" w:type="dxa"/>
          </w:tcPr>
          <w:p w:rsidR="00D15D00" w:rsidRPr="00610CD0" w:rsidRDefault="00D15D00" w:rsidP="009B0C3C">
            <w:pPr>
              <w:tabs>
                <w:tab w:val="left" w:pos="12960"/>
              </w:tabs>
              <w:rPr>
                <w:sz w:val="22"/>
                <w:szCs w:val="22"/>
              </w:rPr>
            </w:pPr>
          </w:p>
        </w:tc>
        <w:tc>
          <w:tcPr>
            <w:tcW w:w="567" w:type="dxa"/>
          </w:tcPr>
          <w:p w:rsidR="00D15D00" w:rsidRPr="00610CD0" w:rsidRDefault="00D15D00" w:rsidP="009B0C3C">
            <w:pPr>
              <w:tabs>
                <w:tab w:val="left" w:pos="12960"/>
              </w:tabs>
              <w:rPr>
                <w:sz w:val="22"/>
                <w:szCs w:val="22"/>
              </w:rPr>
            </w:pPr>
          </w:p>
        </w:tc>
        <w:tc>
          <w:tcPr>
            <w:tcW w:w="709" w:type="dxa"/>
          </w:tcPr>
          <w:p w:rsidR="00D15D00" w:rsidRPr="00610CD0" w:rsidRDefault="00D15D00" w:rsidP="009B0C3C">
            <w:pPr>
              <w:tabs>
                <w:tab w:val="left" w:pos="12960"/>
              </w:tabs>
              <w:rPr>
                <w:sz w:val="22"/>
                <w:szCs w:val="22"/>
              </w:rPr>
            </w:pPr>
          </w:p>
        </w:tc>
        <w:tc>
          <w:tcPr>
            <w:tcW w:w="709" w:type="dxa"/>
          </w:tcPr>
          <w:p w:rsidR="00D15D00" w:rsidRPr="00610CD0" w:rsidRDefault="00D15D00" w:rsidP="009B0C3C">
            <w:pPr>
              <w:tabs>
                <w:tab w:val="left" w:pos="12960"/>
              </w:tabs>
              <w:rPr>
                <w:sz w:val="22"/>
                <w:szCs w:val="22"/>
              </w:rPr>
            </w:pPr>
          </w:p>
        </w:tc>
      </w:tr>
      <w:tr w:rsidR="00D15D00" w:rsidRPr="00610CD0" w:rsidTr="00D15D00">
        <w:tc>
          <w:tcPr>
            <w:tcW w:w="534" w:type="dxa"/>
          </w:tcPr>
          <w:p w:rsidR="00D15D00" w:rsidRPr="00610CD0" w:rsidRDefault="00D15D00" w:rsidP="009B0C3C">
            <w:pPr>
              <w:rPr>
                <w:sz w:val="22"/>
                <w:szCs w:val="22"/>
              </w:rPr>
            </w:pPr>
          </w:p>
        </w:tc>
        <w:tc>
          <w:tcPr>
            <w:tcW w:w="4677" w:type="dxa"/>
            <w:vAlign w:val="center"/>
          </w:tcPr>
          <w:p w:rsidR="00D15D00" w:rsidRPr="00610CD0" w:rsidRDefault="00D15D00" w:rsidP="009B0C3C">
            <w:pPr>
              <w:outlineLvl w:val="0"/>
              <w:rPr>
                <w:sz w:val="22"/>
                <w:szCs w:val="22"/>
              </w:rPr>
            </w:pPr>
            <w:r w:rsidRPr="00610CD0">
              <w:rPr>
                <w:sz w:val="22"/>
                <w:szCs w:val="22"/>
              </w:rPr>
              <w:t>Создание территориальной  психолого-медико-педагогической комиссии</w:t>
            </w:r>
          </w:p>
        </w:tc>
        <w:tc>
          <w:tcPr>
            <w:tcW w:w="851" w:type="dxa"/>
            <w:vAlign w:val="center"/>
          </w:tcPr>
          <w:p w:rsidR="00D15D00" w:rsidRPr="00610CD0" w:rsidRDefault="00D15D00" w:rsidP="009B0C3C">
            <w:pPr>
              <w:jc w:val="center"/>
              <w:outlineLvl w:val="0"/>
              <w:rPr>
                <w:sz w:val="22"/>
                <w:szCs w:val="22"/>
              </w:rPr>
            </w:pPr>
          </w:p>
        </w:tc>
        <w:tc>
          <w:tcPr>
            <w:tcW w:w="850" w:type="dxa"/>
            <w:vAlign w:val="center"/>
          </w:tcPr>
          <w:p w:rsidR="00D15D00" w:rsidRPr="00610CD0" w:rsidRDefault="00D15D00" w:rsidP="009B0C3C">
            <w:pPr>
              <w:jc w:val="center"/>
              <w:outlineLvl w:val="0"/>
              <w:rPr>
                <w:sz w:val="22"/>
                <w:szCs w:val="22"/>
              </w:rPr>
            </w:pPr>
          </w:p>
        </w:tc>
        <w:tc>
          <w:tcPr>
            <w:tcW w:w="567" w:type="dxa"/>
            <w:vAlign w:val="center"/>
          </w:tcPr>
          <w:p w:rsidR="00D15D00" w:rsidRPr="00610CD0" w:rsidRDefault="00D15D00" w:rsidP="009B0C3C">
            <w:pPr>
              <w:jc w:val="center"/>
              <w:outlineLvl w:val="0"/>
              <w:rPr>
                <w:sz w:val="22"/>
                <w:szCs w:val="22"/>
              </w:rPr>
            </w:pPr>
          </w:p>
        </w:tc>
        <w:tc>
          <w:tcPr>
            <w:tcW w:w="709" w:type="dxa"/>
            <w:vAlign w:val="center"/>
          </w:tcPr>
          <w:p w:rsidR="00D15D00" w:rsidRPr="00610CD0" w:rsidRDefault="00D15D00" w:rsidP="009B0C3C">
            <w:pPr>
              <w:jc w:val="center"/>
              <w:outlineLvl w:val="0"/>
              <w:rPr>
                <w:sz w:val="22"/>
                <w:szCs w:val="22"/>
              </w:rPr>
            </w:pPr>
          </w:p>
        </w:tc>
        <w:tc>
          <w:tcPr>
            <w:tcW w:w="567" w:type="dxa"/>
            <w:vAlign w:val="center"/>
          </w:tcPr>
          <w:p w:rsidR="00D15D00" w:rsidRPr="00610CD0" w:rsidRDefault="00D15D00" w:rsidP="00502661">
            <w:pPr>
              <w:rPr>
                <w:b/>
                <w:sz w:val="22"/>
                <w:szCs w:val="22"/>
              </w:rPr>
            </w:pPr>
            <w:r w:rsidRPr="00610CD0">
              <w:rPr>
                <w:sz w:val="22"/>
                <w:szCs w:val="22"/>
              </w:rPr>
              <w:t>50</w:t>
            </w:r>
          </w:p>
        </w:tc>
        <w:tc>
          <w:tcPr>
            <w:tcW w:w="709" w:type="dxa"/>
          </w:tcPr>
          <w:p w:rsidR="00D15D00" w:rsidRPr="00610CD0" w:rsidRDefault="00D15D00" w:rsidP="00502661">
            <w:pPr>
              <w:rPr>
                <w:sz w:val="22"/>
                <w:szCs w:val="22"/>
              </w:rPr>
            </w:pPr>
            <w:r w:rsidRPr="00610CD0">
              <w:rPr>
                <w:sz w:val="22"/>
                <w:szCs w:val="22"/>
              </w:rPr>
              <w:t>50</w:t>
            </w:r>
          </w:p>
        </w:tc>
        <w:tc>
          <w:tcPr>
            <w:tcW w:w="709" w:type="dxa"/>
          </w:tcPr>
          <w:p w:rsidR="00D15D00" w:rsidRPr="00610CD0" w:rsidRDefault="00D15D00" w:rsidP="00502661">
            <w:pPr>
              <w:rPr>
                <w:sz w:val="22"/>
                <w:szCs w:val="22"/>
              </w:rPr>
            </w:pPr>
            <w:r w:rsidRPr="00610CD0">
              <w:rPr>
                <w:sz w:val="22"/>
                <w:szCs w:val="22"/>
              </w:rPr>
              <w:t>70</w:t>
            </w:r>
          </w:p>
        </w:tc>
      </w:tr>
      <w:tr w:rsidR="00D15D00" w:rsidRPr="00610CD0" w:rsidTr="00D15D00">
        <w:tc>
          <w:tcPr>
            <w:tcW w:w="534" w:type="dxa"/>
          </w:tcPr>
          <w:p w:rsidR="00D15D00" w:rsidRPr="00610CD0" w:rsidRDefault="00D15D00" w:rsidP="009B0C3C">
            <w:pPr>
              <w:rPr>
                <w:sz w:val="22"/>
                <w:szCs w:val="22"/>
              </w:rPr>
            </w:pPr>
          </w:p>
        </w:tc>
        <w:tc>
          <w:tcPr>
            <w:tcW w:w="4677" w:type="dxa"/>
            <w:vAlign w:val="center"/>
          </w:tcPr>
          <w:p w:rsidR="00D15D00" w:rsidRPr="00610CD0" w:rsidRDefault="00D15D00" w:rsidP="009B0C3C">
            <w:pPr>
              <w:outlineLvl w:val="0"/>
              <w:rPr>
                <w:sz w:val="22"/>
                <w:szCs w:val="22"/>
              </w:rPr>
            </w:pPr>
            <w:r w:rsidRPr="00610CD0">
              <w:rPr>
                <w:sz w:val="22"/>
                <w:szCs w:val="22"/>
              </w:rPr>
              <w:t>Создание  и сопровождение  консультативных пунктов по психолого-педагогическому сопровождению</w:t>
            </w:r>
          </w:p>
        </w:tc>
        <w:tc>
          <w:tcPr>
            <w:tcW w:w="851" w:type="dxa"/>
            <w:vAlign w:val="center"/>
          </w:tcPr>
          <w:p w:rsidR="00D15D00" w:rsidRPr="00610CD0" w:rsidRDefault="00D15D00" w:rsidP="009B0C3C">
            <w:pPr>
              <w:jc w:val="center"/>
              <w:outlineLvl w:val="0"/>
              <w:rPr>
                <w:sz w:val="22"/>
                <w:szCs w:val="22"/>
              </w:rPr>
            </w:pPr>
          </w:p>
        </w:tc>
        <w:tc>
          <w:tcPr>
            <w:tcW w:w="850" w:type="dxa"/>
            <w:vAlign w:val="center"/>
          </w:tcPr>
          <w:p w:rsidR="00D15D00" w:rsidRPr="00610CD0" w:rsidRDefault="00D15D00" w:rsidP="009B0C3C">
            <w:pPr>
              <w:jc w:val="center"/>
              <w:outlineLvl w:val="0"/>
              <w:rPr>
                <w:sz w:val="22"/>
                <w:szCs w:val="22"/>
              </w:rPr>
            </w:pPr>
            <w:r w:rsidRPr="00610CD0">
              <w:rPr>
                <w:sz w:val="22"/>
                <w:szCs w:val="22"/>
              </w:rPr>
              <w:t>Тыс.руб.</w:t>
            </w:r>
          </w:p>
        </w:tc>
        <w:tc>
          <w:tcPr>
            <w:tcW w:w="567" w:type="dxa"/>
            <w:vAlign w:val="center"/>
          </w:tcPr>
          <w:p w:rsidR="00D15D00" w:rsidRPr="00610CD0" w:rsidRDefault="00D15D00" w:rsidP="00502661">
            <w:pPr>
              <w:jc w:val="center"/>
              <w:outlineLvl w:val="0"/>
              <w:rPr>
                <w:sz w:val="22"/>
                <w:szCs w:val="22"/>
              </w:rPr>
            </w:pPr>
            <w:r w:rsidRPr="00610CD0">
              <w:rPr>
                <w:sz w:val="22"/>
                <w:szCs w:val="22"/>
              </w:rPr>
              <w:t>25</w:t>
            </w:r>
          </w:p>
        </w:tc>
        <w:tc>
          <w:tcPr>
            <w:tcW w:w="709" w:type="dxa"/>
            <w:vAlign w:val="center"/>
          </w:tcPr>
          <w:p w:rsidR="00D15D00" w:rsidRPr="00610CD0" w:rsidRDefault="00D15D00" w:rsidP="00502661">
            <w:pPr>
              <w:jc w:val="center"/>
              <w:outlineLvl w:val="0"/>
              <w:rPr>
                <w:sz w:val="22"/>
                <w:szCs w:val="22"/>
              </w:rPr>
            </w:pPr>
            <w:r w:rsidRPr="00610CD0">
              <w:rPr>
                <w:sz w:val="22"/>
                <w:szCs w:val="22"/>
              </w:rPr>
              <w:t>25</w:t>
            </w:r>
          </w:p>
        </w:tc>
        <w:tc>
          <w:tcPr>
            <w:tcW w:w="567" w:type="dxa"/>
            <w:vAlign w:val="center"/>
          </w:tcPr>
          <w:p w:rsidR="00D15D00" w:rsidRPr="00610CD0" w:rsidRDefault="00D15D00" w:rsidP="00502661">
            <w:pPr>
              <w:rPr>
                <w:b/>
                <w:sz w:val="22"/>
                <w:szCs w:val="22"/>
              </w:rPr>
            </w:pPr>
            <w:r w:rsidRPr="00610CD0">
              <w:rPr>
                <w:b/>
                <w:sz w:val="22"/>
                <w:szCs w:val="22"/>
              </w:rPr>
              <w:t>30</w:t>
            </w:r>
          </w:p>
        </w:tc>
        <w:tc>
          <w:tcPr>
            <w:tcW w:w="709" w:type="dxa"/>
          </w:tcPr>
          <w:p w:rsidR="00502661" w:rsidRPr="00610CD0" w:rsidRDefault="00502661" w:rsidP="00502661">
            <w:pPr>
              <w:rPr>
                <w:b/>
                <w:sz w:val="22"/>
                <w:szCs w:val="22"/>
              </w:rPr>
            </w:pPr>
          </w:p>
          <w:p w:rsidR="00D15D00" w:rsidRPr="00610CD0" w:rsidRDefault="00D15D00" w:rsidP="00502661">
            <w:pPr>
              <w:rPr>
                <w:b/>
                <w:sz w:val="22"/>
                <w:szCs w:val="22"/>
              </w:rPr>
            </w:pPr>
            <w:r w:rsidRPr="00610CD0">
              <w:rPr>
                <w:b/>
                <w:sz w:val="22"/>
                <w:szCs w:val="22"/>
              </w:rPr>
              <w:t>30</w:t>
            </w:r>
          </w:p>
        </w:tc>
        <w:tc>
          <w:tcPr>
            <w:tcW w:w="709" w:type="dxa"/>
          </w:tcPr>
          <w:p w:rsidR="00502661" w:rsidRPr="00610CD0" w:rsidRDefault="00502661" w:rsidP="00502661">
            <w:pPr>
              <w:rPr>
                <w:b/>
                <w:sz w:val="22"/>
                <w:szCs w:val="22"/>
              </w:rPr>
            </w:pPr>
          </w:p>
          <w:p w:rsidR="00D15D00" w:rsidRPr="00610CD0" w:rsidRDefault="00D15D00" w:rsidP="00502661">
            <w:pPr>
              <w:rPr>
                <w:b/>
                <w:sz w:val="22"/>
                <w:szCs w:val="22"/>
              </w:rPr>
            </w:pPr>
            <w:r w:rsidRPr="00610CD0">
              <w:rPr>
                <w:b/>
                <w:sz w:val="22"/>
                <w:szCs w:val="22"/>
              </w:rPr>
              <w:t>40</w:t>
            </w:r>
          </w:p>
        </w:tc>
      </w:tr>
      <w:tr w:rsidR="00D15D00" w:rsidRPr="00610CD0" w:rsidTr="00D15D00">
        <w:tc>
          <w:tcPr>
            <w:tcW w:w="534" w:type="dxa"/>
          </w:tcPr>
          <w:p w:rsidR="00D15D00" w:rsidRPr="00610CD0" w:rsidRDefault="00D15D00" w:rsidP="009B0C3C">
            <w:pPr>
              <w:rPr>
                <w:sz w:val="22"/>
                <w:szCs w:val="22"/>
              </w:rPr>
            </w:pPr>
          </w:p>
        </w:tc>
        <w:tc>
          <w:tcPr>
            <w:tcW w:w="4677" w:type="dxa"/>
            <w:vAlign w:val="center"/>
          </w:tcPr>
          <w:p w:rsidR="00D15D00" w:rsidRPr="00610CD0" w:rsidRDefault="00D15D00" w:rsidP="009B0C3C">
            <w:pPr>
              <w:outlineLvl w:val="0"/>
              <w:rPr>
                <w:sz w:val="22"/>
                <w:szCs w:val="22"/>
              </w:rPr>
            </w:pPr>
            <w:r w:rsidRPr="00610CD0">
              <w:rPr>
                <w:sz w:val="22"/>
                <w:szCs w:val="22"/>
              </w:rPr>
              <w:t>Итого: средства районного бюджета</w:t>
            </w:r>
          </w:p>
        </w:tc>
        <w:tc>
          <w:tcPr>
            <w:tcW w:w="851" w:type="dxa"/>
            <w:vAlign w:val="center"/>
          </w:tcPr>
          <w:p w:rsidR="00D15D00" w:rsidRPr="00610CD0" w:rsidRDefault="00D15D00" w:rsidP="009B0C3C">
            <w:pPr>
              <w:jc w:val="center"/>
              <w:outlineLvl w:val="0"/>
              <w:rPr>
                <w:sz w:val="22"/>
                <w:szCs w:val="22"/>
              </w:rPr>
            </w:pPr>
          </w:p>
        </w:tc>
        <w:tc>
          <w:tcPr>
            <w:tcW w:w="850" w:type="dxa"/>
            <w:vAlign w:val="center"/>
          </w:tcPr>
          <w:p w:rsidR="00D15D00" w:rsidRPr="00610CD0" w:rsidRDefault="00D15D00" w:rsidP="009B0C3C">
            <w:pPr>
              <w:jc w:val="center"/>
              <w:outlineLvl w:val="0"/>
              <w:rPr>
                <w:b/>
                <w:sz w:val="22"/>
                <w:szCs w:val="22"/>
              </w:rPr>
            </w:pPr>
            <w:r w:rsidRPr="00610CD0">
              <w:rPr>
                <w:b/>
                <w:sz w:val="22"/>
                <w:szCs w:val="22"/>
              </w:rPr>
              <w:t>Тыс.руб</w:t>
            </w:r>
          </w:p>
        </w:tc>
        <w:tc>
          <w:tcPr>
            <w:tcW w:w="567" w:type="dxa"/>
            <w:vAlign w:val="center"/>
          </w:tcPr>
          <w:p w:rsidR="00D15D00" w:rsidRPr="00610CD0" w:rsidRDefault="008E71D1" w:rsidP="00502661">
            <w:pPr>
              <w:jc w:val="center"/>
              <w:outlineLvl w:val="0"/>
              <w:rPr>
                <w:sz w:val="22"/>
                <w:szCs w:val="22"/>
              </w:rPr>
            </w:pPr>
            <w:r w:rsidRPr="00610CD0">
              <w:rPr>
                <w:sz w:val="22"/>
                <w:szCs w:val="22"/>
              </w:rPr>
              <w:t>2</w:t>
            </w:r>
            <w:r w:rsidR="00D15D00" w:rsidRPr="00610CD0">
              <w:rPr>
                <w:sz w:val="22"/>
                <w:szCs w:val="22"/>
              </w:rPr>
              <w:t>5</w:t>
            </w:r>
          </w:p>
        </w:tc>
        <w:tc>
          <w:tcPr>
            <w:tcW w:w="709" w:type="dxa"/>
            <w:vAlign w:val="center"/>
          </w:tcPr>
          <w:p w:rsidR="00D15D00" w:rsidRPr="00610CD0" w:rsidRDefault="008E71D1" w:rsidP="00502661">
            <w:pPr>
              <w:jc w:val="center"/>
              <w:outlineLvl w:val="0"/>
              <w:rPr>
                <w:sz w:val="22"/>
                <w:szCs w:val="22"/>
              </w:rPr>
            </w:pPr>
            <w:r w:rsidRPr="00610CD0">
              <w:rPr>
                <w:sz w:val="22"/>
                <w:szCs w:val="22"/>
              </w:rPr>
              <w:t>2</w:t>
            </w:r>
            <w:r w:rsidR="00D15D00" w:rsidRPr="00610CD0">
              <w:rPr>
                <w:sz w:val="22"/>
                <w:szCs w:val="22"/>
              </w:rPr>
              <w:t>5</w:t>
            </w:r>
          </w:p>
        </w:tc>
        <w:tc>
          <w:tcPr>
            <w:tcW w:w="567" w:type="dxa"/>
            <w:vAlign w:val="center"/>
          </w:tcPr>
          <w:p w:rsidR="00D15D00" w:rsidRPr="00610CD0" w:rsidRDefault="008E71D1" w:rsidP="00502661">
            <w:pPr>
              <w:rPr>
                <w:sz w:val="22"/>
                <w:szCs w:val="22"/>
              </w:rPr>
            </w:pPr>
            <w:r w:rsidRPr="00610CD0">
              <w:rPr>
                <w:sz w:val="22"/>
                <w:szCs w:val="22"/>
              </w:rPr>
              <w:t>80</w:t>
            </w:r>
          </w:p>
        </w:tc>
        <w:tc>
          <w:tcPr>
            <w:tcW w:w="709" w:type="dxa"/>
          </w:tcPr>
          <w:p w:rsidR="00D15D00" w:rsidRPr="00610CD0" w:rsidRDefault="008E71D1" w:rsidP="00502661">
            <w:pPr>
              <w:rPr>
                <w:sz w:val="22"/>
                <w:szCs w:val="22"/>
              </w:rPr>
            </w:pPr>
            <w:r w:rsidRPr="00610CD0">
              <w:rPr>
                <w:sz w:val="22"/>
                <w:szCs w:val="22"/>
              </w:rPr>
              <w:t>8</w:t>
            </w:r>
            <w:r w:rsidR="00ED31D0" w:rsidRPr="00610CD0">
              <w:rPr>
                <w:sz w:val="22"/>
                <w:szCs w:val="22"/>
              </w:rPr>
              <w:t>0</w:t>
            </w:r>
          </w:p>
        </w:tc>
        <w:tc>
          <w:tcPr>
            <w:tcW w:w="709" w:type="dxa"/>
          </w:tcPr>
          <w:p w:rsidR="00D15D00" w:rsidRPr="00610CD0" w:rsidRDefault="008E71D1" w:rsidP="00502661">
            <w:pPr>
              <w:rPr>
                <w:sz w:val="22"/>
                <w:szCs w:val="22"/>
              </w:rPr>
            </w:pPr>
            <w:r w:rsidRPr="00610CD0">
              <w:rPr>
                <w:sz w:val="22"/>
                <w:szCs w:val="22"/>
              </w:rPr>
              <w:t>11</w:t>
            </w:r>
            <w:r w:rsidR="00ED31D0" w:rsidRPr="00610CD0">
              <w:rPr>
                <w:sz w:val="22"/>
                <w:szCs w:val="22"/>
              </w:rPr>
              <w:t>0</w:t>
            </w:r>
          </w:p>
        </w:tc>
      </w:tr>
    </w:tbl>
    <w:p w:rsidR="009B0C3C" w:rsidRPr="00610CD0" w:rsidRDefault="009B0C3C" w:rsidP="009B0C3C">
      <w:pPr>
        <w:rPr>
          <w:sz w:val="22"/>
          <w:szCs w:val="22"/>
        </w:rPr>
      </w:pPr>
    </w:p>
    <w:p w:rsidR="009B0C3C" w:rsidRPr="00610CD0" w:rsidRDefault="009B0C3C" w:rsidP="009B0C3C">
      <w:pPr>
        <w:jc w:val="both"/>
        <w:rPr>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B17215" w:rsidRDefault="00B17215" w:rsidP="007750A9">
      <w:pPr>
        <w:jc w:val="center"/>
        <w:rPr>
          <w:b/>
          <w:sz w:val="22"/>
          <w:szCs w:val="22"/>
        </w:rPr>
      </w:pPr>
    </w:p>
    <w:p w:rsidR="00ED2C3F" w:rsidRPr="007750A9" w:rsidRDefault="005B109B" w:rsidP="007750A9">
      <w:pPr>
        <w:jc w:val="center"/>
        <w:rPr>
          <w:color w:val="FF0000"/>
          <w:sz w:val="22"/>
          <w:szCs w:val="22"/>
        </w:rPr>
      </w:pPr>
      <w:r w:rsidRPr="00610CD0">
        <w:rPr>
          <w:b/>
          <w:sz w:val="22"/>
          <w:szCs w:val="22"/>
        </w:rPr>
        <w:t>ПОДПРОГРАММА</w:t>
      </w:r>
    </w:p>
    <w:p w:rsidR="00ED2C3F" w:rsidRPr="00610CD0" w:rsidRDefault="00ED2C3F" w:rsidP="009B0C3C">
      <w:pPr>
        <w:jc w:val="both"/>
        <w:rPr>
          <w:sz w:val="22"/>
          <w:szCs w:val="22"/>
        </w:rPr>
      </w:pPr>
    </w:p>
    <w:p w:rsidR="00ED2C3F" w:rsidRPr="00610CD0" w:rsidRDefault="00ED2C3F" w:rsidP="00ED2C3F">
      <w:pPr>
        <w:jc w:val="center"/>
        <w:rPr>
          <w:b/>
          <w:sz w:val="22"/>
          <w:szCs w:val="22"/>
        </w:rPr>
      </w:pPr>
      <w:r w:rsidRPr="00610CD0">
        <w:rPr>
          <w:b/>
          <w:sz w:val="22"/>
          <w:szCs w:val="22"/>
        </w:rPr>
        <w:t>«Развитие реабилитационной работы</w:t>
      </w:r>
      <w:r w:rsidR="005B109B" w:rsidRPr="00610CD0">
        <w:rPr>
          <w:b/>
          <w:sz w:val="22"/>
          <w:szCs w:val="22"/>
        </w:rPr>
        <w:t>,</w:t>
      </w:r>
      <w:r w:rsidRPr="00610CD0">
        <w:rPr>
          <w:b/>
          <w:sz w:val="22"/>
          <w:szCs w:val="22"/>
        </w:rPr>
        <w:t xml:space="preserve">  специального образования и опеки детей, оказавшихся  в трудной жизненной ситуации»</w:t>
      </w:r>
    </w:p>
    <w:p w:rsidR="00ED2C3F" w:rsidRPr="00610CD0" w:rsidRDefault="00ED2C3F" w:rsidP="00ED2C3F">
      <w:pPr>
        <w:jc w:val="center"/>
        <w:rPr>
          <w:b/>
          <w:sz w:val="22"/>
          <w:szCs w:val="22"/>
        </w:rPr>
      </w:pPr>
    </w:p>
    <w:p w:rsidR="00ED2C3F" w:rsidRPr="00610CD0" w:rsidRDefault="00ED2C3F" w:rsidP="00ED2C3F">
      <w:pPr>
        <w:jc w:val="center"/>
        <w:rPr>
          <w:b/>
          <w:sz w:val="22"/>
          <w:szCs w:val="22"/>
        </w:rPr>
      </w:pPr>
      <w:r w:rsidRPr="00610CD0">
        <w:rPr>
          <w:b/>
          <w:sz w:val="22"/>
          <w:szCs w:val="22"/>
        </w:rPr>
        <w:t>ПАСПОРТ</w:t>
      </w:r>
    </w:p>
    <w:p w:rsidR="00ED2C3F" w:rsidRPr="00610CD0" w:rsidRDefault="00ED2C3F" w:rsidP="00ED2C3F">
      <w:pPr>
        <w:jc w:val="center"/>
        <w:rPr>
          <w:b/>
          <w:sz w:val="22"/>
          <w:szCs w:val="22"/>
        </w:rPr>
      </w:pPr>
      <w:r w:rsidRPr="00610CD0">
        <w:rPr>
          <w:b/>
          <w:sz w:val="22"/>
          <w:szCs w:val="22"/>
        </w:rPr>
        <w:t>подпрограммы «Развитие реабилитационной работы</w:t>
      </w:r>
      <w:r w:rsidR="005B109B" w:rsidRPr="00610CD0">
        <w:rPr>
          <w:b/>
          <w:sz w:val="22"/>
          <w:szCs w:val="22"/>
        </w:rPr>
        <w:t>,</w:t>
      </w:r>
      <w:r w:rsidRPr="00610CD0">
        <w:rPr>
          <w:b/>
          <w:sz w:val="22"/>
          <w:szCs w:val="22"/>
        </w:rPr>
        <w:t xml:space="preserve">  специального образования и опеки детей, оказавшихся  в трудной жизненной ситуации»</w:t>
      </w:r>
    </w:p>
    <w:p w:rsidR="00ED2C3F" w:rsidRPr="00610CD0" w:rsidRDefault="00ED2C3F" w:rsidP="00ED2C3F">
      <w:pPr>
        <w:jc w:val="both"/>
        <w:rPr>
          <w:sz w:val="22"/>
          <w:szCs w:val="22"/>
        </w:rPr>
      </w:pPr>
    </w:p>
    <w:tbl>
      <w:tblPr>
        <w:tblW w:w="0" w:type="auto"/>
        <w:tblLook w:val="00A0" w:firstRow="1" w:lastRow="0" w:firstColumn="1" w:lastColumn="0" w:noHBand="0" w:noVBand="0"/>
      </w:tblPr>
      <w:tblGrid>
        <w:gridCol w:w="3369"/>
        <w:gridCol w:w="6804"/>
      </w:tblGrid>
      <w:tr w:rsidR="00ED2C3F" w:rsidRPr="00610CD0" w:rsidTr="005E4962">
        <w:tc>
          <w:tcPr>
            <w:tcW w:w="3369" w:type="dxa"/>
          </w:tcPr>
          <w:p w:rsidR="00ED2C3F" w:rsidRPr="00610CD0" w:rsidRDefault="00ED2C3F" w:rsidP="005E4962">
            <w:pPr>
              <w:jc w:val="both"/>
              <w:rPr>
                <w:sz w:val="22"/>
                <w:szCs w:val="22"/>
              </w:rPr>
            </w:pPr>
            <w:r w:rsidRPr="00610CD0">
              <w:rPr>
                <w:sz w:val="22"/>
                <w:szCs w:val="22"/>
              </w:rPr>
              <w:t xml:space="preserve">Ответственный исполнитель     </w:t>
            </w:r>
          </w:p>
          <w:p w:rsidR="00ED2C3F" w:rsidRPr="00610CD0" w:rsidRDefault="00ED2C3F" w:rsidP="005E4962">
            <w:pPr>
              <w:jc w:val="both"/>
              <w:rPr>
                <w:sz w:val="22"/>
                <w:szCs w:val="22"/>
              </w:rPr>
            </w:pPr>
          </w:p>
        </w:tc>
        <w:tc>
          <w:tcPr>
            <w:tcW w:w="6804" w:type="dxa"/>
          </w:tcPr>
          <w:p w:rsidR="00ED2C3F" w:rsidRPr="00610CD0" w:rsidRDefault="00ED2C3F" w:rsidP="005E4962">
            <w:pPr>
              <w:jc w:val="both"/>
              <w:rPr>
                <w:sz w:val="22"/>
                <w:szCs w:val="22"/>
              </w:rPr>
            </w:pPr>
            <w:r w:rsidRPr="00610CD0">
              <w:rPr>
                <w:sz w:val="22"/>
                <w:szCs w:val="22"/>
              </w:rPr>
              <w:t xml:space="preserve">Комитет образования администрации подпрограммы муниципального    района  «Кыринский    район»                                                       </w:t>
            </w:r>
          </w:p>
          <w:p w:rsidR="00ED2C3F" w:rsidRPr="00610CD0" w:rsidRDefault="00ED2C3F" w:rsidP="005E4962">
            <w:pPr>
              <w:rPr>
                <w:sz w:val="22"/>
                <w:szCs w:val="22"/>
              </w:rPr>
            </w:pPr>
          </w:p>
        </w:tc>
      </w:tr>
      <w:tr w:rsidR="00ED2C3F" w:rsidRPr="00610CD0" w:rsidTr="005E4962">
        <w:tc>
          <w:tcPr>
            <w:tcW w:w="3369" w:type="dxa"/>
          </w:tcPr>
          <w:p w:rsidR="00ED2C3F" w:rsidRPr="00610CD0" w:rsidRDefault="00ED2C3F" w:rsidP="005E4962">
            <w:pPr>
              <w:jc w:val="both"/>
              <w:rPr>
                <w:sz w:val="22"/>
                <w:szCs w:val="22"/>
              </w:rPr>
            </w:pPr>
            <w:r w:rsidRPr="00610CD0">
              <w:rPr>
                <w:sz w:val="22"/>
                <w:szCs w:val="22"/>
              </w:rPr>
              <w:t>Соисполнители подпрограммы:</w:t>
            </w:r>
          </w:p>
        </w:tc>
        <w:tc>
          <w:tcPr>
            <w:tcW w:w="6804" w:type="dxa"/>
          </w:tcPr>
          <w:p w:rsidR="00ED2C3F" w:rsidRPr="00610CD0" w:rsidRDefault="00ED2C3F" w:rsidP="005E4962">
            <w:pPr>
              <w:jc w:val="both"/>
              <w:rPr>
                <w:sz w:val="22"/>
                <w:szCs w:val="22"/>
              </w:rPr>
            </w:pPr>
            <w:r w:rsidRPr="00610CD0">
              <w:rPr>
                <w:sz w:val="22"/>
                <w:szCs w:val="22"/>
              </w:rPr>
              <w:t>ГУЗ « Кыринская центральная районная больница»</w:t>
            </w:r>
          </w:p>
          <w:p w:rsidR="00ED2C3F" w:rsidRPr="00610CD0" w:rsidRDefault="00ED2C3F" w:rsidP="005E4962">
            <w:pPr>
              <w:jc w:val="both"/>
              <w:rPr>
                <w:sz w:val="22"/>
                <w:szCs w:val="22"/>
              </w:rPr>
            </w:pPr>
            <w:r w:rsidRPr="00610CD0">
              <w:rPr>
                <w:sz w:val="22"/>
                <w:szCs w:val="22"/>
              </w:rPr>
              <w:t xml:space="preserve">Социально-реабилитационный  центр «Перекресток».              </w:t>
            </w:r>
          </w:p>
          <w:p w:rsidR="00ED2C3F" w:rsidRPr="00610CD0" w:rsidRDefault="00ED2C3F" w:rsidP="005E4962">
            <w:pPr>
              <w:jc w:val="both"/>
              <w:rPr>
                <w:sz w:val="22"/>
                <w:szCs w:val="22"/>
              </w:rPr>
            </w:pPr>
            <w:r w:rsidRPr="00610CD0">
              <w:rPr>
                <w:sz w:val="22"/>
                <w:szCs w:val="22"/>
              </w:rPr>
              <w:t>Районная комиссия  по делам несовершеннолетних и защите их прав администрации муниципального района «Кыринский район»</w:t>
            </w:r>
          </w:p>
          <w:p w:rsidR="00ED2C3F" w:rsidRPr="00610CD0" w:rsidRDefault="00ED2C3F" w:rsidP="005E4962">
            <w:pPr>
              <w:jc w:val="both"/>
              <w:rPr>
                <w:sz w:val="22"/>
                <w:szCs w:val="22"/>
              </w:rPr>
            </w:pPr>
            <w:r w:rsidRPr="00610CD0">
              <w:rPr>
                <w:sz w:val="22"/>
                <w:szCs w:val="22"/>
              </w:rPr>
              <w:t>Департамент государственного имущества и земельных отношений                                               Забайкальского края</w:t>
            </w:r>
            <w:r w:rsidRPr="00610CD0">
              <w:rPr>
                <w:sz w:val="22"/>
                <w:szCs w:val="22"/>
              </w:rPr>
              <w:tab/>
            </w:r>
          </w:p>
        </w:tc>
      </w:tr>
      <w:tr w:rsidR="00ED2C3F" w:rsidRPr="00610CD0" w:rsidTr="005E4962">
        <w:tc>
          <w:tcPr>
            <w:tcW w:w="3369" w:type="dxa"/>
          </w:tcPr>
          <w:p w:rsidR="00ED2C3F" w:rsidRPr="00610CD0" w:rsidRDefault="00ED2C3F" w:rsidP="005E4962">
            <w:pPr>
              <w:jc w:val="both"/>
              <w:rPr>
                <w:sz w:val="22"/>
                <w:szCs w:val="22"/>
              </w:rPr>
            </w:pPr>
            <w:r w:rsidRPr="00610CD0">
              <w:rPr>
                <w:sz w:val="22"/>
                <w:szCs w:val="22"/>
              </w:rPr>
              <w:t>Задачи  подпрограммы:</w:t>
            </w:r>
          </w:p>
        </w:tc>
        <w:tc>
          <w:tcPr>
            <w:tcW w:w="6804" w:type="dxa"/>
          </w:tcPr>
          <w:p w:rsidR="00ED2C3F" w:rsidRPr="00610CD0" w:rsidRDefault="00ED2C3F" w:rsidP="005E4962">
            <w:pPr>
              <w:jc w:val="both"/>
              <w:rPr>
                <w:sz w:val="22"/>
                <w:szCs w:val="22"/>
              </w:rPr>
            </w:pPr>
            <w:r w:rsidRPr="00610CD0">
              <w:rPr>
                <w:sz w:val="22"/>
                <w:szCs w:val="22"/>
              </w:rPr>
              <w:t xml:space="preserve">Обеспечение приоритетов устройства детей-сирот и детей, оставшихся без попечения родителей в семью, защиты их законных прав и  интересов. </w:t>
            </w:r>
          </w:p>
        </w:tc>
      </w:tr>
      <w:tr w:rsidR="00ED2C3F" w:rsidRPr="00610CD0" w:rsidTr="005E4962">
        <w:tc>
          <w:tcPr>
            <w:tcW w:w="3369" w:type="dxa"/>
          </w:tcPr>
          <w:p w:rsidR="00ED2C3F" w:rsidRPr="00610CD0" w:rsidRDefault="00ED2C3F" w:rsidP="005E4962">
            <w:pPr>
              <w:jc w:val="both"/>
              <w:rPr>
                <w:sz w:val="22"/>
                <w:szCs w:val="22"/>
              </w:rPr>
            </w:pPr>
            <w:r w:rsidRPr="00610CD0">
              <w:rPr>
                <w:sz w:val="22"/>
                <w:szCs w:val="22"/>
              </w:rPr>
              <w:t>Этапы и сроки реализации</w:t>
            </w:r>
            <w:r w:rsidRPr="00610CD0">
              <w:rPr>
                <w:sz w:val="22"/>
                <w:szCs w:val="22"/>
              </w:rPr>
              <w:tab/>
              <w:t xml:space="preserve"> подпрограммы:                             </w:t>
            </w:r>
          </w:p>
        </w:tc>
        <w:tc>
          <w:tcPr>
            <w:tcW w:w="6804" w:type="dxa"/>
          </w:tcPr>
          <w:p w:rsidR="00ED2C3F" w:rsidRPr="00610CD0" w:rsidRDefault="00ED2C3F" w:rsidP="005E4962">
            <w:pPr>
              <w:jc w:val="both"/>
              <w:rPr>
                <w:sz w:val="22"/>
                <w:szCs w:val="22"/>
              </w:rPr>
            </w:pPr>
            <w:r w:rsidRPr="00610CD0">
              <w:rPr>
                <w:sz w:val="22"/>
                <w:szCs w:val="22"/>
              </w:rPr>
              <w:t>2025 – 2029 г. г.</w:t>
            </w:r>
          </w:p>
          <w:p w:rsidR="00ED2C3F" w:rsidRPr="00610CD0" w:rsidRDefault="00ED2C3F" w:rsidP="005E4962">
            <w:pPr>
              <w:jc w:val="both"/>
              <w:rPr>
                <w:sz w:val="22"/>
                <w:szCs w:val="22"/>
              </w:rPr>
            </w:pPr>
            <w:r w:rsidRPr="00610CD0">
              <w:rPr>
                <w:sz w:val="22"/>
                <w:szCs w:val="22"/>
              </w:rPr>
              <w:t>Подпрограмма реализуется в один этап</w:t>
            </w:r>
          </w:p>
        </w:tc>
      </w:tr>
      <w:tr w:rsidR="00ED2C3F" w:rsidRPr="00610CD0" w:rsidTr="005E4962">
        <w:tc>
          <w:tcPr>
            <w:tcW w:w="3369" w:type="dxa"/>
          </w:tcPr>
          <w:p w:rsidR="00ED2C3F" w:rsidRPr="00610CD0" w:rsidRDefault="00ED2C3F" w:rsidP="005E4962">
            <w:pPr>
              <w:jc w:val="both"/>
              <w:rPr>
                <w:sz w:val="22"/>
                <w:szCs w:val="22"/>
              </w:rPr>
            </w:pPr>
            <w:r w:rsidRPr="00610CD0">
              <w:rPr>
                <w:sz w:val="22"/>
                <w:szCs w:val="22"/>
              </w:rPr>
              <w:t>Объемы  бюджетных</w:t>
            </w:r>
            <w:r w:rsidRPr="00610CD0">
              <w:rPr>
                <w:sz w:val="22"/>
                <w:szCs w:val="22"/>
              </w:rPr>
              <w:tab/>
              <w:t xml:space="preserve">                              ассигнований подпрограммы:                            </w:t>
            </w:r>
          </w:p>
        </w:tc>
        <w:tc>
          <w:tcPr>
            <w:tcW w:w="6804" w:type="dxa"/>
          </w:tcPr>
          <w:p w:rsidR="00ED2C3F" w:rsidRPr="00610CD0" w:rsidRDefault="00ED2C3F" w:rsidP="005E4962">
            <w:pPr>
              <w:jc w:val="both"/>
              <w:rPr>
                <w:sz w:val="22"/>
                <w:szCs w:val="22"/>
              </w:rPr>
            </w:pPr>
            <w:r w:rsidRPr="00610CD0">
              <w:rPr>
                <w:sz w:val="22"/>
                <w:szCs w:val="22"/>
              </w:rPr>
              <w:t>Финансирование  подпрограммы осуществляется  по принципу софинансирования за счёт   консолидации средств бюджетов различных уровней и внебюджетных  источников</w:t>
            </w:r>
          </w:p>
        </w:tc>
      </w:tr>
      <w:tr w:rsidR="00ED2C3F" w:rsidRPr="00610CD0" w:rsidTr="005E4962">
        <w:tc>
          <w:tcPr>
            <w:tcW w:w="3369" w:type="dxa"/>
          </w:tcPr>
          <w:p w:rsidR="00ED2C3F" w:rsidRPr="00610CD0" w:rsidRDefault="00ED2C3F" w:rsidP="005E4962">
            <w:pPr>
              <w:jc w:val="both"/>
              <w:rPr>
                <w:sz w:val="22"/>
                <w:szCs w:val="22"/>
              </w:rPr>
            </w:pPr>
            <w:r w:rsidRPr="00610CD0">
              <w:rPr>
                <w:sz w:val="22"/>
                <w:szCs w:val="22"/>
              </w:rPr>
              <w:t>Объём финансирования</w:t>
            </w:r>
          </w:p>
          <w:p w:rsidR="00ED2C3F" w:rsidRPr="00610CD0" w:rsidRDefault="00ED2C3F" w:rsidP="005E4962">
            <w:pPr>
              <w:jc w:val="both"/>
              <w:rPr>
                <w:sz w:val="22"/>
                <w:szCs w:val="22"/>
              </w:rPr>
            </w:pPr>
            <w:r w:rsidRPr="00610CD0">
              <w:rPr>
                <w:sz w:val="22"/>
                <w:szCs w:val="22"/>
              </w:rPr>
              <w:t xml:space="preserve"> составляет:   </w:t>
            </w:r>
          </w:p>
        </w:tc>
        <w:tc>
          <w:tcPr>
            <w:tcW w:w="6804" w:type="dxa"/>
          </w:tcPr>
          <w:p w:rsidR="00ED2C3F" w:rsidRPr="00610CD0" w:rsidRDefault="0005268F" w:rsidP="005E4962">
            <w:pPr>
              <w:jc w:val="both"/>
              <w:rPr>
                <w:sz w:val="22"/>
                <w:szCs w:val="22"/>
              </w:rPr>
            </w:pPr>
            <w:r w:rsidRPr="00610CD0">
              <w:rPr>
                <w:sz w:val="22"/>
                <w:szCs w:val="22"/>
              </w:rPr>
              <w:t>147</w:t>
            </w:r>
            <w:r w:rsidR="00ED2C3F" w:rsidRPr="00610CD0">
              <w:rPr>
                <w:sz w:val="22"/>
                <w:szCs w:val="22"/>
              </w:rPr>
              <w:t>0,0 тыс. руб., в том числе за счёт сре</w:t>
            </w:r>
            <w:r w:rsidR="0035097C" w:rsidRPr="00610CD0">
              <w:rPr>
                <w:sz w:val="22"/>
                <w:szCs w:val="22"/>
              </w:rPr>
              <w:t>дств муниципального бюджета  147</w:t>
            </w:r>
            <w:r w:rsidR="00ED2C3F" w:rsidRPr="00610CD0">
              <w:rPr>
                <w:sz w:val="22"/>
                <w:szCs w:val="22"/>
              </w:rPr>
              <w:t xml:space="preserve">0,0 тыс. рублей, в том числе по годам:                                            </w:t>
            </w:r>
          </w:p>
          <w:p w:rsidR="00ED2C3F" w:rsidRPr="00610CD0" w:rsidRDefault="00ED2C3F" w:rsidP="005E4962">
            <w:pPr>
              <w:jc w:val="both"/>
              <w:rPr>
                <w:sz w:val="22"/>
                <w:szCs w:val="22"/>
              </w:rPr>
            </w:pPr>
            <w:r w:rsidRPr="00610CD0">
              <w:rPr>
                <w:sz w:val="22"/>
                <w:szCs w:val="22"/>
              </w:rPr>
              <w:t>2025</w:t>
            </w:r>
            <w:r w:rsidR="0035097C" w:rsidRPr="00610CD0">
              <w:rPr>
                <w:sz w:val="22"/>
                <w:szCs w:val="22"/>
              </w:rPr>
              <w:t xml:space="preserve"> год  - 23</w:t>
            </w:r>
            <w:r w:rsidRPr="00610CD0">
              <w:rPr>
                <w:sz w:val="22"/>
                <w:szCs w:val="22"/>
              </w:rPr>
              <w:t>0 тыс. рублей</w:t>
            </w:r>
          </w:p>
          <w:p w:rsidR="00ED2C3F" w:rsidRPr="00610CD0" w:rsidRDefault="00ED2C3F" w:rsidP="005E4962">
            <w:pPr>
              <w:jc w:val="both"/>
              <w:rPr>
                <w:sz w:val="22"/>
                <w:szCs w:val="22"/>
              </w:rPr>
            </w:pPr>
            <w:r w:rsidRPr="00610CD0">
              <w:rPr>
                <w:sz w:val="22"/>
                <w:szCs w:val="22"/>
              </w:rPr>
              <w:t>2026 год – 270 тыс. рублей</w:t>
            </w:r>
          </w:p>
          <w:p w:rsidR="00ED2C3F" w:rsidRPr="00610CD0" w:rsidRDefault="00ED2C3F" w:rsidP="005E4962">
            <w:pPr>
              <w:jc w:val="both"/>
              <w:rPr>
                <w:sz w:val="22"/>
                <w:szCs w:val="22"/>
              </w:rPr>
            </w:pPr>
            <w:r w:rsidRPr="00610CD0">
              <w:rPr>
                <w:sz w:val="22"/>
                <w:szCs w:val="22"/>
              </w:rPr>
              <w:t>2027 год-   300 тыс. рублей</w:t>
            </w:r>
          </w:p>
          <w:p w:rsidR="00ED2C3F" w:rsidRPr="00610CD0" w:rsidRDefault="00ED2C3F" w:rsidP="005E4962">
            <w:pPr>
              <w:jc w:val="both"/>
              <w:rPr>
                <w:sz w:val="22"/>
                <w:szCs w:val="22"/>
              </w:rPr>
            </w:pPr>
            <w:r w:rsidRPr="00610CD0">
              <w:rPr>
                <w:sz w:val="22"/>
                <w:szCs w:val="22"/>
              </w:rPr>
              <w:t>2028 год – 320  тыс.  рублей</w:t>
            </w:r>
          </w:p>
          <w:p w:rsidR="00ED2C3F" w:rsidRPr="00610CD0" w:rsidRDefault="00ED2C3F" w:rsidP="005E4962">
            <w:pPr>
              <w:jc w:val="both"/>
              <w:rPr>
                <w:sz w:val="22"/>
                <w:szCs w:val="22"/>
              </w:rPr>
            </w:pPr>
            <w:r w:rsidRPr="00610CD0">
              <w:rPr>
                <w:sz w:val="22"/>
                <w:szCs w:val="22"/>
              </w:rPr>
              <w:t>2029 год - 350  тыс.  рублей</w:t>
            </w:r>
          </w:p>
          <w:p w:rsidR="00ED2C3F" w:rsidRPr="00610CD0" w:rsidRDefault="00ED2C3F" w:rsidP="005E4962">
            <w:pPr>
              <w:jc w:val="both"/>
              <w:rPr>
                <w:sz w:val="22"/>
                <w:szCs w:val="22"/>
              </w:rPr>
            </w:pPr>
            <w:r w:rsidRPr="00610CD0">
              <w:rPr>
                <w:sz w:val="22"/>
                <w:szCs w:val="22"/>
              </w:rPr>
              <w:t>Объём финансирования за счёт средств федерального бюджета и бюджета Забайкальского края определяется Зак</w:t>
            </w:r>
            <w:r w:rsidR="0035097C" w:rsidRPr="00610CD0">
              <w:rPr>
                <w:sz w:val="22"/>
                <w:szCs w:val="22"/>
              </w:rPr>
              <w:t>оном Забайкальского края на 2025 и плановый период 2026-2029</w:t>
            </w:r>
            <w:r w:rsidRPr="00610CD0">
              <w:rPr>
                <w:sz w:val="22"/>
                <w:szCs w:val="22"/>
              </w:rPr>
              <w:t xml:space="preserve"> г.г.</w:t>
            </w:r>
          </w:p>
        </w:tc>
      </w:tr>
      <w:tr w:rsidR="00ED2C3F" w:rsidRPr="00610CD0" w:rsidTr="005E4962">
        <w:tc>
          <w:tcPr>
            <w:tcW w:w="3369" w:type="dxa"/>
          </w:tcPr>
          <w:p w:rsidR="00ED2C3F" w:rsidRPr="00610CD0" w:rsidRDefault="00ED2C3F" w:rsidP="005E4962">
            <w:pPr>
              <w:jc w:val="both"/>
              <w:rPr>
                <w:sz w:val="22"/>
                <w:szCs w:val="22"/>
              </w:rPr>
            </w:pPr>
            <w:r w:rsidRPr="00610CD0">
              <w:rPr>
                <w:sz w:val="22"/>
                <w:szCs w:val="22"/>
              </w:rPr>
              <w:t xml:space="preserve">Ожидаемые значения </w:t>
            </w:r>
            <w:r w:rsidRPr="00610CD0">
              <w:rPr>
                <w:sz w:val="22"/>
                <w:szCs w:val="22"/>
              </w:rPr>
              <w:tab/>
            </w:r>
          </w:p>
          <w:p w:rsidR="00ED2C3F" w:rsidRPr="00610CD0" w:rsidRDefault="00ED2C3F" w:rsidP="005E4962">
            <w:pPr>
              <w:jc w:val="both"/>
              <w:rPr>
                <w:sz w:val="22"/>
                <w:szCs w:val="22"/>
              </w:rPr>
            </w:pPr>
            <w:r w:rsidRPr="00610CD0">
              <w:rPr>
                <w:sz w:val="22"/>
                <w:szCs w:val="22"/>
              </w:rPr>
              <w:t>показателей конечных</w:t>
            </w:r>
            <w:r w:rsidRPr="00610CD0">
              <w:rPr>
                <w:sz w:val="22"/>
                <w:szCs w:val="22"/>
              </w:rPr>
              <w:tab/>
              <w:t xml:space="preserve">   результатов реализации                        </w:t>
            </w:r>
          </w:p>
          <w:p w:rsidR="00ED2C3F" w:rsidRPr="00610CD0" w:rsidRDefault="00ED2C3F" w:rsidP="005E4962">
            <w:pPr>
              <w:rPr>
                <w:sz w:val="22"/>
                <w:szCs w:val="22"/>
              </w:rPr>
            </w:pPr>
            <w:r w:rsidRPr="00610CD0">
              <w:rPr>
                <w:sz w:val="22"/>
                <w:szCs w:val="22"/>
              </w:rPr>
              <w:t xml:space="preserve">подпрограмм                    </w:t>
            </w:r>
          </w:p>
        </w:tc>
        <w:tc>
          <w:tcPr>
            <w:tcW w:w="6804" w:type="dxa"/>
          </w:tcPr>
          <w:p w:rsidR="00ED2C3F" w:rsidRPr="00610CD0" w:rsidRDefault="00ED2C3F" w:rsidP="005E4962">
            <w:pPr>
              <w:jc w:val="both"/>
              <w:rPr>
                <w:sz w:val="22"/>
                <w:szCs w:val="22"/>
              </w:rPr>
            </w:pPr>
            <w:r w:rsidRPr="00610CD0">
              <w:rPr>
                <w:sz w:val="22"/>
                <w:szCs w:val="22"/>
              </w:rPr>
              <w:t xml:space="preserve">Увеличение доли детей, оставшихся без попечения родителей, переданных на воспитание в замещающие семьи до 100%. Увеличение доли специалистов органов опеки и  попечительства, прошедших повышение квалификации  и/или профессиональную переподготовку для работы в соответствии с современными нормами  права и  требованиями, от общего числа специалистов органа опеки и попечительства до 100%  </w:t>
            </w:r>
          </w:p>
        </w:tc>
      </w:tr>
    </w:tbl>
    <w:p w:rsidR="00ED2C3F" w:rsidRPr="00610CD0" w:rsidRDefault="00ED2C3F" w:rsidP="00ED2C3F">
      <w:pPr>
        <w:jc w:val="both"/>
        <w:rPr>
          <w:sz w:val="22"/>
          <w:szCs w:val="22"/>
        </w:rPr>
      </w:pPr>
    </w:p>
    <w:p w:rsidR="007750A9" w:rsidRDefault="007750A9" w:rsidP="007750A9">
      <w:pPr>
        <w:ind w:left="720"/>
        <w:rPr>
          <w:sz w:val="22"/>
          <w:szCs w:val="22"/>
        </w:rPr>
      </w:pPr>
    </w:p>
    <w:p w:rsidR="007750A9" w:rsidRDefault="007750A9" w:rsidP="007750A9">
      <w:pPr>
        <w:ind w:left="720"/>
        <w:rPr>
          <w:sz w:val="22"/>
          <w:szCs w:val="22"/>
        </w:rPr>
      </w:pPr>
    </w:p>
    <w:p w:rsidR="007750A9" w:rsidRDefault="007750A9" w:rsidP="007750A9">
      <w:pPr>
        <w:ind w:left="360"/>
        <w:rPr>
          <w:sz w:val="22"/>
          <w:szCs w:val="22"/>
        </w:rPr>
      </w:pPr>
    </w:p>
    <w:p w:rsidR="00ED2C3F" w:rsidRPr="00610CD0" w:rsidRDefault="007750A9" w:rsidP="007750A9">
      <w:pPr>
        <w:ind w:left="360"/>
        <w:jc w:val="center"/>
        <w:rPr>
          <w:sz w:val="22"/>
          <w:szCs w:val="22"/>
        </w:rPr>
      </w:pPr>
      <w:r>
        <w:rPr>
          <w:sz w:val="22"/>
          <w:szCs w:val="22"/>
        </w:rPr>
        <w:t>1.</w:t>
      </w:r>
      <w:r w:rsidR="00ED2C3F" w:rsidRPr="00610CD0">
        <w:rPr>
          <w:sz w:val="22"/>
          <w:szCs w:val="22"/>
        </w:rPr>
        <w:t>Характеристика текущего состояния деятельности органа опеки и попечительства</w:t>
      </w:r>
    </w:p>
    <w:p w:rsidR="00ED2C3F" w:rsidRPr="00610CD0" w:rsidRDefault="00ED2C3F" w:rsidP="00ED2C3F">
      <w:pPr>
        <w:ind w:left="720"/>
        <w:rPr>
          <w:b/>
          <w:sz w:val="22"/>
          <w:szCs w:val="22"/>
        </w:rPr>
      </w:pPr>
    </w:p>
    <w:p w:rsidR="00ED2C3F" w:rsidRPr="00610CD0" w:rsidRDefault="00ED2C3F" w:rsidP="00ED2C3F">
      <w:pPr>
        <w:ind w:firstLine="360"/>
        <w:jc w:val="both"/>
        <w:rPr>
          <w:sz w:val="22"/>
          <w:szCs w:val="22"/>
        </w:rPr>
      </w:pPr>
      <w:r w:rsidRPr="00610CD0">
        <w:rPr>
          <w:sz w:val="22"/>
          <w:szCs w:val="22"/>
        </w:rPr>
        <w:t>На территории Кыринского района проживают 3285детей в возрасте до 18 лет, из них 98 детей-сирот и детей, оставшихся без попечения родителей.</w:t>
      </w:r>
    </w:p>
    <w:p w:rsidR="00ED2C3F" w:rsidRPr="00610CD0" w:rsidRDefault="00ED2C3F" w:rsidP="00ED2C3F">
      <w:pPr>
        <w:ind w:firstLine="360"/>
        <w:jc w:val="both"/>
        <w:rPr>
          <w:sz w:val="22"/>
          <w:szCs w:val="22"/>
        </w:rPr>
      </w:pPr>
      <w:r w:rsidRPr="00610CD0">
        <w:rPr>
          <w:sz w:val="22"/>
          <w:szCs w:val="22"/>
        </w:rPr>
        <w:t>Проблема сегодняшнего дня – социальное сиротство. Появление сирот при живых родителях лучше всех статистических данных свидетельствует о глубоком моральном кризисе значительной части населения, деградации и разрушении российской семьи.  Пьянство и алкоголизм накладывают определённый отпечаток на будущее поколение, в результате пьянства родителей страдают самые незащищённые - дети. В результате родительской безответственности, семейного неблагополучия увеличивается количество социальных сирот, безнадзорных детей, растет количество государственных учреждений для детей, оставшихся без попечения родителей.</w:t>
      </w:r>
    </w:p>
    <w:p w:rsidR="00ED2C3F" w:rsidRPr="00610CD0" w:rsidRDefault="00ED2C3F" w:rsidP="00ED2C3F">
      <w:pPr>
        <w:ind w:firstLine="360"/>
        <w:jc w:val="both"/>
        <w:rPr>
          <w:sz w:val="22"/>
          <w:szCs w:val="22"/>
        </w:rPr>
      </w:pPr>
      <w:r w:rsidRPr="00610CD0">
        <w:rPr>
          <w:sz w:val="22"/>
          <w:szCs w:val="22"/>
        </w:rPr>
        <w:t>Одной из основных задач органа опеки и попечительства в 2020-2024 г. являлась профилактическая работа с неблагополучными семьями, семьями, в которых дети находятся в социально-опасных условиях, принятие мер по устройству детей-сирот и детей, оставшихся без попечения родителей, в семьи граждан.</w:t>
      </w:r>
    </w:p>
    <w:p w:rsidR="00ED2C3F" w:rsidRPr="00610CD0" w:rsidRDefault="00ED2C3F" w:rsidP="00ED2C3F">
      <w:pPr>
        <w:ind w:firstLine="360"/>
        <w:jc w:val="both"/>
        <w:rPr>
          <w:sz w:val="22"/>
          <w:szCs w:val="22"/>
        </w:rPr>
      </w:pPr>
      <w:r w:rsidRPr="00610CD0">
        <w:rPr>
          <w:sz w:val="22"/>
          <w:szCs w:val="22"/>
        </w:rPr>
        <w:t xml:space="preserve">Наибольшее  число детей осталось без попечения родителей по следующим причинам: </w:t>
      </w:r>
    </w:p>
    <w:p w:rsidR="00ED2C3F" w:rsidRPr="00610CD0" w:rsidRDefault="00ED2C3F" w:rsidP="00ED2C3F">
      <w:pPr>
        <w:jc w:val="both"/>
        <w:rPr>
          <w:sz w:val="22"/>
          <w:szCs w:val="22"/>
        </w:rPr>
      </w:pPr>
      <w:r w:rsidRPr="00610CD0">
        <w:rPr>
          <w:sz w:val="22"/>
          <w:szCs w:val="22"/>
        </w:rPr>
        <w:t>- лишение родительских прав/ограничение в родительских правах;</w:t>
      </w:r>
    </w:p>
    <w:p w:rsidR="00ED2C3F" w:rsidRPr="00610CD0" w:rsidRDefault="00ED2C3F" w:rsidP="00ED2C3F">
      <w:pPr>
        <w:jc w:val="both"/>
        <w:rPr>
          <w:sz w:val="22"/>
          <w:szCs w:val="22"/>
        </w:rPr>
      </w:pPr>
      <w:r w:rsidRPr="00610CD0">
        <w:rPr>
          <w:sz w:val="22"/>
          <w:szCs w:val="22"/>
        </w:rPr>
        <w:t>- смерть родителей.</w:t>
      </w:r>
    </w:p>
    <w:p w:rsidR="00ED2C3F" w:rsidRPr="00610CD0" w:rsidRDefault="00ED2C3F" w:rsidP="00ED2C3F">
      <w:pPr>
        <w:jc w:val="both"/>
        <w:rPr>
          <w:sz w:val="22"/>
          <w:szCs w:val="22"/>
        </w:rPr>
      </w:pPr>
      <w:r w:rsidRPr="00610CD0">
        <w:rPr>
          <w:sz w:val="22"/>
          <w:szCs w:val="22"/>
        </w:rPr>
        <w:t>За период 2023-2024 г. 27 родителей лишены родительских прав в отношении 29 детей, 19 родителей ограничены в родительских правах в отношении 18 детей. В связи с угрозой жизни и здоровья по ст. 77 Семейного Кодекса РФ отобрано у родителей  29 детей. Наиболее распространенными причинами лишения родительских прав являются пьянство  и безответственность родителей, их злостное уклонение от обязанностей по содержанию и воспитанию детей.</w:t>
      </w:r>
    </w:p>
    <w:p w:rsidR="00ED2C3F" w:rsidRPr="00610CD0" w:rsidRDefault="00ED2C3F" w:rsidP="00ED2C3F">
      <w:pPr>
        <w:ind w:firstLine="708"/>
        <w:jc w:val="both"/>
        <w:rPr>
          <w:sz w:val="22"/>
          <w:szCs w:val="22"/>
        </w:rPr>
      </w:pPr>
      <w:r w:rsidRPr="00610CD0">
        <w:rPr>
          <w:sz w:val="22"/>
          <w:szCs w:val="22"/>
        </w:rPr>
        <w:t>В 2024 году, по сравнению с прошлым годом,  уменьшилось количество  выявленных детей, оставшихся без попечения родителей. Органом опеки и попечительства  выявлено в 2022 г. - 14 детей, в 2023 г. – 27 детей, в 2024 г. - 17 детей, оставшихся без попечения родителей. Из общего числа выявленных в 2024 г. передано под опеку (попечительство) –   9 детей, по договору о приёмной семье – 0 детей, устроено в  детские  дома – 7 детей, в дома ребенка – 0 ребёнка, находится в учреждении профобразования – 1 ребенок, неустроенных детей нет.</w:t>
      </w:r>
    </w:p>
    <w:p w:rsidR="00ED2C3F" w:rsidRPr="00610CD0" w:rsidRDefault="00ED2C3F" w:rsidP="00ED2C3F">
      <w:pPr>
        <w:ind w:firstLine="708"/>
        <w:jc w:val="both"/>
        <w:rPr>
          <w:sz w:val="22"/>
          <w:szCs w:val="22"/>
        </w:rPr>
      </w:pPr>
      <w:r w:rsidRPr="00610CD0">
        <w:rPr>
          <w:sz w:val="22"/>
          <w:szCs w:val="22"/>
        </w:rPr>
        <w:t xml:space="preserve">За 2024 год при всех формах семейного устройства передано в семьи  13 детей (13 детей под опеку, в том числе предварительную, 0 детей в приёмную семью). </w:t>
      </w:r>
    </w:p>
    <w:p w:rsidR="00ED2C3F" w:rsidRPr="00610CD0" w:rsidRDefault="00ED2C3F" w:rsidP="00ED2C3F">
      <w:pPr>
        <w:ind w:firstLine="708"/>
        <w:jc w:val="both"/>
        <w:rPr>
          <w:sz w:val="22"/>
          <w:szCs w:val="22"/>
        </w:rPr>
      </w:pPr>
      <w:r w:rsidRPr="00610CD0">
        <w:rPr>
          <w:sz w:val="22"/>
          <w:szCs w:val="22"/>
        </w:rPr>
        <w:t>Приоритетным в плане устройства детей, оставшихся без попечения родителей, является их устройство в семьи граждан.  На 31.12.2024 года на  учете в органе опеки и попечительства состоит 68 детей, которые воспитываются в семьях граждан, из них 37 детей в семьях опекунов из них 6 детей-сирот, 31 ребенок в приёмной семье из них 7 детей-сирот.</w:t>
      </w:r>
    </w:p>
    <w:p w:rsidR="00ED2C3F" w:rsidRPr="00610CD0" w:rsidRDefault="00ED2C3F" w:rsidP="00ED2C3F">
      <w:pPr>
        <w:jc w:val="both"/>
        <w:rPr>
          <w:sz w:val="22"/>
          <w:szCs w:val="22"/>
        </w:rPr>
      </w:pPr>
      <w:r w:rsidRPr="00610CD0">
        <w:rPr>
          <w:sz w:val="22"/>
          <w:szCs w:val="22"/>
        </w:rPr>
        <w:t>На протяжении всего времени органом опеки и попечительства  проводилась работа   по активизации  передачи детей в семьи граждан, что является наиболее целесообразной формой устройства детей. По активизации устройства детей в семьи граждан используется СМИ (газета «Ононская правда»), рубрика «Возьми меня к себе».</w:t>
      </w:r>
    </w:p>
    <w:p w:rsidR="00ED2C3F" w:rsidRPr="00610CD0" w:rsidRDefault="00ED2C3F" w:rsidP="00ED2C3F">
      <w:pPr>
        <w:ind w:firstLine="360"/>
        <w:jc w:val="both"/>
        <w:rPr>
          <w:sz w:val="22"/>
          <w:szCs w:val="22"/>
        </w:rPr>
      </w:pPr>
      <w:r w:rsidRPr="00610CD0">
        <w:rPr>
          <w:sz w:val="22"/>
          <w:szCs w:val="22"/>
        </w:rPr>
        <w:t xml:space="preserve">На  учете в органе опеки и попечительства состоит  31 социально-опасных семей в них 58 детей. С данными семьями проводится постоянная профилактическая работа (посещение на дому, беседы) совместно с администрациями сел, медиками, членами КДН и ЗП, сотрудниками ОВД, специалистами социально-реабилитационного центра «Перекресток». </w:t>
      </w:r>
    </w:p>
    <w:p w:rsidR="00ED2C3F" w:rsidRPr="00610CD0" w:rsidRDefault="00ED2C3F" w:rsidP="00ED2C3F">
      <w:pPr>
        <w:ind w:left="360"/>
        <w:jc w:val="both"/>
        <w:rPr>
          <w:sz w:val="22"/>
          <w:szCs w:val="22"/>
        </w:rPr>
      </w:pPr>
    </w:p>
    <w:p w:rsidR="00ED2C3F" w:rsidRPr="00610CD0" w:rsidRDefault="007750A9" w:rsidP="007750A9">
      <w:pPr>
        <w:ind w:left="360"/>
        <w:jc w:val="center"/>
        <w:rPr>
          <w:rFonts w:eastAsia="MS Mincho"/>
          <w:sz w:val="22"/>
          <w:szCs w:val="22"/>
          <w:lang w:eastAsia="ar-SA"/>
        </w:rPr>
      </w:pPr>
      <w:r>
        <w:rPr>
          <w:rFonts w:eastAsia="MS Mincho"/>
          <w:sz w:val="22"/>
          <w:szCs w:val="22"/>
          <w:lang w:eastAsia="ar-SA"/>
        </w:rPr>
        <w:t>2.</w:t>
      </w:r>
      <w:r w:rsidR="00ED2C3F" w:rsidRPr="00610CD0">
        <w:rPr>
          <w:rFonts w:eastAsia="MS Mincho"/>
          <w:sz w:val="22"/>
          <w:szCs w:val="22"/>
          <w:lang w:eastAsia="ar-SA"/>
        </w:rPr>
        <w:t>Перечень приоритетов государственной политики в сфере реализации подпрограммы</w:t>
      </w:r>
    </w:p>
    <w:p w:rsidR="00ED2C3F" w:rsidRPr="00610CD0" w:rsidRDefault="00ED2C3F" w:rsidP="00ED2C3F">
      <w:pPr>
        <w:suppressAutoHyphens/>
        <w:spacing w:after="200" w:line="276" w:lineRule="auto"/>
        <w:ind w:left="720"/>
        <w:jc w:val="both"/>
        <w:rPr>
          <w:rFonts w:eastAsia="MS Mincho"/>
          <w:b/>
          <w:sz w:val="22"/>
          <w:szCs w:val="22"/>
          <w:lang w:eastAsia="ar-SA"/>
        </w:rPr>
      </w:pPr>
    </w:p>
    <w:p w:rsidR="00ED2C3F" w:rsidRPr="00610CD0" w:rsidRDefault="00ED2C3F" w:rsidP="00ED2C3F">
      <w:pPr>
        <w:ind w:firstLine="360"/>
        <w:jc w:val="both"/>
        <w:rPr>
          <w:sz w:val="22"/>
          <w:szCs w:val="22"/>
        </w:rPr>
      </w:pPr>
      <w:r w:rsidRPr="00610CD0">
        <w:rPr>
          <w:sz w:val="22"/>
          <w:szCs w:val="22"/>
        </w:rPr>
        <w:t>Деятельность органа опеки и попечительства Комитета образования администрации муниципального района  «Кыринский район» направлена на реализацию требований законодательства о детях-сиротах и детях, оставшихся без попечения родителей, детях, находящихся в социально-опасных условиях пребывания, на решение вопросов выявления, устройства этих детей, обеспечения надлежащих условий их содержания и воспитания со стороны  опекунов, приемных родителей, усыновителей, государственных учреждений,  родителей.</w:t>
      </w:r>
    </w:p>
    <w:p w:rsidR="00ED2C3F" w:rsidRPr="00610CD0" w:rsidRDefault="00ED2C3F" w:rsidP="00ED2C3F">
      <w:pPr>
        <w:jc w:val="both"/>
        <w:rPr>
          <w:sz w:val="22"/>
          <w:szCs w:val="22"/>
        </w:rPr>
      </w:pPr>
    </w:p>
    <w:p w:rsidR="00ED2C3F" w:rsidRPr="00610CD0" w:rsidRDefault="00ED2C3F" w:rsidP="00ED2C3F">
      <w:pPr>
        <w:jc w:val="both"/>
        <w:rPr>
          <w:sz w:val="22"/>
          <w:szCs w:val="22"/>
        </w:rPr>
      </w:pPr>
    </w:p>
    <w:p w:rsidR="00ED2C3F" w:rsidRPr="00610CD0" w:rsidRDefault="00ED2C3F" w:rsidP="00ED2C3F">
      <w:pPr>
        <w:ind w:left="284"/>
        <w:jc w:val="center"/>
        <w:rPr>
          <w:sz w:val="22"/>
          <w:szCs w:val="22"/>
        </w:rPr>
      </w:pPr>
      <w:r w:rsidRPr="00610CD0">
        <w:rPr>
          <w:sz w:val="22"/>
          <w:szCs w:val="22"/>
        </w:rPr>
        <w:t>3. Описание целей и задач подпрограммы</w:t>
      </w:r>
    </w:p>
    <w:p w:rsidR="00ED2C3F" w:rsidRPr="00610CD0" w:rsidRDefault="00ED2C3F" w:rsidP="00ED2C3F">
      <w:pPr>
        <w:ind w:left="284"/>
        <w:jc w:val="center"/>
        <w:rPr>
          <w:sz w:val="22"/>
          <w:szCs w:val="22"/>
        </w:rPr>
      </w:pPr>
    </w:p>
    <w:p w:rsidR="00ED2C3F" w:rsidRPr="00610CD0" w:rsidRDefault="00ED2C3F" w:rsidP="00ED2C3F">
      <w:pPr>
        <w:ind w:firstLine="284"/>
        <w:jc w:val="both"/>
        <w:rPr>
          <w:bCs/>
          <w:sz w:val="22"/>
          <w:szCs w:val="22"/>
        </w:rPr>
      </w:pPr>
      <w:r w:rsidRPr="00610CD0">
        <w:rPr>
          <w:bCs/>
          <w:sz w:val="22"/>
          <w:szCs w:val="22"/>
        </w:rPr>
        <w:t>Цель подпрограммы – защита прав детей, оставшихся без попечения родителей и попавших в трудную жизненную ситуацию</w:t>
      </w:r>
    </w:p>
    <w:p w:rsidR="00ED2C3F" w:rsidRPr="00610CD0" w:rsidRDefault="00ED2C3F" w:rsidP="00ED2C3F">
      <w:pPr>
        <w:jc w:val="both"/>
        <w:rPr>
          <w:bCs/>
          <w:sz w:val="22"/>
          <w:szCs w:val="22"/>
        </w:rPr>
      </w:pPr>
    </w:p>
    <w:p w:rsidR="00ED2C3F" w:rsidRPr="00610CD0" w:rsidRDefault="00ED2C3F" w:rsidP="00ED2C3F">
      <w:pPr>
        <w:ind w:firstLine="284"/>
        <w:jc w:val="both"/>
        <w:rPr>
          <w:bCs/>
          <w:sz w:val="22"/>
          <w:szCs w:val="22"/>
        </w:rPr>
      </w:pPr>
      <w:r w:rsidRPr="00610CD0">
        <w:rPr>
          <w:bCs/>
          <w:sz w:val="22"/>
          <w:szCs w:val="22"/>
        </w:rPr>
        <w:t>Задачи подпрограммы:</w:t>
      </w:r>
    </w:p>
    <w:p w:rsidR="00ED2C3F" w:rsidRPr="00610CD0" w:rsidRDefault="00ED2C3F" w:rsidP="00ED2C3F">
      <w:pPr>
        <w:jc w:val="both"/>
        <w:rPr>
          <w:bCs/>
          <w:sz w:val="22"/>
          <w:szCs w:val="22"/>
        </w:rPr>
      </w:pPr>
    </w:p>
    <w:p w:rsidR="00ED2C3F" w:rsidRPr="00610CD0" w:rsidRDefault="00ED2C3F" w:rsidP="00ED2C3F">
      <w:pPr>
        <w:jc w:val="both"/>
        <w:rPr>
          <w:sz w:val="22"/>
          <w:szCs w:val="22"/>
        </w:rPr>
      </w:pPr>
      <w:r w:rsidRPr="00610CD0">
        <w:rPr>
          <w:sz w:val="22"/>
          <w:szCs w:val="22"/>
        </w:rPr>
        <w:t>-профилактическая работа с неблагополучными семьями, семьями, в которых дети находятся в социально-опасных условиях.</w:t>
      </w:r>
    </w:p>
    <w:p w:rsidR="00ED2C3F" w:rsidRPr="00610CD0" w:rsidRDefault="00ED2C3F" w:rsidP="00ED2C3F">
      <w:pPr>
        <w:jc w:val="both"/>
        <w:rPr>
          <w:sz w:val="22"/>
          <w:szCs w:val="22"/>
        </w:rPr>
      </w:pPr>
      <w:r w:rsidRPr="00610CD0">
        <w:rPr>
          <w:sz w:val="22"/>
          <w:szCs w:val="22"/>
        </w:rPr>
        <w:t>- принятие мер по устройству детей-сирот и детей, оставшихся без попечения родителей, в семьи граждан.</w:t>
      </w:r>
    </w:p>
    <w:p w:rsidR="00ED2C3F" w:rsidRPr="00610CD0" w:rsidRDefault="00ED2C3F" w:rsidP="00ED2C3F">
      <w:pPr>
        <w:jc w:val="both"/>
        <w:rPr>
          <w:sz w:val="22"/>
          <w:szCs w:val="22"/>
        </w:rPr>
      </w:pPr>
      <w:r w:rsidRPr="00610CD0">
        <w:rPr>
          <w:sz w:val="22"/>
          <w:szCs w:val="22"/>
        </w:rPr>
        <w:t>-содействие получению жилья детьми-сиротами</w:t>
      </w:r>
    </w:p>
    <w:p w:rsidR="00ED2C3F" w:rsidRPr="00610CD0" w:rsidRDefault="00ED2C3F" w:rsidP="00ED2C3F">
      <w:pPr>
        <w:jc w:val="both"/>
        <w:rPr>
          <w:bCs/>
          <w:sz w:val="22"/>
          <w:szCs w:val="22"/>
        </w:rPr>
      </w:pPr>
    </w:p>
    <w:p w:rsidR="00ED2C3F" w:rsidRPr="00610CD0" w:rsidRDefault="00ED2C3F" w:rsidP="00ED2C3F">
      <w:pPr>
        <w:jc w:val="center"/>
        <w:rPr>
          <w:sz w:val="22"/>
          <w:szCs w:val="22"/>
        </w:rPr>
      </w:pPr>
      <w:r w:rsidRPr="00610CD0">
        <w:rPr>
          <w:bCs/>
          <w:sz w:val="22"/>
          <w:szCs w:val="22"/>
        </w:rPr>
        <w:t>4. Этапы и сроки реализации подпрограммы</w:t>
      </w:r>
    </w:p>
    <w:p w:rsidR="00ED2C3F" w:rsidRPr="00610CD0" w:rsidRDefault="00ED2C3F" w:rsidP="00ED2C3F">
      <w:pPr>
        <w:jc w:val="both"/>
        <w:rPr>
          <w:bCs/>
          <w:sz w:val="22"/>
          <w:szCs w:val="22"/>
        </w:rPr>
      </w:pPr>
    </w:p>
    <w:p w:rsidR="00ED2C3F" w:rsidRPr="00610CD0" w:rsidRDefault="00ED2C3F" w:rsidP="00ED2C3F">
      <w:pPr>
        <w:jc w:val="both"/>
        <w:rPr>
          <w:b/>
          <w:sz w:val="22"/>
          <w:szCs w:val="22"/>
        </w:rPr>
      </w:pPr>
      <w:r w:rsidRPr="00610CD0">
        <w:rPr>
          <w:sz w:val="22"/>
          <w:szCs w:val="22"/>
        </w:rPr>
        <w:tab/>
        <w:t>Подпрог</w:t>
      </w:r>
      <w:r w:rsidR="0035097C" w:rsidRPr="00610CD0">
        <w:rPr>
          <w:sz w:val="22"/>
          <w:szCs w:val="22"/>
        </w:rPr>
        <w:t>рамма реализуется в течение 2025– 2029</w:t>
      </w:r>
      <w:r w:rsidRPr="00610CD0">
        <w:rPr>
          <w:sz w:val="22"/>
          <w:szCs w:val="22"/>
        </w:rPr>
        <w:t xml:space="preserve"> гг. </w:t>
      </w:r>
    </w:p>
    <w:p w:rsidR="00ED2C3F" w:rsidRPr="00610CD0" w:rsidRDefault="00ED2C3F" w:rsidP="00ED2C3F">
      <w:pPr>
        <w:jc w:val="both"/>
        <w:rPr>
          <w:bCs/>
          <w:sz w:val="22"/>
          <w:szCs w:val="22"/>
        </w:rPr>
      </w:pPr>
    </w:p>
    <w:p w:rsidR="00ED2C3F" w:rsidRPr="00610CD0" w:rsidRDefault="00ED2C3F" w:rsidP="005B109B">
      <w:pPr>
        <w:jc w:val="center"/>
        <w:rPr>
          <w:bCs/>
          <w:sz w:val="22"/>
          <w:szCs w:val="22"/>
        </w:rPr>
      </w:pPr>
      <w:r w:rsidRPr="00610CD0">
        <w:rPr>
          <w:bCs/>
          <w:sz w:val="22"/>
          <w:szCs w:val="22"/>
        </w:rPr>
        <w:t>5.Перечень основных мероприятий подпрограммы с указанием сроков их реализации и ожидаемых непосредственных результатов</w:t>
      </w:r>
    </w:p>
    <w:p w:rsidR="00ED2C3F" w:rsidRPr="00610CD0" w:rsidRDefault="00ED2C3F" w:rsidP="00ED2C3F">
      <w:pPr>
        <w:rPr>
          <w:bCs/>
          <w:sz w:val="22"/>
          <w:szCs w:val="22"/>
        </w:rPr>
      </w:pPr>
      <w:r w:rsidRPr="00610CD0">
        <w:rPr>
          <w:bCs/>
          <w:sz w:val="22"/>
          <w:szCs w:val="22"/>
        </w:rPr>
        <w:t>Основные мероприятия подпрограммы приведены в таблице</w:t>
      </w:r>
      <w:r w:rsidR="005B109B" w:rsidRPr="00610CD0">
        <w:rPr>
          <w:bCs/>
          <w:sz w:val="22"/>
          <w:szCs w:val="22"/>
        </w:rPr>
        <w:t xml:space="preserve"> №  2 подпрограммы  «Развитие реабилитационной работы, специального  образования и опеки детей, оказавшихся в трудной жизненной ситуации»</w:t>
      </w:r>
    </w:p>
    <w:p w:rsidR="003F1DA7" w:rsidRPr="00610CD0" w:rsidRDefault="00ED2C3F" w:rsidP="003F1DA7">
      <w:pPr>
        <w:jc w:val="center"/>
        <w:rPr>
          <w:bCs/>
          <w:sz w:val="22"/>
          <w:szCs w:val="22"/>
        </w:rPr>
      </w:pPr>
      <w:r w:rsidRPr="00610CD0">
        <w:rPr>
          <w:rFonts w:eastAsia="MS Mincho"/>
          <w:sz w:val="22"/>
          <w:szCs w:val="22"/>
          <w:lang w:eastAsia="ar-SA"/>
        </w:rPr>
        <w:t>6</w:t>
      </w:r>
      <w:r w:rsidRPr="00610CD0">
        <w:rPr>
          <w:rFonts w:eastAsia="MS Mincho"/>
          <w:bCs/>
          <w:sz w:val="22"/>
          <w:szCs w:val="22"/>
          <w:lang w:eastAsia="ar-SA"/>
        </w:rPr>
        <w:t xml:space="preserve">. Информация о финансовом обеспечении подпрограммы за счет средств бюджета </w:t>
      </w:r>
      <w:r w:rsidR="003F1DA7" w:rsidRPr="00610CD0">
        <w:rPr>
          <w:rFonts w:eastAsia="MS Mincho"/>
          <w:bCs/>
          <w:sz w:val="22"/>
          <w:szCs w:val="22"/>
          <w:lang w:eastAsia="ar-SA"/>
        </w:rPr>
        <w:t xml:space="preserve">муниципального района </w:t>
      </w:r>
      <w:r w:rsidRPr="00610CD0">
        <w:rPr>
          <w:rFonts w:eastAsia="MS Mincho"/>
          <w:bCs/>
          <w:sz w:val="22"/>
          <w:szCs w:val="22"/>
          <w:lang w:eastAsia="ar-SA"/>
        </w:rPr>
        <w:t xml:space="preserve"> </w:t>
      </w:r>
      <w:r w:rsidR="003F1DA7" w:rsidRPr="00610CD0">
        <w:rPr>
          <w:rFonts w:eastAsia="MS Mincho"/>
          <w:bCs/>
          <w:sz w:val="22"/>
          <w:szCs w:val="22"/>
          <w:lang w:eastAsia="ar-SA"/>
        </w:rPr>
        <w:t xml:space="preserve">«Кыринский  район» </w:t>
      </w:r>
      <w:r w:rsidRPr="00610CD0">
        <w:rPr>
          <w:rFonts w:eastAsia="MS Mincho"/>
          <w:bCs/>
          <w:sz w:val="22"/>
          <w:szCs w:val="22"/>
          <w:lang w:eastAsia="ar-SA"/>
        </w:rPr>
        <w:t xml:space="preserve">  приведена  в таблице</w:t>
      </w:r>
      <w:r w:rsidR="003F1DA7" w:rsidRPr="00610CD0">
        <w:rPr>
          <w:rFonts w:eastAsia="MS Mincho"/>
          <w:bCs/>
          <w:sz w:val="22"/>
          <w:szCs w:val="22"/>
          <w:lang w:eastAsia="ar-SA"/>
        </w:rPr>
        <w:t xml:space="preserve"> №  2 подпрограммы </w:t>
      </w:r>
      <w:r w:rsidR="003F1DA7" w:rsidRPr="00610CD0">
        <w:rPr>
          <w:bCs/>
          <w:sz w:val="22"/>
          <w:szCs w:val="22"/>
        </w:rPr>
        <w:t>«Развитие реабилитационной работы, специального  образования и опеки детей, оказавшихся в трудной жизненной ситуации»</w:t>
      </w:r>
    </w:p>
    <w:p w:rsidR="00ED2C3F" w:rsidRPr="00610CD0" w:rsidRDefault="00ED2C3F" w:rsidP="003F1DA7">
      <w:pPr>
        <w:tabs>
          <w:tab w:val="left" w:pos="33"/>
          <w:tab w:val="left" w:pos="317"/>
        </w:tabs>
        <w:suppressAutoHyphens/>
        <w:spacing w:after="200" w:line="276" w:lineRule="auto"/>
        <w:jc w:val="center"/>
        <w:rPr>
          <w:rFonts w:eastAsia="MS Mincho"/>
          <w:bCs/>
          <w:sz w:val="22"/>
          <w:szCs w:val="22"/>
          <w:lang w:eastAsia="ar-SA"/>
        </w:rPr>
      </w:pPr>
    </w:p>
    <w:p w:rsidR="00ED2C3F" w:rsidRPr="00610CD0" w:rsidRDefault="00ED2C3F" w:rsidP="002C4ED3">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7. Описани</w:t>
      </w:r>
      <w:r w:rsidR="002C4ED3" w:rsidRPr="00610CD0">
        <w:rPr>
          <w:rFonts w:eastAsia="MS Mincho"/>
          <w:bCs/>
          <w:sz w:val="22"/>
          <w:szCs w:val="22"/>
          <w:lang w:eastAsia="ar-SA"/>
        </w:rPr>
        <w:t>е рисков реализации</w:t>
      </w:r>
      <w:r w:rsidRPr="00610CD0">
        <w:rPr>
          <w:rFonts w:eastAsia="MS Mincho"/>
          <w:bCs/>
          <w:sz w:val="22"/>
          <w:szCs w:val="22"/>
          <w:lang w:eastAsia="ar-SA"/>
        </w:rPr>
        <w:t xml:space="preserve"> и способов их минимизации</w:t>
      </w:r>
    </w:p>
    <w:p w:rsidR="00ED2C3F" w:rsidRPr="00610CD0" w:rsidRDefault="00ED2C3F" w:rsidP="00ED2C3F">
      <w:pPr>
        <w:tabs>
          <w:tab w:val="left" w:pos="33"/>
          <w:tab w:val="left" w:pos="317"/>
        </w:tabs>
        <w:suppressAutoHyphens/>
        <w:spacing w:after="200" w:line="276" w:lineRule="auto"/>
        <w:ind w:left="720"/>
        <w:rPr>
          <w:rFonts w:eastAsia="MS Mincho"/>
          <w:bCs/>
          <w:sz w:val="22"/>
          <w:szCs w:val="22"/>
          <w:lang w:eastAsia="ar-SA"/>
        </w:rPr>
      </w:pPr>
    </w:p>
    <w:p w:rsidR="002C4ED3" w:rsidRPr="00610CD0" w:rsidRDefault="002C4ED3" w:rsidP="002C4ED3">
      <w:pPr>
        <w:rPr>
          <w:bCs/>
          <w:sz w:val="22"/>
          <w:szCs w:val="22"/>
        </w:rPr>
      </w:pPr>
      <w:r w:rsidRPr="00610CD0">
        <w:rPr>
          <w:rFonts w:eastAsia="MS Mincho"/>
          <w:bCs/>
          <w:sz w:val="22"/>
          <w:szCs w:val="22"/>
          <w:lang w:eastAsia="ar-SA"/>
        </w:rPr>
        <w:t xml:space="preserve">Риски реализации </w:t>
      </w:r>
      <w:r w:rsidR="00ED2C3F" w:rsidRPr="00610CD0">
        <w:rPr>
          <w:rFonts w:eastAsia="MS Mincho"/>
          <w:bCs/>
          <w:sz w:val="22"/>
          <w:szCs w:val="22"/>
          <w:lang w:eastAsia="ar-SA"/>
        </w:rPr>
        <w:t xml:space="preserve"> и способы их минимизации представлены в Таблице </w:t>
      </w:r>
      <w:r w:rsidRPr="00610CD0">
        <w:rPr>
          <w:rFonts w:eastAsia="MS Mincho"/>
          <w:bCs/>
          <w:sz w:val="22"/>
          <w:szCs w:val="22"/>
          <w:lang w:eastAsia="ar-SA"/>
        </w:rPr>
        <w:t xml:space="preserve">№ 1 подпрограммы </w:t>
      </w:r>
      <w:r w:rsidRPr="00610CD0">
        <w:rPr>
          <w:bCs/>
          <w:sz w:val="22"/>
          <w:szCs w:val="22"/>
        </w:rPr>
        <w:t>«Развитие реабилитационной работы, специального  образования и опеки детей, оказавшихся в трудной жизненной ситуации»</w:t>
      </w:r>
    </w:p>
    <w:p w:rsidR="002C4ED3" w:rsidRPr="00610CD0" w:rsidRDefault="002C4ED3" w:rsidP="002C4ED3">
      <w:pPr>
        <w:tabs>
          <w:tab w:val="left" w:pos="33"/>
          <w:tab w:val="left" w:pos="317"/>
        </w:tabs>
        <w:suppressAutoHyphens/>
        <w:spacing w:after="200" w:line="276" w:lineRule="auto"/>
        <w:jc w:val="both"/>
        <w:rPr>
          <w:rFonts w:eastAsia="MS Mincho"/>
          <w:bCs/>
          <w:sz w:val="22"/>
          <w:szCs w:val="22"/>
          <w:lang w:eastAsia="ar-SA"/>
        </w:rPr>
      </w:pPr>
    </w:p>
    <w:p w:rsidR="00F42E92" w:rsidRDefault="00ED2C3F" w:rsidP="00F42E92">
      <w:pPr>
        <w:tabs>
          <w:tab w:val="left" w:pos="33"/>
          <w:tab w:val="left" w:pos="317"/>
        </w:tabs>
        <w:suppressAutoHyphens/>
        <w:jc w:val="right"/>
        <w:rPr>
          <w:rFonts w:eastAsia="MS Mincho"/>
          <w:b/>
          <w:bCs/>
          <w:sz w:val="22"/>
          <w:szCs w:val="22"/>
          <w:lang w:eastAsia="ar-SA"/>
        </w:rPr>
      </w:pPr>
      <w:r w:rsidRPr="00610CD0">
        <w:rPr>
          <w:rFonts w:eastAsia="MS Mincho"/>
          <w:b/>
          <w:bCs/>
          <w:sz w:val="22"/>
          <w:szCs w:val="22"/>
          <w:lang w:eastAsia="ar-SA"/>
        </w:rPr>
        <w:t>Таблица</w:t>
      </w:r>
      <w:r w:rsidR="002C4ED3" w:rsidRPr="00610CD0">
        <w:rPr>
          <w:rFonts w:eastAsia="MS Mincho"/>
          <w:b/>
          <w:bCs/>
          <w:sz w:val="22"/>
          <w:szCs w:val="22"/>
          <w:lang w:eastAsia="ar-SA"/>
        </w:rPr>
        <w:t xml:space="preserve"> № </w:t>
      </w:r>
      <w:r w:rsidRPr="00610CD0">
        <w:rPr>
          <w:rFonts w:eastAsia="MS Mincho"/>
          <w:b/>
          <w:bCs/>
          <w:sz w:val="22"/>
          <w:szCs w:val="22"/>
          <w:lang w:eastAsia="ar-SA"/>
        </w:rPr>
        <w:t xml:space="preserve"> 1.</w:t>
      </w:r>
    </w:p>
    <w:p w:rsidR="00F42E92" w:rsidRDefault="00F42E92" w:rsidP="00F42E92">
      <w:pPr>
        <w:tabs>
          <w:tab w:val="left" w:pos="33"/>
          <w:tab w:val="left" w:pos="317"/>
        </w:tabs>
        <w:suppressAutoHyphens/>
        <w:jc w:val="right"/>
        <w:rPr>
          <w:rFonts w:eastAsia="MS Mincho"/>
          <w:b/>
          <w:bCs/>
          <w:sz w:val="22"/>
          <w:szCs w:val="22"/>
          <w:lang w:eastAsia="ar-SA"/>
        </w:rPr>
      </w:pPr>
      <w:r>
        <w:rPr>
          <w:rFonts w:eastAsia="MS Mincho"/>
          <w:b/>
          <w:bCs/>
          <w:sz w:val="22"/>
          <w:szCs w:val="22"/>
          <w:lang w:eastAsia="ar-SA"/>
        </w:rPr>
        <w:t>«Развитие реабилитационной работы, специального образования и опеки детей,</w:t>
      </w:r>
    </w:p>
    <w:p w:rsidR="002C4ED3" w:rsidRPr="00610CD0" w:rsidRDefault="00F42E92" w:rsidP="00F42E92">
      <w:pPr>
        <w:tabs>
          <w:tab w:val="left" w:pos="33"/>
          <w:tab w:val="left" w:pos="317"/>
        </w:tabs>
        <w:suppressAutoHyphens/>
        <w:jc w:val="right"/>
        <w:rPr>
          <w:rFonts w:eastAsia="MS Mincho"/>
          <w:b/>
          <w:bCs/>
          <w:sz w:val="22"/>
          <w:szCs w:val="22"/>
          <w:lang w:eastAsia="ar-SA"/>
        </w:rPr>
      </w:pPr>
      <w:r>
        <w:rPr>
          <w:rFonts w:eastAsia="MS Mincho"/>
          <w:b/>
          <w:bCs/>
          <w:sz w:val="22"/>
          <w:szCs w:val="22"/>
          <w:lang w:eastAsia="ar-SA"/>
        </w:rPr>
        <w:t>оказавшихся в трудной жизненной ситуации»</w:t>
      </w:r>
      <w:r w:rsidR="00ED2C3F" w:rsidRPr="00610CD0">
        <w:rPr>
          <w:rFonts w:eastAsia="MS Mincho"/>
          <w:b/>
          <w:bCs/>
          <w:sz w:val="22"/>
          <w:szCs w:val="22"/>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261"/>
        <w:gridCol w:w="3602"/>
        <w:gridCol w:w="3398"/>
      </w:tblGrid>
      <w:tr w:rsidR="00ED2C3F" w:rsidRPr="00610CD0" w:rsidTr="005E4962">
        <w:tc>
          <w:tcPr>
            <w:tcW w:w="1589" w:type="pct"/>
            <w:vAlign w:val="center"/>
          </w:tcPr>
          <w:p w:rsidR="00ED2C3F" w:rsidRPr="00610CD0" w:rsidRDefault="00ED2C3F" w:rsidP="005E4962">
            <w:pPr>
              <w:tabs>
                <w:tab w:val="left" w:pos="33"/>
                <w:tab w:val="left" w:pos="317"/>
              </w:tabs>
              <w:suppressAutoHyphens/>
              <w:spacing w:after="200" w:line="276" w:lineRule="auto"/>
              <w:jc w:val="both"/>
              <w:rPr>
                <w:rFonts w:eastAsia="MS Mincho"/>
                <w:bCs/>
                <w:sz w:val="22"/>
                <w:szCs w:val="22"/>
                <w:lang w:eastAsia="ar-SA"/>
              </w:rPr>
            </w:pPr>
            <w:r w:rsidRPr="00610CD0">
              <w:rPr>
                <w:rFonts w:eastAsia="MS Mincho"/>
                <w:bCs/>
                <w:sz w:val="22"/>
                <w:szCs w:val="22"/>
                <w:lang w:eastAsia="ar-SA"/>
              </w:rPr>
              <w:t>Риск</w:t>
            </w:r>
          </w:p>
        </w:tc>
        <w:tc>
          <w:tcPr>
            <w:tcW w:w="1755" w:type="pct"/>
            <w:vAlign w:val="center"/>
          </w:tcPr>
          <w:p w:rsidR="00ED2C3F" w:rsidRPr="00610CD0" w:rsidRDefault="00ED2C3F" w:rsidP="005E4962">
            <w:pPr>
              <w:tabs>
                <w:tab w:val="left" w:pos="33"/>
                <w:tab w:val="left" w:pos="317"/>
              </w:tabs>
              <w:suppressAutoHyphens/>
              <w:spacing w:after="200" w:line="276" w:lineRule="auto"/>
              <w:jc w:val="both"/>
              <w:rPr>
                <w:rFonts w:eastAsia="MS Mincho"/>
                <w:bCs/>
                <w:sz w:val="22"/>
                <w:szCs w:val="22"/>
                <w:lang w:eastAsia="ar-SA"/>
              </w:rPr>
            </w:pPr>
            <w:r w:rsidRPr="00610CD0">
              <w:rPr>
                <w:rFonts w:eastAsia="MS Mincho"/>
                <w:bCs/>
                <w:sz w:val="22"/>
                <w:szCs w:val="22"/>
                <w:lang w:eastAsia="ar-SA"/>
              </w:rPr>
              <w:t>Последствия наступления</w:t>
            </w:r>
          </w:p>
        </w:tc>
        <w:tc>
          <w:tcPr>
            <w:tcW w:w="1656" w:type="pct"/>
            <w:vAlign w:val="center"/>
          </w:tcPr>
          <w:p w:rsidR="00ED2C3F" w:rsidRPr="00610CD0" w:rsidRDefault="00ED2C3F" w:rsidP="005E4962">
            <w:pPr>
              <w:tabs>
                <w:tab w:val="left" w:pos="33"/>
                <w:tab w:val="left" w:pos="317"/>
              </w:tabs>
              <w:suppressAutoHyphens/>
              <w:spacing w:after="200" w:line="276" w:lineRule="auto"/>
              <w:jc w:val="both"/>
              <w:rPr>
                <w:rFonts w:eastAsia="MS Mincho"/>
                <w:bCs/>
                <w:sz w:val="22"/>
                <w:szCs w:val="22"/>
                <w:lang w:eastAsia="ar-SA"/>
              </w:rPr>
            </w:pPr>
            <w:r w:rsidRPr="00610CD0">
              <w:rPr>
                <w:rFonts w:eastAsia="MS Mincho"/>
                <w:bCs/>
                <w:sz w:val="22"/>
                <w:szCs w:val="22"/>
                <w:lang w:eastAsia="ar-SA"/>
              </w:rPr>
              <w:t>Способы минимизации</w:t>
            </w:r>
          </w:p>
        </w:tc>
      </w:tr>
      <w:tr w:rsidR="00ED2C3F" w:rsidRPr="00610CD0" w:rsidTr="005E4962">
        <w:tc>
          <w:tcPr>
            <w:tcW w:w="5000" w:type="pct"/>
            <w:gridSpan w:val="3"/>
          </w:tcPr>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1. Внешние риски</w:t>
            </w:r>
          </w:p>
        </w:tc>
      </w:tr>
      <w:tr w:rsidR="00ED2C3F" w:rsidRPr="00610CD0" w:rsidTr="005E4962">
        <w:tc>
          <w:tcPr>
            <w:tcW w:w="1589" w:type="pct"/>
          </w:tcPr>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1.1. Изменения регионального (муниципального) законодательства, реализация на  региональном (муниципальном) уровне мероприятий, влияющих на содержание, сроки и результаты реализации мероприятий подпрограммы</w:t>
            </w:r>
          </w:p>
        </w:tc>
        <w:tc>
          <w:tcPr>
            <w:tcW w:w="1755" w:type="pct"/>
          </w:tcPr>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Невыполнение заявленных показателей реализации подпрограммы</w:t>
            </w:r>
          </w:p>
        </w:tc>
        <w:tc>
          <w:tcPr>
            <w:tcW w:w="1656" w:type="pct"/>
          </w:tcPr>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Мониторинг изменений  регионального (муниципального) законодательства, реализуемых на  региональном (муниципальном) уровне мер;</w:t>
            </w:r>
          </w:p>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внесение в установленном порядке предложений по разрабатываемым на  региональном уровне проектам;</w:t>
            </w:r>
          </w:p>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оперативная корректировка подпрограммы</w:t>
            </w:r>
          </w:p>
        </w:tc>
      </w:tr>
      <w:tr w:rsidR="00ED2C3F" w:rsidRPr="00610CD0" w:rsidTr="005E4962">
        <w:tc>
          <w:tcPr>
            <w:tcW w:w="1589" w:type="pct"/>
          </w:tcPr>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1.2. Уменьшение объемов финансирования подпрограммы</w:t>
            </w:r>
          </w:p>
        </w:tc>
        <w:tc>
          <w:tcPr>
            <w:tcW w:w="1755" w:type="pct"/>
          </w:tcPr>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Недостаточность средств для реализации мероприятий подпрограммы;</w:t>
            </w:r>
          </w:p>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невыполнение заявленных показателей реализации подпрограммы</w:t>
            </w:r>
          </w:p>
        </w:tc>
        <w:tc>
          <w:tcPr>
            <w:tcW w:w="1656" w:type="pct"/>
          </w:tcPr>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Определение приоритетов для первоочередного финансирования;</w:t>
            </w:r>
          </w:p>
          <w:p w:rsidR="00ED2C3F" w:rsidRPr="00610CD0" w:rsidRDefault="00ED2C3F" w:rsidP="005E4962">
            <w:pPr>
              <w:tabs>
                <w:tab w:val="left" w:pos="33"/>
                <w:tab w:val="left" w:pos="317"/>
              </w:tabs>
              <w:suppressAutoHyphens/>
              <w:spacing w:after="200" w:line="276" w:lineRule="auto"/>
              <w:jc w:val="center"/>
              <w:rPr>
                <w:rFonts w:eastAsia="MS Mincho"/>
                <w:bCs/>
                <w:sz w:val="22"/>
                <w:szCs w:val="22"/>
                <w:lang w:eastAsia="ar-SA"/>
              </w:rPr>
            </w:pPr>
            <w:r w:rsidRPr="00610CD0">
              <w:rPr>
                <w:rFonts w:eastAsia="MS Mincho"/>
                <w:bCs/>
                <w:sz w:val="22"/>
                <w:szCs w:val="22"/>
                <w:lang w:eastAsia="ar-SA"/>
              </w:rPr>
              <w:t>привлечение средств муниципального  бюджета на реализацию подпрограммы</w:t>
            </w:r>
          </w:p>
        </w:tc>
      </w:tr>
      <w:tr w:rsidR="00ED2C3F" w:rsidRPr="00610CD0" w:rsidTr="005E4962">
        <w:tc>
          <w:tcPr>
            <w:tcW w:w="1589"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1.3. Изменение демографической ситуации в районе</w:t>
            </w:r>
          </w:p>
        </w:tc>
        <w:tc>
          <w:tcPr>
            <w:tcW w:w="1755"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Невыполнение заявленных показателей реализации подпрограммы</w:t>
            </w:r>
          </w:p>
        </w:tc>
        <w:tc>
          <w:tcPr>
            <w:tcW w:w="1656"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Мониторинг демографической ситуации, своевременная корректировка подпрограммы</w:t>
            </w:r>
          </w:p>
        </w:tc>
      </w:tr>
      <w:tr w:rsidR="00ED2C3F" w:rsidRPr="00610CD0" w:rsidTr="005E4962">
        <w:trPr>
          <w:trHeight w:val="1292"/>
        </w:trPr>
        <w:tc>
          <w:tcPr>
            <w:tcW w:w="1589"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1.4. Низкая активность, мотивация  учреждений образования к достижению целевых значений показателей подпрограммы</w:t>
            </w:r>
          </w:p>
        </w:tc>
        <w:tc>
          <w:tcPr>
            <w:tcW w:w="1755"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Невыполнение заявленных показателей реализации подпрограммы</w:t>
            </w:r>
          </w:p>
        </w:tc>
        <w:tc>
          <w:tcPr>
            <w:tcW w:w="1656"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Активное взаимодействие с  учреждениями образования;</w:t>
            </w:r>
          </w:p>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создание инструментов мотивации.</w:t>
            </w:r>
          </w:p>
        </w:tc>
      </w:tr>
      <w:tr w:rsidR="00ED2C3F" w:rsidRPr="00610CD0" w:rsidTr="005E4962">
        <w:tc>
          <w:tcPr>
            <w:tcW w:w="5000" w:type="pct"/>
            <w:gridSpan w:val="3"/>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2. Внутренние риски</w:t>
            </w:r>
          </w:p>
        </w:tc>
      </w:tr>
      <w:tr w:rsidR="00ED2C3F" w:rsidRPr="00610CD0" w:rsidTr="005E4962">
        <w:tc>
          <w:tcPr>
            <w:tcW w:w="1589"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2.1. Низкий уровень подготовки специалистов и (или) ответственного исполнителя</w:t>
            </w:r>
          </w:p>
        </w:tc>
        <w:tc>
          <w:tcPr>
            <w:tcW w:w="1755"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Невыполнение заявленных показателей реализации подпрограммы;</w:t>
            </w:r>
          </w:p>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затягивание сроков реализации мероприятий</w:t>
            </w:r>
          </w:p>
        </w:tc>
        <w:tc>
          <w:tcPr>
            <w:tcW w:w="1656"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Своевременное направление специалистов на курсы повышения квалификации, обучающие мероприятия и тренинги, организация мероприятий по обмену опытом, в т.ч. с другими  учреждениями образования</w:t>
            </w:r>
          </w:p>
        </w:tc>
      </w:tr>
      <w:tr w:rsidR="00ED2C3F" w:rsidRPr="00610CD0" w:rsidTr="005E4962">
        <w:tc>
          <w:tcPr>
            <w:tcW w:w="1589"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2.2. Низкая мотивация специалистов, ответственного исполнителя к повышению качества деятельности по реализации основных положений программы</w:t>
            </w:r>
          </w:p>
        </w:tc>
        <w:tc>
          <w:tcPr>
            <w:tcW w:w="1755"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Невыполнение заявленных показателей реализации подпрограммы;</w:t>
            </w:r>
          </w:p>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затягивание сроков реализации мероприятий</w:t>
            </w:r>
          </w:p>
        </w:tc>
        <w:tc>
          <w:tcPr>
            <w:tcW w:w="1656" w:type="pct"/>
          </w:tcPr>
          <w:p w:rsidR="00ED2C3F" w:rsidRPr="00610CD0" w:rsidRDefault="00ED2C3F" w:rsidP="005E4962">
            <w:pPr>
              <w:tabs>
                <w:tab w:val="left" w:pos="33"/>
                <w:tab w:val="left" w:pos="317"/>
              </w:tabs>
              <w:suppressAutoHyphens/>
              <w:spacing w:after="200" w:line="276" w:lineRule="auto"/>
              <w:rPr>
                <w:rFonts w:eastAsia="MS Mincho"/>
                <w:bCs/>
                <w:sz w:val="22"/>
                <w:szCs w:val="22"/>
                <w:lang w:eastAsia="ar-SA"/>
              </w:rPr>
            </w:pPr>
            <w:r w:rsidRPr="00610CD0">
              <w:rPr>
                <w:rFonts w:eastAsia="MS Mincho"/>
                <w:bCs/>
                <w:sz w:val="22"/>
                <w:szCs w:val="22"/>
                <w:lang w:eastAsia="ar-SA"/>
              </w:rPr>
              <w:t>Разработка системы мер по стимулированию и мотивации персонала</w:t>
            </w:r>
          </w:p>
        </w:tc>
      </w:tr>
    </w:tbl>
    <w:p w:rsidR="00ED2C3F" w:rsidRPr="00610CD0" w:rsidRDefault="00ED2C3F" w:rsidP="00ED2C3F">
      <w:pPr>
        <w:tabs>
          <w:tab w:val="left" w:pos="33"/>
          <w:tab w:val="left" w:pos="317"/>
        </w:tabs>
        <w:suppressAutoHyphens/>
        <w:spacing w:after="200" w:line="276" w:lineRule="auto"/>
        <w:ind w:left="720"/>
        <w:jc w:val="both"/>
        <w:rPr>
          <w:rFonts w:eastAsia="MS Mincho"/>
          <w:bCs/>
          <w:sz w:val="22"/>
          <w:szCs w:val="22"/>
          <w:lang w:eastAsia="ar-SA"/>
        </w:rPr>
      </w:pPr>
    </w:p>
    <w:p w:rsidR="0013255F" w:rsidRPr="00610CD0" w:rsidRDefault="00ED2C3F" w:rsidP="00ED2C3F">
      <w:pPr>
        <w:rPr>
          <w:sz w:val="22"/>
          <w:szCs w:val="22"/>
        </w:rPr>
      </w:pPr>
      <w:r w:rsidRPr="00610CD0">
        <w:rPr>
          <w:sz w:val="22"/>
          <w:szCs w:val="22"/>
        </w:rPr>
        <w:t xml:space="preserve">                                                   </w:t>
      </w:r>
    </w:p>
    <w:p w:rsidR="0013255F" w:rsidRPr="00610CD0" w:rsidRDefault="0013255F" w:rsidP="00ED2C3F">
      <w:pPr>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7750A9" w:rsidRDefault="007750A9"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B17215" w:rsidRDefault="00B17215" w:rsidP="0013255F">
      <w:pPr>
        <w:jc w:val="right"/>
        <w:rPr>
          <w:sz w:val="22"/>
          <w:szCs w:val="22"/>
        </w:rPr>
      </w:pPr>
    </w:p>
    <w:p w:rsidR="007750A9" w:rsidRDefault="007750A9" w:rsidP="0013255F">
      <w:pPr>
        <w:jc w:val="right"/>
        <w:rPr>
          <w:sz w:val="22"/>
          <w:szCs w:val="22"/>
        </w:rPr>
      </w:pPr>
    </w:p>
    <w:p w:rsidR="006E40BE" w:rsidRDefault="006E40BE" w:rsidP="0013255F">
      <w:pPr>
        <w:jc w:val="right"/>
        <w:rPr>
          <w:sz w:val="22"/>
          <w:szCs w:val="22"/>
        </w:rPr>
      </w:pPr>
    </w:p>
    <w:p w:rsidR="006E40BE" w:rsidRDefault="006E40BE" w:rsidP="0013255F">
      <w:pPr>
        <w:jc w:val="right"/>
        <w:rPr>
          <w:sz w:val="22"/>
          <w:szCs w:val="22"/>
        </w:rPr>
      </w:pPr>
    </w:p>
    <w:p w:rsidR="0013255F" w:rsidRPr="00610CD0" w:rsidRDefault="00ED2C3F" w:rsidP="0013255F">
      <w:pPr>
        <w:jc w:val="right"/>
        <w:rPr>
          <w:b/>
          <w:sz w:val="22"/>
          <w:szCs w:val="22"/>
        </w:rPr>
      </w:pPr>
      <w:r w:rsidRPr="00610CD0">
        <w:rPr>
          <w:sz w:val="22"/>
          <w:szCs w:val="22"/>
        </w:rPr>
        <w:t xml:space="preserve"> </w:t>
      </w:r>
      <w:r w:rsidRPr="00610CD0">
        <w:rPr>
          <w:b/>
          <w:sz w:val="22"/>
          <w:szCs w:val="22"/>
        </w:rPr>
        <w:t xml:space="preserve">Таблица  № 2 </w:t>
      </w:r>
    </w:p>
    <w:p w:rsidR="0013255F" w:rsidRPr="00610CD0" w:rsidRDefault="0013255F" w:rsidP="0013255F">
      <w:pPr>
        <w:jc w:val="right"/>
        <w:rPr>
          <w:sz w:val="22"/>
          <w:szCs w:val="22"/>
        </w:rPr>
      </w:pPr>
      <w:r w:rsidRPr="00610CD0">
        <w:rPr>
          <w:sz w:val="22"/>
          <w:szCs w:val="22"/>
        </w:rPr>
        <w:t>п</w:t>
      </w:r>
      <w:r w:rsidR="00ED2C3F" w:rsidRPr="00610CD0">
        <w:rPr>
          <w:sz w:val="22"/>
          <w:szCs w:val="22"/>
        </w:rPr>
        <w:t>одпрограммы</w:t>
      </w:r>
    </w:p>
    <w:p w:rsidR="0013255F" w:rsidRPr="00610CD0" w:rsidRDefault="0013255F" w:rsidP="0013255F">
      <w:pPr>
        <w:jc w:val="right"/>
        <w:rPr>
          <w:bCs/>
          <w:sz w:val="22"/>
          <w:szCs w:val="22"/>
        </w:rPr>
      </w:pPr>
      <w:r w:rsidRPr="00610CD0">
        <w:rPr>
          <w:bCs/>
          <w:sz w:val="22"/>
          <w:szCs w:val="22"/>
        </w:rPr>
        <w:t>«Развитие реабилитационной работы, специального  образования и опеки детей, оказавшихся в трудной жизненной ситуации»</w:t>
      </w:r>
    </w:p>
    <w:p w:rsidR="0013255F" w:rsidRPr="00610CD0" w:rsidRDefault="0013255F" w:rsidP="0013255F">
      <w:pPr>
        <w:jc w:val="center"/>
        <w:rPr>
          <w:bCs/>
          <w:sz w:val="22"/>
          <w:szCs w:val="22"/>
        </w:rPr>
      </w:pPr>
      <w:r w:rsidRPr="00610CD0">
        <w:rPr>
          <w:bCs/>
          <w:sz w:val="22"/>
          <w:szCs w:val="22"/>
        </w:rPr>
        <w:t>Основные мероприятия и объемы финансирования подпрограммы</w:t>
      </w:r>
    </w:p>
    <w:p w:rsidR="00ED2C3F" w:rsidRPr="00610CD0" w:rsidRDefault="00ED2C3F" w:rsidP="0013255F">
      <w:pPr>
        <w:jc w:val="right"/>
        <w:rPr>
          <w:sz w:val="22"/>
          <w:szCs w:val="22"/>
        </w:rPr>
      </w:pPr>
    </w:p>
    <w:p w:rsidR="00ED2C3F" w:rsidRPr="00610CD0" w:rsidRDefault="00ED2C3F" w:rsidP="00ED2C3F">
      <w:pPr>
        <w:tabs>
          <w:tab w:val="left" w:pos="12960"/>
        </w:tabs>
        <w:rPr>
          <w:sz w:val="22"/>
          <w:szCs w:val="22"/>
        </w:rPr>
      </w:pPr>
    </w:p>
    <w:tbl>
      <w:tblPr>
        <w:tblW w:w="97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8"/>
        <w:gridCol w:w="992"/>
        <w:gridCol w:w="851"/>
        <w:gridCol w:w="850"/>
        <w:gridCol w:w="709"/>
        <w:gridCol w:w="709"/>
        <w:gridCol w:w="709"/>
        <w:gridCol w:w="709"/>
      </w:tblGrid>
      <w:tr w:rsidR="00ED2C3F" w:rsidRPr="00610CD0" w:rsidTr="005E4962">
        <w:trPr>
          <w:trHeight w:val="1425"/>
        </w:trPr>
        <w:tc>
          <w:tcPr>
            <w:tcW w:w="4268" w:type="dxa"/>
          </w:tcPr>
          <w:p w:rsidR="00ED2C3F" w:rsidRPr="00610CD0" w:rsidRDefault="00ED2C3F" w:rsidP="005E4962">
            <w:pPr>
              <w:tabs>
                <w:tab w:val="left" w:pos="12960"/>
              </w:tabs>
              <w:rPr>
                <w:sz w:val="22"/>
                <w:szCs w:val="22"/>
              </w:rPr>
            </w:pPr>
            <w:r w:rsidRPr="00610CD0">
              <w:rPr>
                <w:sz w:val="22"/>
                <w:szCs w:val="22"/>
              </w:rPr>
              <w:t>Наименование целей, задач, подпрограмм, основных мероприятий,   показателей</w:t>
            </w:r>
          </w:p>
        </w:tc>
        <w:tc>
          <w:tcPr>
            <w:tcW w:w="992" w:type="dxa"/>
            <w:vAlign w:val="center"/>
          </w:tcPr>
          <w:p w:rsidR="00ED2C3F" w:rsidRPr="00610CD0" w:rsidRDefault="00ED2C3F" w:rsidP="005E4962">
            <w:pPr>
              <w:rPr>
                <w:sz w:val="22"/>
                <w:szCs w:val="22"/>
              </w:rPr>
            </w:pPr>
            <w:r w:rsidRPr="00610CD0">
              <w:rPr>
                <w:sz w:val="22"/>
                <w:szCs w:val="22"/>
              </w:rPr>
              <w:t>ответственные</w:t>
            </w:r>
          </w:p>
        </w:tc>
        <w:tc>
          <w:tcPr>
            <w:tcW w:w="851" w:type="dxa"/>
          </w:tcPr>
          <w:p w:rsidR="00ED2C3F" w:rsidRPr="00610CD0" w:rsidRDefault="00ED2C3F" w:rsidP="005E4962">
            <w:pPr>
              <w:tabs>
                <w:tab w:val="left" w:pos="12960"/>
              </w:tabs>
              <w:rPr>
                <w:sz w:val="22"/>
                <w:szCs w:val="22"/>
              </w:rPr>
            </w:pPr>
            <w:r w:rsidRPr="00610CD0">
              <w:rPr>
                <w:sz w:val="22"/>
                <w:szCs w:val="22"/>
              </w:rPr>
              <w:t>Единица измерения</w:t>
            </w:r>
          </w:p>
        </w:tc>
        <w:tc>
          <w:tcPr>
            <w:tcW w:w="850" w:type="dxa"/>
            <w:noWrap/>
          </w:tcPr>
          <w:p w:rsidR="00ED2C3F" w:rsidRPr="00610CD0" w:rsidRDefault="0035097C" w:rsidP="005E4962">
            <w:pPr>
              <w:tabs>
                <w:tab w:val="left" w:pos="12960"/>
              </w:tabs>
              <w:rPr>
                <w:sz w:val="22"/>
                <w:szCs w:val="22"/>
              </w:rPr>
            </w:pPr>
            <w:r w:rsidRPr="00610CD0">
              <w:rPr>
                <w:sz w:val="22"/>
                <w:szCs w:val="22"/>
              </w:rPr>
              <w:t>2025</w:t>
            </w:r>
          </w:p>
        </w:tc>
        <w:tc>
          <w:tcPr>
            <w:tcW w:w="709" w:type="dxa"/>
            <w:noWrap/>
          </w:tcPr>
          <w:p w:rsidR="00ED2C3F" w:rsidRPr="00610CD0" w:rsidRDefault="00ED2C3F" w:rsidP="005E4962">
            <w:pPr>
              <w:tabs>
                <w:tab w:val="left" w:pos="12960"/>
              </w:tabs>
              <w:rPr>
                <w:sz w:val="22"/>
                <w:szCs w:val="22"/>
              </w:rPr>
            </w:pPr>
            <w:r w:rsidRPr="00610CD0">
              <w:rPr>
                <w:sz w:val="22"/>
                <w:szCs w:val="22"/>
              </w:rPr>
              <w:t>202</w:t>
            </w:r>
            <w:r w:rsidR="0035097C" w:rsidRPr="00610CD0">
              <w:rPr>
                <w:sz w:val="22"/>
                <w:szCs w:val="22"/>
              </w:rPr>
              <w:t>6</w:t>
            </w:r>
          </w:p>
        </w:tc>
        <w:tc>
          <w:tcPr>
            <w:tcW w:w="709" w:type="dxa"/>
            <w:noWrap/>
          </w:tcPr>
          <w:p w:rsidR="00ED2C3F" w:rsidRPr="00610CD0" w:rsidRDefault="0035097C" w:rsidP="005E4962">
            <w:pPr>
              <w:tabs>
                <w:tab w:val="left" w:pos="12960"/>
              </w:tabs>
              <w:rPr>
                <w:sz w:val="22"/>
                <w:szCs w:val="22"/>
              </w:rPr>
            </w:pPr>
            <w:r w:rsidRPr="00610CD0">
              <w:rPr>
                <w:sz w:val="22"/>
                <w:szCs w:val="22"/>
              </w:rPr>
              <w:t>2027</w:t>
            </w:r>
          </w:p>
        </w:tc>
        <w:tc>
          <w:tcPr>
            <w:tcW w:w="709" w:type="dxa"/>
          </w:tcPr>
          <w:p w:rsidR="00ED2C3F" w:rsidRPr="00610CD0" w:rsidRDefault="00ED2C3F" w:rsidP="005E4962">
            <w:pPr>
              <w:tabs>
                <w:tab w:val="left" w:pos="12960"/>
              </w:tabs>
              <w:rPr>
                <w:sz w:val="22"/>
                <w:szCs w:val="22"/>
              </w:rPr>
            </w:pPr>
            <w:r w:rsidRPr="00610CD0">
              <w:rPr>
                <w:sz w:val="22"/>
                <w:szCs w:val="22"/>
              </w:rPr>
              <w:t>202</w:t>
            </w:r>
            <w:r w:rsidR="0035097C" w:rsidRPr="00610CD0">
              <w:rPr>
                <w:sz w:val="22"/>
                <w:szCs w:val="22"/>
              </w:rPr>
              <w:t>8</w:t>
            </w:r>
          </w:p>
        </w:tc>
        <w:tc>
          <w:tcPr>
            <w:tcW w:w="709" w:type="dxa"/>
          </w:tcPr>
          <w:p w:rsidR="00ED2C3F" w:rsidRPr="00610CD0" w:rsidRDefault="0035097C" w:rsidP="005E4962">
            <w:pPr>
              <w:tabs>
                <w:tab w:val="left" w:pos="12960"/>
              </w:tabs>
              <w:rPr>
                <w:sz w:val="22"/>
                <w:szCs w:val="22"/>
              </w:rPr>
            </w:pPr>
            <w:r w:rsidRPr="00610CD0">
              <w:rPr>
                <w:sz w:val="22"/>
                <w:szCs w:val="22"/>
              </w:rPr>
              <w:t>2029</w:t>
            </w:r>
          </w:p>
        </w:tc>
      </w:tr>
      <w:tr w:rsidR="00ED2C3F" w:rsidRPr="00610CD0" w:rsidTr="005E4962">
        <w:trPr>
          <w:trHeight w:val="1425"/>
        </w:trPr>
        <w:tc>
          <w:tcPr>
            <w:tcW w:w="4268" w:type="dxa"/>
            <w:vAlign w:val="center"/>
          </w:tcPr>
          <w:p w:rsidR="00ED2C3F" w:rsidRPr="00610CD0" w:rsidRDefault="00ED2C3F" w:rsidP="005E4962">
            <w:pPr>
              <w:tabs>
                <w:tab w:val="left" w:pos="12960"/>
              </w:tabs>
              <w:rPr>
                <w:bCs/>
                <w:sz w:val="22"/>
                <w:szCs w:val="22"/>
              </w:rPr>
            </w:pPr>
            <w:r w:rsidRPr="00610CD0">
              <w:rPr>
                <w:bCs/>
                <w:sz w:val="22"/>
                <w:szCs w:val="22"/>
              </w:rPr>
              <w:t xml:space="preserve">Мероприятие "Развитие служб, содействующих семейному устройству детей-сирот и детей, оставшихся без попечения родителей, постинтернатного сопровождения  детей сирот и детей, оставшихся без попечения родителей </w:t>
            </w:r>
          </w:p>
        </w:tc>
        <w:tc>
          <w:tcPr>
            <w:tcW w:w="992" w:type="dxa"/>
          </w:tcPr>
          <w:p w:rsidR="00ED2C3F" w:rsidRPr="00610CD0" w:rsidRDefault="00ED2C3F" w:rsidP="005E4962">
            <w:pPr>
              <w:tabs>
                <w:tab w:val="left" w:pos="12960"/>
              </w:tabs>
              <w:rPr>
                <w:bCs/>
                <w:sz w:val="22"/>
                <w:szCs w:val="22"/>
              </w:rPr>
            </w:pPr>
            <w:r w:rsidRPr="00610CD0">
              <w:rPr>
                <w:sz w:val="22"/>
                <w:szCs w:val="22"/>
              </w:rPr>
              <w:t>МО ЗК</w:t>
            </w:r>
          </w:p>
        </w:tc>
        <w:tc>
          <w:tcPr>
            <w:tcW w:w="851" w:type="dxa"/>
            <w:vAlign w:val="center"/>
          </w:tcPr>
          <w:p w:rsidR="00ED2C3F" w:rsidRPr="00610CD0" w:rsidRDefault="00ED2C3F" w:rsidP="005E4962">
            <w:pPr>
              <w:tabs>
                <w:tab w:val="left" w:pos="12960"/>
              </w:tabs>
              <w:rPr>
                <w:bCs/>
                <w:sz w:val="22"/>
                <w:szCs w:val="22"/>
              </w:rPr>
            </w:pPr>
            <w:r w:rsidRPr="00610CD0">
              <w:rPr>
                <w:bCs/>
                <w:sz w:val="22"/>
                <w:szCs w:val="22"/>
              </w:rPr>
              <w:t>тыс. р.</w:t>
            </w:r>
          </w:p>
        </w:tc>
        <w:tc>
          <w:tcPr>
            <w:tcW w:w="850" w:type="dxa"/>
            <w:noWrap/>
            <w:vAlign w:val="center"/>
          </w:tcPr>
          <w:p w:rsidR="00ED2C3F" w:rsidRPr="00610CD0" w:rsidRDefault="00ED2C3F" w:rsidP="00502661">
            <w:pPr>
              <w:tabs>
                <w:tab w:val="left" w:pos="12960"/>
              </w:tabs>
              <w:rPr>
                <w:bCs/>
                <w:sz w:val="22"/>
                <w:szCs w:val="22"/>
              </w:rPr>
            </w:pPr>
            <w:r w:rsidRPr="00610CD0">
              <w:rPr>
                <w:bCs/>
                <w:sz w:val="22"/>
                <w:szCs w:val="22"/>
              </w:rPr>
              <w:t>200</w:t>
            </w:r>
          </w:p>
        </w:tc>
        <w:tc>
          <w:tcPr>
            <w:tcW w:w="709" w:type="dxa"/>
            <w:noWrap/>
            <w:vAlign w:val="center"/>
          </w:tcPr>
          <w:p w:rsidR="00ED2C3F" w:rsidRPr="00610CD0" w:rsidRDefault="00ED2C3F" w:rsidP="00502661">
            <w:pPr>
              <w:tabs>
                <w:tab w:val="left" w:pos="12960"/>
              </w:tabs>
              <w:rPr>
                <w:bCs/>
                <w:sz w:val="22"/>
                <w:szCs w:val="22"/>
              </w:rPr>
            </w:pPr>
            <w:r w:rsidRPr="00610CD0">
              <w:rPr>
                <w:bCs/>
                <w:sz w:val="22"/>
                <w:szCs w:val="22"/>
              </w:rPr>
              <w:t>230</w:t>
            </w:r>
          </w:p>
        </w:tc>
        <w:tc>
          <w:tcPr>
            <w:tcW w:w="709" w:type="dxa"/>
            <w:noWrap/>
            <w:vAlign w:val="center"/>
          </w:tcPr>
          <w:p w:rsidR="00ED2C3F" w:rsidRPr="00610CD0" w:rsidRDefault="00ED2C3F" w:rsidP="00502661">
            <w:pPr>
              <w:tabs>
                <w:tab w:val="left" w:pos="12960"/>
              </w:tabs>
              <w:rPr>
                <w:bCs/>
                <w:sz w:val="22"/>
                <w:szCs w:val="22"/>
              </w:rPr>
            </w:pPr>
            <w:r w:rsidRPr="00610CD0">
              <w:rPr>
                <w:bCs/>
                <w:sz w:val="22"/>
                <w:szCs w:val="22"/>
              </w:rPr>
              <w:t>250</w:t>
            </w:r>
          </w:p>
        </w:tc>
        <w:tc>
          <w:tcPr>
            <w:tcW w:w="709" w:type="dxa"/>
          </w:tcPr>
          <w:p w:rsidR="00502661" w:rsidRPr="00610CD0" w:rsidRDefault="00502661" w:rsidP="00502661">
            <w:pPr>
              <w:tabs>
                <w:tab w:val="left" w:pos="12960"/>
              </w:tabs>
              <w:rPr>
                <w:bCs/>
                <w:sz w:val="22"/>
                <w:szCs w:val="22"/>
              </w:rPr>
            </w:pPr>
          </w:p>
          <w:p w:rsidR="00502661" w:rsidRPr="00610CD0" w:rsidRDefault="00502661" w:rsidP="00502661">
            <w:pPr>
              <w:tabs>
                <w:tab w:val="left" w:pos="12960"/>
              </w:tabs>
              <w:rPr>
                <w:bCs/>
                <w:sz w:val="22"/>
                <w:szCs w:val="22"/>
              </w:rPr>
            </w:pPr>
          </w:p>
          <w:p w:rsidR="00502661" w:rsidRPr="00610CD0" w:rsidRDefault="00502661" w:rsidP="00502661">
            <w:pPr>
              <w:tabs>
                <w:tab w:val="left" w:pos="12960"/>
              </w:tabs>
              <w:rPr>
                <w:bCs/>
                <w:sz w:val="22"/>
                <w:szCs w:val="22"/>
              </w:rPr>
            </w:pPr>
          </w:p>
          <w:p w:rsidR="00ED2C3F" w:rsidRPr="00610CD0" w:rsidRDefault="00ED2C3F" w:rsidP="00502661">
            <w:pPr>
              <w:tabs>
                <w:tab w:val="left" w:pos="12960"/>
              </w:tabs>
              <w:rPr>
                <w:bCs/>
                <w:sz w:val="22"/>
                <w:szCs w:val="22"/>
              </w:rPr>
            </w:pPr>
            <w:r w:rsidRPr="00610CD0">
              <w:rPr>
                <w:bCs/>
                <w:sz w:val="22"/>
                <w:szCs w:val="22"/>
              </w:rPr>
              <w:t>270</w:t>
            </w:r>
          </w:p>
        </w:tc>
        <w:tc>
          <w:tcPr>
            <w:tcW w:w="709" w:type="dxa"/>
          </w:tcPr>
          <w:p w:rsidR="00502661" w:rsidRPr="00610CD0" w:rsidRDefault="00502661" w:rsidP="00502661">
            <w:pPr>
              <w:tabs>
                <w:tab w:val="left" w:pos="12960"/>
              </w:tabs>
              <w:rPr>
                <w:bCs/>
                <w:sz w:val="22"/>
                <w:szCs w:val="22"/>
              </w:rPr>
            </w:pPr>
          </w:p>
          <w:p w:rsidR="00502661" w:rsidRPr="00610CD0" w:rsidRDefault="00502661" w:rsidP="00502661">
            <w:pPr>
              <w:tabs>
                <w:tab w:val="left" w:pos="12960"/>
              </w:tabs>
              <w:rPr>
                <w:bCs/>
                <w:sz w:val="22"/>
                <w:szCs w:val="22"/>
              </w:rPr>
            </w:pPr>
          </w:p>
          <w:p w:rsidR="00502661" w:rsidRPr="00610CD0" w:rsidRDefault="00502661" w:rsidP="00502661">
            <w:pPr>
              <w:tabs>
                <w:tab w:val="left" w:pos="12960"/>
              </w:tabs>
              <w:rPr>
                <w:bCs/>
                <w:sz w:val="22"/>
                <w:szCs w:val="22"/>
              </w:rPr>
            </w:pPr>
          </w:p>
          <w:p w:rsidR="00ED2C3F" w:rsidRPr="00610CD0" w:rsidRDefault="00ED2C3F" w:rsidP="00502661">
            <w:pPr>
              <w:tabs>
                <w:tab w:val="left" w:pos="12960"/>
              </w:tabs>
              <w:rPr>
                <w:bCs/>
                <w:sz w:val="22"/>
                <w:szCs w:val="22"/>
              </w:rPr>
            </w:pPr>
            <w:r w:rsidRPr="00610CD0">
              <w:rPr>
                <w:bCs/>
                <w:sz w:val="22"/>
                <w:szCs w:val="22"/>
              </w:rPr>
              <w:t>300</w:t>
            </w: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финансирование за счет краевого бюджета</w:t>
            </w:r>
          </w:p>
        </w:tc>
        <w:tc>
          <w:tcPr>
            <w:tcW w:w="992" w:type="dxa"/>
          </w:tcPr>
          <w:p w:rsidR="00ED2C3F" w:rsidRPr="00610CD0" w:rsidRDefault="00ED2C3F" w:rsidP="005E4962">
            <w:pPr>
              <w:tabs>
                <w:tab w:val="left" w:pos="12960"/>
              </w:tabs>
              <w:rPr>
                <w:sz w:val="22"/>
                <w:szCs w:val="22"/>
              </w:rPr>
            </w:pPr>
          </w:p>
        </w:tc>
        <w:tc>
          <w:tcPr>
            <w:tcW w:w="851" w:type="dxa"/>
            <w:vAlign w:val="bottom"/>
          </w:tcPr>
          <w:p w:rsidR="00ED2C3F" w:rsidRPr="00610CD0" w:rsidRDefault="00ED2C3F" w:rsidP="005E4962">
            <w:pPr>
              <w:tabs>
                <w:tab w:val="left" w:pos="12960"/>
              </w:tabs>
              <w:rPr>
                <w:sz w:val="22"/>
                <w:szCs w:val="22"/>
              </w:rPr>
            </w:pPr>
            <w:r w:rsidRPr="00610CD0">
              <w:rPr>
                <w:sz w:val="22"/>
                <w:szCs w:val="22"/>
              </w:rPr>
              <w:t>тыс. р</w:t>
            </w:r>
          </w:p>
        </w:tc>
        <w:tc>
          <w:tcPr>
            <w:tcW w:w="850" w:type="dxa"/>
            <w:noWrap/>
            <w:vAlign w:val="center"/>
          </w:tcPr>
          <w:p w:rsidR="00ED2C3F" w:rsidRPr="00610CD0" w:rsidRDefault="00ED2C3F" w:rsidP="005E4962">
            <w:pPr>
              <w:tabs>
                <w:tab w:val="left" w:pos="12960"/>
              </w:tabs>
              <w:rPr>
                <w:sz w:val="22"/>
                <w:szCs w:val="22"/>
              </w:rPr>
            </w:pPr>
          </w:p>
        </w:tc>
        <w:tc>
          <w:tcPr>
            <w:tcW w:w="709" w:type="dxa"/>
            <w:noWrap/>
            <w:vAlign w:val="center"/>
          </w:tcPr>
          <w:p w:rsidR="00ED2C3F" w:rsidRPr="00610CD0" w:rsidRDefault="00ED2C3F" w:rsidP="005E4962">
            <w:pPr>
              <w:tabs>
                <w:tab w:val="left" w:pos="12960"/>
              </w:tabs>
              <w:rPr>
                <w:sz w:val="22"/>
                <w:szCs w:val="22"/>
              </w:rPr>
            </w:pPr>
          </w:p>
        </w:tc>
        <w:tc>
          <w:tcPr>
            <w:tcW w:w="709" w:type="dxa"/>
            <w:noWrap/>
            <w:vAlign w:val="center"/>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кроме того, финансирование из других источников:</w:t>
            </w:r>
          </w:p>
        </w:tc>
        <w:tc>
          <w:tcPr>
            <w:tcW w:w="992" w:type="dxa"/>
          </w:tcPr>
          <w:p w:rsidR="00ED2C3F" w:rsidRPr="00610CD0" w:rsidRDefault="00ED2C3F" w:rsidP="005E4962">
            <w:pPr>
              <w:tabs>
                <w:tab w:val="left" w:pos="12960"/>
              </w:tabs>
              <w:rPr>
                <w:sz w:val="22"/>
                <w:szCs w:val="22"/>
              </w:rPr>
            </w:pPr>
          </w:p>
        </w:tc>
        <w:tc>
          <w:tcPr>
            <w:tcW w:w="851" w:type="dxa"/>
            <w:vAlign w:val="bottom"/>
          </w:tcPr>
          <w:p w:rsidR="00ED2C3F" w:rsidRPr="00610CD0" w:rsidRDefault="00ED2C3F" w:rsidP="005E4962">
            <w:pPr>
              <w:tabs>
                <w:tab w:val="left" w:pos="12960"/>
              </w:tabs>
              <w:rPr>
                <w:sz w:val="22"/>
                <w:szCs w:val="22"/>
              </w:rPr>
            </w:pPr>
            <w:r w:rsidRPr="00610CD0">
              <w:rPr>
                <w:sz w:val="22"/>
                <w:szCs w:val="22"/>
              </w:rPr>
              <w:t> </w:t>
            </w:r>
          </w:p>
        </w:tc>
        <w:tc>
          <w:tcPr>
            <w:tcW w:w="850" w:type="dxa"/>
            <w:noWrap/>
            <w:vAlign w:val="center"/>
          </w:tcPr>
          <w:p w:rsidR="00ED2C3F" w:rsidRPr="00610CD0" w:rsidRDefault="00ED2C3F" w:rsidP="005E4962">
            <w:pPr>
              <w:tabs>
                <w:tab w:val="left" w:pos="12960"/>
              </w:tabs>
              <w:rPr>
                <w:sz w:val="22"/>
                <w:szCs w:val="22"/>
              </w:rPr>
            </w:pPr>
            <w:r w:rsidRPr="00610CD0">
              <w:rPr>
                <w:sz w:val="22"/>
                <w:szCs w:val="22"/>
              </w:rPr>
              <w:t> </w:t>
            </w:r>
          </w:p>
        </w:tc>
        <w:tc>
          <w:tcPr>
            <w:tcW w:w="709" w:type="dxa"/>
            <w:noWrap/>
            <w:vAlign w:val="center"/>
          </w:tcPr>
          <w:p w:rsidR="00ED2C3F" w:rsidRPr="00610CD0" w:rsidRDefault="00ED2C3F" w:rsidP="005E4962">
            <w:pPr>
              <w:tabs>
                <w:tab w:val="left" w:pos="12960"/>
              </w:tabs>
              <w:rPr>
                <w:sz w:val="22"/>
                <w:szCs w:val="22"/>
              </w:rPr>
            </w:pPr>
            <w:r w:rsidRPr="00610CD0">
              <w:rPr>
                <w:sz w:val="22"/>
                <w:szCs w:val="22"/>
              </w:rPr>
              <w:t> </w:t>
            </w:r>
          </w:p>
        </w:tc>
        <w:tc>
          <w:tcPr>
            <w:tcW w:w="709" w:type="dxa"/>
            <w:noWrap/>
            <w:vAlign w:val="center"/>
          </w:tcPr>
          <w:p w:rsidR="00ED2C3F" w:rsidRPr="00610CD0" w:rsidRDefault="00ED2C3F" w:rsidP="005E4962">
            <w:pPr>
              <w:tabs>
                <w:tab w:val="left" w:pos="12960"/>
              </w:tabs>
              <w:rPr>
                <w:sz w:val="22"/>
                <w:szCs w:val="22"/>
              </w:rPr>
            </w:pPr>
            <w:r w:rsidRPr="00610CD0">
              <w:rPr>
                <w:sz w:val="22"/>
                <w:szCs w:val="22"/>
              </w:rPr>
              <w:t> </w:t>
            </w:r>
          </w:p>
        </w:tc>
        <w:tc>
          <w:tcPr>
            <w:tcW w:w="709" w:type="dxa"/>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 xml:space="preserve"> - из федерального бюджета</w:t>
            </w:r>
          </w:p>
        </w:tc>
        <w:tc>
          <w:tcPr>
            <w:tcW w:w="992" w:type="dxa"/>
          </w:tcPr>
          <w:p w:rsidR="00ED2C3F" w:rsidRPr="00610CD0" w:rsidRDefault="00ED2C3F" w:rsidP="005E4962">
            <w:pPr>
              <w:tabs>
                <w:tab w:val="left" w:pos="12960"/>
              </w:tabs>
              <w:rPr>
                <w:sz w:val="22"/>
                <w:szCs w:val="22"/>
              </w:rPr>
            </w:pPr>
          </w:p>
        </w:tc>
        <w:tc>
          <w:tcPr>
            <w:tcW w:w="851" w:type="dxa"/>
            <w:vAlign w:val="bottom"/>
          </w:tcPr>
          <w:p w:rsidR="00ED2C3F" w:rsidRPr="00610CD0" w:rsidRDefault="00ED2C3F" w:rsidP="005E4962">
            <w:pPr>
              <w:tabs>
                <w:tab w:val="left" w:pos="12960"/>
              </w:tabs>
              <w:rPr>
                <w:sz w:val="22"/>
                <w:szCs w:val="22"/>
              </w:rPr>
            </w:pPr>
            <w:r w:rsidRPr="00610CD0">
              <w:rPr>
                <w:sz w:val="22"/>
                <w:szCs w:val="22"/>
              </w:rPr>
              <w:t>тыс.р</w:t>
            </w:r>
          </w:p>
        </w:tc>
        <w:tc>
          <w:tcPr>
            <w:tcW w:w="850" w:type="dxa"/>
            <w:noWrap/>
            <w:vAlign w:val="center"/>
          </w:tcPr>
          <w:p w:rsidR="00ED2C3F" w:rsidRPr="00610CD0" w:rsidRDefault="00ED2C3F" w:rsidP="005E4962">
            <w:pPr>
              <w:tabs>
                <w:tab w:val="left" w:pos="12960"/>
              </w:tabs>
              <w:rPr>
                <w:sz w:val="22"/>
                <w:szCs w:val="22"/>
              </w:rPr>
            </w:pPr>
            <w:r w:rsidRPr="00610CD0">
              <w:rPr>
                <w:sz w:val="22"/>
                <w:szCs w:val="22"/>
              </w:rPr>
              <w:t> </w:t>
            </w:r>
          </w:p>
        </w:tc>
        <w:tc>
          <w:tcPr>
            <w:tcW w:w="709" w:type="dxa"/>
            <w:noWrap/>
            <w:vAlign w:val="center"/>
          </w:tcPr>
          <w:p w:rsidR="00ED2C3F" w:rsidRPr="00610CD0" w:rsidRDefault="00ED2C3F" w:rsidP="005E4962">
            <w:pPr>
              <w:tabs>
                <w:tab w:val="left" w:pos="12960"/>
              </w:tabs>
              <w:rPr>
                <w:sz w:val="22"/>
                <w:szCs w:val="22"/>
              </w:rPr>
            </w:pPr>
            <w:r w:rsidRPr="00610CD0">
              <w:rPr>
                <w:sz w:val="22"/>
                <w:szCs w:val="22"/>
              </w:rPr>
              <w:t> </w:t>
            </w:r>
          </w:p>
        </w:tc>
        <w:tc>
          <w:tcPr>
            <w:tcW w:w="709" w:type="dxa"/>
            <w:noWrap/>
            <w:vAlign w:val="center"/>
          </w:tcPr>
          <w:p w:rsidR="00ED2C3F" w:rsidRPr="00610CD0" w:rsidRDefault="00ED2C3F" w:rsidP="005E4962">
            <w:pPr>
              <w:tabs>
                <w:tab w:val="left" w:pos="12960"/>
              </w:tabs>
              <w:rPr>
                <w:sz w:val="22"/>
                <w:szCs w:val="22"/>
              </w:rPr>
            </w:pPr>
            <w:r w:rsidRPr="00610CD0">
              <w:rPr>
                <w:sz w:val="22"/>
                <w:szCs w:val="22"/>
              </w:rPr>
              <w:t> </w:t>
            </w:r>
          </w:p>
        </w:tc>
        <w:tc>
          <w:tcPr>
            <w:tcW w:w="709" w:type="dxa"/>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 xml:space="preserve"> - из районного бюджета</w:t>
            </w:r>
          </w:p>
        </w:tc>
        <w:tc>
          <w:tcPr>
            <w:tcW w:w="992" w:type="dxa"/>
          </w:tcPr>
          <w:p w:rsidR="00ED2C3F" w:rsidRPr="00610CD0" w:rsidRDefault="00ED2C3F" w:rsidP="005E4962">
            <w:pPr>
              <w:tabs>
                <w:tab w:val="left" w:pos="12960"/>
              </w:tabs>
              <w:rPr>
                <w:sz w:val="22"/>
                <w:szCs w:val="22"/>
              </w:rPr>
            </w:pPr>
          </w:p>
        </w:tc>
        <w:tc>
          <w:tcPr>
            <w:tcW w:w="851" w:type="dxa"/>
            <w:vAlign w:val="bottom"/>
          </w:tcPr>
          <w:p w:rsidR="00ED2C3F" w:rsidRPr="00610CD0" w:rsidRDefault="00ED2C3F" w:rsidP="005E4962">
            <w:pPr>
              <w:tabs>
                <w:tab w:val="left" w:pos="12960"/>
              </w:tabs>
              <w:rPr>
                <w:sz w:val="22"/>
                <w:szCs w:val="22"/>
              </w:rPr>
            </w:pPr>
            <w:r w:rsidRPr="00610CD0">
              <w:rPr>
                <w:sz w:val="22"/>
                <w:szCs w:val="22"/>
              </w:rPr>
              <w:t>тыс.р.</w:t>
            </w:r>
          </w:p>
        </w:tc>
        <w:tc>
          <w:tcPr>
            <w:tcW w:w="850" w:type="dxa"/>
            <w:noWrap/>
            <w:vAlign w:val="center"/>
          </w:tcPr>
          <w:p w:rsidR="00ED2C3F" w:rsidRPr="00610CD0" w:rsidRDefault="00ED2C3F" w:rsidP="00502661">
            <w:pPr>
              <w:tabs>
                <w:tab w:val="left" w:pos="12960"/>
              </w:tabs>
              <w:rPr>
                <w:sz w:val="22"/>
                <w:szCs w:val="22"/>
              </w:rPr>
            </w:pPr>
            <w:r w:rsidRPr="00610CD0">
              <w:rPr>
                <w:sz w:val="22"/>
                <w:szCs w:val="22"/>
              </w:rPr>
              <w:t> 200</w:t>
            </w:r>
          </w:p>
        </w:tc>
        <w:tc>
          <w:tcPr>
            <w:tcW w:w="709" w:type="dxa"/>
            <w:noWrap/>
            <w:vAlign w:val="center"/>
          </w:tcPr>
          <w:p w:rsidR="00ED2C3F" w:rsidRPr="00610CD0" w:rsidRDefault="00ED2C3F" w:rsidP="00502661">
            <w:pPr>
              <w:tabs>
                <w:tab w:val="left" w:pos="12960"/>
              </w:tabs>
              <w:rPr>
                <w:sz w:val="22"/>
                <w:szCs w:val="22"/>
              </w:rPr>
            </w:pPr>
            <w:r w:rsidRPr="00610CD0">
              <w:rPr>
                <w:sz w:val="22"/>
                <w:szCs w:val="22"/>
              </w:rPr>
              <w:t>230 </w:t>
            </w:r>
          </w:p>
        </w:tc>
        <w:tc>
          <w:tcPr>
            <w:tcW w:w="709" w:type="dxa"/>
            <w:noWrap/>
            <w:vAlign w:val="center"/>
          </w:tcPr>
          <w:p w:rsidR="00ED2C3F" w:rsidRPr="00610CD0" w:rsidRDefault="00ED2C3F" w:rsidP="00502661">
            <w:pPr>
              <w:tabs>
                <w:tab w:val="left" w:pos="12960"/>
              </w:tabs>
              <w:rPr>
                <w:sz w:val="22"/>
                <w:szCs w:val="22"/>
              </w:rPr>
            </w:pPr>
            <w:r w:rsidRPr="00610CD0">
              <w:rPr>
                <w:sz w:val="22"/>
                <w:szCs w:val="22"/>
              </w:rPr>
              <w:t>250 </w:t>
            </w:r>
          </w:p>
        </w:tc>
        <w:tc>
          <w:tcPr>
            <w:tcW w:w="709" w:type="dxa"/>
          </w:tcPr>
          <w:p w:rsidR="00ED2C3F" w:rsidRPr="00610CD0" w:rsidRDefault="00ED2C3F" w:rsidP="00502661">
            <w:pPr>
              <w:tabs>
                <w:tab w:val="left" w:pos="12960"/>
              </w:tabs>
              <w:rPr>
                <w:sz w:val="22"/>
                <w:szCs w:val="22"/>
              </w:rPr>
            </w:pPr>
            <w:r w:rsidRPr="00610CD0">
              <w:rPr>
                <w:sz w:val="22"/>
                <w:szCs w:val="22"/>
              </w:rPr>
              <w:t>270</w:t>
            </w:r>
          </w:p>
        </w:tc>
        <w:tc>
          <w:tcPr>
            <w:tcW w:w="709" w:type="dxa"/>
          </w:tcPr>
          <w:p w:rsidR="00ED2C3F" w:rsidRPr="00610CD0" w:rsidRDefault="00ED2C3F" w:rsidP="00502661">
            <w:pPr>
              <w:tabs>
                <w:tab w:val="left" w:pos="12960"/>
              </w:tabs>
              <w:rPr>
                <w:sz w:val="22"/>
                <w:szCs w:val="22"/>
              </w:rPr>
            </w:pPr>
            <w:r w:rsidRPr="00610CD0">
              <w:rPr>
                <w:sz w:val="22"/>
                <w:szCs w:val="22"/>
              </w:rPr>
              <w:t>300</w:t>
            </w: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Проведение слёта опекунских матерей</w:t>
            </w:r>
          </w:p>
        </w:tc>
        <w:tc>
          <w:tcPr>
            <w:tcW w:w="992" w:type="dxa"/>
          </w:tcPr>
          <w:p w:rsidR="00ED2C3F" w:rsidRPr="00610CD0" w:rsidRDefault="00ED2C3F" w:rsidP="005E4962">
            <w:pPr>
              <w:tabs>
                <w:tab w:val="left" w:pos="12960"/>
              </w:tabs>
              <w:rPr>
                <w:sz w:val="22"/>
                <w:szCs w:val="22"/>
              </w:rPr>
            </w:pPr>
            <w:r w:rsidRPr="00610CD0">
              <w:rPr>
                <w:sz w:val="22"/>
                <w:szCs w:val="22"/>
              </w:rPr>
              <w:t xml:space="preserve">КО </w:t>
            </w:r>
          </w:p>
        </w:tc>
        <w:tc>
          <w:tcPr>
            <w:tcW w:w="851" w:type="dxa"/>
            <w:vAlign w:val="bottom"/>
          </w:tcPr>
          <w:p w:rsidR="00ED2C3F" w:rsidRPr="00610CD0" w:rsidRDefault="00ED2C3F" w:rsidP="005E4962">
            <w:pPr>
              <w:tabs>
                <w:tab w:val="left" w:pos="12960"/>
              </w:tabs>
              <w:rPr>
                <w:sz w:val="22"/>
                <w:szCs w:val="22"/>
              </w:rPr>
            </w:pPr>
          </w:p>
        </w:tc>
        <w:tc>
          <w:tcPr>
            <w:tcW w:w="850" w:type="dxa"/>
            <w:noWrap/>
            <w:vAlign w:val="center"/>
          </w:tcPr>
          <w:p w:rsidR="00ED2C3F" w:rsidRPr="00610CD0" w:rsidRDefault="00ED2C3F" w:rsidP="005E4962">
            <w:pPr>
              <w:tabs>
                <w:tab w:val="left" w:pos="12960"/>
              </w:tabs>
              <w:rPr>
                <w:sz w:val="22"/>
                <w:szCs w:val="22"/>
              </w:rPr>
            </w:pPr>
            <w:r w:rsidRPr="00610CD0">
              <w:rPr>
                <w:sz w:val="22"/>
                <w:szCs w:val="22"/>
              </w:rPr>
              <w:t xml:space="preserve">20,0 </w:t>
            </w:r>
          </w:p>
        </w:tc>
        <w:tc>
          <w:tcPr>
            <w:tcW w:w="709" w:type="dxa"/>
            <w:noWrap/>
          </w:tcPr>
          <w:p w:rsidR="00ED2C3F" w:rsidRPr="00610CD0" w:rsidRDefault="00ED2C3F" w:rsidP="005E4962">
            <w:pPr>
              <w:rPr>
                <w:sz w:val="22"/>
                <w:szCs w:val="22"/>
              </w:rPr>
            </w:pPr>
            <w:r w:rsidRPr="00610CD0">
              <w:rPr>
                <w:sz w:val="22"/>
                <w:szCs w:val="22"/>
              </w:rPr>
              <w:t xml:space="preserve">40,0 </w:t>
            </w:r>
          </w:p>
        </w:tc>
        <w:tc>
          <w:tcPr>
            <w:tcW w:w="709" w:type="dxa"/>
            <w:noWrap/>
          </w:tcPr>
          <w:p w:rsidR="00ED2C3F" w:rsidRPr="00610CD0" w:rsidRDefault="00ED2C3F" w:rsidP="005E4962">
            <w:pPr>
              <w:rPr>
                <w:sz w:val="22"/>
                <w:szCs w:val="22"/>
              </w:rPr>
            </w:pPr>
            <w:r w:rsidRPr="00610CD0">
              <w:rPr>
                <w:sz w:val="22"/>
                <w:szCs w:val="22"/>
              </w:rPr>
              <w:t xml:space="preserve">50,0 </w:t>
            </w:r>
          </w:p>
        </w:tc>
        <w:tc>
          <w:tcPr>
            <w:tcW w:w="709" w:type="dxa"/>
          </w:tcPr>
          <w:p w:rsidR="00ED2C3F" w:rsidRPr="00610CD0" w:rsidRDefault="00ED2C3F" w:rsidP="005E4962">
            <w:pPr>
              <w:rPr>
                <w:sz w:val="22"/>
                <w:szCs w:val="22"/>
              </w:rPr>
            </w:pPr>
            <w:r w:rsidRPr="00610CD0">
              <w:rPr>
                <w:sz w:val="22"/>
                <w:szCs w:val="22"/>
              </w:rPr>
              <w:t xml:space="preserve">50,0 </w:t>
            </w:r>
          </w:p>
        </w:tc>
        <w:tc>
          <w:tcPr>
            <w:tcW w:w="709" w:type="dxa"/>
          </w:tcPr>
          <w:p w:rsidR="00ED2C3F" w:rsidRPr="00610CD0" w:rsidRDefault="00ED2C3F" w:rsidP="005E4962">
            <w:pPr>
              <w:rPr>
                <w:sz w:val="22"/>
                <w:szCs w:val="22"/>
              </w:rPr>
            </w:pPr>
            <w:r w:rsidRPr="00610CD0">
              <w:rPr>
                <w:sz w:val="22"/>
                <w:szCs w:val="22"/>
              </w:rPr>
              <w:t xml:space="preserve">50,0 </w:t>
            </w: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кроме того, финансирование из других источников:</w:t>
            </w:r>
          </w:p>
        </w:tc>
        <w:tc>
          <w:tcPr>
            <w:tcW w:w="992" w:type="dxa"/>
          </w:tcPr>
          <w:p w:rsidR="00ED2C3F" w:rsidRPr="00610CD0" w:rsidRDefault="00ED2C3F" w:rsidP="005E4962">
            <w:pPr>
              <w:tabs>
                <w:tab w:val="left" w:pos="12960"/>
              </w:tabs>
              <w:rPr>
                <w:sz w:val="22"/>
                <w:szCs w:val="22"/>
              </w:rPr>
            </w:pPr>
          </w:p>
        </w:tc>
        <w:tc>
          <w:tcPr>
            <w:tcW w:w="851" w:type="dxa"/>
            <w:vAlign w:val="bottom"/>
          </w:tcPr>
          <w:p w:rsidR="00ED2C3F" w:rsidRPr="00610CD0" w:rsidRDefault="00ED2C3F" w:rsidP="005E4962">
            <w:pPr>
              <w:tabs>
                <w:tab w:val="left" w:pos="12960"/>
              </w:tabs>
              <w:rPr>
                <w:sz w:val="22"/>
                <w:szCs w:val="22"/>
              </w:rPr>
            </w:pPr>
          </w:p>
        </w:tc>
        <w:tc>
          <w:tcPr>
            <w:tcW w:w="850" w:type="dxa"/>
            <w:noWrap/>
            <w:vAlign w:val="center"/>
          </w:tcPr>
          <w:p w:rsidR="00ED2C3F" w:rsidRPr="00610CD0" w:rsidRDefault="00ED2C3F" w:rsidP="005E4962">
            <w:pPr>
              <w:tabs>
                <w:tab w:val="left" w:pos="12960"/>
              </w:tabs>
              <w:rPr>
                <w:sz w:val="22"/>
                <w:szCs w:val="22"/>
              </w:rPr>
            </w:pPr>
          </w:p>
        </w:tc>
        <w:tc>
          <w:tcPr>
            <w:tcW w:w="709" w:type="dxa"/>
            <w:noWrap/>
            <w:vAlign w:val="center"/>
          </w:tcPr>
          <w:p w:rsidR="00ED2C3F" w:rsidRPr="00610CD0" w:rsidRDefault="00ED2C3F" w:rsidP="005E4962">
            <w:pPr>
              <w:tabs>
                <w:tab w:val="left" w:pos="12960"/>
              </w:tabs>
              <w:rPr>
                <w:sz w:val="22"/>
                <w:szCs w:val="22"/>
              </w:rPr>
            </w:pPr>
          </w:p>
        </w:tc>
        <w:tc>
          <w:tcPr>
            <w:tcW w:w="709" w:type="dxa"/>
            <w:noWrap/>
            <w:vAlign w:val="center"/>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 xml:space="preserve"> - из федерального бюджета</w:t>
            </w:r>
          </w:p>
        </w:tc>
        <w:tc>
          <w:tcPr>
            <w:tcW w:w="992" w:type="dxa"/>
          </w:tcPr>
          <w:p w:rsidR="00ED2C3F" w:rsidRPr="00610CD0" w:rsidRDefault="00ED2C3F" w:rsidP="005E4962">
            <w:pPr>
              <w:tabs>
                <w:tab w:val="left" w:pos="12960"/>
              </w:tabs>
              <w:rPr>
                <w:sz w:val="22"/>
                <w:szCs w:val="22"/>
              </w:rPr>
            </w:pPr>
          </w:p>
        </w:tc>
        <w:tc>
          <w:tcPr>
            <w:tcW w:w="851" w:type="dxa"/>
            <w:vAlign w:val="bottom"/>
          </w:tcPr>
          <w:p w:rsidR="00ED2C3F" w:rsidRPr="00610CD0" w:rsidRDefault="00ED2C3F" w:rsidP="005E4962">
            <w:pPr>
              <w:tabs>
                <w:tab w:val="left" w:pos="12960"/>
              </w:tabs>
              <w:rPr>
                <w:sz w:val="22"/>
                <w:szCs w:val="22"/>
              </w:rPr>
            </w:pPr>
          </w:p>
        </w:tc>
        <w:tc>
          <w:tcPr>
            <w:tcW w:w="850" w:type="dxa"/>
            <w:noWrap/>
            <w:vAlign w:val="center"/>
          </w:tcPr>
          <w:p w:rsidR="00ED2C3F" w:rsidRPr="00610CD0" w:rsidRDefault="00ED2C3F" w:rsidP="005E4962">
            <w:pPr>
              <w:tabs>
                <w:tab w:val="left" w:pos="12960"/>
              </w:tabs>
              <w:rPr>
                <w:sz w:val="22"/>
                <w:szCs w:val="22"/>
              </w:rPr>
            </w:pPr>
          </w:p>
        </w:tc>
        <w:tc>
          <w:tcPr>
            <w:tcW w:w="709" w:type="dxa"/>
            <w:noWrap/>
            <w:vAlign w:val="center"/>
          </w:tcPr>
          <w:p w:rsidR="00ED2C3F" w:rsidRPr="00610CD0" w:rsidRDefault="00ED2C3F" w:rsidP="005E4962">
            <w:pPr>
              <w:tabs>
                <w:tab w:val="left" w:pos="12960"/>
              </w:tabs>
              <w:rPr>
                <w:sz w:val="22"/>
                <w:szCs w:val="22"/>
              </w:rPr>
            </w:pPr>
          </w:p>
        </w:tc>
        <w:tc>
          <w:tcPr>
            <w:tcW w:w="709" w:type="dxa"/>
            <w:noWrap/>
            <w:vAlign w:val="center"/>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 xml:space="preserve"> - из районного бюджета</w:t>
            </w:r>
          </w:p>
        </w:tc>
        <w:tc>
          <w:tcPr>
            <w:tcW w:w="992" w:type="dxa"/>
          </w:tcPr>
          <w:p w:rsidR="00ED2C3F" w:rsidRPr="00610CD0" w:rsidRDefault="00ED2C3F" w:rsidP="005E4962">
            <w:pPr>
              <w:tabs>
                <w:tab w:val="left" w:pos="12960"/>
              </w:tabs>
              <w:rPr>
                <w:sz w:val="22"/>
                <w:szCs w:val="22"/>
              </w:rPr>
            </w:pPr>
          </w:p>
        </w:tc>
        <w:tc>
          <w:tcPr>
            <w:tcW w:w="851" w:type="dxa"/>
            <w:vAlign w:val="bottom"/>
          </w:tcPr>
          <w:p w:rsidR="00ED2C3F" w:rsidRPr="00610CD0" w:rsidRDefault="00ED2C3F" w:rsidP="005E4962">
            <w:pPr>
              <w:tabs>
                <w:tab w:val="left" w:pos="12960"/>
              </w:tabs>
              <w:rPr>
                <w:sz w:val="22"/>
                <w:szCs w:val="22"/>
              </w:rPr>
            </w:pPr>
          </w:p>
        </w:tc>
        <w:tc>
          <w:tcPr>
            <w:tcW w:w="850" w:type="dxa"/>
            <w:noWrap/>
            <w:vAlign w:val="center"/>
          </w:tcPr>
          <w:p w:rsidR="00ED2C3F" w:rsidRPr="00610CD0" w:rsidRDefault="0035097C" w:rsidP="005E4962">
            <w:pPr>
              <w:tabs>
                <w:tab w:val="left" w:pos="12960"/>
              </w:tabs>
              <w:rPr>
                <w:sz w:val="22"/>
                <w:szCs w:val="22"/>
              </w:rPr>
            </w:pPr>
            <w:r w:rsidRPr="00610CD0">
              <w:rPr>
                <w:sz w:val="22"/>
                <w:szCs w:val="22"/>
              </w:rPr>
              <w:t>3</w:t>
            </w:r>
            <w:r w:rsidR="00ED2C3F" w:rsidRPr="00610CD0">
              <w:rPr>
                <w:sz w:val="22"/>
                <w:szCs w:val="22"/>
              </w:rPr>
              <w:t xml:space="preserve">0,0 </w:t>
            </w:r>
          </w:p>
        </w:tc>
        <w:tc>
          <w:tcPr>
            <w:tcW w:w="709" w:type="dxa"/>
            <w:noWrap/>
          </w:tcPr>
          <w:p w:rsidR="00ED2C3F" w:rsidRPr="00610CD0" w:rsidRDefault="00ED2C3F" w:rsidP="005E4962">
            <w:pPr>
              <w:rPr>
                <w:sz w:val="22"/>
                <w:szCs w:val="22"/>
              </w:rPr>
            </w:pPr>
            <w:r w:rsidRPr="00610CD0">
              <w:rPr>
                <w:sz w:val="22"/>
                <w:szCs w:val="22"/>
              </w:rPr>
              <w:t xml:space="preserve">40,0 </w:t>
            </w:r>
          </w:p>
        </w:tc>
        <w:tc>
          <w:tcPr>
            <w:tcW w:w="709" w:type="dxa"/>
            <w:noWrap/>
          </w:tcPr>
          <w:p w:rsidR="00ED2C3F" w:rsidRPr="00610CD0" w:rsidRDefault="00ED2C3F" w:rsidP="005E4962">
            <w:pPr>
              <w:rPr>
                <w:sz w:val="22"/>
                <w:szCs w:val="22"/>
              </w:rPr>
            </w:pPr>
            <w:r w:rsidRPr="00610CD0">
              <w:rPr>
                <w:sz w:val="22"/>
                <w:szCs w:val="22"/>
              </w:rPr>
              <w:t xml:space="preserve">50,0 </w:t>
            </w:r>
          </w:p>
        </w:tc>
        <w:tc>
          <w:tcPr>
            <w:tcW w:w="709" w:type="dxa"/>
          </w:tcPr>
          <w:p w:rsidR="00ED2C3F" w:rsidRPr="00610CD0" w:rsidRDefault="00ED2C3F" w:rsidP="005E4962">
            <w:pPr>
              <w:rPr>
                <w:sz w:val="22"/>
                <w:szCs w:val="22"/>
              </w:rPr>
            </w:pPr>
            <w:r w:rsidRPr="00610CD0">
              <w:rPr>
                <w:sz w:val="22"/>
                <w:szCs w:val="22"/>
              </w:rPr>
              <w:t xml:space="preserve">50,0 </w:t>
            </w:r>
          </w:p>
        </w:tc>
        <w:tc>
          <w:tcPr>
            <w:tcW w:w="709" w:type="dxa"/>
          </w:tcPr>
          <w:p w:rsidR="00ED2C3F" w:rsidRPr="00610CD0" w:rsidRDefault="00ED2C3F" w:rsidP="005E4962">
            <w:pPr>
              <w:rPr>
                <w:sz w:val="22"/>
                <w:szCs w:val="22"/>
              </w:rPr>
            </w:pPr>
            <w:r w:rsidRPr="00610CD0">
              <w:rPr>
                <w:sz w:val="22"/>
                <w:szCs w:val="22"/>
              </w:rPr>
              <w:t xml:space="preserve">50,0 </w:t>
            </w: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 xml:space="preserve"> - из внебюджетных источников</w:t>
            </w:r>
          </w:p>
        </w:tc>
        <w:tc>
          <w:tcPr>
            <w:tcW w:w="992" w:type="dxa"/>
          </w:tcPr>
          <w:p w:rsidR="00ED2C3F" w:rsidRPr="00610CD0" w:rsidRDefault="00ED2C3F" w:rsidP="005E4962">
            <w:pPr>
              <w:tabs>
                <w:tab w:val="left" w:pos="12960"/>
              </w:tabs>
              <w:rPr>
                <w:sz w:val="22"/>
                <w:szCs w:val="22"/>
              </w:rPr>
            </w:pPr>
          </w:p>
        </w:tc>
        <w:tc>
          <w:tcPr>
            <w:tcW w:w="851" w:type="dxa"/>
            <w:vAlign w:val="bottom"/>
          </w:tcPr>
          <w:p w:rsidR="00ED2C3F" w:rsidRPr="00610CD0" w:rsidRDefault="00ED2C3F" w:rsidP="005E4962">
            <w:pPr>
              <w:tabs>
                <w:tab w:val="left" w:pos="12960"/>
              </w:tabs>
              <w:rPr>
                <w:sz w:val="22"/>
                <w:szCs w:val="22"/>
              </w:rPr>
            </w:pPr>
          </w:p>
        </w:tc>
        <w:tc>
          <w:tcPr>
            <w:tcW w:w="850" w:type="dxa"/>
            <w:noWrap/>
            <w:vAlign w:val="center"/>
          </w:tcPr>
          <w:p w:rsidR="00ED2C3F" w:rsidRPr="00610CD0" w:rsidRDefault="00ED2C3F" w:rsidP="005E4962">
            <w:pPr>
              <w:tabs>
                <w:tab w:val="left" w:pos="12960"/>
              </w:tabs>
              <w:rPr>
                <w:sz w:val="22"/>
                <w:szCs w:val="22"/>
              </w:rPr>
            </w:pPr>
          </w:p>
        </w:tc>
        <w:tc>
          <w:tcPr>
            <w:tcW w:w="709" w:type="dxa"/>
            <w:noWrap/>
            <w:vAlign w:val="center"/>
          </w:tcPr>
          <w:p w:rsidR="00ED2C3F" w:rsidRPr="00610CD0" w:rsidRDefault="00ED2C3F" w:rsidP="005E4962">
            <w:pPr>
              <w:tabs>
                <w:tab w:val="left" w:pos="12960"/>
              </w:tabs>
              <w:rPr>
                <w:sz w:val="22"/>
                <w:szCs w:val="22"/>
              </w:rPr>
            </w:pPr>
          </w:p>
        </w:tc>
        <w:tc>
          <w:tcPr>
            <w:tcW w:w="709" w:type="dxa"/>
            <w:noWrap/>
            <w:vAlign w:val="center"/>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c>
          <w:tcPr>
            <w:tcW w:w="709" w:type="dxa"/>
          </w:tcPr>
          <w:p w:rsidR="00ED2C3F" w:rsidRPr="00610CD0" w:rsidRDefault="00ED2C3F" w:rsidP="005E4962">
            <w:pPr>
              <w:tabs>
                <w:tab w:val="left" w:pos="12960"/>
              </w:tabs>
              <w:rPr>
                <w:sz w:val="22"/>
                <w:szCs w:val="22"/>
              </w:rPr>
            </w:pPr>
          </w:p>
        </w:tc>
      </w:tr>
      <w:tr w:rsidR="00ED2C3F" w:rsidRPr="00610CD0" w:rsidTr="005E4962">
        <w:trPr>
          <w:trHeight w:val="300"/>
        </w:trPr>
        <w:tc>
          <w:tcPr>
            <w:tcW w:w="4268" w:type="dxa"/>
            <w:vAlign w:val="center"/>
          </w:tcPr>
          <w:p w:rsidR="00ED2C3F" w:rsidRPr="00610CD0" w:rsidRDefault="00ED2C3F" w:rsidP="005E4962">
            <w:pPr>
              <w:tabs>
                <w:tab w:val="left" w:pos="12960"/>
              </w:tabs>
              <w:rPr>
                <w:sz w:val="22"/>
                <w:szCs w:val="22"/>
              </w:rPr>
            </w:pPr>
            <w:r w:rsidRPr="00610CD0">
              <w:rPr>
                <w:sz w:val="22"/>
                <w:szCs w:val="22"/>
              </w:rPr>
              <w:t xml:space="preserve">Итого:        </w:t>
            </w:r>
            <w:r w:rsidR="0035097C" w:rsidRPr="00610CD0">
              <w:rPr>
                <w:sz w:val="22"/>
                <w:szCs w:val="22"/>
              </w:rPr>
              <w:t xml:space="preserve">                             147</w:t>
            </w:r>
            <w:r w:rsidRPr="00610CD0">
              <w:rPr>
                <w:sz w:val="22"/>
                <w:szCs w:val="22"/>
              </w:rPr>
              <w:t>0,0тыс. р</w:t>
            </w:r>
          </w:p>
        </w:tc>
        <w:tc>
          <w:tcPr>
            <w:tcW w:w="992" w:type="dxa"/>
          </w:tcPr>
          <w:p w:rsidR="00ED2C3F" w:rsidRPr="00610CD0" w:rsidRDefault="00ED2C3F" w:rsidP="005E4962">
            <w:pPr>
              <w:tabs>
                <w:tab w:val="left" w:pos="12960"/>
              </w:tabs>
              <w:rPr>
                <w:sz w:val="22"/>
                <w:szCs w:val="22"/>
              </w:rPr>
            </w:pPr>
          </w:p>
        </w:tc>
        <w:tc>
          <w:tcPr>
            <w:tcW w:w="851" w:type="dxa"/>
            <w:vAlign w:val="bottom"/>
          </w:tcPr>
          <w:p w:rsidR="00ED2C3F" w:rsidRPr="00610CD0" w:rsidRDefault="00ED2C3F" w:rsidP="005E4962">
            <w:pPr>
              <w:tabs>
                <w:tab w:val="left" w:pos="12960"/>
              </w:tabs>
              <w:rPr>
                <w:sz w:val="22"/>
                <w:szCs w:val="22"/>
              </w:rPr>
            </w:pPr>
          </w:p>
        </w:tc>
        <w:tc>
          <w:tcPr>
            <w:tcW w:w="850" w:type="dxa"/>
            <w:noWrap/>
            <w:vAlign w:val="center"/>
          </w:tcPr>
          <w:p w:rsidR="00ED2C3F" w:rsidRPr="00610CD0" w:rsidRDefault="0035097C" w:rsidP="00502661">
            <w:pPr>
              <w:tabs>
                <w:tab w:val="left" w:pos="12960"/>
              </w:tabs>
              <w:rPr>
                <w:sz w:val="22"/>
                <w:szCs w:val="22"/>
              </w:rPr>
            </w:pPr>
            <w:r w:rsidRPr="00610CD0">
              <w:rPr>
                <w:sz w:val="22"/>
                <w:szCs w:val="22"/>
              </w:rPr>
              <w:t>23</w:t>
            </w:r>
            <w:r w:rsidR="00ED2C3F" w:rsidRPr="00610CD0">
              <w:rPr>
                <w:sz w:val="22"/>
                <w:szCs w:val="22"/>
              </w:rPr>
              <w:t xml:space="preserve">0 </w:t>
            </w:r>
          </w:p>
        </w:tc>
        <w:tc>
          <w:tcPr>
            <w:tcW w:w="709" w:type="dxa"/>
            <w:noWrap/>
            <w:vAlign w:val="center"/>
          </w:tcPr>
          <w:p w:rsidR="00ED2C3F" w:rsidRPr="00610CD0" w:rsidRDefault="00ED2C3F" w:rsidP="00502661">
            <w:pPr>
              <w:tabs>
                <w:tab w:val="left" w:pos="12960"/>
              </w:tabs>
              <w:rPr>
                <w:sz w:val="22"/>
                <w:szCs w:val="22"/>
              </w:rPr>
            </w:pPr>
            <w:r w:rsidRPr="00610CD0">
              <w:rPr>
                <w:sz w:val="22"/>
                <w:szCs w:val="22"/>
              </w:rPr>
              <w:t>270</w:t>
            </w:r>
          </w:p>
        </w:tc>
        <w:tc>
          <w:tcPr>
            <w:tcW w:w="709" w:type="dxa"/>
            <w:noWrap/>
          </w:tcPr>
          <w:p w:rsidR="00ED2C3F" w:rsidRPr="00610CD0" w:rsidRDefault="00ED2C3F" w:rsidP="00502661">
            <w:pPr>
              <w:rPr>
                <w:sz w:val="22"/>
                <w:szCs w:val="22"/>
              </w:rPr>
            </w:pPr>
            <w:r w:rsidRPr="00610CD0">
              <w:rPr>
                <w:sz w:val="22"/>
                <w:szCs w:val="22"/>
              </w:rPr>
              <w:t>300</w:t>
            </w:r>
          </w:p>
        </w:tc>
        <w:tc>
          <w:tcPr>
            <w:tcW w:w="709" w:type="dxa"/>
          </w:tcPr>
          <w:p w:rsidR="00ED2C3F" w:rsidRPr="00610CD0" w:rsidRDefault="00ED2C3F" w:rsidP="00502661">
            <w:pPr>
              <w:rPr>
                <w:sz w:val="22"/>
                <w:szCs w:val="22"/>
              </w:rPr>
            </w:pPr>
            <w:r w:rsidRPr="00610CD0">
              <w:rPr>
                <w:sz w:val="22"/>
                <w:szCs w:val="22"/>
              </w:rPr>
              <w:t>320</w:t>
            </w:r>
          </w:p>
        </w:tc>
        <w:tc>
          <w:tcPr>
            <w:tcW w:w="709" w:type="dxa"/>
          </w:tcPr>
          <w:p w:rsidR="00ED2C3F" w:rsidRPr="00610CD0" w:rsidRDefault="00ED2C3F" w:rsidP="00502661">
            <w:pPr>
              <w:rPr>
                <w:sz w:val="22"/>
                <w:szCs w:val="22"/>
              </w:rPr>
            </w:pPr>
            <w:r w:rsidRPr="00610CD0">
              <w:rPr>
                <w:sz w:val="22"/>
                <w:szCs w:val="22"/>
              </w:rPr>
              <w:t>350</w:t>
            </w:r>
          </w:p>
        </w:tc>
      </w:tr>
    </w:tbl>
    <w:p w:rsidR="00ED2C3F" w:rsidRPr="00610CD0" w:rsidRDefault="00ED2C3F" w:rsidP="00ED2C3F">
      <w:pPr>
        <w:rPr>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B17215" w:rsidRDefault="00B17215" w:rsidP="00D60B9C">
      <w:pPr>
        <w:jc w:val="center"/>
        <w:rPr>
          <w:b/>
          <w:sz w:val="22"/>
          <w:szCs w:val="22"/>
        </w:rPr>
      </w:pPr>
    </w:p>
    <w:p w:rsidR="00802554" w:rsidRPr="00610CD0" w:rsidRDefault="00802554" w:rsidP="00D60B9C">
      <w:pPr>
        <w:jc w:val="center"/>
        <w:rPr>
          <w:sz w:val="22"/>
          <w:szCs w:val="22"/>
        </w:rPr>
      </w:pPr>
      <w:r w:rsidRPr="00610CD0">
        <w:rPr>
          <w:b/>
          <w:sz w:val="22"/>
          <w:szCs w:val="22"/>
        </w:rPr>
        <w:t>ПОДПРОГРАММА</w:t>
      </w:r>
    </w:p>
    <w:p w:rsidR="00802554" w:rsidRPr="00610CD0" w:rsidRDefault="00802554" w:rsidP="00802554">
      <w:pPr>
        <w:tabs>
          <w:tab w:val="left" w:pos="851"/>
        </w:tabs>
        <w:jc w:val="center"/>
        <w:rPr>
          <w:b/>
          <w:sz w:val="22"/>
          <w:szCs w:val="22"/>
        </w:rPr>
      </w:pPr>
      <w:r w:rsidRPr="00610CD0">
        <w:rPr>
          <w:b/>
          <w:sz w:val="22"/>
          <w:szCs w:val="22"/>
        </w:rPr>
        <w:t xml:space="preserve">«Обеспечение комплексной безопасности образовательных </w:t>
      </w:r>
      <w:r w:rsidR="00D60B9C" w:rsidRPr="00610CD0">
        <w:rPr>
          <w:b/>
          <w:sz w:val="22"/>
          <w:szCs w:val="22"/>
        </w:rPr>
        <w:t>организаций</w:t>
      </w:r>
      <w:r w:rsidRPr="00610CD0">
        <w:rPr>
          <w:b/>
          <w:sz w:val="22"/>
          <w:szCs w:val="22"/>
        </w:rPr>
        <w:t xml:space="preserve"> муниципального района «Кыринский район»</w:t>
      </w:r>
    </w:p>
    <w:p w:rsidR="00802554" w:rsidRPr="00610CD0" w:rsidRDefault="00802554" w:rsidP="00802554">
      <w:pPr>
        <w:autoSpaceDE w:val="0"/>
        <w:autoSpaceDN w:val="0"/>
        <w:adjustRightInd w:val="0"/>
        <w:rPr>
          <w:b/>
          <w:bCs/>
          <w:sz w:val="22"/>
          <w:szCs w:val="22"/>
        </w:rPr>
      </w:pPr>
    </w:p>
    <w:p w:rsidR="00802554" w:rsidRPr="00610CD0" w:rsidRDefault="00802554" w:rsidP="00802554">
      <w:pPr>
        <w:autoSpaceDE w:val="0"/>
        <w:autoSpaceDN w:val="0"/>
        <w:adjustRightInd w:val="0"/>
        <w:jc w:val="center"/>
        <w:rPr>
          <w:b/>
          <w:bCs/>
          <w:sz w:val="22"/>
          <w:szCs w:val="22"/>
        </w:rPr>
      </w:pPr>
      <w:r w:rsidRPr="00610CD0">
        <w:rPr>
          <w:b/>
          <w:bCs/>
          <w:sz w:val="22"/>
          <w:szCs w:val="22"/>
        </w:rPr>
        <w:t>ПАСПОРТ</w:t>
      </w:r>
    </w:p>
    <w:p w:rsidR="00802554" w:rsidRPr="00610CD0" w:rsidRDefault="00802554" w:rsidP="00802554">
      <w:pPr>
        <w:tabs>
          <w:tab w:val="left" w:pos="851"/>
        </w:tabs>
        <w:jc w:val="center"/>
        <w:rPr>
          <w:b/>
          <w:sz w:val="22"/>
          <w:szCs w:val="22"/>
        </w:rPr>
      </w:pPr>
      <w:r w:rsidRPr="00610CD0">
        <w:rPr>
          <w:b/>
          <w:sz w:val="22"/>
          <w:szCs w:val="22"/>
        </w:rPr>
        <w:t xml:space="preserve">«Обеспечение комплексной безопасности образовательных </w:t>
      </w:r>
      <w:r w:rsidR="00D60B9C" w:rsidRPr="00610CD0">
        <w:rPr>
          <w:b/>
          <w:sz w:val="22"/>
          <w:szCs w:val="22"/>
        </w:rPr>
        <w:t>организаций</w:t>
      </w:r>
      <w:r w:rsidRPr="00610CD0">
        <w:rPr>
          <w:b/>
          <w:sz w:val="22"/>
          <w:szCs w:val="22"/>
        </w:rPr>
        <w:t xml:space="preserve"> муниципального района «Кыринский район» </w:t>
      </w:r>
    </w:p>
    <w:p w:rsidR="00802554" w:rsidRPr="00610CD0" w:rsidRDefault="00802554" w:rsidP="00802554">
      <w:pPr>
        <w:autoSpaceDE w:val="0"/>
        <w:autoSpaceDN w:val="0"/>
        <w:adjustRightInd w:val="0"/>
        <w:jc w:val="center"/>
        <w:rPr>
          <w:b/>
          <w:bCs/>
          <w:sz w:val="22"/>
          <w:szCs w:val="22"/>
        </w:rPr>
      </w:pPr>
    </w:p>
    <w:tbl>
      <w:tblPr>
        <w:tblW w:w="9990" w:type="dxa"/>
        <w:tblLayout w:type="fixed"/>
        <w:tblCellMar>
          <w:top w:w="102" w:type="dxa"/>
          <w:left w:w="62" w:type="dxa"/>
          <w:bottom w:w="102" w:type="dxa"/>
          <w:right w:w="62" w:type="dxa"/>
        </w:tblCellMar>
        <w:tblLook w:val="00A0" w:firstRow="1" w:lastRow="0" w:firstColumn="1" w:lastColumn="0" w:noHBand="0" w:noVBand="0"/>
      </w:tblPr>
      <w:tblGrid>
        <w:gridCol w:w="2048"/>
        <w:gridCol w:w="7942"/>
      </w:tblGrid>
      <w:tr w:rsidR="00802554" w:rsidRPr="00610CD0" w:rsidTr="00802554">
        <w:tc>
          <w:tcPr>
            <w:tcW w:w="2047" w:type="dxa"/>
            <w:hideMark/>
          </w:tcPr>
          <w:p w:rsidR="00802554" w:rsidRPr="00610CD0" w:rsidRDefault="00802554" w:rsidP="00802554">
            <w:pPr>
              <w:autoSpaceDE w:val="0"/>
              <w:autoSpaceDN w:val="0"/>
              <w:adjustRightInd w:val="0"/>
              <w:rPr>
                <w:bCs/>
                <w:sz w:val="22"/>
                <w:szCs w:val="22"/>
              </w:rPr>
            </w:pPr>
            <w:r w:rsidRPr="00610CD0">
              <w:rPr>
                <w:bCs/>
                <w:sz w:val="22"/>
                <w:szCs w:val="22"/>
              </w:rPr>
              <w:t>Ответственный исполнитель подпрограммы</w:t>
            </w:r>
          </w:p>
        </w:tc>
        <w:tc>
          <w:tcPr>
            <w:tcW w:w="7938" w:type="dxa"/>
            <w:hideMark/>
          </w:tcPr>
          <w:p w:rsidR="00802554" w:rsidRPr="00610CD0" w:rsidRDefault="00802554" w:rsidP="00802554">
            <w:pPr>
              <w:autoSpaceDE w:val="0"/>
              <w:autoSpaceDN w:val="0"/>
              <w:adjustRightInd w:val="0"/>
              <w:jc w:val="both"/>
              <w:rPr>
                <w:bCs/>
                <w:sz w:val="22"/>
                <w:szCs w:val="22"/>
              </w:rPr>
            </w:pPr>
            <w:r w:rsidRPr="00610CD0">
              <w:rPr>
                <w:bCs/>
                <w:sz w:val="22"/>
                <w:szCs w:val="22"/>
              </w:rPr>
              <w:t>Комитет образования администрации муниципального района «Кыринский район»</w:t>
            </w:r>
          </w:p>
        </w:tc>
      </w:tr>
      <w:tr w:rsidR="00802554" w:rsidRPr="00610CD0" w:rsidTr="00802554">
        <w:tc>
          <w:tcPr>
            <w:tcW w:w="2047" w:type="dxa"/>
            <w:hideMark/>
          </w:tcPr>
          <w:p w:rsidR="00802554" w:rsidRPr="00610CD0" w:rsidRDefault="00802554" w:rsidP="00802554">
            <w:pPr>
              <w:autoSpaceDE w:val="0"/>
              <w:autoSpaceDN w:val="0"/>
              <w:adjustRightInd w:val="0"/>
              <w:rPr>
                <w:bCs/>
                <w:sz w:val="22"/>
                <w:szCs w:val="22"/>
              </w:rPr>
            </w:pPr>
            <w:r w:rsidRPr="00610CD0">
              <w:rPr>
                <w:bCs/>
                <w:sz w:val="22"/>
                <w:szCs w:val="22"/>
              </w:rPr>
              <w:t>Соисполнители подпрограммы</w:t>
            </w:r>
          </w:p>
        </w:tc>
        <w:tc>
          <w:tcPr>
            <w:tcW w:w="7938" w:type="dxa"/>
            <w:hideMark/>
          </w:tcPr>
          <w:p w:rsidR="00802554" w:rsidRPr="00610CD0" w:rsidRDefault="00802554" w:rsidP="00802554">
            <w:pPr>
              <w:autoSpaceDE w:val="0"/>
              <w:autoSpaceDN w:val="0"/>
              <w:adjustRightInd w:val="0"/>
              <w:jc w:val="both"/>
              <w:rPr>
                <w:bCs/>
                <w:sz w:val="22"/>
                <w:szCs w:val="22"/>
              </w:rPr>
            </w:pPr>
            <w:r w:rsidRPr="00610CD0">
              <w:rPr>
                <w:bCs/>
                <w:sz w:val="22"/>
                <w:szCs w:val="22"/>
              </w:rPr>
              <w:t>Администрация муниципального района «Кыринский район»,</w:t>
            </w:r>
          </w:p>
          <w:p w:rsidR="00802554" w:rsidRPr="00610CD0" w:rsidRDefault="00802554" w:rsidP="00802554">
            <w:pPr>
              <w:autoSpaceDE w:val="0"/>
              <w:autoSpaceDN w:val="0"/>
              <w:adjustRightInd w:val="0"/>
              <w:jc w:val="both"/>
              <w:rPr>
                <w:bCs/>
                <w:sz w:val="22"/>
                <w:szCs w:val="22"/>
              </w:rPr>
            </w:pPr>
            <w:r w:rsidRPr="00610CD0">
              <w:rPr>
                <w:bCs/>
                <w:sz w:val="22"/>
                <w:szCs w:val="22"/>
              </w:rPr>
              <w:t>Комитет по финансам администрации муниципального района «Кыринский район»</w:t>
            </w:r>
          </w:p>
          <w:p w:rsidR="00802554" w:rsidRPr="00610CD0" w:rsidRDefault="00802554" w:rsidP="00D60B9C">
            <w:pPr>
              <w:autoSpaceDE w:val="0"/>
              <w:autoSpaceDN w:val="0"/>
              <w:adjustRightInd w:val="0"/>
              <w:jc w:val="both"/>
              <w:rPr>
                <w:bCs/>
                <w:sz w:val="22"/>
                <w:szCs w:val="22"/>
              </w:rPr>
            </w:pPr>
            <w:r w:rsidRPr="00610CD0">
              <w:rPr>
                <w:bCs/>
                <w:sz w:val="22"/>
                <w:szCs w:val="22"/>
              </w:rPr>
              <w:t xml:space="preserve">Образовательные </w:t>
            </w:r>
            <w:r w:rsidR="00D60B9C" w:rsidRPr="00610CD0">
              <w:rPr>
                <w:bCs/>
                <w:sz w:val="22"/>
                <w:szCs w:val="22"/>
              </w:rPr>
              <w:t>организации</w:t>
            </w:r>
            <w:r w:rsidRPr="00610CD0">
              <w:rPr>
                <w:bCs/>
                <w:sz w:val="22"/>
                <w:szCs w:val="22"/>
              </w:rPr>
              <w:t xml:space="preserve"> муниципального района «Кыринский район»</w:t>
            </w:r>
          </w:p>
        </w:tc>
      </w:tr>
      <w:tr w:rsidR="00802554" w:rsidRPr="00610CD0" w:rsidTr="00802554">
        <w:tc>
          <w:tcPr>
            <w:tcW w:w="2047" w:type="dxa"/>
            <w:hideMark/>
          </w:tcPr>
          <w:p w:rsidR="00802554" w:rsidRPr="00610CD0" w:rsidRDefault="00802554" w:rsidP="00802554">
            <w:pPr>
              <w:autoSpaceDE w:val="0"/>
              <w:autoSpaceDN w:val="0"/>
              <w:adjustRightInd w:val="0"/>
              <w:rPr>
                <w:bCs/>
                <w:sz w:val="22"/>
                <w:szCs w:val="22"/>
              </w:rPr>
            </w:pPr>
            <w:r w:rsidRPr="00610CD0">
              <w:rPr>
                <w:bCs/>
                <w:sz w:val="22"/>
                <w:szCs w:val="22"/>
              </w:rPr>
              <w:t>Цели подпрограммы</w:t>
            </w:r>
          </w:p>
        </w:tc>
        <w:tc>
          <w:tcPr>
            <w:tcW w:w="7938" w:type="dxa"/>
          </w:tcPr>
          <w:p w:rsidR="00802554" w:rsidRPr="00610CD0" w:rsidRDefault="00802554" w:rsidP="00802554">
            <w:pPr>
              <w:tabs>
                <w:tab w:val="left" w:pos="851"/>
              </w:tabs>
              <w:ind w:right="-5140"/>
              <w:rPr>
                <w:sz w:val="22"/>
                <w:szCs w:val="22"/>
              </w:rPr>
            </w:pPr>
            <w:r w:rsidRPr="00610CD0">
              <w:rPr>
                <w:sz w:val="22"/>
                <w:szCs w:val="22"/>
              </w:rPr>
              <w:t xml:space="preserve">Продолжить работу по созданию условий, обеспечивающих безопасность всех участников </w:t>
            </w:r>
          </w:p>
          <w:p w:rsidR="00802554" w:rsidRPr="00610CD0" w:rsidRDefault="00802554" w:rsidP="00802554">
            <w:pPr>
              <w:tabs>
                <w:tab w:val="left" w:pos="851"/>
              </w:tabs>
              <w:ind w:right="-5140"/>
              <w:rPr>
                <w:sz w:val="22"/>
                <w:szCs w:val="22"/>
              </w:rPr>
            </w:pPr>
            <w:r w:rsidRPr="00610CD0">
              <w:rPr>
                <w:sz w:val="22"/>
                <w:szCs w:val="22"/>
              </w:rPr>
              <w:t xml:space="preserve">образовательного процесса, снижению риска возникновения чрезвычайных ситуаций путем повышения пожарной, электрической, технической, антитеррористической безопасности и санитарно-эпидемиологической защищенности </w:t>
            </w:r>
          </w:p>
          <w:p w:rsidR="00802554" w:rsidRPr="00610CD0" w:rsidRDefault="00802554" w:rsidP="00802554">
            <w:pPr>
              <w:tabs>
                <w:tab w:val="left" w:pos="851"/>
              </w:tabs>
              <w:ind w:right="-5140"/>
              <w:rPr>
                <w:sz w:val="22"/>
                <w:szCs w:val="22"/>
              </w:rPr>
            </w:pPr>
            <w:r w:rsidRPr="00610CD0">
              <w:rPr>
                <w:sz w:val="22"/>
                <w:szCs w:val="22"/>
              </w:rPr>
              <w:t xml:space="preserve">образовательных </w:t>
            </w:r>
            <w:r w:rsidR="00D60B9C" w:rsidRPr="00610CD0">
              <w:rPr>
                <w:sz w:val="22"/>
                <w:szCs w:val="22"/>
              </w:rPr>
              <w:t>организаций</w:t>
            </w:r>
            <w:r w:rsidRPr="00610CD0">
              <w:rPr>
                <w:sz w:val="22"/>
                <w:szCs w:val="22"/>
              </w:rPr>
              <w:t xml:space="preserve">, консолидации организационных, материальных организационных </w:t>
            </w:r>
          </w:p>
          <w:p w:rsidR="00802554" w:rsidRPr="00610CD0" w:rsidRDefault="00802554" w:rsidP="00802554">
            <w:pPr>
              <w:tabs>
                <w:tab w:val="left" w:pos="851"/>
              </w:tabs>
              <w:ind w:right="-5140"/>
              <w:rPr>
                <w:sz w:val="22"/>
                <w:szCs w:val="22"/>
              </w:rPr>
            </w:pPr>
            <w:r w:rsidRPr="00610CD0">
              <w:rPr>
                <w:sz w:val="22"/>
                <w:szCs w:val="22"/>
              </w:rPr>
              <w:t>финансовых ресурсов.</w:t>
            </w:r>
          </w:p>
          <w:p w:rsidR="00802554" w:rsidRPr="00610CD0" w:rsidRDefault="00802554" w:rsidP="00802554">
            <w:pPr>
              <w:autoSpaceDE w:val="0"/>
              <w:autoSpaceDN w:val="0"/>
              <w:adjustRightInd w:val="0"/>
              <w:jc w:val="both"/>
              <w:rPr>
                <w:bCs/>
                <w:sz w:val="22"/>
                <w:szCs w:val="22"/>
              </w:rPr>
            </w:pPr>
          </w:p>
        </w:tc>
      </w:tr>
      <w:tr w:rsidR="00802554" w:rsidRPr="00610CD0" w:rsidTr="00802554">
        <w:trPr>
          <w:trHeight w:val="2203"/>
        </w:trPr>
        <w:tc>
          <w:tcPr>
            <w:tcW w:w="2047" w:type="dxa"/>
            <w:hideMark/>
          </w:tcPr>
          <w:p w:rsidR="00802554" w:rsidRPr="00610CD0" w:rsidRDefault="00802554" w:rsidP="00802554">
            <w:pPr>
              <w:autoSpaceDE w:val="0"/>
              <w:autoSpaceDN w:val="0"/>
              <w:adjustRightInd w:val="0"/>
              <w:rPr>
                <w:bCs/>
                <w:sz w:val="22"/>
                <w:szCs w:val="22"/>
              </w:rPr>
            </w:pPr>
            <w:r w:rsidRPr="00610CD0">
              <w:rPr>
                <w:bCs/>
                <w:sz w:val="22"/>
                <w:szCs w:val="22"/>
              </w:rPr>
              <w:t>Задачи подпрограммы</w:t>
            </w:r>
          </w:p>
        </w:tc>
        <w:tc>
          <w:tcPr>
            <w:tcW w:w="7938" w:type="dxa"/>
            <w:hideMark/>
          </w:tcPr>
          <w:p w:rsidR="00802554" w:rsidRPr="00610CD0" w:rsidRDefault="00802554" w:rsidP="00802554">
            <w:pPr>
              <w:tabs>
                <w:tab w:val="left" w:pos="317"/>
              </w:tabs>
              <w:ind w:left="-62" w:right="-108"/>
              <w:contextualSpacing/>
              <w:rPr>
                <w:sz w:val="22"/>
                <w:szCs w:val="22"/>
                <w:lang w:eastAsia="en-US"/>
              </w:rPr>
            </w:pPr>
            <w:r w:rsidRPr="00610CD0">
              <w:rPr>
                <w:sz w:val="22"/>
                <w:szCs w:val="22"/>
                <w:lang w:eastAsia="en-US"/>
              </w:rPr>
              <w:t xml:space="preserve">Оснащение образовательных </w:t>
            </w:r>
            <w:r w:rsidR="00D60B9C" w:rsidRPr="00610CD0">
              <w:rPr>
                <w:sz w:val="22"/>
                <w:szCs w:val="22"/>
                <w:lang w:eastAsia="en-US"/>
              </w:rPr>
              <w:t>организаций</w:t>
            </w:r>
            <w:r w:rsidRPr="00610CD0">
              <w:rPr>
                <w:sz w:val="22"/>
                <w:szCs w:val="22"/>
                <w:lang w:eastAsia="en-US"/>
              </w:rPr>
              <w:t xml:space="preserve"> современными системами видеонаблюдения, экстренного вызова правоохранительных органов;</w:t>
            </w:r>
          </w:p>
          <w:p w:rsidR="00802554" w:rsidRPr="00610CD0" w:rsidRDefault="00802554" w:rsidP="00802554">
            <w:pPr>
              <w:tabs>
                <w:tab w:val="left" w:pos="317"/>
              </w:tabs>
              <w:ind w:right="-108"/>
              <w:contextualSpacing/>
              <w:rPr>
                <w:sz w:val="22"/>
                <w:szCs w:val="22"/>
                <w:lang w:eastAsia="en-US"/>
              </w:rPr>
            </w:pPr>
            <w:r w:rsidRPr="00610CD0">
              <w:rPr>
                <w:sz w:val="22"/>
                <w:szCs w:val="22"/>
                <w:lang w:eastAsia="en-US"/>
              </w:rPr>
              <w:t>Обеспечение безопасной эксплуатации электросетей и электрооборудования;</w:t>
            </w:r>
          </w:p>
          <w:p w:rsidR="00802554" w:rsidRPr="00610CD0" w:rsidRDefault="00802554" w:rsidP="00802554">
            <w:pPr>
              <w:tabs>
                <w:tab w:val="left" w:pos="317"/>
              </w:tabs>
              <w:ind w:left="-62" w:right="-108"/>
              <w:contextualSpacing/>
              <w:rPr>
                <w:sz w:val="22"/>
                <w:szCs w:val="22"/>
                <w:lang w:eastAsia="en-US"/>
              </w:rPr>
            </w:pPr>
            <w:r w:rsidRPr="00610CD0">
              <w:rPr>
                <w:sz w:val="22"/>
                <w:szCs w:val="22"/>
                <w:lang w:eastAsia="en-US"/>
              </w:rPr>
              <w:t>Обеспечение безопасного состояния элементов конструкций зданий и сооружений;</w:t>
            </w:r>
          </w:p>
          <w:p w:rsidR="00802554" w:rsidRPr="00610CD0" w:rsidRDefault="00802554" w:rsidP="00D60B9C">
            <w:pPr>
              <w:tabs>
                <w:tab w:val="left" w:pos="317"/>
              </w:tabs>
              <w:rPr>
                <w:sz w:val="22"/>
                <w:szCs w:val="22"/>
                <w:lang w:eastAsia="en-US"/>
              </w:rPr>
            </w:pPr>
            <w:r w:rsidRPr="00610CD0">
              <w:rPr>
                <w:sz w:val="22"/>
                <w:szCs w:val="22"/>
                <w:lang w:eastAsia="en-US"/>
              </w:rPr>
              <w:t xml:space="preserve">Приведение учебного и технологического оборудования образовательных </w:t>
            </w:r>
            <w:r w:rsidR="00D60B9C" w:rsidRPr="00610CD0">
              <w:rPr>
                <w:sz w:val="22"/>
                <w:szCs w:val="22"/>
                <w:lang w:eastAsia="en-US"/>
              </w:rPr>
              <w:t>организаций</w:t>
            </w:r>
            <w:r w:rsidRPr="00610CD0">
              <w:rPr>
                <w:sz w:val="22"/>
                <w:szCs w:val="22"/>
                <w:lang w:eastAsia="en-US"/>
              </w:rPr>
              <w:t xml:space="preserve">  в соответствии с СанПиН.</w:t>
            </w:r>
          </w:p>
        </w:tc>
      </w:tr>
      <w:tr w:rsidR="00802554" w:rsidRPr="00610CD0" w:rsidTr="00802554">
        <w:tc>
          <w:tcPr>
            <w:tcW w:w="2047" w:type="dxa"/>
            <w:hideMark/>
          </w:tcPr>
          <w:p w:rsidR="00802554" w:rsidRPr="00610CD0" w:rsidRDefault="00802554" w:rsidP="00802554">
            <w:pPr>
              <w:autoSpaceDE w:val="0"/>
              <w:autoSpaceDN w:val="0"/>
              <w:adjustRightInd w:val="0"/>
              <w:rPr>
                <w:bCs/>
                <w:sz w:val="22"/>
                <w:szCs w:val="22"/>
              </w:rPr>
            </w:pPr>
            <w:r w:rsidRPr="00610CD0">
              <w:rPr>
                <w:bCs/>
                <w:sz w:val="22"/>
                <w:szCs w:val="22"/>
              </w:rPr>
              <w:t>Этапы и сроки реализации подпрограммы</w:t>
            </w:r>
          </w:p>
        </w:tc>
        <w:tc>
          <w:tcPr>
            <w:tcW w:w="7938" w:type="dxa"/>
          </w:tcPr>
          <w:p w:rsidR="00802554" w:rsidRPr="00610CD0" w:rsidRDefault="00802554" w:rsidP="00802554">
            <w:pPr>
              <w:tabs>
                <w:tab w:val="left" w:pos="4845"/>
              </w:tabs>
              <w:jc w:val="both"/>
              <w:rPr>
                <w:sz w:val="22"/>
                <w:szCs w:val="22"/>
              </w:rPr>
            </w:pPr>
            <w:r w:rsidRPr="00610CD0">
              <w:rPr>
                <w:sz w:val="22"/>
                <w:szCs w:val="22"/>
              </w:rPr>
              <w:t>Подпрограмма реализуется в течение 2025– 2029 гг. в один этап.</w:t>
            </w:r>
          </w:p>
          <w:p w:rsidR="00802554" w:rsidRPr="00610CD0" w:rsidRDefault="00802554" w:rsidP="00802554">
            <w:pPr>
              <w:autoSpaceDE w:val="0"/>
              <w:autoSpaceDN w:val="0"/>
              <w:adjustRightInd w:val="0"/>
              <w:jc w:val="both"/>
              <w:rPr>
                <w:bCs/>
                <w:sz w:val="22"/>
                <w:szCs w:val="22"/>
              </w:rPr>
            </w:pPr>
          </w:p>
        </w:tc>
      </w:tr>
      <w:tr w:rsidR="00802554" w:rsidRPr="00610CD0" w:rsidTr="00802554">
        <w:tc>
          <w:tcPr>
            <w:tcW w:w="2047" w:type="dxa"/>
            <w:hideMark/>
          </w:tcPr>
          <w:p w:rsidR="00802554" w:rsidRPr="00610CD0" w:rsidRDefault="00802554" w:rsidP="00802554">
            <w:pPr>
              <w:autoSpaceDE w:val="0"/>
              <w:autoSpaceDN w:val="0"/>
              <w:adjustRightInd w:val="0"/>
              <w:rPr>
                <w:bCs/>
                <w:sz w:val="22"/>
                <w:szCs w:val="22"/>
              </w:rPr>
            </w:pPr>
            <w:r w:rsidRPr="00610CD0">
              <w:rPr>
                <w:bCs/>
                <w:sz w:val="22"/>
                <w:szCs w:val="22"/>
              </w:rPr>
              <w:t>Объемы бюджетных ассигнований подпрограммы</w:t>
            </w:r>
          </w:p>
        </w:tc>
        <w:tc>
          <w:tcPr>
            <w:tcW w:w="7938" w:type="dxa"/>
          </w:tcPr>
          <w:p w:rsidR="00802554" w:rsidRPr="00610CD0" w:rsidRDefault="00802554" w:rsidP="00802554">
            <w:pPr>
              <w:autoSpaceDE w:val="0"/>
              <w:autoSpaceDN w:val="0"/>
              <w:adjustRightInd w:val="0"/>
              <w:jc w:val="both"/>
              <w:rPr>
                <w:bCs/>
                <w:sz w:val="22"/>
                <w:szCs w:val="22"/>
                <w:lang w:eastAsia="en-US"/>
              </w:rPr>
            </w:pPr>
            <w:r w:rsidRPr="00610CD0">
              <w:rPr>
                <w:bCs/>
                <w:sz w:val="22"/>
                <w:szCs w:val="22"/>
                <w:lang w:eastAsia="en-US"/>
              </w:rPr>
              <w:t>Финансирование подпрограммы осуществляется по принципу</w:t>
            </w:r>
          </w:p>
          <w:p w:rsidR="00802554" w:rsidRPr="00610CD0" w:rsidRDefault="00802554" w:rsidP="00802554">
            <w:pPr>
              <w:autoSpaceDE w:val="0"/>
              <w:autoSpaceDN w:val="0"/>
              <w:adjustRightInd w:val="0"/>
              <w:jc w:val="both"/>
              <w:rPr>
                <w:bCs/>
                <w:sz w:val="22"/>
                <w:szCs w:val="22"/>
                <w:lang w:eastAsia="en-US"/>
              </w:rPr>
            </w:pPr>
            <w:r w:rsidRPr="00610CD0">
              <w:rPr>
                <w:bCs/>
                <w:sz w:val="22"/>
                <w:szCs w:val="22"/>
                <w:lang w:eastAsia="en-US"/>
              </w:rPr>
              <w:t>софинансирования за счёт консолидации средств бюджетов различных уровней и внебюджетных источников.</w:t>
            </w:r>
          </w:p>
          <w:p w:rsidR="00802554" w:rsidRPr="00610CD0" w:rsidRDefault="00802554" w:rsidP="00802554">
            <w:pPr>
              <w:autoSpaceDE w:val="0"/>
              <w:autoSpaceDN w:val="0"/>
              <w:adjustRightInd w:val="0"/>
              <w:jc w:val="both"/>
              <w:rPr>
                <w:bCs/>
                <w:color w:val="000000"/>
                <w:sz w:val="22"/>
                <w:szCs w:val="22"/>
                <w:lang w:eastAsia="en-US"/>
              </w:rPr>
            </w:pPr>
            <w:r w:rsidRPr="00610CD0">
              <w:rPr>
                <w:bCs/>
                <w:color w:val="000000"/>
                <w:sz w:val="22"/>
                <w:szCs w:val="22"/>
                <w:lang w:eastAsia="en-US"/>
              </w:rPr>
              <w:t xml:space="preserve">Объём финансирования средств бюджета муниципального района «Кыринский район» составляет </w:t>
            </w:r>
            <w:r w:rsidR="0005268F" w:rsidRPr="00610CD0">
              <w:rPr>
                <w:bCs/>
                <w:color w:val="000000"/>
                <w:sz w:val="22"/>
                <w:szCs w:val="22"/>
                <w:lang w:eastAsia="en-US"/>
              </w:rPr>
              <w:t xml:space="preserve"> </w:t>
            </w:r>
            <w:r w:rsidR="00A25085" w:rsidRPr="00610CD0">
              <w:rPr>
                <w:bCs/>
                <w:color w:val="000000"/>
                <w:sz w:val="22"/>
                <w:szCs w:val="22"/>
                <w:lang w:eastAsia="en-US"/>
              </w:rPr>
              <w:t>6</w:t>
            </w:r>
            <w:r w:rsidR="003748B6" w:rsidRPr="00610CD0">
              <w:rPr>
                <w:bCs/>
                <w:color w:val="000000"/>
                <w:sz w:val="22"/>
                <w:szCs w:val="22"/>
                <w:lang w:eastAsia="en-US"/>
              </w:rPr>
              <w:t>8365,9</w:t>
            </w:r>
            <w:r w:rsidR="0005268F" w:rsidRPr="00610CD0">
              <w:rPr>
                <w:bCs/>
                <w:color w:val="000000"/>
                <w:sz w:val="22"/>
                <w:szCs w:val="22"/>
                <w:lang w:eastAsia="en-US"/>
              </w:rPr>
              <w:t xml:space="preserve"> тыс. рублей</w:t>
            </w:r>
            <w:r w:rsidRPr="00610CD0">
              <w:rPr>
                <w:bCs/>
                <w:color w:val="000000"/>
                <w:sz w:val="22"/>
                <w:szCs w:val="22"/>
                <w:lang w:eastAsia="en-US"/>
              </w:rPr>
              <w:t xml:space="preserve">                           </w:t>
            </w:r>
          </w:p>
          <w:p w:rsidR="00802554" w:rsidRPr="00610CD0" w:rsidRDefault="00802554" w:rsidP="00802554">
            <w:pPr>
              <w:autoSpaceDE w:val="0"/>
              <w:autoSpaceDN w:val="0"/>
              <w:adjustRightInd w:val="0"/>
              <w:jc w:val="both"/>
              <w:rPr>
                <w:bCs/>
                <w:color w:val="000000"/>
                <w:sz w:val="22"/>
                <w:szCs w:val="22"/>
                <w:lang w:eastAsia="en-US"/>
              </w:rPr>
            </w:pPr>
          </w:p>
          <w:p w:rsidR="00802554" w:rsidRPr="00610CD0" w:rsidRDefault="00802554" w:rsidP="00802554">
            <w:pPr>
              <w:autoSpaceDE w:val="0"/>
              <w:autoSpaceDN w:val="0"/>
              <w:adjustRightInd w:val="0"/>
              <w:jc w:val="both"/>
              <w:rPr>
                <w:bCs/>
                <w:color w:val="000000"/>
                <w:sz w:val="22"/>
                <w:szCs w:val="22"/>
                <w:lang w:eastAsia="en-US"/>
              </w:rPr>
            </w:pPr>
            <w:r w:rsidRPr="00610CD0">
              <w:rPr>
                <w:bCs/>
                <w:color w:val="000000"/>
                <w:sz w:val="22"/>
                <w:szCs w:val="22"/>
                <w:lang w:eastAsia="en-US"/>
              </w:rPr>
              <w:t>в том числе по годам:</w:t>
            </w:r>
          </w:p>
          <w:p w:rsidR="00802554" w:rsidRPr="00610CD0" w:rsidRDefault="0005268F" w:rsidP="00802554">
            <w:pPr>
              <w:autoSpaceDE w:val="0"/>
              <w:autoSpaceDN w:val="0"/>
              <w:adjustRightInd w:val="0"/>
              <w:jc w:val="both"/>
              <w:rPr>
                <w:bCs/>
                <w:color w:val="000000"/>
                <w:sz w:val="22"/>
                <w:szCs w:val="22"/>
                <w:lang w:eastAsia="en-US"/>
              </w:rPr>
            </w:pPr>
            <w:r w:rsidRPr="00610CD0">
              <w:rPr>
                <w:bCs/>
                <w:color w:val="000000"/>
                <w:sz w:val="22"/>
                <w:szCs w:val="22"/>
                <w:lang w:eastAsia="en-US"/>
              </w:rPr>
              <w:t>2025</w:t>
            </w:r>
            <w:r w:rsidR="00802554" w:rsidRPr="00610CD0">
              <w:rPr>
                <w:bCs/>
                <w:color w:val="000000"/>
                <w:sz w:val="22"/>
                <w:szCs w:val="22"/>
                <w:lang w:eastAsia="en-US"/>
              </w:rPr>
              <w:t xml:space="preserve"> год    </w:t>
            </w:r>
            <w:r w:rsidR="003748B6" w:rsidRPr="00610CD0">
              <w:rPr>
                <w:bCs/>
                <w:color w:val="000000"/>
                <w:sz w:val="22"/>
                <w:szCs w:val="22"/>
                <w:lang w:eastAsia="en-US"/>
              </w:rPr>
              <w:t>24169,5</w:t>
            </w:r>
            <w:r w:rsidR="00802554" w:rsidRPr="00610CD0">
              <w:rPr>
                <w:bCs/>
                <w:color w:val="000000"/>
                <w:sz w:val="22"/>
                <w:szCs w:val="22"/>
                <w:lang w:eastAsia="en-US"/>
              </w:rPr>
              <w:t xml:space="preserve">     тыс. рублей</w:t>
            </w:r>
          </w:p>
          <w:p w:rsidR="00802554" w:rsidRPr="00610CD0" w:rsidRDefault="0005268F" w:rsidP="00802554">
            <w:pPr>
              <w:autoSpaceDE w:val="0"/>
              <w:autoSpaceDN w:val="0"/>
              <w:adjustRightInd w:val="0"/>
              <w:jc w:val="both"/>
              <w:rPr>
                <w:bCs/>
                <w:color w:val="000000"/>
                <w:sz w:val="22"/>
                <w:szCs w:val="22"/>
                <w:lang w:eastAsia="en-US"/>
              </w:rPr>
            </w:pPr>
            <w:r w:rsidRPr="00610CD0">
              <w:rPr>
                <w:bCs/>
                <w:color w:val="000000"/>
                <w:sz w:val="22"/>
                <w:szCs w:val="22"/>
                <w:lang w:eastAsia="en-US"/>
              </w:rPr>
              <w:t>2026</w:t>
            </w:r>
            <w:r w:rsidR="00802554" w:rsidRPr="00610CD0">
              <w:rPr>
                <w:bCs/>
                <w:color w:val="000000"/>
                <w:sz w:val="22"/>
                <w:szCs w:val="22"/>
                <w:lang w:eastAsia="en-US"/>
              </w:rPr>
              <w:t xml:space="preserve"> год    </w:t>
            </w:r>
            <w:r w:rsidR="003748B6" w:rsidRPr="00610CD0">
              <w:rPr>
                <w:bCs/>
                <w:color w:val="000000"/>
                <w:sz w:val="22"/>
                <w:szCs w:val="22"/>
                <w:lang w:eastAsia="en-US"/>
              </w:rPr>
              <w:t>16004</w:t>
            </w:r>
            <w:r w:rsidR="00802554" w:rsidRPr="00610CD0">
              <w:rPr>
                <w:bCs/>
                <w:color w:val="000000"/>
                <w:sz w:val="22"/>
                <w:szCs w:val="22"/>
                <w:lang w:eastAsia="en-US"/>
              </w:rPr>
              <w:t xml:space="preserve">   </w:t>
            </w:r>
            <w:r w:rsidR="003748B6" w:rsidRPr="00610CD0">
              <w:rPr>
                <w:bCs/>
                <w:color w:val="000000"/>
                <w:sz w:val="22"/>
                <w:szCs w:val="22"/>
                <w:lang w:eastAsia="en-US"/>
              </w:rPr>
              <w:t xml:space="preserve">   </w:t>
            </w:r>
            <w:r w:rsidR="00802554" w:rsidRPr="00610CD0">
              <w:rPr>
                <w:bCs/>
                <w:color w:val="000000"/>
                <w:sz w:val="22"/>
                <w:szCs w:val="22"/>
                <w:lang w:eastAsia="en-US"/>
              </w:rPr>
              <w:t xml:space="preserve">  тыс. рублей</w:t>
            </w:r>
          </w:p>
          <w:p w:rsidR="00802554" w:rsidRPr="00610CD0" w:rsidRDefault="0005268F" w:rsidP="00802554">
            <w:pPr>
              <w:autoSpaceDE w:val="0"/>
              <w:autoSpaceDN w:val="0"/>
              <w:adjustRightInd w:val="0"/>
              <w:jc w:val="both"/>
              <w:rPr>
                <w:bCs/>
                <w:color w:val="000000"/>
                <w:sz w:val="22"/>
                <w:szCs w:val="22"/>
                <w:lang w:eastAsia="en-US"/>
              </w:rPr>
            </w:pPr>
            <w:r w:rsidRPr="00610CD0">
              <w:rPr>
                <w:bCs/>
                <w:color w:val="000000"/>
                <w:sz w:val="22"/>
                <w:szCs w:val="22"/>
                <w:lang w:eastAsia="en-US"/>
              </w:rPr>
              <w:t>2027</w:t>
            </w:r>
            <w:r w:rsidR="00802554" w:rsidRPr="00610CD0">
              <w:rPr>
                <w:bCs/>
                <w:color w:val="000000"/>
                <w:sz w:val="22"/>
                <w:szCs w:val="22"/>
                <w:lang w:eastAsia="en-US"/>
              </w:rPr>
              <w:t xml:space="preserve"> год     </w:t>
            </w:r>
            <w:r w:rsidR="003748B6" w:rsidRPr="00610CD0">
              <w:rPr>
                <w:bCs/>
                <w:color w:val="000000"/>
                <w:sz w:val="22"/>
                <w:szCs w:val="22"/>
                <w:lang w:eastAsia="en-US"/>
              </w:rPr>
              <w:t>11066</w:t>
            </w:r>
            <w:r w:rsidR="00802554" w:rsidRPr="00610CD0">
              <w:rPr>
                <w:bCs/>
                <w:color w:val="000000"/>
                <w:sz w:val="22"/>
                <w:szCs w:val="22"/>
                <w:lang w:eastAsia="en-US"/>
              </w:rPr>
              <w:t xml:space="preserve">       тыс. рублей</w:t>
            </w:r>
          </w:p>
          <w:p w:rsidR="00802554" w:rsidRPr="00610CD0" w:rsidRDefault="0005268F" w:rsidP="00802554">
            <w:pPr>
              <w:autoSpaceDE w:val="0"/>
              <w:autoSpaceDN w:val="0"/>
              <w:adjustRightInd w:val="0"/>
              <w:jc w:val="both"/>
              <w:rPr>
                <w:bCs/>
                <w:color w:val="000000"/>
                <w:sz w:val="22"/>
                <w:szCs w:val="22"/>
                <w:lang w:eastAsia="en-US"/>
              </w:rPr>
            </w:pPr>
            <w:r w:rsidRPr="00610CD0">
              <w:rPr>
                <w:bCs/>
                <w:color w:val="000000"/>
                <w:sz w:val="22"/>
                <w:szCs w:val="22"/>
                <w:lang w:eastAsia="en-US"/>
              </w:rPr>
              <w:t>2028</w:t>
            </w:r>
            <w:r w:rsidR="00802554" w:rsidRPr="00610CD0">
              <w:rPr>
                <w:bCs/>
                <w:color w:val="000000"/>
                <w:sz w:val="22"/>
                <w:szCs w:val="22"/>
                <w:lang w:eastAsia="en-US"/>
              </w:rPr>
              <w:t xml:space="preserve"> год     </w:t>
            </w:r>
            <w:r w:rsidR="003748B6" w:rsidRPr="00610CD0">
              <w:rPr>
                <w:bCs/>
                <w:color w:val="000000"/>
                <w:sz w:val="22"/>
                <w:szCs w:val="22"/>
                <w:lang w:eastAsia="en-US"/>
              </w:rPr>
              <w:t>9159</w:t>
            </w:r>
            <w:r w:rsidR="00802554" w:rsidRPr="00610CD0">
              <w:rPr>
                <w:bCs/>
                <w:color w:val="000000"/>
                <w:sz w:val="22"/>
                <w:szCs w:val="22"/>
                <w:lang w:eastAsia="en-US"/>
              </w:rPr>
              <w:t xml:space="preserve">          тыс. рублей</w:t>
            </w:r>
          </w:p>
          <w:p w:rsidR="00802554" w:rsidRPr="00610CD0" w:rsidRDefault="0005268F" w:rsidP="00802554">
            <w:pPr>
              <w:autoSpaceDE w:val="0"/>
              <w:autoSpaceDN w:val="0"/>
              <w:adjustRightInd w:val="0"/>
              <w:jc w:val="both"/>
              <w:rPr>
                <w:bCs/>
                <w:color w:val="000000"/>
                <w:sz w:val="22"/>
                <w:szCs w:val="22"/>
                <w:lang w:eastAsia="en-US"/>
              </w:rPr>
            </w:pPr>
            <w:r w:rsidRPr="00610CD0">
              <w:rPr>
                <w:bCs/>
                <w:color w:val="000000"/>
                <w:sz w:val="22"/>
                <w:szCs w:val="22"/>
                <w:lang w:eastAsia="en-US"/>
              </w:rPr>
              <w:t>2029</w:t>
            </w:r>
            <w:r w:rsidR="00802554" w:rsidRPr="00610CD0">
              <w:rPr>
                <w:bCs/>
                <w:color w:val="000000"/>
                <w:sz w:val="22"/>
                <w:szCs w:val="22"/>
                <w:lang w:eastAsia="en-US"/>
              </w:rPr>
              <w:t xml:space="preserve"> год      </w:t>
            </w:r>
            <w:r w:rsidR="003748B6" w:rsidRPr="00610CD0">
              <w:rPr>
                <w:bCs/>
                <w:color w:val="000000"/>
                <w:sz w:val="22"/>
                <w:szCs w:val="22"/>
                <w:lang w:eastAsia="en-US"/>
              </w:rPr>
              <w:t>7967,4</w:t>
            </w:r>
            <w:r w:rsidR="00802554" w:rsidRPr="00610CD0">
              <w:rPr>
                <w:bCs/>
                <w:color w:val="000000"/>
                <w:sz w:val="22"/>
                <w:szCs w:val="22"/>
                <w:lang w:eastAsia="en-US"/>
              </w:rPr>
              <w:t xml:space="preserve">      тыс. рублей</w:t>
            </w:r>
          </w:p>
          <w:p w:rsidR="00802554" w:rsidRPr="00610CD0" w:rsidRDefault="00802554" w:rsidP="00802554">
            <w:pPr>
              <w:autoSpaceDE w:val="0"/>
              <w:autoSpaceDN w:val="0"/>
              <w:adjustRightInd w:val="0"/>
              <w:jc w:val="both"/>
              <w:rPr>
                <w:bCs/>
                <w:sz w:val="22"/>
                <w:szCs w:val="22"/>
                <w:lang w:eastAsia="en-US"/>
              </w:rPr>
            </w:pPr>
          </w:p>
          <w:p w:rsidR="00802554" w:rsidRPr="00610CD0" w:rsidRDefault="00802554" w:rsidP="00802554">
            <w:pPr>
              <w:autoSpaceDE w:val="0"/>
              <w:autoSpaceDN w:val="0"/>
              <w:adjustRightInd w:val="0"/>
              <w:jc w:val="both"/>
              <w:rPr>
                <w:bCs/>
                <w:sz w:val="22"/>
                <w:szCs w:val="22"/>
                <w:lang w:eastAsia="en-US"/>
              </w:rPr>
            </w:pPr>
          </w:p>
          <w:p w:rsidR="00802554" w:rsidRPr="00610CD0" w:rsidRDefault="00802554" w:rsidP="00802554">
            <w:pPr>
              <w:autoSpaceDE w:val="0"/>
              <w:autoSpaceDN w:val="0"/>
              <w:adjustRightInd w:val="0"/>
              <w:jc w:val="both"/>
              <w:rPr>
                <w:bCs/>
                <w:sz w:val="22"/>
                <w:szCs w:val="22"/>
                <w:lang w:eastAsia="en-US"/>
              </w:rPr>
            </w:pPr>
            <w:r w:rsidRPr="00610CD0">
              <w:rPr>
                <w:bCs/>
                <w:sz w:val="22"/>
                <w:szCs w:val="22"/>
                <w:lang w:eastAsia="en-US"/>
              </w:rPr>
              <w:t>Объём финансирования за счёт средств федерального бюджета и бюджета Забайкальского края определяется Законом Забайкальского края на 2024 г. и плановый период 2025-2029 годов.</w:t>
            </w:r>
          </w:p>
          <w:p w:rsidR="00802554" w:rsidRPr="00610CD0" w:rsidRDefault="00802554" w:rsidP="00802554">
            <w:pPr>
              <w:autoSpaceDE w:val="0"/>
              <w:autoSpaceDN w:val="0"/>
              <w:adjustRightInd w:val="0"/>
              <w:jc w:val="both"/>
              <w:rPr>
                <w:bCs/>
                <w:sz w:val="22"/>
                <w:szCs w:val="22"/>
                <w:lang w:eastAsia="en-US"/>
              </w:rPr>
            </w:pPr>
          </w:p>
          <w:p w:rsidR="00802554" w:rsidRPr="00610CD0" w:rsidRDefault="00802554" w:rsidP="00802554">
            <w:pPr>
              <w:autoSpaceDE w:val="0"/>
              <w:autoSpaceDN w:val="0"/>
              <w:adjustRightInd w:val="0"/>
              <w:jc w:val="both"/>
              <w:rPr>
                <w:bCs/>
                <w:sz w:val="22"/>
                <w:szCs w:val="22"/>
              </w:rPr>
            </w:pPr>
          </w:p>
        </w:tc>
      </w:tr>
      <w:tr w:rsidR="00802554" w:rsidRPr="00610CD0" w:rsidTr="00802554">
        <w:tc>
          <w:tcPr>
            <w:tcW w:w="2047" w:type="dxa"/>
            <w:hideMark/>
          </w:tcPr>
          <w:p w:rsidR="00802554" w:rsidRPr="00610CD0" w:rsidRDefault="00802554" w:rsidP="00802554">
            <w:pPr>
              <w:autoSpaceDE w:val="0"/>
              <w:autoSpaceDN w:val="0"/>
              <w:adjustRightInd w:val="0"/>
              <w:rPr>
                <w:bCs/>
                <w:sz w:val="22"/>
                <w:szCs w:val="22"/>
              </w:rPr>
            </w:pPr>
            <w:r w:rsidRPr="00610CD0">
              <w:rPr>
                <w:bCs/>
                <w:sz w:val="22"/>
                <w:szCs w:val="22"/>
              </w:rPr>
              <w:t>Ожидаемые значения показателей конечных результатов реализации подпрограммы</w:t>
            </w:r>
          </w:p>
        </w:tc>
        <w:tc>
          <w:tcPr>
            <w:tcW w:w="7938" w:type="dxa"/>
            <w:hideMark/>
          </w:tcPr>
          <w:p w:rsidR="00802554" w:rsidRPr="00610CD0" w:rsidRDefault="00802554" w:rsidP="00802554">
            <w:pPr>
              <w:tabs>
                <w:tab w:val="left" w:pos="851"/>
              </w:tabs>
              <w:ind w:right="-108"/>
              <w:rPr>
                <w:sz w:val="22"/>
                <w:szCs w:val="22"/>
              </w:rPr>
            </w:pPr>
            <w:r w:rsidRPr="00610CD0">
              <w:rPr>
                <w:sz w:val="22"/>
                <w:szCs w:val="22"/>
              </w:rPr>
              <w:t>Повышение уровня безопасности образовательных учреждений; снижение рисков возникновения чрезвычайных ситуаций, травматизма и гибели людей</w:t>
            </w:r>
          </w:p>
        </w:tc>
      </w:tr>
    </w:tbl>
    <w:p w:rsidR="00802554" w:rsidRPr="00610CD0" w:rsidRDefault="00802554" w:rsidP="00802554">
      <w:pPr>
        <w:tabs>
          <w:tab w:val="left" w:pos="426"/>
        </w:tabs>
        <w:ind w:left="284"/>
        <w:jc w:val="center"/>
        <w:rPr>
          <w:color w:val="FF0000"/>
          <w:sz w:val="22"/>
          <w:szCs w:val="22"/>
          <w:lang w:eastAsia="ko-KR"/>
        </w:rPr>
      </w:pPr>
    </w:p>
    <w:p w:rsidR="00802554" w:rsidRPr="00610CD0" w:rsidRDefault="00802554" w:rsidP="00802554">
      <w:pPr>
        <w:tabs>
          <w:tab w:val="left" w:pos="426"/>
        </w:tabs>
        <w:ind w:left="284"/>
        <w:jc w:val="center"/>
        <w:rPr>
          <w:sz w:val="22"/>
          <w:szCs w:val="22"/>
          <w:lang w:eastAsia="ko-KR"/>
        </w:rPr>
      </w:pPr>
      <w:r w:rsidRPr="00610CD0">
        <w:rPr>
          <w:sz w:val="22"/>
          <w:szCs w:val="22"/>
          <w:lang w:eastAsia="ko-KR"/>
        </w:rPr>
        <w:t>1.  Характеристика текущего состояния сферы реализации подпрограммы</w:t>
      </w:r>
    </w:p>
    <w:p w:rsidR="00802554" w:rsidRPr="00610CD0" w:rsidRDefault="00802554" w:rsidP="00802554">
      <w:pPr>
        <w:autoSpaceDE w:val="0"/>
        <w:autoSpaceDN w:val="0"/>
        <w:adjustRightInd w:val="0"/>
        <w:ind w:firstLine="708"/>
        <w:jc w:val="center"/>
        <w:rPr>
          <w:bCs/>
          <w:sz w:val="22"/>
          <w:szCs w:val="22"/>
        </w:rPr>
      </w:pPr>
    </w:p>
    <w:p w:rsidR="00802554" w:rsidRPr="00610CD0" w:rsidRDefault="00802554" w:rsidP="00802554">
      <w:pPr>
        <w:jc w:val="both"/>
        <w:rPr>
          <w:sz w:val="22"/>
          <w:szCs w:val="22"/>
        </w:rPr>
      </w:pPr>
      <w:r w:rsidRPr="00610CD0">
        <w:rPr>
          <w:sz w:val="22"/>
          <w:szCs w:val="22"/>
        </w:rPr>
        <w:t xml:space="preserve">        В систему образования муниципального района «Кыринский район»  входят 20 образовательных </w:t>
      </w:r>
      <w:r w:rsidR="00D60B9C" w:rsidRPr="00610CD0">
        <w:rPr>
          <w:sz w:val="22"/>
          <w:szCs w:val="22"/>
        </w:rPr>
        <w:t>организаций</w:t>
      </w:r>
      <w:r w:rsidRPr="00610CD0">
        <w:rPr>
          <w:sz w:val="22"/>
          <w:szCs w:val="22"/>
        </w:rPr>
        <w:t xml:space="preserve">, из них общеобразовательных 12, дошкольных 6, </w:t>
      </w:r>
      <w:r w:rsidR="00D60B9C" w:rsidRPr="00610CD0">
        <w:rPr>
          <w:sz w:val="22"/>
          <w:szCs w:val="22"/>
        </w:rPr>
        <w:t>организаций</w:t>
      </w:r>
      <w:r w:rsidRPr="00610CD0">
        <w:rPr>
          <w:sz w:val="22"/>
          <w:szCs w:val="22"/>
        </w:rPr>
        <w:t xml:space="preserve"> дополнительного образования 2.</w:t>
      </w:r>
    </w:p>
    <w:p w:rsidR="00802554" w:rsidRPr="00610CD0" w:rsidRDefault="00802554" w:rsidP="00802554">
      <w:pPr>
        <w:tabs>
          <w:tab w:val="left" w:pos="851"/>
        </w:tabs>
        <w:jc w:val="both"/>
        <w:rPr>
          <w:sz w:val="22"/>
          <w:szCs w:val="22"/>
        </w:rPr>
      </w:pPr>
      <w:r w:rsidRPr="00610CD0">
        <w:rPr>
          <w:sz w:val="22"/>
          <w:szCs w:val="22"/>
        </w:rPr>
        <w:t xml:space="preserve">       Материально-техническое оснащение ряда образовательных </w:t>
      </w:r>
      <w:r w:rsidR="00D60B9C" w:rsidRPr="00610CD0">
        <w:rPr>
          <w:sz w:val="22"/>
          <w:szCs w:val="22"/>
        </w:rPr>
        <w:t>организаций</w:t>
      </w:r>
      <w:r w:rsidRPr="00610CD0">
        <w:rPr>
          <w:sz w:val="22"/>
          <w:szCs w:val="22"/>
        </w:rPr>
        <w:t xml:space="preserve"> района  характеризуется повышенной степенью изношенности объектов (зданий, сооружений, оборудования и инженерных коммуникаций) по причине недостаточного финансирования мероприятий, направленных на повышение безопасности образовательных </w:t>
      </w:r>
      <w:r w:rsidR="00622713" w:rsidRPr="00610CD0">
        <w:rPr>
          <w:sz w:val="22"/>
          <w:szCs w:val="22"/>
        </w:rPr>
        <w:t>организаций</w:t>
      </w:r>
      <w:r w:rsidRPr="00610CD0">
        <w:rPr>
          <w:sz w:val="22"/>
          <w:szCs w:val="22"/>
        </w:rPr>
        <w:t xml:space="preserve">.             </w:t>
      </w:r>
    </w:p>
    <w:p w:rsidR="00802554" w:rsidRPr="00610CD0" w:rsidRDefault="00802554" w:rsidP="00802554">
      <w:pPr>
        <w:tabs>
          <w:tab w:val="left" w:pos="851"/>
        </w:tabs>
        <w:jc w:val="both"/>
        <w:rPr>
          <w:sz w:val="22"/>
          <w:szCs w:val="22"/>
        </w:rPr>
      </w:pPr>
      <w:r w:rsidRPr="00610CD0">
        <w:rPr>
          <w:sz w:val="22"/>
          <w:szCs w:val="22"/>
        </w:rPr>
        <w:t xml:space="preserve">      Требуют решений следующие неотложные проблемы:</w:t>
      </w:r>
    </w:p>
    <w:p w:rsidR="00802554" w:rsidRPr="00610CD0" w:rsidRDefault="00802554" w:rsidP="00802554">
      <w:pPr>
        <w:tabs>
          <w:tab w:val="left" w:pos="851"/>
        </w:tabs>
        <w:jc w:val="both"/>
        <w:rPr>
          <w:sz w:val="22"/>
          <w:szCs w:val="22"/>
        </w:rPr>
      </w:pPr>
      <w:r w:rsidRPr="00610CD0">
        <w:rPr>
          <w:sz w:val="22"/>
          <w:szCs w:val="22"/>
        </w:rPr>
        <w:t xml:space="preserve">В  таких образовательных </w:t>
      </w:r>
      <w:r w:rsidR="00622713" w:rsidRPr="00610CD0">
        <w:rPr>
          <w:sz w:val="22"/>
          <w:szCs w:val="22"/>
        </w:rPr>
        <w:t>организациях</w:t>
      </w:r>
      <w:r w:rsidRPr="00610CD0">
        <w:rPr>
          <w:sz w:val="22"/>
          <w:szCs w:val="22"/>
        </w:rPr>
        <w:t xml:space="preserve"> как детский сад «Золотой ключик», МБОУ «Ульхун-Партионская основная общеобразовательная школа», МБОУ «Мордойская основная общеобразовательная школа», МБОУ «Гаванская основная общеобразовательная школа», МБОУ «Алтанская средняя общеобразовательная школа», МБОУ «Кыринская СОШ», МБОУ «Билютуйская СОШ» , в детских садах «Буратино», «Огонек», «Тополек» требуется капитальный ремонт, в детских садах «Буратино», «Огонек», «Тополек», в д/с «Солнышко» требуется замена оконных блоков. Кроме этого, требуется строительство пристройки к основному зданию образовательной организации в МБОУ «Мангутская средняя общеобразовательная школа» (учебные кабинеты, медицинский кабинет, спортивный зал), МБДОУ детский сад «Тополек» (пищеблок). Пожарным инвентарем обеспечены все </w:t>
      </w:r>
      <w:r w:rsidR="00622713" w:rsidRPr="00610CD0">
        <w:rPr>
          <w:sz w:val="22"/>
          <w:szCs w:val="22"/>
        </w:rPr>
        <w:t>организации</w:t>
      </w:r>
      <w:r w:rsidRPr="00610CD0">
        <w:rPr>
          <w:sz w:val="22"/>
          <w:szCs w:val="22"/>
        </w:rPr>
        <w:t>, но срок эксплуатации огнетушителей истекает в 2025 году; регулярная обработка сгораемых конструкций огнезащитны</w:t>
      </w:r>
      <w:r w:rsidR="00622713" w:rsidRPr="00610CD0">
        <w:rPr>
          <w:sz w:val="22"/>
          <w:szCs w:val="22"/>
        </w:rPr>
        <w:t>м раствором требуется в 87,5% ОО</w:t>
      </w:r>
      <w:r w:rsidRPr="00610CD0">
        <w:rPr>
          <w:sz w:val="22"/>
          <w:szCs w:val="22"/>
        </w:rPr>
        <w:t xml:space="preserve"> в 2027году. В 2025 году требуется установка систем экстренного оповещения  при возникновении антитеррористической угрозе во всех образовательных организациях муницип</w:t>
      </w:r>
      <w:r w:rsidR="00622713" w:rsidRPr="00610CD0">
        <w:rPr>
          <w:sz w:val="22"/>
          <w:szCs w:val="22"/>
        </w:rPr>
        <w:t>ального района «Кыринский район</w:t>
      </w:r>
      <w:r w:rsidRPr="00610CD0">
        <w:rPr>
          <w:sz w:val="22"/>
          <w:szCs w:val="22"/>
        </w:rPr>
        <w:t>»</w:t>
      </w:r>
    </w:p>
    <w:p w:rsidR="00802554" w:rsidRPr="00610CD0" w:rsidRDefault="00802554" w:rsidP="00802554">
      <w:pPr>
        <w:tabs>
          <w:tab w:val="left" w:pos="851"/>
        </w:tabs>
        <w:jc w:val="both"/>
        <w:rPr>
          <w:sz w:val="22"/>
          <w:szCs w:val="22"/>
        </w:rPr>
      </w:pPr>
      <w:r w:rsidRPr="00610CD0">
        <w:rPr>
          <w:sz w:val="22"/>
          <w:szCs w:val="22"/>
        </w:rPr>
        <w:t xml:space="preserve">        Решать указанные проблемы целесообразно программными методами путем создания и развития современных правовых, организационных и методических основ обеспечения безопасности, привлекая необходимые материальные ресурсы. Это возможно при условии софинансирования проведения основных жизнеобеспечивающих мероприятий из краевого и муниципальных бюджетов. Средства краевого бюджета выделяются лишь при наличии районной целевой программы.</w:t>
      </w:r>
    </w:p>
    <w:p w:rsidR="00802554" w:rsidRPr="00610CD0" w:rsidRDefault="00802554" w:rsidP="00802554">
      <w:pPr>
        <w:tabs>
          <w:tab w:val="left" w:pos="851"/>
        </w:tabs>
        <w:jc w:val="both"/>
        <w:rPr>
          <w:sz w:val="22"/>
          <w:szCs w:val="22"/>
        </w:rPr>
      </w:pPr>
      <w:r w:rsidRPr="00610CD0">
        <w:rPr>
          <w:sz w:val="22"/>
          <w:szCs w:val="22"/>
        </w:rPr>
        <w:t xml:space="preserve">          Разработка </w:t>
      </w:r>
      <w:r w:rsidR="00D60B9C" w:rsidRPr="00610CD0">
        <w:rPr>
          <w:sz w:val="22"/>
          <w:szCs w:val="22"/>
        </w:rPr>
        <w:t>под</w:t>
      </w:r>
      <w:r w:rsidRPr="00610CD0">
        <w:rPr>
          <w:sz w:val="22"/>
          <w:szCs w:val="22"/>
        </w:rPr>
        <w:t xml:space="preserve">программы «Обеспечение комплексной безопасности образовательных </w:t>
      </w:r>
      <w:r w:rsidR="00622713" w:rsidRPr="00610CD0">
        <w:rPr>
          <w:sz w:val="22"/>
          <w:szCs w:val="22"/>
        </w:rPr>
        <w:t>организаций</w:t>
      </w:r>
      <w:r w:rsidRPr="00610CD0">
        <w:rPr>
          <w:sz w:val="22"/>
          <w:szCs w:val="22"/>
        </w:rPr>
        <w:t xml:space="preserve"> муниципального района «Кыринский район» вызвана необходимостью продолжения финансирования предусмотренных ранее действующей </w:t>
      </w:r>
      <w:r w:rsidR="00D60B9C" w:rsidRPr="00610CD0">
        <w:rPr>
          <w:sz w:val="22"/>
          <w:szCs w:val="22"/>
        </w:rPr>
        <w:t>под</w:t>
      </w:r>
      <w:r w:rsidRPr="00610CD0">
        <w:rPr>
          <w:sz w:val="22"/>
          <w:szCs w:val="22"/>
        </w:rPr>
        <w:t xml:space="preserve">программы «Обеспечение комплексной безопасности образовательных </w:t>
      </w:r>
      <w:r w:rsidR="00622713" w:rsidRPr="00610CD0">
        <w:rPr>
          <w:sz w:val="22"/>
          <w:szCs w:val="22"/>
        </w:rPr>
        <w:t>организаций</w:t>
      </w:r>
      <w:r w:rsidRPr="00610CD0">
        <w:rPr>
          <w:sz w:val="22"/>
          <w:szCs w:val="22"/>
        </w:rPr>
        <w:t xml:space="preserve"> муниципального района «Кыринский район» (2020-2024 годы)». </w:t>
      </w:r>
    </w:p>
    <w:p w:rsidR="00802554" w:rsidRPr="00610CD0" w:rsidRDefault="00802554" w:rsidP="00802554">
      <w:pPr>
        <w:autoSpaceDE w:val="0"/>
        <w:autoSpaceDN w:val="0"/>
        <w:adjustRightInd w:val="0"/>
        <w:ind w:left="720"/>
        <w:rPr>
          <w:bCs/>
          <w:color w:val="FF0000"/>
          <w:sz w:val="22"/>
          <w:szCs w:val="22"/>
        </w:rPr>
      </w:pPr>
    </w:p>
    <w:p w:rsidR="00802554" w:rsidRPr="00610CD0" w:rsidRDefault="00802554" w:rsidP="00802554">
      <w:pPr>
        <w:ind w:left="284"/>
        <w:jc w:val="center"/>
        <w:rPr>
          <w:sz w:val="22"/>
          <w:szCs w:val="22"/>
        </w:rPr>
      </w:pPr>
      <w:r w:rsidRPr="00610CD0">
        <w:rPr>
          <w:sz w:val="22"/>
          <w:szCs w:val="22"/>
        </w:rPr>
        <w:t>2. Перечень приоритетов государственной политики в сфере реализации</w:t>
      </w:r>
    </w:p>
    <w:p w:rsidR="00802554" w:rsidRPr="00610CD0" w:rsidRDefault="00802554" w:rsidP="00802554">
      <w:pPr>
        <w:jc w:val="center"/>
        <w:rPr>
          <w:sz w:val="22"/>
          <w:szCs w:val="22"/>
        </w:rPr>
      </w:pPr>
      <w:r w:rsidRPr="00610CD0">
        <w:rPr>
          <w:sz w:val="22"/>
          <w:szCs w:val="22"/>
        </w:rPr>
        <w:t>подпрограммы</w:t>
      </w:r>
    </w:p>
    <w:p w:rsidR="00802554" w:rsidRPr="00610CD0" w:rsidRDefault="00802554" w:rsidP="00802554">
      <w:pPr>
        <w:ind w:firstLine="708"/>
        <w:jc w:val="both"/>
        <w:rPr>
          <w:sz w:val="22"/>
          <w:szCs w:val="22"/>
        </w:rPr>
      </w:pPr>
      <w:r w:rsidRPr="00610CD0">
        <w:rPr>
          <w:sz w:val="22"/>
          <w:szCs w:val="22"/>
        </w:rPr>
        <w:t>Приоритеты в сфере общего образования определены в соответствии со Стратегией социально-экономического развития Забайкальского края на период до 2030 года.</w:t>
      </w:r>
    </w:p>
    <w:p w:rsidR="00802554" w:rsidRPr="00610CD0" w:rsidRDefault="00802554" w:rsidP="00802554">
      <w:pPr>
        <w:autoSpaceDE w:val="0"/>
        <w:autoSpaceDN w:val="0"/>
        <w:adjustRightInd w:val="0"/>
        <w:ind w:firstLine="708"/>
        <w:jc w:val="both"/>
        <w:rPr>
          <w:bCs/>
          <w:sz w:val="22"/>
          <w:szCs w:val="22"/>
        </w:rPr>
      </w:pPr>
      <w:r w:rsidRPr="00610CD0">
        <w:rPr>
          <w:bCs/>
          <w:sz w:val="22"/>
          <w:szCs w:val="22"/>
        </w:rPr>
        <w:t xml:space="preserve">Перспективное развитие муниципальной системы общего образования муниципального района «Кыринский район», ориентированное на доступность качественных образовательных услуг, определяет следующие приоритеты:  </w:t>
      </w:r>
    </w:p>
    <w:p w:rsidR="00802554" w:rsidRPr="00610CD0" w:rsidRDefault="00802554" w:rsidP="00622713">
      <w:pPr>
        <w:keepNext/>
        <w:spacing w:after="60"/>
        <w:ind w:right="-2" w:firstLine="708"/>
        <w:jc w:val="both"/>
        <w:outlineLvl w:val="1"/>
        <w:rPr>
          <w:bCs/>
          <w:iCs/>
          <w:sz w:val="22"/>
          <w:szCs w:val="22"/>
        </w:rPr>
      </w:pPr>
      <w:r w:rsidRPr="00610CD0">
        <w:rPr>
          <w:bCs/>
          <w:iCs/>
          <w:sz w:val="22"/>
          <w:szCs w:val="22"/>
        </w:rPr>
        <w:t>Создание безопасных условий для внедрения федерального государственного образовательного стандарта образования, внедрения федерального государственного образовательного стандарта для обучающихся с ограниченными возможностями здоровья.</w:t>
      </w:r>
    </w:p>
    <w:p w:rsidR="00802554" w:rsidRPr="00610CD0" w:rsidRDefault="00802554" w:rsidP="00802554">
      <w:pPr>
        <w:spacing w:before="100" w:beforeAutospacing="1" w:after="100" w:afterAutospacing="1"/>
        <w:jc w:val="both"/>
        <w:rPr>
          <w:sz w:val="22"/>
          <w:szCs w:val="22"/>
        </w:rPr>
      </w:pPr>
      <w:r w:rsidRPr="00610CD0">
        <w:rPr>
          <w:sz w:val="22"/>
          <w:szCs w:val="22"/>
        </w:rPr>
        <w:t>Реализация приоритетных направлений предполагается через:</w:t>
      </w:r>
    </w:p>
    <w:p w:rsidR="00802554" w:rsidRPr="00610CD0" w:rsidRDefault="00802554" w:rsidP="007F11E0">
      <w:pPr>
        <w:numPr>
          <w:ilvl w:val="0"/>
          <w:numId w:val="17"/>
        </w:numPr>
        <w:spacing w:before="100" w:beforeAutospacing="1" w:after="100" w:afterAutospacing="1"/>
        <w:rPr>
          <w:sz w:val="22"/>
          <w:szCs w:val="22"/>
        </w:rPr>
      </w:pPr>
      <w:r w:rsidRPr="00610CD0">
        <w:rPr>
          <w:sz w:val="22"/>
          <w:szCs w:val="22"/>
        </w:rPr>
        <w:t>создание оптимальных условий для обеспечения доступности образования;</w:t>
      </w:r>
    </w:p>
    <w:p w:rsidR="00802554" w:rsidRPr="00610CD0" w:rsidRDefault="00802554" w:rsidP="007F11E0">
      <w:pPr>
        <w:numPr>
          <w:ilvl w:val="0"/>
          <w:numId w:val="17"/>
        </w:numPr>
        <w:spacing w:before="100" w:beforeAutospacing="1" w:after="100" w:afterAutospacing="1"/>
        <w:rPr>
          <w:sz w:val="22"/>
          <w:szCs w:val="22"/>
        </w:rPr>
      </w:pPr>
      <w:r w:rsidRPr="00610CD0">
        <w:rPr>
          <w:sz w:val="22"/>
          <w:szCs w:val="22"/>
        </w:rPr>
        <w:t>создание современной образовательной инфраструктуры, включая проведение капитального ремонта зданий и сооружений образовательных учреждений;</w:t>
      </w:r>
    </w:p>
    <w:p w:rsidR="00802554" w:rsidRPr="00610CD0" w:rsidRDefault="00802554" w:rsidP="007F11E0">
      <w:pPr>
        <w:numPr>
          <w:ilvl w:val="0"/>
          <w:numId w:val="17"/>
        </w:numPr>
        <w:spacing w:before="100" w:beforeAutospacing="1" w:after="100" w:afterAutospacing="1"/>
        <w:rPr>
          <w:sz w:val="22"/>
          <w:szCs w:val="22"/>
        </w:rPr>
      </w:pPr>
      <w:r w:rsidRPr="00610CD0">
        <w:rPr>
          <w:sz w:val="22"/>
          <w:szCs w:val="22"/>
        </w:rPr>
        <w:t>оснащение современным учебным и компьютерным оборудованием, организацию безопасного подвоза обучающихся к месту учебы, приобретение оборудования, мебели, инвентаря для пришкольных интернатов;</w:t>
      </w:r>
    </w:p>
    <w:p w:rsidR="00802554" w:rsidRPr="00610CD0" w:rsidRDefault="00802554" w:rsidP="007F11E0">
      <w:pPr>
        <w:numPr>
          <w:ilvl w:val="0"/>
          <w:numId w:val="17"/>
        </w:numPr>
        <w:spacing w:before="100" w:beforeAutospacing="1" w:after="100" w:afterAutospacing="1"/>
        <w:rPr>
          <w:sz w:val="22"/>
          <w:szCs w:val="22"/>
        </w:rPr>
      </w:pPr>
      <w:r w:rsidRPr="00610CD0">
        <w:rPr>
          <w:sz w:val="22"/>
          <w:szCs w:val="22"/>
        </w:rPr>
        <w:t>обеспечение безопасных условий осуществления образовательного процесса;</w:t>
      </w:r>
    </w:p>
    <w:p w:rsidR="00802554" w:rsidRPr="00610CD0" w:rsidRDefault="00802554" w:rsidP="00802554">
      <w:pPr>
        <w:ind w:left="644"/>
        <w:jc w:val="center"/>
        <w:rPr>
          <w:sz w:val="22"/>
          <w:szCs w:val="22"/>
          <w:lang w:eastAsia="en-US"/>
        </w:rPr>
      </w:pPr>
      <w:r w:rsidRPr="00610CD0">
        <w:rPr>
          <w:sz w:val="22"/>
          <w:szCs w:val="22"/>
          <w:lang w:eastAsia="en-US"/>
        </w:rPr>
        <w:t>3. Описание целей и задач подпрограммы</w:t>
      </w:r>
    </w:p>
    <w:p w:rsidR="00802554" w:rsidRPr="00610CD0" w:rsidRDefault="00802554" w:rsidP="00802554">
      <w:pPr>
        <w:tabs>
          <w:tab w:val="left" w:pos="426"/>
        </w:tabs>
        <w:autoSpaceDE w:val="0"/>
        <w:autoSpaceDN w:val="0"/>
        <w:adjustRightInd w:val="0"/>
        <w:ind w:left="709"/>
        <w:jc w:val="center"/>
        <w:rPr>
          <w:b/>
          <w:bCs/>
          <w:sz w:val="22"/>
          <w:szCs w:val="22"/>
        </w:rPr>
      </w:pPr>
    </w:p>
    <w:p w:rsidR="00802554" w:rsidRPr="00610CD0" w:rsidRDefault="00802554" w:rsidP="00802554">
      <w:pPr>
        <w:tabs>
          <w:tab w:val="left" w:pos="851"/>
        </w:tabs>
        <w:ind w:left="-108" w:right="-108"/>
        <w:jc w:val="both"/>
        <w:rPr>
          <w:sz w:val="22"/>
          <w:szCs w:val="22"/>
        </w:rPr>
      </w:pPr>
      <w:r w:rsidRPr="00610CD0">
        <w:rPr>
          <w:sz w:val="22"/>
          <w:szCs w:val="22"/>
        </w:rPr>
        <w:t xml:space="preserve">       Цель программы: продолжение работы по созданию условий обеспечивающих безопасность всех участников образовательного процесса, снижению риска возникновения чрезвычайных ситуаций путем повышения пожарной, электрической, технической, антитеррористической безопасности и санитарно-эпидемиологической защищенности образовательных учреждений, организационных, материальных организационных финансовых условий, обеспечивающих безопасное функционирование образовательных учреждений.</w:t>
      </w:r>
    </w:p>
    <w:p w:rsidR="00802554" w:rsidRPr="00610CD0" w:rsidRDefault="00802554" w:rsidP="00802554">
      <w:pPr>
        <w:tabs>
          <w:tab w:val="left" w:pos="851"/>
        </w:tabs>
        <w:ind w:left="-108" w:right="-108"/>
        <w:rPr>
          <w:sz w:val="22"/>
          <w:szCs w:val="22"/>
        </w:rPr>
      </w:pPr>
      <w:r w:rsidRPr="00610CD0">
        <w:rPr>
          <w:sz w:val="22"/>
          <w:szCs w:val="22"/>
        </w:rPr>
        <w:t xml:space="preserve">          Для достижения поставленной цели предусматривается решение следующих задач:</w:t>
      </w:r>
    </w:p>
    <w:p w:rsidR="00802554" w:rsidRPr="00610CD0" w:rsidRDefault="00802554" w:rsidP="007F11E0">
      <w:pPr>
        <w:numPr>
          <w:ilvl w:val="0"/>
          <w:numId w:val="5"/>
        </w:numPr>
        <w:tabs>
          <w:tab w:val="left" w:pos="317"/>
        </w:tabs>
        <w:spacing w:after="200" w:line="276" w:lineRule="auto"/>
        <w:ind w:left="-108" w:right="-108" w:firstLine="0"/>
        <w:contextualSpacing/>
        <w:rPr>
          <w:sz w:val="22"/>
          <w:szCs w:val="22"/>
          <w:lang w:eastAsia="en-US"/>
        </w:rPr>
      </w:pPr>
      <w:r w:rsidRPr="00610CD0">
        <w:rPr>
          <w:sz w:val="22"/>
          <w:szCs w:val="22"/>
          <w:lang w:eastAsia="en-US"/>
        </w:rPr>
        <w:t>Оснащение образовательных учреждений современными системами видеонаблюдения, экстренного вызова правоохранительных органов;</w:t>
      </w:r>
    </w:p>
    <w:p w:rsidR="00802554" w:rsidRPr="00610CD0" w:rsidRDefault="00802554" w:rsidP="007F11E0">
      <w:pPr>
        <w:numPr>
          <w:ilvl w:val="0"/>
          <w:numId w:val="5"/>
        </w:numPr>
        <w:tabs>
          <w:tab w:val="left" w:pos="317"/>
        </w:tabs>
        <w:spacing w:after="200" w:line="276" w:lineRule="auto"/>
        <w:ind w:left="-108" w:right="-108" w:firstLine="0"/>
        <w:contextualSpacing/>
        <w:rPr>
          <w:sz w:val="22"/>
          <w:szCs w:val="22"/>
          <w:lang w:eastAsia="en-US"/>
        </w:rPr>
      </w:pPr>
      <w:r w:rsidRPr="00610CD0">
        <w:rPr>
          <w:sz w:val="22"/>
          <w:szCs w:val="22"/>
          <w:lang w:eastAsia="en-US"/>
        </w:rPr>
        <w:t>Обеспечение безопасной эксплуатации электросетей и электрооборудования;</w:t>
      </w:r>
    </w:p>
    <w:p w:rsidR="00802554" w:rsidRPr="00610CD0" w:rsidRDefault="00802554" w:rsidP="007F11E0">
      <w:pPr>
        <w:numPr>
          <w:ilvl w:val="0"/>
          <w:numId w:val="5"/>
        </w:numPr>
        <w:tabs>
          <w:tab w:val="left" w:pos="317"/>
        </w:tabs>
        <w:spacing w:after="200" w:line="276" w:lineRule="auto"/>
        <w:ind w:left="-108" w:right="-108" w:firstLine="0"/>
        <w:contextualSpacing/>
        <w:rPr>
          <w:sz w:val="22"/>
          <w:szCs w:val="22"/>
          <w:lang w:eastAsia="en-US"/>
        </w:rPr>
      </w:pPr>
      <w:r w:rsidRPr="00610CD0">
        <w:rPr>
          <w:sz w:val="22"/>
          <w:szCs w:val="22"/>
          <w:lang w:eastAsia="en-US"/>
        </w:rPr>
        <w:t>Обеспечение безопасного состояния конструктивных элементов зданий и сооружений;</w:t>
      </w:r>
    </w:p>
    <w:p w:rsidR="00802554" w:rsidRPr="00610CD0" w:rsidRDefault="00802554" w:rsidP="007F11E0">
      <w:pPr>
        <w:numPr>
          <w:ilvl w:val="0"/>
          <w:numId w:val="5"/>
        </w:numPr>
        <w:tabs>
          <w:tab w:val="left" w:pos="317"/>
        </w:tabs>
        <w:spacing w:after="200" w:line="276" w:lineRule="auto"/>
        <w:ind w:left="-108" w:right="-108" w:firstLine="0"/>
        <w:contextualSpacing/>
        <w:rPr>
          <w:sz w:val="22"/>
          <w:szCs w:val="22"/>
          <w:lang w:eastAsia="en-US"/>
        </w:rPr>
      </w:pPr>
      <w:r w:rsidRPr="00610CD0">
        <w:rPr>
          <w:sz w:val="22"/>
          <w:szCs w:val="22"/>
          <w:lang w:eastAsia="en-US"/>
        </w:rPr>
        <w:t>Приведение учебного и технологического оборудования образовательных учреждений  в соответствии с СанПиН.;</w:t>
      </w:r>
    </w:p>
    <w:p w:rsidR="00802554" w:rsidRPr="00610CD0" w:rsidRDefault="00802554" w:rsidP="007F11E0">
      <w:pPr>
        <w:numPr>
          <w:ilvl w:val="0"/>
          <w:numId w:val="5"/>
        </w:numPr>
        <w:tabs>
          <w:tab w:val="left" w:pos="317"/>
        </w:tabs>
        <w:spacing w:after="200" w:line="276" w:lineRule="auto"/>
        <w:ind w:left="-108" w:right="-108" w:firstLine="0"/>
        <w:contextualSpacing/>
        <w:rPr>
          <w:sz w:val="22"/>
          <w:szCs w:val="22"/>
          <w:lang w:eastAsia="en-US"/>
        </w:rPr>
      </w:pPr>
      <w:r w:rsidRPr="00610CD0">
        <w:rPr>
          <w:sz w:val="22"/>
          <w:szCs w:val="22"/>
          <w:lang w:eastAsia="en-US"/>
        </w:rPr>
        <w:t>Обеспечение пожарной, антитеррористической безопасности.</w:t>
      </w:r>
    </w:p>
    <w:p w:rsidR="00802554" w:rsidRPr="00610CD0" w:rsidRDefault="00802554" w:rsidP="007F11E0">
      <w:pPr>
        <w:numPr>
          <w:ilvl w:val="0"/>
          <w:numId w:val="5"/>
        </w:numPr>
        <w:tabs>
          <w:tab w:val="left" w:pos="317"/>
        </w:tabs>
        <w:spacing w:after="200" w:line="276" w:lineRule="auto"/>
        <w:ind w:left="-108" w:right="-108" w:firstLine="0"/>
        <w:contextualSpacing/>
        <w:rPr>
          <w:sz w:val="22"/>
          <w:szCs w:val="22"/>
          <w:lang w:eastAsia="en-US"/>
        </w:rPr>
      </w:pPr>
      <w:r w:rsidRPr="00610CD0">
        <w:rPr>
          <w:sz w:val="22"/>
          <w:szCs w:val="22"/>
          <w:lang w:eastAsia="en-US"/>
        </w:rPr>
        <w:t>Обеспечение санитарно-эпидемиологической защищенности образовательных учреждений</w:t>
      </w:r>
    </w:p>
    <w:p w:rsidR="00802554" w:rsidRPr="00610CD0" w:rsidRDefault="00802554" w:rsidP="00802554">
      <w:pPr>
        <w:widowControl w:val="0"/>
        <w:tabs>
          <w:tab w:val="left" w:pos="403"/>
        </w:tabs>
        <w:autoSpaceDE w:val="0"/>
        <w:autoSpaceDN w:val="0"/>
        <w:jc w:val="center"/>
        <w:rPr>
          <w:sz w:val="22"/>
          <w:szCs w:val="22"/>
          <w:lang w:eastAsia="ko-KR"/>
        </w:rPr>
      </w:pPr>
      <w:r w:rsidRPr="00610CD0">
        <w:rPr>
          <w:bCs/>
          <w:sz w:val="22"/>
          <w:szCs w:val="22"/>
        </w:rPr>
        <w:t>4.Сроки и этапы  реализации подпрограммы</w:t>
      </w:r>
    </w:p>
    <w:p w:rsidR="00802554" w:rsidRPr="00610CD0" w:rsidRDefault="00802554" w:rsidP="00802554">
      <w:pPr>
        <w:tabs>
          <w:tab w:val="left" w:pos="0"/>
          <w:tab w:val="left" w:pos="284"/>
        </w:tabs>
        <w:autoSpaceDE w:val="0"/>
        <w:autoSpaceDN w:val="0"/>
        <w:adjustRightInd w:val="0"/>
        <w:jc w:val="center"/>
        <w:rPr>
          <w:bCs/>
          <w:sz w:val="22"/>
          <w:szCs w:val="22"/>
        </w:rPr>
      </w:pPr>
    </w:p>
    <w:p w:rsidR="00802554" w:rsidRPr="00610CD0" w:rsidRDefault="00802554" w:rsidP="00802554">
      <w:pPr>
        <w:tabs>
          <w:tab w:val="left" w:pos="709"/>
        </w:tabs>
        <w:rPr>
          <w:sz w:val="22"/>
          <w:szCs w:val="22"/>
        </w:rPr>
      </w:pPr>
      <w:r w:rsidRPr="00610CD0">
        <w:rPr>
          <w:sz w:val="22"/>
          <w:szCs w:val="22"/>
        </w:rPr>
        <w:tab/>
        <w:t>Подпрограмма реализуется в течение 2025 – 2029 гг. в один этап.</w:t>
      </w:r>
    </w:p>
    <w:p w:rsidR="00802554" w:rsidRPr="00610CD0" w:rsidRDefault="00802554" w:rsidP="00802554">
      <w:pPr>
        <w:autoSpaceDE w:val="0"/>
        <w:autoSpaceDN w:val="0"/>
        <w:adjustRightInd w:val="0"/>
        <w:jc w:val="both"/>
        <w:rPr>
          <w:bCs/>
          <w:color w:val="FF0000"/>
          <w:sz w:val="22"/>
          <w:szCs w:val="22"/>
        </w:rPr>
      </w:pPr>
    </w:p>
    <w:p w:rsidR="00802554" w:rsidRPr="00610CD0" w:rsidRDefault="00802554" w:rsidP="00802554">
      <w:pPr>
        <w:autoSpaceDE w:val="0"/>
        <w:autoSpaceDN w:val="0"/>
        <w:adjustRightInd w:val="0"/>
        <w:jc w:val="center"/>
        <w:rPr>
          <w:bCs/>
          <w:sz w:val="22"/>
          <w:szCs w:val="22"/>
        </w:rPr>
      </w:pPr>
      <w:r w:rsidRPr="007750A9">
        <w:rPr>
          <w:bCs/>
          <w:sz w:val="22"/>
          <w:szCs w:val="22"/>
        </w:rPr>
        <w:t>5. Перечень основных мероприятий подпрограммы с указанием сроков их реализации и</w:t>
      </w:r>
      <w:r w:rsidRPr="00610CD0">
        <w:rPr>
          <w:bCs/>
          <w:sz w:val="22"/>
          <w:szCs w:val="22"/>
        </w:rPr>
        <w:t xml:space="preserve"> ожидаемых непосредственных результатов</w:t>
      </w:r>
    </w:p>
    <w:p w:rsidR="00802554" w:rsidRPr="00610CD0" w:rsidRDefault="00802554" w:rsidP="00802554">
      <w:pPr>
        <w:autoSpaceDE w:val="0"/>
        <w:autoSpaceDN w:val="0"/>
        <w:adjustRightInd w:val="0"/>
        <w:jc w:val="both"/>
        <w:rPr>
          <w:bCs/>
          <w:sz w:val="22"/>
          <w:szCs w:val="22"/>
        </w:rPr>
      </w:pPr>
    </w:p>
    <w:p w:rsidR="00802554" w:rsidRPr="00610CD0" w:rsidRDefault="00802554" w:rsidP="00802554">
      <w:pPr>
        <w:autoSpaceDE w:val="0"/>
        <w:autoSpaceDN w:val="0"/>
        <w:adjustRightInd w:val="0"/>
        <w:jc w:val="both"/>
        <w:rPr>
          <w:bCs/>
          <w:sz w:val="22"/>
          <w:szCs w:val="22"/>
        </w:rPr>
      </w:pPr>
      <w:r w:rsidRPr="00610CD0">
        <w:rPr>
          <w:bCs/>
          <w:sz w:val="22"/>
          <w:szCs w:val="22"/>
        </w:rPr>
        <w:t>Основные мероприятия приведены в таблице</w:t>
      </w:r>
      <w:r w:rsidR="00D60B9C" w:rsidRPr="00610CD0">
        <w:rPr>
          <w:bCs/>
          <w:sz w:val="22"/>
          <w:szCs w:val="22"/>
        </w:rPr>
        <w:t xml:space="preserve"> №  2  подпрограммы «Обеспечение комплексной безопасности образовательных организаций муниципального района «Кыринский район»</w:t>
      </w:r>
    </w:p>
    <w:p w:rsidR="00802554" w:rsidRPr="007750A9" w:rsidRDefault="00802554" w:rsidP="00802554">
      <w:pPr>
        <w:tabs>
          <w:tab w:val="num" w:pos="0"/>
        </w:tabs>
        <w:jc w:val="center"/>
        <w:rPr>
          <w:sz w:val="22"/>
          <w:szCs w:val="22"/>
        </w:rPr>
      </w:pPr>
      <w:r w:rsidRPr="007750A9">
        <w:rPr>
          <w:sz w:val="22"/>
          <w:szCs w:val="22"/>
        </w:rPr>
        <w:t>6. Информация о финансовом обеспечении подпрограммы за счет средств</w:t>
      </w:r>
    </w:p>
    <w:p w:rsidR="00802554" w:rsidRPr="00610CD0" w:rsidRDefault="00802554" w:rsidP="00802554">
      <w:pPr>
        <w:tabs>
          <w:tab w:val="num" w:pos="0"/>
        </w:tabs>
        <w:rPr>
          <w:bCs/>
          <w:sz w:val="22"/>
          <w:szCs w:val="22"/>
        </w:rPr>
      </w:pPr>
      <w:r w:rsidRPr="00610CD0">
        <w:rPr>
          <w:bCs/>
          <w:sz w:val="22"/>
          <w:szCs w:val="22"/>
        </w:rPr>
        <w:t xml:space="preserve">       </w:t>
      </w:r>
      <w:r w:rsidRPr="00610CD0">
        <w:rPr>
          <w:sz w:val="22"/>
          <w:szCs w:val="22"/>
        </w:rPr>
        <w:t>бюджета МР «Кыринский район»  приведена в таблице 2  подпрограммы.</w:t>
      </w:r>
    </w:p>
    <w:p w:rsidR="00802554" w:rsidRPr="00610CD0" w:rsidRDefault="00802554" w:rsidP="00802554">
      <w:pPr>
        <w:autoSpaceDE w:val="0"/>
        <w:autoSpaceDN w:val="0"/>
        <w:adjustRightInd w:val="0"/>
        <w:rPr>
          <w:bCs/>
          <w:sz w:val="22"/>
          <w:szCs w:val="22"/>
        </w:rPr>
      </w:pPr>
    </w:p>
    <w:p w:rsidR="00802554" w:rsidRPr="007750A9" w:rsidRDefault="00802554" w:rsidP="00802554">
      <w:pPr>
        <w:autoSpaceDE w:val="0"/>
        <w:autoSpaceDN w:val="0"/>
        <w:adjustRightInd w:val="0"/>
        <w:jc w:val="center"/>
        <w:rPr>
          <w:bCs/>
          <w:sz w:val="22"/>
          <w:szCs w:val="22"/>
        </w:rPr>
      </w:pPr>
      <w:r w:rsidRPr="007750A9">
        <w:rPr>
          <w:bCs/>
          <w:sz w:val="22"/>
          <w:szCs w:val="22"/>
        </w:rPr>
        <w:t>7. Описание рисков реализации подпрограммы и способов их минимизации</w:t>
      </w:r>
    </w:p>
    <w:p w:rsidR="00802554" w:rsidRPr="00610CD0" w:rsidRDefault="00802554" w:rsidP="00802554">
      <w:pPr>
        <w:autoSpaceDE w:val="0"/>
        <w:autoSpaceDN w:val="0"/>
        <w:adjustRightInd w:val="0"/>
        <w:jc w:val="center"/>
        <w:rPr>
          <w:b/>
          <w:bCs/>
          <w:sz w:val="22"/>
          <w:szCs w:val="22"/>
        </w:rPr>
      </w:pPr>
    </w:p>
    <w:p w:rsidR="00622713" w:rsidRPr="00610CD0" w:rsidRDefault="00802554" w:rsidP="00622713">
      <w:pPr>
        <w:autoSpaceDE w:val="0"/>
        <w:autoSpaceDN w:val="0"/>
        <w:adjustRightInd w:val="0"/>
        <w:ind w:firstLine="708"/>
        <w:jc w:val="both"/>
        <w:rPr>
          <w:bCs/>
          <w:sz w:val="22"/>
          <w:szCs w:val="22"/>
        </w:rPr>
      </w:pPr>
      <w:r w:rsidRPr="00610CD0">
        <w:rPr>
          <w:bCs/>
          <w:sz w:val="22"/>
          <w:szCs w:val="22"/>
        </w:rPr>
        <w:t>Риски реализации подпрограммы и способы их минимизации представлены в Таблице</w:t>
      </w:r>
      <w:r w:rsidR="00622713" w:rsidRPr="00610CD0">
        <w:rPr>
          <w:bCs/>
          <w:sz w:val="22"/>
          <w:szCs w:val="22"/>
        </w:rPr>
        <w:t xml:space="preserve"> № 1подпрограммы «Обеспечение комплексной безопасности образовательных организаций муниципального района «Кыринский район»</w:t>
      </w:r>
    </w:p>
    <w:p w:rsidR="00802554" w:rsidRPr="00610CD0" w:rsidRDefault="00802554" w:rsidP="00802554">
      <w:pPr>
        <w:autoSpaceDE w:val="0"/>
        <w:autoSpaceDN w:val="0"/>
        <w:adjustRightInd w:val="0"/>
        <w:ind w:firstLine="708"/>
        <w:jc w:val="both"/>
        <w:rPr>
          <w:bCs/>
          <w:sz w:val="22"/>
          <w:szCs w:val="22"/>
        </w:rPr>
      </w:pPr>
    </w:p>
    <w:p w:rsidR="00802554" w:rsidRDefault="00802554"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Default="00B17215" w:rsidP="00802554">
      <w:pPr>
        <w:autoSpaceDE w:val="0"/>
        <w:autoSpaceDN w:val="0"/>
        <w:adjustRightInd w:val="0"/>
        <w:rPr>
          <w:bCs/>
          <w:sz w:val="22"/>
          <w:szCs w:val="22"/>
        </w:rPr>
      </w:pPr>
    </w:p>
    <w:p w:rsidR="00B17215" w:rsidRPr="00610CD0" w:rsidRDefault="00B17215" w:rsidP="00802554">
      <w:pPr>
        <w:autoSpaceDE w:val="0"/>
        <w:autoSpaceDN w:val="0"/>
        <w:adjustRightInd w:val="0"/>
        <w:rPr>
          <w:bCs/>
          <w:sz w:val="22"/>
          <w:szCs w:val="22"/>
        </w:rPr>
      </w:pPr>
    </w:p>
    <w:p w:rsidR="00802554" w:rsidRPr="00610CD0" w:rsidRDefault="00802554" w:rsidP="00802554">
      <w:pPr>
        <w:autoSpaceDE w:val="0"/>
        <w:autoSpaceDN w:val="0"/>
        <w:adjustRightInd w:val="0"/>
        <w:jc w:val="center"/>
        <w:rPr>
          <w:bCs/>
          <w:sz w:val="22"/>
          <w:szCs w:val="22"/>
        </w:rPr>
      </w:pPr>
    </w:p>
    <w:p w:rsidR="00622713" w:rsidRPr="00610CD0" w:rsidRDefault="00802554" w:rsidP="00622713">
      <w:pPr>
        <w:autoSpaceDE w:val="0"/>
        <w:autoSpaceDN w:val="0"/>
        <w:adjustRightInd w:val="0"/>
        <w:jc w:val="right"/>
        <w:rPr>
          <w:b/>
          <w:bCs/>
          <w:sz w:val="22"/>
          <w:szCs w:val="22"/>
        </w:rPr>
      </w:pPr>
      <w:r w:rsidRPr="00610CD0">
        <w:rPr>
          <w:b/>
          <w:bCs/>
          <w:sz w:val="22"/>
          <w:szCs w:val="22"/>
        </w:rPr>
        <w:t xml:space="preserve">Таблица </w:t>
      </w:r>
      <w:r w:rsidR="00622713" w:rsidRPr="00610CD0">
        <w:rPr>
          <w:b/>
          <w:bCs/>
          <w:sz w:val="22"/>
          <w:szCs w:val="22"/>
        </w:rPr>
        <w:t>№ 1</w:t>
      </w:r>
    </w:p>
    <w:p w:rsidR="006E40BE" w:rsidRDefault="006E40BE" w:rsidP="006E40BE">
      <w:pPr>
        <w:tabs>
          <w:tab w:val="left" w:pos="851"/>
        </w:tabs>
        <w:jc w:val="right"/>
        <w:rPr>
          <w:sz w:val="22"/>
          <w:szCs w:val="22"/>
        </w:rPr>
      </w:pPr>
      <w:r w:rsidRPr="006E40BE">
        <w:rPr>
          <w:bCs/>
          <w:sz w:val="22"/>
          <w:szCs w:val="22"/>
        </w:rPr>
        <w:t xml:space="preserve">Подпрограммы </w:t>
      </w:r>
      <w:r w:rsidRPr="006E40BE">
        <w:rPr>
          <w:sz w:val="22"/>
          <w:szCs w:val="22"/>
        </w:rPr>
        <w:t xml:space="preserve">«Обеспечение комплексной безопасности </w:t>
      </w:r>
    </w:p>
    <w:p w:rsidR="006E40BE" w:rsidRPr="006E40BE" w:rsidRDefault="006E40BE" w:rsidP="006E40BE">
      <w:pPr>
        <w:tabs>
          <w:tab w:val="left" w:pos="851"/>
        </w:tabs>
        <w:jc w:val="right"/>
        <w:rPr>
          <w:sz w:val="22"/>
          <w:szCs w:val="22"/>
        </w:rPr>
      </w:pPr>
      <w:r w:rsidRPr="006E40BE">
        <w:rPr>
          <w:sz w:val="22"/>
          <w:szCs w:val="22"/>
        </w:rPr>
        <w:t>образовательных организаций муниципального района «Кыринский район»</w:t>
      </w:r>
    </w:p>
    <w:p w:rsidR="006E40BE" w:rsidRPr="006E40BE" w:rsidRDefault="006E40BE" w:rsidP="006E40BE">
      <w:pPr>
        <w:autoSpaceDE w:val="0"/>
        <w:autoSpaceDN w:val="0"/>
        <w:adjustRightInd w:val="0"/>
        <w:jc w:val="right"/>
        <w:rPr>
          <w:bCs/>
          <w:sz w:val="22"/>
          <w:szCs w:val="22"/>
        </w:rPr>
      </w:pPr>
    </w:p>
    <w:p w:rsidR="00802554" w:rsidRPr="00610CD0" w:rsidRDefault="00802554" w:rsidP="00622713">
      <w:pPr>
        <w:autoSpaceDE w:val="0"/>
        <w:autoSpaceDN w:val="0"/>
        <w:adjustRightInd w:val="0"/>
        <w:jc w:val="right"/>
        <w:rPr>
          <w:bCs/>
          <w:sz w:val="22"/>
          <w:szCs w:val="22"/>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7"/>
        <w:gridCol w:w="3192"/>
        <w:gridCol w:w="3571"/>
      </w:tblGrid>
      <w:tr w:rsidR="00802554" w:rsidRPr="00610CD0" w:rsidTr="00802554">
        <w:tc>
          <w:tcPr>
            <w:tcW w:w="3226"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autoSpaceDE w:val="0"/>
              <w:autoSpaceDN w:val="0"/>
              <w:adjustRightInd w:val="0"/>
              <w:jc w:val="center"/>
              <w:rPr>
                <w:bCs/>
                <w:sz w:val="22"/>
                <w:szCs w:val="22"/>
              </w:rPr>
            </w:pPr>
            <w:r w:rsidRPr="00610CD0">
              <w:rPr>
                <w:bCs/>
                <w:sz w:val="22"/>
                <w:szCs w:val="22"/>
              </w:rPr>
              <w:t>Риск</w:t>
            </w:r>
          </w:p>
        </w:tc>
        <w:tc>
          <w:tcPr>
            <w:tcW w:w="3190"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autoSpaceDE w:val="0"/>
              <w:autoSpaceDN w:val="0"/>
              <w:adjustRightInd w:val="0"/>
              <w:jc w:val="center"/>
              <w:rPr>
                <w:bCs/>
                <w:sz w:val="22"/>
                <w:szCs w:val="22"/>
              </w:rPr>
            </w:pPr>
            <w:r w:rsidRPr="00610CD0">
              <w:rPr>
                <w:bCs/>
                <w:sz w:val="22"/>
                <w:szCs w:val="22"/>
              </w:rPr>
              <w:t>Последствия наступления</w:t>
            </w:r>
          </w:p>
        </w:tc>
        <w:tc>
          <w:tcPr>
            <w:tcW w:w="3569"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autoSpaceDE w:val="0"/>
              <w:autoSpaceDN w:val="0"/>
              <w:adjustRightInd w:val="0"/>
              <w:jc w:val="center"/>
              <w:rPr>
                <w:bCs/>
                <w:sz w:val="22"/>
                <w:szCs w:val="22"/>
              </w:rPr>
            </w:pPr>
            <w:r w:rsidRPr="00610CD0">
              <w:rPr>
                <w:bCs/>
                <w:sz w:val="22"/>
                <w:szCs w:val="22"/>
              </w:rPr>
              <w:t>Способы минимизации</w:t>
            </w:r>
          </w:p>
        </w:tc>
      </w:tr>
      <w:tr w:rsidR="00802554" w:rsidRPr="00610CD0" w:rsidTr="00802554">
        <w:trPr>
          <w:trHeight w:val="188"/>
        </w:trPr>
        <w:tc>
          <w:tcPr>
            <w:tcW w:w="998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jc w:val="center"/>
              <w:rPr>
                <w:bCs/>
                <w:sz w:val="22"/>
                <w:szCs w:val="22"/>
              </w:rPr>
            </w:pPr>
            <w:r w:rsidRPr="00610CD0">
              <w:rPr>
                <w:bCs/>
                <w:sz w:val="22"/>
                <w:szCs w:val="22"/>
              </w:rPr>
              <w:t>1. Внешние риски</w:t>
            </w:r>
          </w:p>
        </w:tc>
      </w:tr>
      <w:tr w:rsidR="00802554" w:rsidRPr="00610CD0" w:rsidTr="00802554">
        <w:tc>
          <w:tcPr>
            <w:tcW w:w="3226"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1.1. Изменения федерального законодательства, реализация на федеральном уровне мероприятий, влияющих на содержание, сроки и результаты реализации мероприятий подпрограммы</w:t>
            </w:r>
          </w:p>
        </w:tc>
        <w:tc>
          <w:tcPr>
            <w:tcW w:w="3190"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tc>
        <w:tc>
          <w:tcPr>
            <w:tcW w:w="3569"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Мониторинг изменений федерального законодательства, реализуемых на федеральном уровне мер;</w:t>
            </w:r>
          </w:p>
          <w:p w:rsidR="00802554" w:rsidRPr="00610CD0" w:rsidRDefault="00802554" w:rsidP="00802554">
            <w:pPr>
              <w:autoSpaceDE w:val="0"/>
              <w:autoSpaceDN w:val="0"/>
              <w:adjustRightInd w:val="0"/>
              <w:rPr>
                <w:bCs/>
                <w:sz w:val="22"/>
                <w:szCs w:val="22"/>
              </w:rPr>
            </w:pPr>
            <w:r w:rsidRPr="00610CD0">
              <w:rPr>
                <w:bCs/>
                <w:sz w:val="22"/>
                <w:szCs w:val="22"/>
              </w:rPr>
              <w:t>внесение в установленном порядке предложений по разрабатываемым на федеральном уровне проектам;</w:t>
            </w:r>
          </w:p>
          <w:p w:rsidR="00802554" w:rsidRPr="00610CD0" w:rsidRDefault="00802554" w:rsidP="00802554">
            <w:pPr>
              <w:autoSpaceDE w:val="0"/>
              <w:autoSpaceDN w:val="0"/>
              <w:adjustRightInd w:val="0"/>
              <w:rPr>
                <w:bCs/>
                <w:sz w:val="22"/>
                <w:szCs w:val="22"/>
              </w:rPr>
            </w:pPr>
            <w:r w:rsidRPr="00610CD0">
              <w:rPr>
                <w:bCs/>
                <w:sz w:val="22"/>
                <w:szCs w:val="22"/>
              </w:rPr>
              <w:t>оперативная корректировка подпрограммы</w:t>
            </w:r>
          </w:p>
        </w:tc>
      </w:tr>
      <w:tr w:rsidR="00802554" w:rsidRPr="00610CD0" w:rsidTr="00802554">
        <w:tc>
          <w:tcPr>
            <w:tcW w:w="3226"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1.2. Уменьшение объемов финансирования подпрограммы</w:t>
            </w:r>
          </w:p>
        </w:tc>
        <w:tc>
          <w:tcPr>
            <w:tcW w:w="3190"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Недостаточность средств для реализации мероприятий подпрограммы;</w:t>
            </w:r>
          </w:p>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tc>
        <w:tc>
          <w:tcPr>
            <w:tcW w:w="3569"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Определение приоритетов для первоочередного финансирования;</w:t>
            </w:r>
          </w:p>
          <w:p w:rsidR="00802554" w:rsidRPr="00610CD0" w:rsidRDefault="00802554" w:rsidP="00802554">
            <w:pPr>
              <w:autoSpaceDE w:val="0"/>
              <w:autoSpaceDN w:val="0"/>
              <w:adjustRightInd w:val="0"/>
              <w:rPr>
                <w:bCs/>
                <w:sz w:val="22"/>
                <w:szCs w:val="22"/>
              </w:rPr>
            </w:pPr>
            <w:r w:rsidRPr="00610CD0">
              <w:rPr>
                <w:bCs/>
                <w:sz w:val="22"/>
                <w:szCs w:val="22"/>
              </w:rPr>
              <w:t>привлечение средств федерального бюджета на реализацию подпрограммы</w:t>
            </w:r>
          </w:p>
        </w:tc>
      </w:tr>
      <w:tr w:rsidR="00802554" w:rsidRPr="00610CD0" w:rsidTr="00802554">
        <w:tc>
          <w:tcPr>
            <w:tcW w:w="3226"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1.3. Низкая активность, мотивация муниципальных образований к достижению целевых значений показателей подпрограммы</w:t>
            </w:r>
          </w:p>
        </w:tc>
        <w:tc>
          <w:tcPr>
            <w:tcW w:w="3190"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tc>
        <w:tc>
          <w:tcPr>
            <w:tcW w:w="3569"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Активное взаимодействие с муниципальными образованиями;</w:t>
            </w:r>
          </w:p>
          <w:p w:rsidR="00802554" w:rsidRPr="00610CD0" w:rsidRDefault="00802554" w:rsidP="00802554">
            <w:pPr>
              <w:autoSpaceDE w:val="0"/>
              <w:autoSpaceDN w:val="0"/>
              <w:adjustRightInd w:val="0"/>
              <w:rPr>
                <w:bCs/>
                <w:sz w:val="22"/>
                <w:szCs w:val="22"/>
              </w:rPr>
            </w:pPr>
            <w:r w:rsidRPr="00610CD0">
              <w:rPr>
                <w:bCs/>
                <w:sz w:val="22"/>
                <w:szCs w:val="22"/>
              </w:rPr>
              <w:t>создание инструментов мотивации, в том числе при предоставлении межбюджетных трансфертов</w:t>
            </w:r>
          </w:p>
        </w:tc>
      </w:tr>
      <w:tr w:rsidR="00802554" w:rsidRPr="00610CD0" w:rsidTr="00802554">
        <w:tc>
          <w:tcPr>
            <w:tcW w:w="9985" w:type="dxa"/>
            <w:gridSpan w:val="3"/>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autoSpaceDE w:val="0"/>
              <w:autoSpaceDN w:val="0"/>
              <w:adjustRightInd w:val="0"/>
              <w:jc w:val="center"/>
              <w:rPr>
                <w:bCs/>
                <w:sz w:val="22"/>
                <w:szCs w:val="22"/>
              </w:rPr>
            </w:pPr>
            <w:r w:rsidRPr="00610CD0">
              <w:rPr>
                <w:bCs/>
                <w:sz w:val="22"/>
                <w:szCs w:val="22"/>
              </w:rPr>
              <w:t>2. Внутренние риски</w:t>
            </w:r>
          </w:p>
        </w:tc>
      </w:tr>
      <w:tr w:rsidR="00802554" w:rsidRPr="00610CD0" w:rsidTr="00802554">
        <w:tc>
          <w:tcPr>
            <w:tcW w:w="3226"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2.1. Недостаточная подготовка специалистов и (или) ответственного исполнителя</w:t>
            </w:r>
          </w:p>
        </w:tc>
        <w:tc>
          <w:tcPr>
            <w:tcW w:w="3190"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p w:rsidR="00802554" w:rsidRPr="00610CD0" w:rsidRDefault="00802554" w:rsidP="00802554">
            <w:pPr>
              <w:autoSpaceDE w:val="0"/>
              <w:autoSpaceDN w:val="0"/>
              <w:adjustRightInd w:val="0"/>
              <w:rPr>
                <w:bCs/>
                <w:sz w:val="22"/>
                <w:szCs w:val="22"/>
              </w:rPr>
            </w:pPr>
            <w:r w:rsidRPr="00610CD0">
              <w:rPr>
                <w:bCs/>
                <w:sz w:val="22"/>
                <w:szCs w:val="22"/>
              </w:rPr>
              <w:t>затягивание сроков реализации мероприятий</w:t>
            </w:r>
          </w:p>
        </w:tc>
        <w:tc>
          <w:tcPr>
            <w:tcW w:w="3569"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Своевременное направление специалистов на курсы повышения квалификации, обучающие мероприятия и тренинги, организация мероприятий по обмену опытом, в т.ч. с другими субъектами Российской Федерации</w:t>
            </w:r>
          </w:p>
        </w:tc>
      </w:tr>
      <w:tr w:rsidR="00802554" w:rsidRPr="00610CD0" w:rsidTr="00802554">
        <w:tc>
          <w:tcPr>
            <w:tcW w:w="3226"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2.2. Низкая мотивация специалистов ответственного исполнителя к повышению качества деятельности</w:t>
            </w:r>
          </w:p>
        </w:tc>
        <w:tc>
          <w:tcPr>
            <w:tcW w:w="3190"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p w:rsidR="00802554" w:rsidRPr="00610CD0" w:rsidRDefault="00802554" w:rsidP="00802554">
            <w:pPr>
              <w:autoSpaceDE w:val="0"/>
              <w:autoSpaceDN w:val="0"/>
              <w:adjustRightInd w:val="0"/>
              <w:rPr>
                <w:bCs/>
                <w:sz w:val="22"/>
                <w:szCs w:val="22"/>
              </w:rPr>
            </w:pPr>
            <w:r w:rsidRPr="00610CD0">
              <w:rPr>
                <w:bCs/>
                <w:sz w:val="22"/>
                <w:szCs w:val="22"/>
              </w:rPr>
              <w:t>затягивание сроков реализации мероприятий</w:t>
            </w:r>
          </w:p>
        </w:tc>
        <w:tc>
          <w:tcPr>
            <w:tcW w:w="3569"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autoSpaceDE w:val="0"/>
              <w:autoSpaceDN w:val="0"/>
              <w:adjustRightInd w:val="0"/>
              <w:rPr>
                <w:bCs/>
                <w:sz w:val="22"/>
                <w:szCs w:val="22"/>
              </w:rPr>
            </w:pPr>
            <w:r w:rsidRPr="00610CD0">
              <w:rPr>
                <w:bCs/>
                <w:sz w:val="22"/>
                <w:szCs w:val="22"/>
              </w:rPr>
              <w:t>Разработка системы мер по стимулированию и мотивации персонала</w:t>
            </w:r>
          </w:p>
        </w:tc>
      </w:tr>
    </w:tbl>
    <w:p w:rsidR="00802554" w:rsidRPr="00610CD0" w:rsidRDefault="00802554" w:rsidP="00802554">
      <w:pPr>
        <w:autoSpaceDE w:val="0"/>
        <w:autoSpaceDN w:val="0"/>
        <w:adjustRightInd w:val="0"/>
        <w:jc w:val="center"/>
        <w:rPr>
          <w:bCs/>
          <w:sz w:val="22"/>
          <w:szCs w:val="22"/>
        </w:rPr>
      </w:pPr>
    </w:p>
    <w:p w:rsidR="00802554" w:rsidRPr="00610CD0" w:rsidRDefault="00802554" w:rsidP="00802554">
      <w:pPr>
        <w:ind w:left="22"/>
        <w:jc w:val="center"/>
        <w:rPr>
          <w:bCs/>
          <w:sz w:val="22"/>
          <w:szCs w:val="22"/>
          <w:lang w:eastAsia="en-US"/>
        </w:rPr>
      </w:pPr>
    </w:p>
    <w:p w:rsidR="00802554" w:rsidRPr="00610CD0" w:rsidRDefault="00802554" w:rsidP="00802554">
      <w:pPr>
        <w:ind w:left="22"/>
        <w:jc w:val="center"/>
        <w:rPr>
          <w:bCs/>
          <w:sz w:val="22"/>
          <w:szCs w:val="22"/>
          <w:lang w:eastAsia="en-US"/>
        </w:rPr>
      </w:pPr>
    </w:p>
    <w:p w:rsidR="00802554" w:rsidRPr="00610CD0" w:rsidRDefault="00802554" w:rsidP="00802554">
      <w:pPr>
        <w:ind w:left="22"/>
        <w:jc w:val="center"/>
        <w:rPr>
          <w:bCs/>
          <w:sz w:val="22"/>
          <w:szCs w:val="22"/>
          <w:lang w:eastAsia="en-US"/>
        </w:rPr>
      </w:pPr>
    </w:p>
    <w:p w:rsidR="00802554" w:rsidRPr="00610CD0" w:rsidRDefault="00802554" w:rsidP="00622713">
      <w:pPr>
        <w:ind w:left="22"/>
        <w:jc w:val="center"/>
        <w:rPr>
          <w:b/>
          <w:sz w:val="22"/>
          <w:szCs w:val="22"/>
          <w:lang w:eastAsia="en-US"/>
        </w:rPr>
        <w:sectPr w:rsidR="00802554" w:rsidRPr="00610CD0" w:rsidSect="00C16622">
          <w:pgSz w:w="11906" w:h="16838"/>
          <w:pgMar w:top="284" w:right="567" w:bottom="851" w:left="1202" w:header="720" w:footer="434" w:gutter="0"/>
          <w:cols w:space="720"/>
        </w:sectPr>
      </w:pPr>
    </w:p>
    <w:tbl>
      <w:tblPr>
        <w:tblpPr w:leftFromText="180" w:rightFromText="180" w:vertAnchor="text" w:horzAnchor="margin" w:tblpXSpec="center" w:tblpY="-336"/>
        <w:tblW w:w="16125" w:type="dxa"/>
        <w:tblLayout w:type="fixed"/>
        <w:tblLook w:val="04A0" w:firstRow="1" w:lastRow="0" w:firstColumn="1" w:lastColumn="0" w:noHBand="0" w:noVBand="1"/>
      </w:tblPr>
      <w:tblGrid>
        <w:gridCol w:w="16125"/>
      </w:tblGrid>
      <w:tr w:rsidR="00802554" w:rsidRPr="00610CD0" w:rsidTr="00802554">
        <w:trPr>
          <w:trHeight w:val="80"/>
        </w:trPr>
        <w:tc>
          <w:tcPr>
            <w:tcW w:w="16126" w:type="dxa"/>
            <w:noWrap/>
            <w:vAlign w:val="bottom"/>
            <w:hideMark/>
          </w:tcPr>
          <w:p w:rsidR="00CA559A" w:rsidRPr="00610CD0" w:rsidRDefault="00802554" w:rsidP="00CA559A">
            <w:pPr>
              <w:jc w:val="right"/>
              <w:rPr>
                <w:b/>
                <w:bCs/>
                <w:sz w:val="22"/>
                <w:szCs w:val="22"/>
              </w:rPr>
            </w:pPr>
            <w:r w:rsidRPr="00610CD0">
              <w:rPr>
                <w:bCs/>
                <w:sz w:val="22"/>
                <w:szCs w:val="22"/>
              </w:rPr>
              <w:t xml:space="preserve">                                                             </w:t>
            </w:r>
            <w:r w:rsidRPr="00610CD0">
              <w:rPr>
                <w:b/>
                <w:bCs/>
                <w:sz w:val="22"/>
                <w:szCs w:val="22"/>
              </w:rPr>
              <w:t>Таблица</w:t>
            </w:r>
            <w:r w:rsidR="00CA559A" w:rsidRPr="00610CD0">
              <w:rPr>
                <w:b/>
                <w:bCs/>
                <w:sz w:val="22"/>
                <w:szCs w:val="22"/>
              </w:rPr>
              <w:t xml:space="preserve">№ </w:t>
            </w:r>
            <w:r w:rsidRPr="00610CD0">
              <w:rPr>
                <w:b/>
                <w:bCs/>
                <w:sz w:val="22"/>
                <w:szCs w:val="22"/>
              </w:rPr>
              <w:t xml:space="preserve"> 2</w:t>
            </w:r>
          </w:p>
          <w:p w:rsidR="00CA559A" w:rsidRPr="00610CD0" w:rsidRDefault="00CA559A" w:rsidP="003242A3">
            <w:pPr>
              <w:autoSpaceDE w:val="0"/>
              <w:autoSpaceDN w:val="0"/>
              <w:adjustRightInd w:val="0"/>
              <w:jc w:val="center"/>
              <w:rPr>
                <w:bCs/>
                <w:sz w:val="22"/>
                <w:szCs w:val="22"/>
              </w:rPr>
            </w:pPr>
            <w:r w:rsidRPr="00610CD0">
              <w:rPr>
                <w:bCs/>
                <w:sz w:val="22"/>
                <w:szCs w:val="22"/>
              </w:rPr>
              <w:t>Основные мероприятия и объемы финансирования подпрограммы</w:t>
            </w:r>
            <w:r w:rsidRPr="00610CD0">
              <w:rPr>
                <w:b/>
                <w:bCs/>
                <w:sz w:val="22"/>
                <w:szCs w:val="22"/>
              </w:rPr>
              <w:t xml:space="preserve"> </w:t>
            </w:r>
            <w:r w:rsidRPr="00610CD0">
              <w:rPr>
                <w:bCs/>
                <w:sz w:val="22"/>
                <w:szCs w:val="22"/>
              </w:rPr>
              <w:t>«Обеспечение комплексной безопасности образовательных организаций муниципального района «Кыринский район»</w:t>
            </w:r>
          </w:p>
          <w:p w:rsidR="00802554" w:rsidRPr="00610CD0" w:rsidRDefault="00802554" w:rsidP="00CA559A">
            <w:pPr>
              <w:jc w:val="center"/>
              <w:rPr>
                <w:bCs/>
                <w:sz w:val="22"/>
                <w:szCs w:val="22"/>
              </w:rPr>
            </w:pPr>
          </w:p>
        </w:tc>
      </w:tr>
    </w:tbl>
    <w:p w:rsidR="00802554" w:rsidRPr="00610CD0" w:rsidRDefault="00802554" w:rsidP="00802554">
      <w:pPr>
        <w:rPr>
          <w:vanish/>
          <w:sz w:val="22"/>
          <w:szCs w:val="22"/>
        </w:rPr>
      </w:pPr>
    </w:p>
    <w:tbl>
      <w:tblPr>
        <w:tblpPr w:leftFromText="180" w:rightFromText="180" w:vertAnchor="text" w:horzAnchor="margin" w:tblpY="160"/>
        <w:tblW w:w="17745" w:type="dxa"/>
        <w:tblLayout w:type="fixed"/>
        <w:tblLook w:val="04A0" w:firstRow="1" w:lastRow="0" w:firstColumn="1" w:lastColumn="0" w:noHBand="0" w:noVBand="1"/>
      </w:tblPr>
      <w:tblGrid>
        <w:gridCol w:w="17745"/>
      </w:tblGrid>
      <w:tr w:rsidR="00802554" w:rsidRPr="00610CD0" w:rsidTr="00802554">
        <w:trPr>
          <w:trHeight w:val="285"/>
        </w:trPr>
        <w:tc>
          <w:tcPr>
            <w:tcW w:w="13008" w:type="dxa"/>
            <w:noWrap/>
            <w:vAlign w:val="bottom"/>
          </w:tcPr>
          <w:p w:rsidR="00802554" w:rsidRPr="00610CD0" w:rsidRDefault="00802554" w:rsidP="00802554">
            <w:pPr>
              <w:rPr>
                <w:b/>
                <w:bCs/>
                <w:sz w:val="22"/>
                <w:szCs w:val="22"/>
              </w:rPr>
            </w:pPr>
          </w:p>
        </w:tc>
      </w:tr>
    </w:tbl>
    <w:p w:rsidR="00802554" w:rsidRPr="00610CD0" w:rsidRDefault="00802554" w:rsidP="00802554">
      <w:pPr>
        <w:rPr>
          <w:vanish/>
          <w:sz w:val="22"/>
          <w:szCs w:val="22"/>
        </w:rPr>
      </w:pPr>
    </w:p>
    <w:tbl>
      <w:tblPr>
        <w:tblpPr w:leftFromText="180" w:rightFromText="180" w:vertAnchor="text" w:tblpX="1294" w:tblpY="226"/>
        <w:tblW w:w="2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tblGrid>
      <w:tr w:rsidR="00802554" w:rsidRPr="00610CD0" w:rsidTr="00802554">
        <w:trPr>
          <w:trHeight w:val="270"/>
        </w:trPr>
        <w:tc>
          <w:tcPr>
            <w:tcW w:w="2790"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right"/>
              <w:rPr>
                <w:sz w:val="22"/>
                <w:szCs w:val="22"/>
              </w:rPr>
            </w:pPr>
          </w:p>
        </w:tc>
      </w:tr>
    </w:tbl>
    <w:p w:rsidR="00802554" w:rsidRPr="00610CD0" w:rsidRDefault="00802554" w:rsidP="00802554">
      <w:pPr>
        <w:rPr>
          <w:vanish/>
          <w:sz w:val="22"/>
          <w:szCs w:val="22"/>
        </w:rPr>
      </w:pPr>
    </w:p>
    <w:tbl>
      <w:tblPr>
        <w:tblpPr w:leftFromText="180" w:rightFromText="180" w:vertAnchor="text" w:horzAnchor="margin" w:tblpY="160"/>
        <w:tblW w:w="21255" w:type="dxa"/>
        <w:tblLayout w:type="fixed"/>
        <w:tblLook w:val="04A0" w:firstRow="1" w:lastRow="0" w:firstColumn="1" w:lastColumn="0" w:noHBand="0" w:noVBand="1"/>
      </w:tblPr>
      <w:tblGrid>
        <w:gridCol w:w="859"/>
        <w:gridCol w:w="32"/>
        <w:gridCol w:w="14"/>
        <w:gridCol w:w="20"/>
        <w:gridCol w:w="8434"/>
        <w:gridCol w:w="1232"/>
        <w:gridCol w:w="992"/>
        <w:gridCol w:w="192"/>
        <w:gridCol w:w="800"/>
        <w:gridCol w:w="993"/>
        <w:gridCol w:w="993"/>
        <w:gridCol w:w="986"/>
        <w:gridCol w:w="7"/>
        <w:gridCol w:w="236"/>
        <w:gridCol w:w="757"/>
        <w:gridCol w:w="993"/>
        <w:gridCol w:w="993"/>
        <w:gridCol w:w="2722"/>
      </w:tblGrid>
      <w:tr w:rsidR="00802554" w:rsidRPr="00610CD0" w:rsidTr="00802554">
        <w:trPr>
          <w:gridAfter w:val="6"/>
          <w:wAfter w:w="5708" w:type="dxa"/>
          <w:trHeight w:val="240"/>
        </w:trPr>
        <w:tc>
          <w:tcPr>
            <w:tcW w:w="13568" w:type="dxa"/>
            <w:gridSpan w:val="10"/>
            <w:tcBorders>
              <w:top w:val="nil"/>
              <w:left w:val="nil"/>
              <w:bottom w:val="single" w:sz="4" w:space="0" w:color="auto"/>
              <w:right w:val="nil"/>
            </w:tcBorders>
            <w:noWrap/>
            <w:vAlign w:val="bottom"/>
            <w:hideMark/>
          </w:tcPr>
          <w:p w:rsidR="00802554" w:rsidRPr="00610CD0" w:rsidRDefault="00802554" w:rsidP="00802554">
            <w:pPr>
              <w:jc w:val="right"/>
              <w:rPr>
                <w:b/>
                <w:bCs/>
                <w:sz w:val="22"/>
                <w:szCs w:val="22"/>
              </w:rPr>
            </w:pPr>
            <w:r w:rsidRPr="00610CD0">
              <w:rPr>
                <w:sz w:val="22"/>
                <w:szCs w:val="22"/>
              </w:rPr>
              <w:t>руб. в ценах соответствующих лет</w:t>
            </w:r>
          </w:p>
        </w:tc>
        <w:tc>
          <w:tcPr>
            <w:tcW w:w="993" w:type="dxa"/>
            <w:tcBorders>
              <w:top w:val="nil"/>
              <w:left w:val="nil"/>
              <w:bottom w:val="single" w:sz="4" w:space="0" w:color="auto"/>
              <w:right w:val="nil"/>
            </w:tcBorders>
          </w:tcPr>
          <w:p w:rsidR="00802554" w:rsidRPr="00610CD0" w:rsidRDefault="00802554" w:rsidP="00802554">
            <w:pPr>
              <w:jc w:val="right"/>
              <w:rPr>
                <w:sz w:val="22"/>
                <w:szCs w:val="22"/>
              </w:rPr>
            </w:pPr>
          </w:p>
        </w:tc>
        <w:tc>
          <w:tcPr>
            <w:tcW w:w="986" w:type="dxa"/>
            <w:tcBorders>
              <w:top w:val="nil"/>
              <w:left w:val="nil"/>
              <w:bottom w:val="single" w:sz="4" w:space="0" w:color="auto"/>
              <w:right w:val="nil"/>
            </w:tcBorders>
          </w:tcPr>
          <w:p w:rsidR="00802554" w:rsidRPr="00610CD0" w:rsidRDefault="00802554" w:rsidP="00802554">
            <w:pPr>
              <w:jc w:val="right"/>
              <w:rPr>
                <w:sz w:val="22"/>
                <w:szCs w:val="22"/>
              </w:rPr>
            </w:pPr>
          </w:p>
        </w:tc>
      </w:tr>
      <w:tr w:rsidR="00802554" w:rsidRPr="00610CD0" w:rsidTr="00802554">
        <w:trPr>
          <w:gridAfter w:val="10"/>
          <w:wAfter w:w="9480" w:type="dxa"/>
          <w:trHeight w:val="270"/>
        </w:trPr>
        <w:tc>
          <w:tcPr>
            <w:tcW w:w="925" w:type="dxa"/>
            <w:gridSpan w:val="4"/>
            <w:vMerge w:val="restart"/>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 п/п</w:t>
            </w:r>
          </w:p>
        </w:tc>
        <w:tc>
          <w:tcPr>
            <w:tcW w:w="8434" w:type="dxa"/>
            <w:vMerge w:val="restart"/>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Наименование мероприятия</w:t>
            </w:r>
          </w:p>
        </w:tc>
        <w:tc>
          <w:tcPr>
            <w:tcW w:w="2416" w:type="dxa"/>
            <w:gridSpan w:val="3"/>
            <w:tcBorders>
              <w:top w:val="nil"/>
              <w:left w:val="single" w:sz="4" w:space="0" w:color="auto"/>
              <w:bottom w:val="single" w:sz="4" w:space="0" w:color="auto"/>
              <w:right w:val="nil"/>
            </w:tcBorders>
          </w:tcPr>
          <w:p w:rsidR="00802554" w:rsidRPr="00610CD0" w:rsidRDefault="00802554" w:rsidP="00802554">
            <w:pPr>
              <w:jc w:val="center"/>
              <w:rPr>
                <w:sz w:val="22"/>
                <w:szCs w:val="22"/>
              </w:rPr>
            </w:pPr>
          </w:p>
        </w:tc>
      </w:tr>
      <w:tr w:rsidR="00802554" w:rsidRPr="00610CD0" w:rsidTr="00802554">
        <w:trPr>
          <w:gridAfter w:val="6"/>
          <w:wAfter w:w="5708" w:type="dxa"/>
          <w:trHeight w:val="240"/>
        </w:trPr>
        <w:tc>
          <w:tcPr>
            <w:tcW w:w="925" w:type="dxa"/>
            <w:gridSpan w:val="4"/>
            <w:vMerge/>
            <w:tcBorders>
              <w:top w:val="nil"/>
              <w:left w:val="single" w:sz="4" w:space="0" w:color="auto"/>
              <w:bottom w:val="single" w:sz="4" w:space="0" w:color="auto"/>
              <w:right w:val="single" w:sz="4" w:space="0" w:color="auto"/>
            </w:tcBorders>
            <w:vAlign w:val="center"/>
            <w:hideMark/>
          </w:tcPr>
          <w:p w:rsidR="00802554" w:rsidRPr="00610CD0" w:rsidRDefault="00802554" w:rsidP="00802554">
            <w:pPr>
              <w:rPr>
                <w:sz w:val="22"/>
                <w:szCs w:val="22"/>
              </w:rPr>
            </w:pPr>
          </w:p>
        </w:tc>
        <w:tc>
          <w:tcPr>
            <w:tcW w:w="8434" w:type="dxa"/>
            <w:vMerge/>
            <w:tcBorders>
              <w:top w:val="nil"/>
              <w:left w:val="single" w:sz="4" w:space="0" w:color="auto"/>
              <w:bottom w:val="single" w:sz="4" w:space="0" w:color="auto"/>
              <w:right w:val="single" w:sz="4" w:space="0" w:color="auto"/>
            </w:tcBorders>
            <w:vAlign w:val="center"/>
            <w:hideMark/>
          </w:tcPr>
          <w:p w:rsidR="00802554" w:rsidRPr="00610CD0" w:rsidRDefault="00802554" w:rsidP="00802554">
            <w:pPr>
              <w:rPr>
                <w:sz w:val="22"/>
                <w:szCs w:val="22"/>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всего</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86"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6"/>
          <w:wAfter w:w="5708" w:type="dxa"/>
          <w:trHeight w:val="22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w:t>
            </w:r>
          </w:p>
        </w:tc>
        <w:tc>
          <w:tcPr>
            <w:tcW w:w="8434"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w:t>
            </w:r>
          </w:p>
        </w:tc>
      </w:tr>
      <w:tr w:rsidR="00802554" w:rsidRPr="00610CD0" w:rsidTr="00802554">
        <w:trPr>
          <w:gridAfter w:val="6"/>
          <w:wAfter w:w="5708" w:type="dxa"/>
          <w:trHeight w:val="315"/>
        </w:trPr>
        <w:tc>
          <w:tcPr>
            <w:tcW w:w="13568" w:type="dxa"/>
            <w:gridSpan w:val="10"/>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1. Обеспечение пожарной безопасности, охраны объекта</w:t>
            </w:r>
          </w:p>
        </w:tc>
        <w:tc>
          <w:tcPr>
            <w:tcW w:w="993"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bCs/>
                <w:sz w:val="22"/>
                <w:szCs w:val="22"/>
              </w:rPr>
            </w:pPr>
          </w:p>
        </w:tc>
        <w:tc>
          <w:tcPr>
            <w:tcW w:w="986"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bCs/>
                <w:sz w:val="22"/>
                <w:szCs w:val="22"/>
              </w:rPr>
            </w:pPr>
          </w:p>
        </w:tc>
      </w:tr>
      <w:tr w:rsidR="00802554" w:rsidRPr="00610CD0" w:rsidTr="00802554">
        <w:trPr>
          <w:gridAfter w:val="6"/>
          <w:wAfter w:w="5708" w:type="dxa"/>
          <w:trHeight w:val="12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b/>
                <w:bCs/>
                <w:sz w:val="22"/>
                <w:szCs w:val="22"/>
              </w:rPr>
            </w:pPr>
            <w:r w:rsidRPr="00610CD0">
              <w:rPr>
                <w:b/>
                <w:bCs/>
                <w:sz w:val="22"/>
                <w:szCs w:val="22"/>
              </w:rPr>
              <w:t>1.1.</w:t>
            </w:r>
          </w:p>
        </w:tc>
        <w:tc>
          <w:tcPr>
            <w:tcW w:w="8434"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Обслуживание систем автоматической пожарной сигнализации.</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6"/>
          <w:wAfter w:w="5708"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385785</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69157</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72157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76157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81157</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87157</w:t>
            </w:r>
          </w:p>
        </w:tc>
      </w:tr>
      <w:tr w:rsidR="00802554" w:rsidRPr="00610CD0" w:rsidTr="00802554">
        <w:trPr>
          <w:gridAfter w:val="6"/>
          <w:wAfter w:w="5708"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141250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20450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23450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27450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32450</w:t>
            </w:r>
          </w:p>
        </w:tc>
        <w:tc>
          <w:tcPr>
            <w:tcW w:w="986"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37450</w:t>
            </w:r>
          </w:p>
        </w:tc>
      </w:tr>
      <w:tr w:rsidR="00802554" w:rsidRPr="00610CD0" w:rsidTr="00802554">
        <w:trPr>
          <w:gridAfter w:val="6"/>
          <w:wAfter w:w="5708"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1.1.3</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215480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35096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38096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42096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47096</w:t>
            </w:r>
          </w:p>
        </w:tc>
        <w:tc>
          <w:tcPr>
            <w:tcW w:w="986"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53096</w:t>
            </w:r>
          </w:p>
        </w:tc>
      </w:tr>
      <w:tr w:rsidR="00802554" w:rsidRPr="00610CD0" w:rsidTr="00802554">
        <w:trPr>
          <w:gridAfter w:val="6"/>
          <w:wAfter w:w="5708"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1.1.5</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378010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67602</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70602</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74602</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79602</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85602</w:t>
            </w:r>
          </w:p>
        </w:tc>
      </w:tr>
      <w:tr w:rsidR="00802554" w:rsidRPr="00610CD0" w:rsidTr="00802554">
        <w:trPr>
          <w:gridAfter w:val="6"/>
          <w:wAfter w:w="5708"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1.1.6</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678060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127612</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130612</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134612</w:t>
            </w:r>
          </w:p>
        </w:tc>
        <w:tc>
          <w:tcPr>
            <w:tcW w:w="993"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139612</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145612</w:t>
            </w:r>
          </w:p>
        </w:tc>
      </w:tr>
      <w:tr w:rsidR="00802554" w:rsidRPr="00610CD0" w:rsidTr="00802554">
        <w:trPr>
          <w:gridAfter w:val="6"/>
          <w:wAfter w:w="5708"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1.1.7</w:t>
            </w:r>
          </w:p>
        </w:tc>
        <w:tc>
          <w:tcPr>
            <w:tcW w:w="8434"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1.1.8</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«Ульхун-Партионская ООШ»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1.1.9</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337620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59524</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62524</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66524</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71524</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77524</w:t>
            </w:r>
          </w:p>
        </w:tc>
      </w:tr>
      <w:tr w:rsidR="00802554" w:rsidRPr="00610CD0" w:rsidTr="00802554">
        <w:trPr>
          <w:gridAfter w:val="6"/>
          <w:wAfter w:w="5708"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1.1.10</w:t>
            </w:r>
          </w:p>
        </w:tc>
        <w:tc>
          <w:tcPr>
            <w:tcW w:w="8434"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«Михайло-Павловская СОШ»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1.1.11</w:t>
            </w:r>
          </w:p>
        </w:tc>
        <w:tc>
          <w:tcPr>
            <w:tcW w:w="8434"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1.1.12</w:t>
            </w:r>
          </w:p>
        </w:tc>
        <w:tc>
          <w:tcPr>
            <w:tcW w:w="8434"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1.1.13</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105000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tabs>
                <w:tab w:val="left" w:pos="370"/>
              </w:tabs>
              <w:rPr>
                <w:sz w:val="22"/>
                <w:szCs w:val="22"/>
              </w:rPr>
            </w:pPr>
            <w:r w:rsidRPr="00610CD0">
              <w:rPr>
                <w:sz w:val="22"/>
                <w:szCs w:val="22"/>
              </w:rPr>
              <w:t>16000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25000</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31000</w:t>
            </w:r>
          </w:p>
        </w:tc>
      </w:tr>
      <w:tr w:rsidR="00802554" w:rsidRPr="00610CD0" w:rsidTr="00802554">
        <w:trPr>
          <w:gridAfter w:val="6"/>
          <w:wAfter w:w="5708"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1.1.14</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24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1.1.15</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EA1F7B" w:rsidP="00802554">
            <w:pPr>
              <w:jc w:val="center"/>
              <w:rPr>
                <w:b/>
                <w:sz w:val="22"/>
                <w:szCs w:val="22"/>
              </w:rPr>
            </w:pPr>
            <w:r w:rsidRPr="00610CD0">
              <w:rPr>
                <w:b/>
                <w:sz w:val="22"/>
                <w:szCs w:val="22"/>
              </w:rPr>
              <w:t>261100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44220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47220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51220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56220</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62220</w:t>
            </w:r>
          </w:p>
        </w:tc>
      </w:tr>
      <w:tr w:rsidR="00802554" w:rsidRPr="00610CD0" w:rsidTr="00802554">
        <w:trPr>
          <w:gridAfter w:val="6"/>
          <w:wAfter w:w="5708" w:type="dxa"/>
          <w:trHeight w:val="22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1.1.16</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378010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67602</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70602</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74602</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79602</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85602</w:t>
            </w:r>
          </w:p>
        </w:tc>
      </w:tr>
      <w:tr w:rsidR="00802554" w:rsidRPr="00610CD0" w:rsidTr="00802554">
        <w:trPr>
          <w:gridAfter w:val="6"/>
          <w:wAfter w:w="5708" w:type="dxa"/>
          <w:trHeight w:val="24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1.1.17</w:t>
            </w:r>
          </w:p>
        </w:tc>
        <w:tc>
          <w:tcPr>
            <w:tcW w:w="8434" w:type="dxa"/>
            <w:tcBorders>
              <w:top w:val="single" w:sz="4" w:space="0" w:color="auto"/>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1.1.18</w:t>
            </w:r>
          </w:p>
        </w:tc>
        <w:tc>
          <w:tcPr>
            <w:tcW w:w="8434" w:type="dxa"/>
            <w:tcBorders>
              <w:top w:val="single" w:sz="4" w:space="0" w:color="auto"/>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1.1.19</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6"/>
          <w:wAfter w:w="5708" w:type="dxa"/>
          <w:trHeight w:val="87"/>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1.1.20</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194780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30956</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33956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37956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42956</w:t>
            </w:r>
          </w:p>
        </w:tc>
        <w:tc>
          <w:tcPr>
            <w:tcW w:w="986"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48956</w:t>
            </w:r>
          </w:p>
        </w:tc>
      </w:tr>
      <w:tr w:rsidR="00802554" w:rsidRPr="00610CD0" w:rsidTr="00802554">
        <w:trPr>
          <w:gridAfter w:val="5"/>
          <w:wAfter w:w="5701" w:type="dxa"/>
          <w:trHeight w:val="213"/>
        </w:trPr>
        <w:tc>
          <w:tcPr>
            <w:tcW w:w="9359" w:type="dxa"/>
            <w:gridSpan w:val="5"/>
            <w:tcBorders>
              <w:top w:val="single" w:sz="4" w:space="0" w:color="auto"/>
              <w:left w:val="single" w:sz="8" w:space="0" w:color="000000"/>
              <w:bottom w:val="single" w:sz="4" w:space="0" w:color="000000"/>
              <w:right w:val="single" w:sz="4" w:space="0" w:color="auto"/>
            </w:tcBorders>
            <w:hideMark/>
          </w:tcPr>
          <w:p w:rsidR="00802554" w:rsidRPr="00610CD0" w:rsidRDefault="00802554" w:rsidP="00802554">
            <w:pPr>
              <w:jc w:val="right"/>
              <w:rPr>
                <w:b/>
                <w:bCs/>
                <w:sz w:val="22"/>
                <w:szCs w:val="22"/>
              </w:rPr>
            </w:pPr>
            <w:r w:rsidRPr="00610CD0">
              <w:rPr>
                <w:b/>
                <w:bCs/>
                <w:sz w:val="22"/>
                <w:szCs w:val="22"/>
              </w:rPr>
              <w:t>Итого</w:t>
            </w:r>
          </w:p>
        </w:tc>
        <w:tc>
          <w:tcPr>
            <w:tcW w:w="1232" w:type="dxa"/>
            <w:tcBorders>
              <w:top w:val="single" w:sz="4" w:space="0" w:color="auto"/>
              <w:left w:val="single" w:sz="4" w:space="0" w:color="auto"/>
              <w:bottom w:val="single" w:sz="4" w:space="0" w:color="auto"/>
              <w:right w:val="single" w:sz="8" w:space="0" w:color="000000"/>
            </w:tcBorders>
            <w:vAlign w:val="bottom"/>
            <w:hideMark/>
          </w:tcPr>
          <w:p w:rsidR="00802554" w:rsidRPr="00610CD0" w:rsidRDefault="00802554" w:rsidP="00EA1F7B">
            <w:pPr>
              <w:ind w:hanging="152"/>
              <w:jc w:val="center"/>
              <w:rPr>
                <w:b/>
                <w:sz w:val="22"/>
                <w:szCs w:val="22"/>
              </w:rPr>
            </w:pPr>
            <w:r w:rsidRPr="00610CD0">
              <w:rPr>
                <w:b/>
                <w:sz w:val="22"/>
                <w:szCs w:val="22"/>
              </w:rPr>
              <w:t>502</w:t>
            </w:r>
            <w:r w:rsidR="00EA1F7B" w:rsidRPr="00610CD0">
              <w:rPr>
                <w:b/>
                <w:sz w:val="22"/>
                <w:szCs w:val="22"/>
              </w:rPr>
              <w:t>2</w:t>
            </w:r>
            <w:r w:rsidRPr="00610CD0">
              <w:rPr>
                <w:b/>
                <w:sz w:val="22"/>
                <w:szCs w:val="22"/>
              </w:rPr>
              <w:t>895</w:t>
            </w:r>
          </w:p>
        </w:tc>
        <w:tc>
          <w:tcPr>
            <w:tcW w:w="992" w:type="dxa"/>
            <w:tcBorders>
              <w:top w:val="nil"/>
              <w:left w:val="single" w:sz="8" w:space="0" w:color="000000"/>
              <w:bottom w:val="single" w:sz="4" w:space="0" w:color="000000"/>
              <w:right w:val="single" w:sz="8" w:space="0" w:color="000000"/>
            </w:tcBorders>
            <w:vAlign w:val="bottom"/>
          </w:tcPr>
          <w:p w:rsidR="00802554" w:rsidRPr="00610CD0" w:rsidRDefault="00802554" w:rsidP="00EA1F7B">
            <w:pPr>
              <w:jc w:val="center"/>
              <w:rPr>
                <w:b/>
                <w:sz w:val="22"/>
                <w:szCs w:val="22"/>
              </w:rPr>
            </w:pPr>
            <w:r w:rsidRPr="00610CD0">
              <w:rPr>
                <w:b/>
                <w:sz w:val="22"/>
                <w:szCs w:val="22"/>
              </w:rPr>
              <w:t>844779</w:t>
            </w:r>
          </w:p>
          <w:p w:rsidR="00802554" w:rsidRPr="00610CD0" w:rsidRDefault="00802554" w:rsidP="00EA1F7B">
            <w:pPr>
              <w:ind w:right="-113" w:hanging="103"/>
              <w:jc w:val="center"/>
              <w:rPr>
                <w:b/>
                <w:sz w:val="22"/>
                <w:szCs w:val="22"/>
              </w:rPr>
            </w:pPr>
          </w:p>
          <w:p w:rsidR="00802554" w:rsidRPr="00610CD0" w:rsidRDefault="00802554" w:rsidP="00EA1F7B">
            <w:pPr>
              <w:ind w:right="-113" w:hanging="103"/>
              <w:jc w:val="center"/>
              <w:rPr>
                <w:b/>
                <w:sz w:val="22"/>
                <w:szCs w:val="22"/>
              </w:rPr>
            </w:pPr>
          </w:p>
        </w:tc>
        <w:tc>
          <w:tcPr>
            <w:tcW w:w="992" w:type="dxa"/>
            <w:gridSpan w:val="2"/>
            <w:tcBorders>
              <w:top w:val="nil"/>
              <w:left w:val="single" w:sz="8" w:space="0" w:color="000000"/>
              <w:bottom w:val="single" w:sz="4" w:space="0" w:color="000000"/>
              <w:right w:val="single" w:sz="8" w:space="0" w:color="000000"/>
            </w:tcBorders>
          </w:tcPr>
          <w:p w:rsidR="00802554" w:rsidRPr="00610CD0" w:rsidRDefault="00802554" w:rsidP="00EA1F7B">
            <w:pPr>
              <w:jc w:val="center"/>
              <w:rPr>
                <w:b/>
                <w:sz w:val="22"/>
                <w:szCs w:val="22"/>
              </w:rPr>
            </w:pPr>
            <w:r w:rsidRPr="00610CD0">
              <w:rPr>
                <w:b/>
                <w:sz w:val="22"/>
                <w:szCs w:val="22"/>
              </w:rPr>
              <w:t>904779</w:t>
            </w:r>
          </w:p>
        </w:tc>
        <w:tc>
          <w:tcPr>
            <w:tcW w:w="993" w:type="dxa"/>
            <w:tcBorders>
              <w:top w:val="nil"/>
              <w:left w:val="single" w:sz="8" w:space="0" w:color="000000"/>
              <w:bottom w:val="single" w:sz="4" w:space="0" w:color="000000"/>
              <w:right w:val="single" w:sz="4" w:space="0" w:color="auto"/>
            </w:tcBorders>
            <w:vAlign w:val="bottom"/>
          </w:tcPr>
          <w:p w:rsidR="00802554" w:rsidRPr="00610CD0" w:rsidRDefault="00802554" w:rsidP="00EA1F7B">
            <w:pPr>
              <w:jc w:val="center"/>
              <w:rPr>
                <w:b/>
                <w:sz w:val="22"/>
                <w:szCs w:val="22"/>
              </w:rPr>
            </w:pPr>
            <w:r w:rsidRPr="00610CD0">
              <w:rPr>
                <w:b/>
                <w:sz w:val="22"/>
                <w:szCs w:val="22"/>
              </w:rPr>
              <w:t>984779</w:t>
            </w:r>
          </w:p>
          <w:p w:rsidR="00802554" w:rsidRPr="00610CD0" w:rsidRDefault="00802554" w:rsidP="00EA1F7B">
            <w:pPr>
              <w:jc w:val="center"/>
              <w:rPr>
                <w:b/>
                <w:sz w:val="22"/>
                <w:szCs w:val="22"/>
              </w:rPr>
            </w:pPr>
          </w:p>
        </w:tc>
        <w:tc>
          <w:tcPr>
            <w:tcW w:w="993" w:type="dxa"/>
            <w:tcBorders>
              <w:top w:val="nil"/>
              <w:left w:val="single" w:sz="8" w:space="0" w:color="000000"/>
              <w:bottom w:val="single" w:sz="4" w:space="0" w:color="000000"/>
              <w:right w:val="single" w:sz="4" w:space="0" w:color="auto"/>
            </w:tcBorders>
          </w:tcPr>
          <w:p w:rsidR="00802554" w:rsidRPr="00610CD0" w:rsidRDefault="00802554" w:rsidP="00EA1F7B">
            <w:pPr>
              <w:jc w:val="center"/>
              <w:rPr>
                <w:b/>
                <w:sz w:val="22"/>
                <w:szCs w:val="22"/>
              </w:rPr>
            </w:pPr>
            <w:r w:rsidRPr="00610CD0">
              <w:rPr>
                <w:b/>
                <w:sz w:val="22"/>
                <w:szCs w:val="22"/>
              </w:rPr>
              <w:t>1084779</w:t>
            </w:r>
          </w:p>
        </w:tc>
        <w:tc>
          <w:tcPr>
            <w:tcW w:w="993" w:type="dxa"/>
            <w:gridSpan w:val="2"/>
            <w:tcBorders>
              <w:top w:val="nil"/>
              <w:left w:val="single" w:sz="8" w:space="0" w:color="000000"/>
              <w:bottom w:val="single" w:sz="4" w:space="0" w:color="000000"/>
              <w:right w:val="single" w:sz="4" w:space="0" w:color="auto"/>
            </w:tcBorders>
          </w:tcPr>
          <w:p w:rsidR="00802554" w:rsidRPr="00610CD0" w:rsidRDefault="00802554" w:rsidP="00EA1F7B">
            <w:pPr>
              <w:jc w:val="center"/>
              <w:rPr>
                <w:b/>
                <w:sz w:val="22"/>
                <w:szCs w:val="22"/>
              </w:rPr>
            </w:pPr>
            <w:r w:rsidRPr="00610CD0">
              <w:rPr>
                <w:b/>
                <w:sz w:val="22"/>
                <w:szCs w:val="22"/>
              </w:rPr>
              <w:t>120</w:t>
            </w:r>
            <w:r w:rsidR="00EA1F7B" w:rsidRPr="00610CD0">
              <w:rPr>
                <w:b/>
                <w:sz w:val="22"/>
                <w:szCs w:val="22"/>
              </w:rPr>
              <w:t>3</w:t>
            </w:r>
            <w:r w:rsidRPr="00610CD0">
              <w:rPr>
                <w:b/>
                <w:sz w:val="22"/>
                <w:szCs w:val="22"/>
              </w:rPr>
              <w:t>779</w:t>
            </w:r>
          </w:p>
        </w:tc>
      </w:tr>
      <w:tr w:rsidR="00802554" w:rsidRPr="00610CD0" w:rsidTr="00802554">
        <w:trPr>
          <w:gridAfter w:val="5"/>
          <w:wAfter w:w="5701" w:type="dxa"/>
          <w:trHeight w:val="5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b/>
                <w:bCs/>
                <w:sz w:val="22"/>
                <w:szCs w:val="22"/>
              </w:rPr>
            </w:pPr>
            <w:r w:rsidRPr="00610CD0">
              <w:rPr>
                <w:b/>
                <w:bCs/>
                <w:sz w:val="22"/>
                <w:szCs w:val="22"/>
              </w:rPr>
              <w:t>1.3.</w:t>
            </w:r>
          </w:p>
        </w:tc>
        <w:tc>
          <w:tcPr>
            <w:tcW w:w="8434" w:type="dxa"/>
            <w:hideMark/>
          </w:tcPr>
          <w:p w:rsidR="00802554" w:rsidRPr="00610CD0" w:rsidRDefault="00802554" w:rsidP="00802554">
            <w:pPr>
              <w:jc w:val="center"/>
              <w:rPr>
                <w:b/>
                <w:bCs/>
                <w:sz w:val="22"/>
                <w:szCs w:val="22"/>
              </w:rPr>
            </w:pPr>
            <w:r w:rsidRPr="00610CD0">
              <w:rPr>
                <w:b/>
                <w:bCs/>
                <w:sz w:val="22"/>
                <w:szCs w:val="22"/>
              </w:rPr>
              <w:t xml:space="preserve">Ремонт систем автоматической пожарной сигнализации, оповещения  и управления эвакуацией людей в ОУ; </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1.3.1</w:t>
            </w:r>
          </w:p>
        </w:tc>
        <w:tc>
          <w:tcPr>
            <w:tcW w:w="8434" w:type="dxa"/>
            <w:tcBorders>
              <w:top w:val="single" w:sz="4" w:space="0" w:color="auto"/>
              <w:left w:val="nil"/>
              <w:bottom w:val="single" w:sz="4" w:space="0" w:color="auto"/>
              <w:right w:val="nil"/>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11000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1000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1.3.2</w:t>
            </w:r>
          </w:p>
        </w:tc>
        <w:tc>
          <w:tcPr>
            <w:tcW w:w="8434" w:type="dxa"/>
            <w:tcBorders>
              <w:top w:val="single" w:sz="4" w:space="0" w:color="auto"/>
              <w:left w:val="nil"/>
              <w:bottom w:val="single" w:sz="4" w:space="0" w:color="auto"/>
              <w:right w:val="nil"/>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1.3.3</w:t>
            </w:r>
          </w:p>
        </w:tc>
        <w:tc>
          <w:tcPr>
            <w:tcW w:w="8434" w:type="dxa"/>
            <w:tcBorders>
              <w:top w:val="single" w:sz="4" w:space="0" w:color="auto"/>
              <w:left w:val="nil"/>
              <w:bottom w:val="single" w:sz="4" w:space="0" w:color="auto"/>
              <w:right w:val="nil"/>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6000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1.3.4</w:t>
            </w:r>
          </w:p>
        </w:tc>
        <w:tc>
          <w:tcPr>
            <w:tcW w:w="8434" w:type="dxa"/>
            <w:tcBorders>
              <w:top w:val="nil"/>
              <w:left w:val="nil"/>
              <w:bottom w:val="single" w:sz="4" w:space="0" w:color="auto"/>
              <w:right w:val="nil"/>
            </w:tcBorders>
            <w:hideMark/>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r>
      <w:tr w:rsidR="00802554" w:rsidRPr="00610CD0" w:rsidTr="00802554">
        <w:trPr>
          <w:gridAfter w:val="5"/>
          <w:wAfter w:w="5701"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1.3.5</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4000</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1.3.6</w:t>
            </w:r>
          </w:p>
        </w:tc>
        <w:tc>
          <w:tcPr>
            <w:tcW w:w="8434" w:type="dxa"/>
            <w:tcBorders>
              <w:top w:val="nil"/>
              <w:left w:val="nil"/>
              <w:bottom w:val="single" w:sz="4" w:space="0" w:color="auto"/>
              <w:right w:val="nil"/>
            </w:tcBorders>
            <w:hideMark/>
          </w:tcPr>
          <w:p w:rsidR="00802554" w:rsidRPr="00610CD0" w:rsidRDefault="00802554" w:rsidP="00802554">
            <w:pPr>
              <w:rPr>
                <w:sz w:val="22"/>
                <w:szCs w:val="22"/>
              </w:rPr>
            </w:pPr>
            <w:r w:rsidRPr="00610CD0">
              <w:rPr>
                <w:sz w:val="22"/>
                <w:szCs w:val="22"/>
              </w:rPr>
              <w:t>МБОУ «Михайло-Павловская СОШ»</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3000</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1.3.7</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4000</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1000</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1.3.8</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nil"/>
              <w:left w:val="nil"/>
              <w:bottom w:val="single" w:sz="4" w:space="0" w:color="auto"/>
              <w:right w:val="single" w:sz="4" w:space="0" w:color="auto"/>
            </w:tcBorders>
            <w:hideMark/>
          </w:tcPr>
          <w:p w:rsidR="00802554" w:rsidRPr="00610CD0" w:rsidRDefault="005827E6" w:rsidP="00802554">
            <w:pPr>
              <w:jc w:val="center"/>
              <w:rPr>
                <w:b/>
                <w:sz w:val="22"/>
                <w:szCs w:val="22"/>
              </w:rPr>
            </w:pPr>
            <w:r w:rsidRPr="00610CD0">
              <w:rPr>
                <w:b/>
                <w:sz w:val="22"/>
                <w:szCs w:val="22"/>
              </w:rPr>
              <w:t>2500000</w:t>
            </w:r>
          </w:p>
        </w:tc>
        <w:tc>
          <w:tcPr>
            <w:tcW w:w="992" w:type="dxa"/>
            <w:tcBorders>
              <w:top w:val="nil"/>
              <w:left w:val="single" w:sz="4" w:space="0" w:color="auto"/>
              <w:bottom w:val="single" w:sz="4" w:space="0" w:color="auto"/>
              <w:right w:val="single" w:sz="4" w:space="0" w:color="auto"/>
            </w:tcBorders>
          </w:tcPr>
          <w:p w:rsidR="00802554" w:rsidRPr="00610CD0" w:rsidRDefault="005827E6" w:rsidP="00802554">
            <w:pPr>
              <w:jc w:val="center"/>
              <w:rPr>
                <w:sz w:val="22"/>
                <w:szCs w:val="22"/>
              </w:rPr>
            </w:pPr>
            <w:r w:rsidRPr="00610CD0">
              <w:rPr>
                <w:sz w:val="22"/>
                <w:szCs w:val="22"/>
              </w:rPr>
              <w:t>2500000</w:t>
            </w: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highlight w:val="yellow"/>
              </w:rPr>
            </w:pP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5827E6">
            <w:pPr>
              <w:rPr>
                <w:sz w:val="22"/>
                <w:szCs w:val="22"/>
                <w:highlight w:val="yellow"/>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1.3.9</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4000</w:t>
            </w:r>
          </w:p>
        </w:tc>
        <w:tc>
          <w:tcPr>
            <w:tcW w:w="992"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hideMark/>
          </w:tcPr>
          <w:p w:rsidR="00802554" w:rsidRPr="00610CD0" w:rsidRDefault="00802554" w:rsidP="00802554">
            <w:pPr>
              <w:jc w:val="center"/>
              <w:rPr>
                <w:sz w:val="22"/>
                <w:szCs w:val="22"/>
              </w:rPr>
            </w:pPr>
            <w:r w:rsidRPr="00610CD0">
              <w:rPr>
                <w:sz w:val="22"/>
                <w:szCs w:val="22"/>
              </w:rPr>
              <w:t>4000</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1.3.10</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«Ульхун-Партионская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3000</w:t>
            </w:r>
          </w:p>
        </w:tc>
        <w:tc>
          <w:tcPr>
            <w:tcW w:w="992"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3000</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13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1.3.14</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w:t>
            </w:r>
          </w:p>
        </w:tc>
        <w:tc>
          <w:tcPr>
            <w:tcW w:w="992"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1.3.15</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3000</w:t>
            </w:r>
          </w:p>
        </w:tc>
        <w:tc>
          <w:tcPr>
            <w:tcW w:w="992"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1.3.16</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"Василек"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1.3.17</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"Золотой ключик"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1.3.19</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10000</w:t>
            </w:r>
          </w:p>
        </w:tc>
        <w:tc>
          <w:tcPr>
            <w:tcW w:w="992"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hideMark/>
          </w:tcPr>
          <w:p w:rsidR="00802554" w:rsidRPr="00610CD0" w:rsidRDefault="00802554" w:rsidP="00802554">
            <w:pPr>
              <w:jc w:val="center"/>
              <w:rPr>
                <w:sz w:val="22"/>
                <w:szCs w:val="22"/>
              </w:rPr>
            </w:pPr>
            <w:r w:rsidRPr="00610CD0">
              <w:rPr>
                <w:sz w:val="22"/>
                <w:szCs w:val="22"/>
              </w:rPr>
              <w:t>10000</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1.3.20</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nil"/>
              <w:left w:val="nil"/>
              <w:bottom w:val="single" w:sz="4" w:space="0" w:color="auto"/>
              <w:right w:val="single" w:sz="4" w:space="0" w:color="auto"/>
            </w:tcBorders>
            <w:hideMark/>
          </w:tcPr>
          <w:p w:rsidR="00802554" w:rsidRPr="00610CD0" w:rsidRDefault="002F10AD" w:rsidP="00802554">
            <w:pPr>
              <w:jc w:val="center"/>
              <w:rPr>
                <w:b/>
                <w:sz w:val="22"/>
                <w:szCs w:val="22"/>
              </w:rPr>
            </w:pPr>
            <w:r w:rsidRPr="00610CD0">
              <w:rPr>
                <w:b/>
                <w:sz w:val="22"/>
                <w:szCs w:val="22"/>
              </w:rPr>
              <w:t>1500000</w:t>
            </w:r>
          </w:p>
        </w:tc>
        <w:tc>
          <w:tcPr>
            <w:tcW w:w="992" w:type="dxa"/>
            <w:tcBorders>
              <w:top w:val="nil"/>
              <w:left w:val="single" w:sz="4" w:space="0" w:color="auto"/>
              <w:bottom w:val="single" w:sz="4" w:space="0" w:color="auto"/>
              <w:right w:val="single" w:sz="4" w:space="0" w:color="auto"/>
            </w:tcBorders>
          </w:tcPr>
          <w:p w:rsidR="00802554" w:rsidRPr="00610CD0" w:rsidRDefault="005827E6" w:rsidP="00802554">
            <w:pPr>
              <w:jc w:val="center"/>
              <w:rPr>
                <w:sz w:val="22"/>
                <w:szCs w:val="22"/>
              </w:rPr>
            </w:pPr>
            <w:r w:rsidRPr="00610CD0">
              <w:rPr>
                <w:sz w:val="22"/>
                <w:szCs w:val="22"/>
              </w:rPr>
              <w:t>1500000</w:t>
            </w:r>
          </w:p>
        </w:tc>
        <w:tc>
          <w:tcPr>
            <w:tcW w:w="992" w:type="dxa"/>
            <w:gridSpan w:val="2"/>
            <w:tcBorders>
              <w:top w:val="nil"/>
              <w:left w:val="nil"/>
              <w:bottom w:val="single" w:sz="4" w:space="0" w:color="auto"/>
              <w:right w:val="nil"/>
            </w:tcBorders>
            <w:hideMark/>
          </w:tcPr>
          <w:p w:rsidR="00802554" w:rsidRPr="00610CD0" w:rsidRDefault="00802554" w:rsidP="005827E6">
            <w:pP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1.3.21</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2000</w:t>
            </w:r>
          </w:p>
        </w:tc>
        <w:tc>
          <w:tcPr>
            <w:tcW w:w="992"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1.3.23</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2000</w:t>
            </w:r>
          </w:p>
        </w:tc>
        <w:tc>
          <w:tcPr>
            <w:tcW w:w="992"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nil"/>
            </w:tcBorders>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47"/>
        </w:trPr>
        <w:tc>
          <w:tcPr>
            <w:tcW w:w="9359" w:type="dxa"/>
            <w:gridSpan w:val="5"/>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right"/>
              <w:rPr>
                <w:b/>
                <w:bCs/>
                <w:sz w:val="22"/>
                <w:szCs w:val="22"/>
              </w:rPr>
            </w:pPr>
            <w:r w:rsidRPr="00610CD0">
              <w:rPr>
                <w:b/>
                <w:bCs/>
                <w:sz w:val="22"/>
                <w:szCs w:val="22"/>
              </w:rPr>
              <w:t>Итого</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2F10AD" w:rsidP="00802554">
            <w:pPr>
              <w:jc w:val="center"/>
              <w:rPr>
                <w:b/>
                <w:sz w:val="22"/>
                <w:szCs w:val="22"/>
              </w:rPr>
            </w:pPr>
            <w:r w:rsidRPr="00610CD0">
              <w:rPr>
                <w:b/>
                <w:sz w:val="22"/>
                <w:szCs w:val="22"/>
              </w:rPr>
              <w:t>4079000</w:t>
            </w:r>
          </w:p>
        </w:tc>
        <w:tc>
          <w:tcPr>
            <w:tcW w:w="992" w:type="dxa"/>
            <w:tcBorders>
              <w:top w:val="nil"/>
              <w:left w:val="nil"/>
              <w:bottom w:val="single" w:sz="4" w:space="0" w:color="auto"/>
              <w:right w:val="single" w:sz="4" w:space="0" w:color="auto"/>
            </w:tcBorders>
            <w:vAlign w:val="bottom"/>
            <w:hideMark/>
          </w:tcPr>
          <w:p w:rsidR="00802554" w:rsidRPr="00610CD0" w:rsidRDefault="00257A80" w:rsidP="00802554">
            <w:pPr>
              <w:jc w:val="center"/>
              <w:rPr>
                <w:b/>
                <w:sz w:val="22"/>
                <w:szCs w:val="22"/>
              </w:rPr>
            </w:pPr>
            <w:r w:rsidRPr="00610CD0">
              <w:rPr>
                <w:b/>
                <w:sz w:val="22"/>
                <w:szCs w:val="22"/>
              </w:rPr>
              <w:t>4031000</w:t>
            </w:r>
          </w:p>
        </w:tc>
        <w:tc>
          <w:tcPr>
            <w:tcW w:w="992" w:type="dxa"/>
            <w:gridSpan w:val="2"/>
            <w:tcBorders>
              <w:top w:val="nil"/>
              <w:left w:val="nil"/>
              <w:bottom w:val="single" w:sz="4" w:space="0" w:color="auto"/>
              <w:right w:val="nil"/>
            </w:tcBorders>
            <w:vAlign w:val="bottom"/>
            <w:hideMark/>
          </w:tcPr>
          <w:p w:rsidR="00802554" w:rsidRPr="00610CD0" w:rsidRDefault="00257A80" w:rsidP="00802554">
            <w:pPr>
              <w:jc w:val="center"/>
              <w:rPr>
                <w:b/>
                <w:sz w:val="22"/>
                <w:szCs w:val="22"/>
              </w:rPr>
            </w:pPr>
            <w:r w:rsidRPr="00610CD0">
              <w:rPr>
                <w:b/>
                <w:sz w:val="22"/>
                <w:szCs w:val="22"/>
              </w:rPr>
              <w:t>17</w:t>
            </w:r>
            <w:r w:rsidR="00802554" w:rsidRPr="00610CD0">
              <w:rPr>
                <w:b/>
                <w:sz w:val="22"/>
                <w:szCs w:val="22"/>
              </w:rPr>
              <w:t>000</w:t>
            </w:r>
          </w:p>
        </w:tc>
        <w:tc>
          <w:tcPr>
            <w:tcW w:w="993" w:type="dxa"/>
            <w:tcBorders>
              <w:top w:val="nil"/>
              <w:left w:val="single" w:sz="4" w:space="0" w:color="auto"/>
              <w:bottom w:val="single" w:sz="4" w:space="0" w:color="auto"/>
              <w:right w:val="single" w:sz="4" w:space="0" w:color="auto"/>
            </w:tcBorders>
            <w:vAlign w:val="bottom"/>
            <w:hideMark/>
          </w:tcPr>
          <w:p w:rsidR="00802554" w:rsidRPr="00610CD0" w:rsidRDefault="00257A80" w:rsidP="00802554">
            <w:pPr>
              <w:jc w:val="center"/>
              <w:rPr>
                <w:b/>
                <w:sz w:val="22"/>
                <w:szCs w:val="22"/>
              </w:rPr>
            </w:pPr>
            <w:r w:rsidRPr="00610CD0">
              <w:rPr>
                <w:b/>
                <w:sz w:val="22"/>
                <w:szCs w:val="22"/>
              </w:rPr>
              <w:t>9</w:t>
            </w:r>
            <w:r w:rsidR="00802554" w:rsidRPr="00610CD0">
              <w:rPr>
                <w:b/>
                <w:sz w:val="22"/>
                <w:szCs w:val="22"/>
              </w:rPr>
              <w:t>000</w:t>
            </w: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16000</w:t>
            </w:r>
          </w:p>
        </w:tc>
        <w:tc>
          <w:tcPr>
            <w:tcW w:w="993" w:type="dxa"/>
            <w:gridSpan w:val="2"/>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6000</w:t>
            </w:r>
          </w:p>
        </w:tc>
      </w:tr>
      <w:tr w:rsidR="00802554" w:rsidRPr="00610CD0" w:rsidTr="00802554">
        <w:trPr>
          <w:gridAfter w:val="5"/>
          <w:wAfter w:w="5701" w:type="dxa"/>
          <w:trHeight w:val="123"/>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b/>
                <w:bCs/>
                <w:sz w:val="22"/>
                <w:szCs w:val="22"/>
              </w:rPr>
            </w:pPr>
            <w:r w:rsidRPr="00610CD0">
              <w:rPr>
                <w:b/>
                <w:bCs/>
                <w:sz w:val="22"/>
                <w:szCs w:val="22"/>
              </w:rPr>
              <w:t>1.4.</w:t>
            </w:r>
          </w:p>
        </w:tc>
        <w:tc>
          <w:tcPr>
            <w:tcW w:w="8434" w:type="dxa"/>
            <w:tcBorders>
              <w:top w:val="nil"/>
              <w:left w:val="nil"/>
              <w:bottom w:val="single" w:sz="4" w:space="0" w:color="auto"/>
              <w:right w:val="single" w:sz="4" w:space="0" w:color="auto"/>
            </w:tcBorders>
            <w:hideMark/>
          </w:tcPr>
          <w:p w:rsidR="00802554" w:rsidRPr="00610CD0" w:rsidRDefault="00802554" w:rsidP="00802554">
            <w:pPr>
              <w:rPr>
                <w:b/>
                <w:bCs/>
                <w:sz w:val="22"/>
                <w:szCs w:val="22"/>
              </w:rPr>
            </w:pPr>
            <w:r w:rsidRPr="00610CD0">
              <w:rPr>
                <w:b/>
                <w:bCs/>
                <w:sz w:val="22"/>
                <w:szCs w:val="22"/>
              </w:rPr>
              <w:t>Техническая поддержка системы передачи тревожных сообщений на пульт МЧС</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360000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right="-108"/>
              <w:jc w:val="center"/>
              <w:rPr>
                <w:sz w:val="22"/>
                <w:szCs w:val="22"/>
              </w:rPr>
            </w:pPr>
            <w:r w:rsidRPr="00610CD0">
              <w:rPr>
                <w:sz w:val="22"/>
                <w:szCs w:val="22"/>
              </w:rPr>
              <w:t>1.4.2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1.4.3</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240000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240000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48000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1.4.5</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240000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1.4.6</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360000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72000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1.4.7</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240000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1.4.8</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«Ульхун-Партионская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1.4.9</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240000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1.4.10</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«Михайло-Павловская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240000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nil"/>
              <w:left w:val="nil"/>
              <w:bottom w:val="nil"/>
              <w:right w:val="single" w:sz="4" w:space="0" w:color="auto"/>
            </w:tcBorders>
            <w:noWrap/>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1.4.14</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ДДТ</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1.4.15</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ДЮСШ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1.4.16</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240000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1.4.17</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48000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1.4.18</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sz w:val="22"/>
                <w:szCs w:val="22"/>
              </w:rPr>
            </w:pPr>
            <w:r w:rsidRPr="00610CD0">
              <w:rPr>
                <w:sz w:val="22"/>
                <w:szCs w:val="22"/>
              </w:rPr>
              <w:t>МБДОУ д/с «Солнышко»</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1.4.19</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31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1.4.21</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1.4.23</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147"/>
        </w:trPr>
        <w:tc>
          <w:tcPr>
            <w:tcW w:w="9359" w:type="dxa"/>
            <w:gridSpan w:val="5"/>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right"/>
              <w:rPr>
                <w:b/>
                <w:bCs/>
                <w:sz w:val="22"/>
                <w:szCs w:val="22"/>
              </w:rPr>
            </w:pPr>
            <w:r w:rsidRPr="00610CD0">
              <w:rPr>
                <w:b/>
                <w:bCs/>
                <w:sz w:val="22"/>
                <w:szCs w:val="22"/>
              </w:rPr>
              <w:t>Итого</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7D32BD" w:rsidP="00802554">
            <w:pPr>
              <w:ind w:right="-113" w:hanging="152"/>
              <w:jc w:val="center"/>
              <w:rPr>
                <w:b/>
                <w:sz w:val="22"/>
                <w:szCs w:val="22"/>
              </w:rPr>
            </w:pPr>
            <w:r w:rsidRPr="00610CD0">
              <w:rPr>
                <w:b/>
                <w:sz w:val="22"/>
                <w:szCs w:val="22"/>
              </w:rPr>
              <w:t>3840000</w:t>
            </w:r>
          </w:p>
        </w:tc>
        <w:tc>
          <w:tcPr>
            <w:tcW w:w="992" w:type="dxa"/>
            <w:tcBorders>
              <w:top w:val="nil"/>
              <w:left w:val="nil"/>
              <w:bottom w:val="single" w:sz="4" w:space="0" w:color="auto"/>
              <w:right w:val="single" w:sz="4" w:space="0" w:color="auto"/>
            </w:tcBorders>
            <w:vAlign w:val="bottom"/>
            <w:hideMark/>
          </w:tcPr>
          <w:p w:rsidR="00802554" w:rsidRPr="00610CD0" w:rsidRDefault="007D32BD" w:rsidP="00802554">
            <w:pPr>
              <w:ind w:right="-108" w:hanging="103"/>
              <w:jc w:val="center"/>
              <w:rPr>
                <w:b/>
                <w:sz w:val="22"/>
                <w:szCs w:val="22"/>
              </w:rPr>
            </w:pPr>
            <w:r w:rsidRPr="00610CD0">
              <w:rPr>
                <w:b/>
                <w:sz w:val="22"/>
                <w:szCs w:val="22"/>
              </w:rPr>
              <w:t>768</w:t>
            </w:r>
            <w:r w:rsidR="00802554" w:rsidRPr="00610CD0">
              <w:rPr>
                <w:b/>
                <w:sz w:val="22"/>
                <w:szCs w:val="22"/>
              </w:rPr>
              <w:t>000</w:t>
            </w:r>
          </w:p>
        </w:tc>
        <w:tc>
          <w:tcPr>
            <w:tcW w:w="992" w:type="dxa"/>
            <w:gridSpan w:val="2"/>
            <w:tcBorders>
              <w:top w:val="nil"/>
              <w:left w:val="nil"/>
              <w:bottom w:val="single" w:sz="4" w:space="0" w:color="auto"/>
              <w:right w:val="single" w:sz="4" w:space="0" w:color="auto"/>
            </w:tcBorders>
            <w:hideMark/>
          </w:tcPr>
          <w:p w:rsidR="00802554" w:rsidRPr="00610CD0" w:rsidRDefault="00802554" w:rsidP="007D32BD">
            <w:pPr>
              <w:ind w:right="-103" w:hanging="108"/>
              <w:jc w:val="center"/>
              <w:rPr>
                <w:sz w:val="22"/>
                <w:szCs w:val="22"/>
              </w:rPr>
            </w:pPr>
            <w:r w:rsidRPr="00610CD0">
              <w:rPr>
                <w:b/>
                <w:sz w:val="22"/>
                <w:szCs w:val="22"/>
              </w:rPr>
              <w:t>7</w:t>
            </w:r>
            <w:r w:rsidR="007D32BD" w:rsidRPr="00610CD0">
              <w:rPr>
                <w:b/>
                <w:sz w:val="22"/>
                <w:szCs w:val="22"/>
              </w:rPr>
              <w:t>68</w:t>
            </w:r>
            <w:r w:rsidRPr="00610CD0">
              <w:rPr>
                <w:b/>
                <w:sz w:val="22"/>
                <w:szCs w:val="22"/>
              </w:rPr>
              <w:t>000</w:t>
            </w:r>
          </w:p>
        </w:tc>
        <w:tc>
          <w:tcPr>
            <w:tcW w:w="993" w:type="dxa"/>
            <w:tcBorders>
              <w:top w:val="nil"/>
              <w:left w:val="nil"/>
              <w:bottom w:val="single" w:sz="4" w:space="0" w:color="auto"/>
              <w:right w:val="single" w:sz="4" w:space="0" w:color="auto"/>
            </w:tcBorders>
            <w:hideMark/>
          </w:tcPr>
          <w:p w:rsidR="00802554" w:rsidRPr="00610CD0" w:rsidRDefault="00802554" w:rsidP="007D32BD">
            <w:pPr>
              <w:ind w:left="-113" w:right="-103" w:firstLine="5"/>
              <w:jc w:val="center"/>
              <w:rPr>
                <w:sz w:val="22"/>
                <w:szCs w:val="22"/>
              </w:rPr>
            </w:pPr>
            <w:r w:rsidRPr="00610CD0">
              <w:rPr>
                <w:b/>
                <w:sz w:val="22"/>
                <w:szCs w:val="22"/>
              </w:rPr>
              <w:t>7</w:t>
            </w:r>
            <w:r w:rsidR="007D32BD" w:rsidRPr="00610CD0">
              <w:rPr>
                <w:b/>
                <w:sz w:val="22"/>
                <w:szCs w:val="22"/>
              </w:rPr>
              <w:t>68</w:t>
            </w:r>
            <w:r w:rsidRPr="00610CD0">
              <w:rPr>
                <w:b/>
                <w:sz w:val="22"/>
                <w:szCs w:val="22"/>
              </w:rPr>
              <w:t>000</w:t>
            </w:r>
          </w:p>
        </w:tc>
        <w:tc>
          <w:tcPr>
            <w:tcW w:w="993" w:type="dxa"/>
            <w:tcBorders>
              <w:top w:val="nil"/>
              <w:left w:val="nil"/>
              <w:bottom w:val="single" w:sz="4" w:space="0" w:color="auto"/>
              <w:right w:val="single" w:sz="4" w:space="0" w:color="auto"/>
            </w:tcBorders>
            <w:hideMark/>
          </w:tcPr>
          <w:p w:rsidR="00802554" w:rsidRPr="00610CD0" w:rsidRDefault="00802554" w:rsidP="007D32BD">
            <w:pPr>
              <w:ind w:right="-103" w:hanging="108"/>
              <w:jc w:val="center"/>
              <w:rPr>
                <w:sz w:val="22"/>
                <w:szCs w:val="22"/>
              </w:rPr>
            </w:pPr>
            <w:r w:rsidRPr="00610CD0">
              <w:rPr>
                <w:b/>
                <w:sz w:val="22"/>
                <w:szCs w:val="22"/>
              </w:rPr>
              <w:t>7</w:t>
            </w:r>
            <w:r w:rsidR="007D32BD" w:rsidRPr="00610CD0">
              <w:rPr>
                <w:b/>
                <w:sz w:val="22"/>
                <w:szCs w:val="22"/>
              </w:rPr>
              <w:t>68</w:t>
            </w:r>
            <w:r w:rsidRPr="00610CD0">
              <w:rPr>
                <w:b/>
                <w:sz w:val="22"/>
                <w:szCs w:val="22"/>
              </w:rPr>
              <w:t>000</w:t>
            </w:r>
          </w:p>
        </w:tc>
        <w:tc>
          <w:tcPr>
            <w:tcW w:w="993" w:type="dxa"/>
            <w:gridSpan w:val="2"/>
            <w:tcBorders>
              <w:top w:val="nil"/>
              <w:left w:val="nil"/>
              <w:bottom w:val="single" w:sz="4" w:space="0" w:color="auto"/>
              <w:right w:val="single" w:sz="4" w:space="0" w:color="auto"/>
            </w:tcBorders>
            <w:hideMark/>
          </w:tcPr>
          <w:p w:rsidR="00802554" w:rsidRPr="00610CD0" w:rsidRDefault="00802554" w:rsidP="007D32BD">
            <w:pPr>
              <w:ind w:right="-103" w:hanging="108"/>
              <w:jc w:val="center"/>
              <w:rPr>
                <w:sz w:val="22"/>
                <w:szCs w:val="22"/>
              </w:rPr>
            </w:pPr>
            <w:r w:rsidRPr="00610CD0">
              <w:rPr>
                <w:b/>
                <w:sz w:val="22"/>
                <w:szCs w:val="22"/>
              </w:rPr>
              <w:t>7</w:t>
            </w:r>
            <w:r w:rsidR="007D32BD" w:rsidRPr="00610CD0">
              <w:rPr>
                <w:b/>
                <w:sz w:val="22"/>
                <w:szCs w:val="22"/>
              </w:rPr>
              <w:t>68</w:t>
            </w:r>
            <w:r w:rsidRPr="00610CD0">
              <w:rPr>
                <w:b/>
                <w:sz w:val="22"/>
                <w:szCs w:val="22"/>
              </w:rPr>
              <w:t>000</w:t>
            </w:r>
          </w:p>
        </w:tc>
      </w:tr>
      <w:tr w:rsidR="00802554" w:rsidRPr="00610CD0" w:rsidTr="00802554">
        <w:trPr>
          <w:gridAfter w:val="5"/>
          <w:wAfter w:w="5701" w:type="dxa"/>
          <w:trHeight w:val="331"/>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
                <w:bCs/>
                <w:sz w:val="22"/>
                <w:szCs w:val="22"/>
              </w:rPr>
            </w:pPr>
            <w:r w:rsidRPr="00610CD0">
              <w:rPr>
                <w:b/>
                <w:bCs/>
                <w:sz w:val="22"/>
                <w:szCs w:val="22"/>
              </w:rPr>
              <w:t>1.5</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
                <w:bCs/>
                <w:sz w:val="22"/>
                <w:szCs w:val="22"/>
              </w:rPr>
            </w:pPr>
            <w:r w:rsidRPr="00610CD0">
              <w:rPr>
                <w:b/>
                <w:sz w:val="22"/>
                <w:szCs w:val="22"/>
              </w:rPr>
              <w:t>Обслуживание канала передачи тревожных сообщений в органы внутренних дел</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Cs/>
                <w:sz w:val="22"/>
                <w:szCs w:val="22"/>
              </w:rPr>
              <w:t>1.5.1</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right="-113" w:hanging="152"/>
              <w:jc w:val="center"/>
              <w:rPr>
                <w:b/>
                <w:sz w:val="22"/>
                <w:szCs w:val="22"/>
              </w:rPr>
            </w:pPr>
            <w:r w:rsidRPr="00610CD0">
              <w:rPr>
                <w:b/>
                <w:sz w:val="22"/>
                <w:szCs w:val="22"/>
              </w:rPr>
              <w:t>1379100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275820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275820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rPr>
                <w:sz w:val="22"/>
                <w:szCs w:val="22"/>
              </w:rPr>
            </w:pPr>
            <w:r w:rsidRPr="00610CD0">
              <w:rPr>
                <w:sz w:val="22"/>
                <w:szCs w:val="22"/>
              </w:rPr>
              <w:t>275820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275820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ind w:right="-108" w:hanging="244"/>
              <w:rPr>
                <w:sz w:val="22"/>
                <w:szCs w:val="22"/>
              </w:rPr>
            </w:pPr>
            <w:r w:rsidRPr="00610CD0">
              <w:rPr>
                <w:sz w:val="22"/>
                <w:szCs w:val="22"/>
              </w:rPr>
              <w:t>275820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Cs/>
                <w:sz w:val="22"/>
                <w:szCs w:val="22"/>
              </w:rPr>
              <w:t>1.5.2</w:t>
            </w:r>
          </w:p>
        </w:tc>
        <w:tc>
          <w:tcPr>
            <w:tcW w:w="8434"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ДДТ</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294" w:right="-255" w:firstLine="142"/>
              <w:jc w:val="center"/>
              <w:rPr>
                <w:b/>
                <w:sz w:val="22"/>
                <w:szCs w:val="22"/>
              </w:rPr>
            </w:pPr>
            <w:r w:rsidRPr="00610CD0">
              <w:rPr>
                <w:b/>
                <w:sz w:val="22"/>
                <w:szCs w:val="22"/>
              </w:rPr>
              <w:t>111025</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Cs/>
                <w:sz w:val="22"/>
                <w:szCs w:val="22"/>
              </w:rPr>
              <w:t>1.5.3</w:t>
            </w:r>
          </w:p>
        </w:tc>
        <w:tc>
          <w:tcPr>
            <w:tcW w:w="8434"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ДЮСШ</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294" w:right="-255" w:firstLine="142"/>
              <w:jc w:val="center"/>
              <w:rPr>
                <w:b/>
                <w:sz w:val="22"/>
                <w:szCs w:val="22"/>
              </w:rPr>
            </w:pPr>
            <w:r w:rsidRPr="00610CD0">
              <w:rPr>
                <w:b/>
                <w:sz w:val="22"/>
                <w:szCs w:val="22"/>
              </w:rPr>
              <w:t>111025</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22205</w:t>
            </w:r>
          </w:p>
        </w:tc>
      </w:tr>
      <w:tr w:rsidR="00802554" w:rsidRPr="00610CD0" w:rsidTr="00802554">
        <w:trPr>
          <w:gridAfter w:val="5"/>
          <w:wAfter w:w="5701" w:type="dxa"/>
          <w:trHeight w:val="283"/>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Cs/>
                <w:sz w:val="22"/>
                <w:szCs w:val="22"/>
              </w:rPr>
              <w:t>1.5.4</w:t>
            </w:r>
          </w:p>
        </w:tc>
        <w:tc>
          <w:tcPr>
            <w:tcW w:w="8434"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 xml:space="preserve">МБДОУ д/с  «Буратино» </w:t>
            </w:r>
          </w:p>
          <w:p w:rsidR="00802554" w:rsidRPr="00610CD0" w:rsidRDefault="00802554" w:rsidP="00802554">
            <w:pPr>
              <w:rPr>
                <w:sz w:val="22"/>
                <w:szCs w:val="22"/>
              </w:rPr>
            </w:pP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right="-113" w:hanging="152"/>
              <w:jc w:val="center"/>
              <w:rPr>
                <w:b/>
                <w:sz w:val="22"/>
                <w:szCs w:val="22"/>
              </w:rPr>
            </w:pPr>
            <w:r w:rsidRPr="00610CD0">
              <w:rPr>
                <w:b/>
                <w:sz w:val="22"/>
                <w:szCs w:val="22"/>
              </w:rPr>
              <w:t>900000</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180000</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180000</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sz w:val="22"/>
                <w:szCs w:val="22"/>
              </w:rPr>
            </w:pPr>
            <w:r w:rsidRPr="00610CD0">
              <w:rPr>
                <w:sz w:val="22"/>
                <w:szCs w:val="22"/>
              </w:rPr>
              <w:t>180000</w:t>
            </w:r>
          </w:p>
        </w:tc>
        <w:tc>
          <w:tcPr>
            <w:tcW w:w="993" w:type="dxa"/>
            <w:tcBorders>
              <w:top w:val="nil"/>
              <w:left w:val="nil"/>
              <w:bottom w:val="single" w:sz="4" w:space="0" w:color="auto"/>
              <w:right w:val="single" w:sz="4" w:space="0" w:color="auto"/>
            </w:tcBorders>
            <w:vAlign w:val="center"/>
            <w:hideMark/>
          </w:tcPr>
          <w:p w:rsidR="00802554" w:rsidRPr="00610CD0" w:rsidRDefault="007D32BD" w:rsidP="007D32BD">
            <w:pPr>
              <w:ind w:right="-108" w:hanging="244"/>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7D32BD">
            <w:pPr>
              <w:ind w:right="-108" w:hanging="244"/>
              <w:jc w:val="center"/>
              <w:rPr>
                <w:sz w:val="22"/>
                <w:szCs w:val="22"/>
              </w:rPr>
            </w:pPr>
            <w:r w:rsidRPr="00610CD0">
              <w:rPr>
                <w:sz w:val="22"/>
                <w:szCs w:val="22"/>
              </w:rPr>
              <w:t>180000</w:t>
            </w:r>
          </w:p>
        </w:tc>
      </w:tr>
      <w:tr w:rsidR="00802554" w:rsidRPr="00610CD0" w:rsidTr="00802554">
        <w:trPr>
          <w:gridAfter w:val="5"/>
          <w:wAfter w:w="5701" w:type="dxa"/>
          <w:trHeight w:val="12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bCs/>
                <w:sz w:val="22"/>
                <w:szCs w:val="22"/>
              </w:rPr>
            </w:pPr>
            <w:r w:rsidRPr="00610CD0">
              <w:rPr>
                <w:bCs/>
                <w:sz w:val="22"/>
                <w:szCs w:val="22"/>
              </w:rPr>
              <w:t>1.5.5</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МБОУ «Мангутская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241200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48240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48240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48240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48240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48240</w:t>
            </w:r>
          </w:p>
        </w:tc>
      </w:tr>
      <w:tr w:rsidR="00802554" w:rsidRPr="00610CD0" w:rsidTr="00802554">
        <w:trPr>
          <w:gridAfter w:val="5"/>
          <w:wAfter w:w="5701" w:type="dxa"/>
          <w:trHeight w:val="85"/>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1.5.6</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471500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94300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94300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94300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94300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94300</w:t>
            </w:r>
          </w:p>
        </w:tc>
      </w:tr>
      <w:tr w:rsidR="00802554" w:rsidRPr="00610CD0" w:rsidTr="00802554">
        <w:trPr>
          <w:gridAfter w:val="5"/>
          <w:wAfter w:w="5701" w:type="dxa"/>
          <w:trHeight w:val="85"/>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1.5.7</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479400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95880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95880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95880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95880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95880</w:t>
            </w:r>
          </w:p>
        </w:tc>
      </w:tr>
      <w:tr w:rsidR="00802554" w:rsidRPr="00610CD0" w:rsidTr="00802554">
        <w:trPr>
          <w:gridAfter w:val="5"/>
          <w:wAfter w:w="5701" w:type="dxa"/>
          <w:trHeight w:val="85"/>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1.5.8</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357000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71400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71400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71400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71400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71400</w:t>
            </w:r>
          </w:p>
        </w:tc>
      </w:tr>
      <w:tr w:rsidR="00802554" w:rsidRPr="00610CD0" w:rsidTr="00802554">
        <w:trPr>
          <w:gridAfter w:val="5"/>
          <w:wAfter w:w="5701" w:type="dxa"/>
          <w:trHeight w:val="85"/>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1.5.9</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«Ульхун-Партионская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231600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46320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46320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46320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46320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46320</w:t>
            </w:r>
          </w:p>
        </w:tc>
      </w:tr>
      <w:tr w:rsidR="00802554" w:rsidRPr="00610CD0" w:rsidTr="00802554">
        <w:trPr>
          <w:gridAfter w:val="5"/>
          <w:wAfter w:w="5701" w:type="dxa"/>
          <w:trHeight w:val="85"/>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bCs/>
                <w:sz w:val="22"/>
                <w:szCs w:val="22"/>
              </w:rPr>
            </w:pPr>
            <w:r w:rsidRPr="00610CD0">
              <w:rPr>
                <w:bCs/>
                <w:sz w:val="22"/>
                <w:szCs w:val="22"/>
              </w:rPr>
              <w:t>1.5.10</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702745</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140549</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140549</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140549</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140549</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140549</w:t>
            </w:r>
          </w:p>
        </w:tc>
      </w:tr>
      <w:tr w:rsidR="00802554" w:rsidRPr="00610CD0" w:rsidTr="00802554">
        <w:trPr>
          <w:gridAfter w:val="5"/>
          <w:wAfter w:w="5701" w:type="dxa"/>
          <w:trHeight w:val="85"/>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1.5.11</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388980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77796</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77796</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77796</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77796</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77796</w:t>
            </w:r>
          </w:p>
        </w:tc>
      </w:tr>
      <w:tr w:rsidR="00802554" w:rsidRPr="00610CD0" w:rsidTr="00802554">
        <w:trPr>
          <w:gridAfter w:val="5"/>
          <w:wAfter w:w="5701" w:type="dxa"/>
          <w:trHeight w:val="85"/>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1.5.12</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«Михайло-Павловская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30000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60000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60000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60000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60000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60000</w:t>
            </w:r>
          </w:p>
        </w:tc>
      </w:tr>
      <w:tr w:rsidR="00802554" w:rsidRPr="00610CD0" w:rsidTr="00802554">
        <w:trPr>
          <w:gridAfter w:val="5"/>
          <w:wAfter w:w="5701" w:type="dxa"/>
          <w:trHeight w:val="228"/>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1.5.13</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695100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139020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139020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139020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139020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139020</w:t>
            </w:r>
          </w:p>
        </w:tc>
      </w:tr>
      <w:tr w:rsidR="00802554" w:rsidRPr="00610CD0" w:rsidTr="00802554">
        <w:trPr>
          <w:gridAfter w:val="5"/>
          <w:wAfter w:w="5701" w:type="dxa"/>
          <w:trHeight w:val="228"/>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1.5.14</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810300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162060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162060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162060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162060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162060</w:t>
            </w:r>
          </w:p>
        </w:tc>
      </w:tr>
      <w:tr w:rsidR="00802554" w:rsidRPr="00610CD0" w:rsidTr="00802554">
        <w:trPr>
          <w:gridAfter w:val="5"/>
          <w:wAfter w:w="5701" w:type="dxa"/>
          <w:trHeight w:val="156"/>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bCs/>
                <w:sz w:val="22"/>
                <w:szCs w:val="22"/>
              </w:rPr>
            </w:pPr>
            <w:r w:rsidRPr="00610CD0">
              <w:rPr>
                <w:bCs/>
                <w:sz w:val="22"/>
                <w:szCs w:val="22"/>
              </w:rPr>
              <w:t>1.5.15</w:t>
            </w: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529025</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105808</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105808</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105808</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105808</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105808</w:t>
            </w:r>
          </w:p>
        </w:tc>
      </w:tr>
      <w:tr w:rsidR="00802554" w:rsidRPr="00610CD0" w:rsidTr="00802554">
        <w:trPr>
          <w:gridAfter w:val="5"/>
          <w:wAfter w:w="5701" w:type="dxa"/>
          <w:trHeight w:val="18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1.5.16</w:t>
            </w: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623700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124740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124740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124740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124740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124740</w:t>
            </w:r>
          </w:p>
        </w:tc>
      </w:tr>
      <w:tr w:rsidR="00802554" w:rsidRPr="00610CD0" w:rsidTr="00802554">
        <w:trPr>
          <w:gridAfter w:val="5"/>
          <w:wAfter w:w="5701" w:type="dxa"/>
          <w:trHeight w:val="18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1.5.17</w:t>
            </w: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202500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40500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40500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40500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40500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40500</w:t>
            </w:r>
          </w:p>
        </w:tc>
      </w:tr>
      <w:tr w:rsidR="00802554" w:rsidRPr="00610CD0" w:rsidTr="00802554">
        <w:trPr>
          <w:gridAfter w:val="5"/>
          <w:wAfter w:w="5701" w:type="dxa"/>
          <w:trHeight w:val="18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1.5.18</w:t>
            </w: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221000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44200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44200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44200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44200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44200</w:t>
            </w:r>
          </w:p>
        </w:tc>
      </w:tr>
      <w:tr w:rsidR="00802554" w:rsidRPr="00610CD0" w:rsidTr="00802554">
        <w:trPr>
          <w:gridAfter w:val="5"/>
          <w:wAfter w:w="5701" w:type="dxa"/>
          <w:trHeight w:val="18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bCs/>
                <w:sz w:val="22"/>
                <w:szCs w:val="22"/>
              </w:rPr>
              <w:t>1.5.19</w:t>
            </w: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«Солнышко»</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307380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61476</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61476</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61476</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61476</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61476</w:t>
            </w:r>
          </w:p>
        </w:tc>
      </w:tr>
      <w:tr w:rsidR="00802554" w:rsidRPr="00610CD0" w:rsidTr="00802554">
        <w:trPr>
          <w:gridAfter w:val="5"/>
          <w:wAfter w:w="5701" w:type="dxa"/>
          <w:trHeight w:val="18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bCs/>
                <w:sz w:val="22"/>
                <w:szCs w:val="22"/>
              </w:rPr>
            </w:pPr>
            <w:r w:rsidRPr="00610CD0">
              <w:rPr>
                <w:bCs/>
                <w:sz w:val="22"/>
                <w:szCs w:val="22"/>
              </w:rPr>
              <w:t>1.5.20</w:t>
            </w: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ind w:right="-113" w:hanging="152"/>
              <w:jc w:val="center"/>
              <w:rPr>
                <w:b/>
                <w:sz w:val="22"/>
                <w:szCs w:val="22"/>
              </w:rPr>
            </w:pPr>
            <w:r w:rsidRPr="00610CD0">
              <w:rPr>
                <w:b/>
                <w:sz w:val="22"/>
                <w:szCs w:val="22"/>
              </w:rPr>
              <w:t>195000</w:t>
            </w:r>
          </w:p>
        </w:tc>
        <w:tc>
          <w:tcPr>
            <w:tcW w:w="992"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39000</w:t>
            </w:r>
          </w:p>
        </w:tc>
        <w:tc>
          <w:tcPr>
            <w:tcW w:w="992"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39000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39000</w:t>
            </w:r>
          </w:p>
        </w:tc>
        <w:tc>
          <w:tcPr>
            <w:tcW w:w="993" w:type="dxa"/>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39000</w:t>
            </w:r>
          </w:p>
        </w:tc>
        <w:tc>
          <w:tcPr>
            <w:tcW w:w="993" w:type="dxa"/>
            <w:gridSpan w:val="2"/>
            <w:tcBorders>
              <w:top w:val="single" w:sz="4" w:space="0" w:color="auto"/>
              <w:left w:val="nil"/>
              <w:bottom w:val="single" w:sz="4" w:space="0" w:color="auto"/>
              <w:right w:val="single" w:sz="4" w:space="0" w:color="auto"/>
            </w:tcBorders>
            <w:vAlign w:val="center"/>
          </w:tcPr>
          <w:p w:rsidR="00802554" w:rsidRPr="00610CD0" w:rsidRDefault="00802554" w:rsidP="00802554">
            <w:pPr>
              <w:ind w:right="-108" w:hanging="244"/>
              <w:jc w:val="center"/>
              <w:rPr>
                <w:sz w:val="22"/>
                <w:szCs w:val="22"/>
              </w:rPr>
            </w:pPr>
            <w:r w:rsidRPr="00610CD0">
              <w:rPr>
                <w:sz w:val="22"/>
                <w:szCs w:val="22"/>
              </w:rPr>
              <w:t>39000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right"/>
              <w:rPr>
                <w:sz w:val="22"/>
                <w:szCs w:val="22"/>
              </w:rPr>
            </w:pPr>
            <w:r w:rsidRPr="00610CD0">
              <w:rPr>
                <w:b/>
                <w:bCs/>
                <w:sz w:val="22"/>
                <w:szCs w:val="22"/>
              </w:rPr>
              <w:t>Итого</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right="-113" w:hanging="152"/>
              <w:jc w:val="center"/>
              <w:rPr>
                <w:b/>
                <w:sz w:val="22"/>
                <w:szCs w:val="22"/>
              </w:rPr>
            </w:pPr>
            <w:r w:rsidRPr="00610CD0">
              <w:rPr>
                <w:b/>
                <w:sz w:val="22"/>
                <w:szCs w:val="22"/>
              </w:rPr>
              <w:t>9257595</w:t>
            </w:r>
          </w:p>
        </w:tc>
        <w:tc>
          <w:tcPr>
            <w:tcW w:w="992"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b/>
                <w:sz w:val="22"/>
                <w:szCs w:val="22"/>
              </w:rPr>
            </w:pPr>
            <w:r w:rsidRPr="00610CD0">
              <w:rPr>
                <w:b/>
                <w:sz w:val="22"/>
                <w:szCs w:val="22"/>
              </w:rPr>
              <w:t>1851519</w:t>
            </w:r>
          </w:p>
        </w:tc>
        <w:tc>
          <w:tcPr>
            <w:tcW w:w="992" w:type="dxa"/>
            <w:gridSpan w:val="2"/>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b/>
                <w:sz w:val="22"/>
                <w:szCs w:val="22"/>
              </w:rPr>
            </w:pPr>
            <w:r w:rsidRPr="00610CD0">
              <w:rPr>
                <w:b/>
                <w:sz w:val="22"/>
                <w:szCs w:val="22"/>
              </w:rPr>
              <w:t>1851519</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jc w:val="center"/>
              <w:rPr>
                <w:b/>
                <w:sz w:val="22"/>
                <w:szCs w:val="22"/>
              </w:rPr>
            </w:pPr>
            <w:r w:rsidRPr="00610CD0">
              <w:rPr>
                <w:b/>
                <w:sz w:val="22"/>
                <w:szCs w:val="22"/>
              </w:rPr>
              <w:t>1851519</w:t>
            </w:r>
          </w:p>
        </w:tc>
        <w:tc>
          <w:tcPr>
            <w:tcW w:w="993" w:type="dxa"/>
            <w:tcBorders>
              <w:top w:val="nil"/>
              <w:left w:val="nil"/>
              <w:bottom w:val="single" w:sz="4" w:space="0" w:color="auto"/>
              <w:right w:val="single" w:sz="4" w:space="0" w:color="auto"/>
            </w:tcBorders>
            <w:vAlign w:val="center"/>
            <w:hideMark/>
          </w:tcPr>
          <w:p w:rsidR="00802554" w:rsidRPr="00610CD0" w:rsidRDefault="00802554" w:rsidP="00802554">
            <w:pPr>
              <w:ind w:right="-108" w:hanging="244"/>
              <w:rPr>
                <w:b/>
                <w:sz w:val="22"/>
                <w:szCs w:val="22"/>
              </w:rPr>
            </w:pPr>
            <w:r w:rsidRPr="00610CD0">
              <w:rPr>
                <w:b/>
                <w:sz w:val="22"/>
                <w:szCs w:val="22"/>
              </w:rPr>
              <w:t>11851519</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ind w:right="-108" w:hanging="244"/>
              <w:rPr>
                <w:b/>
                <w:sz w:val="22"/>
                <w:szCs w:val="22"/>
              </w:rPr>
            </w:pPr>
            <w:r w:rsidRPr="00610CD0">
              <w:rPr>
                <w:b/>
                <w:sz w:val="22"/>
                <w:szCs w:val="22"/>
              </w:rPr>
              <w:t>11851519</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
                <w:bCs/>
                <w:sz w:val="22"/>
                <w:szCs w:val="22"/>
              </w:rPr>
            </w:pPr>
            <w:r w:rsidRPr="00610CD0">
              <w:rPr>
                <w:b/>
                <w:bCs/>
                <w:sz w:val="22"/>
                <w:szCs w:val="22"/>
              </w:rPr>
              <w:t>1.6</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
                <w:bCs/>
                <w:sz w:val="22"/>
                <w:szCs w:val="22"/>
              </w:rPr>
            </w:pPr>
            <w:r w:rsidRPr="00610CD0">
              <w:rPr>
                <w:b/>
                <w:bCs/>
                <w:sz w:val="22"/>
                <w:szCs w:val="22"/>
              </w:rPr>
              <w:t>Охрана объекта</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Cs/>
                <w:sz w:val="22"/>
                <w:szCs w:val="22"/>
              </w:rPr>
            </w:pPr>
            <w:r w:rsidRPr="00610CD0">
              <w:rPr>
                <w:bCs/>
                <w:sz w:val="22"/>
                <w:szCs w:val="22"/>
              </w:rPr>
              <w:t>1.6.1</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152" w:right="-113"/>
              <w:jc w:val="center"/>
              <w:rPr>
                <w:b/>
                <w:sz w:val="22"/>
                <w:szCs w:val="22"/>
              </w:rPr>
            </w:pPr>
            <w:r w:rsidRPr="00610CD0">
              <w:rPr>
                <w:b/>
                <w:sz w:val="22"/>
                <w:szCs w:val="22"/>
              </w:rPr>
              <w:t>27900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5572</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5582</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5582</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5582</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5582</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Cs/>
                <w:sz w:val="22"/>
                <w:szCs w:val="22"/>
              </w:rPr>
            </w:pPr>
            <w:r w:rsidRPr="00610CD0">
              <w:rPr>
                <w:bCs/>
                <w:sz w:val="22"/>
                <w:szCs w:val="22"/>
              </w:rPr>
              <w:t>1.6.2</w:t>
            </w:r>
          </w:p>
        </w:tc>
        <w:tc>
          <w:tcPr>
            <w:tcW w:w="8434" w:type="dxa"/>
            <w:tcBorders>
              <w:top w:val="single" w:sz="4" w:space="0" w:color="auto"/>
              <w:left w:val="single" w:sz="4" w:space="0" w:color="auto"/>
              <w:bottom w:val="single" w:sz="4" w:space="0" w:color="auto"/>
              <w:right w:val="single" w:sz="4" w:space="0" w:color="auto"/>
            </w:tcBorders>
            <w:vAlign w:val="bottom"/>
            <w:hideMark/>
          </w:tcPr>
          <w:p w:rsidR="00485E56" w:rsidRPr="00610CD0" w:rsidRDefault="00485E56" w:rsidP="00802554">
            <w:pPr>
              <w:rPr>
                <w:sz w:val="22"/>
                <w:szCs w:val="22"/>
              </w:rPr>
            </w:pPr>
            <w:r w:rsidRPr="00610CD0">
              <w:rPr>
                <w:sz w:val="22"/>
                <w:szCs w:val="22"/>
              </w:rPr>
              <w:t>МБУ</w:t>
            </w:r>
            <w:r w:rsidR="00802554" w:rsidRPr="00610CD0">
              <w:rPr>
                <w:sz w:val="22"/>
                <w:szCs w:val="22"/>
              </w:rPr>
              <w:t>ДО</w:t>
            </w:r>
            <w:r w:rsidRPr="00610CD0">
              <w:rPr>
                <w:sz w:val="22"/>
                <w:szCs w:val="22"/>
              </w:rPr>
              <w:t xml:space="preserve">   </w:t>
            </w:r>
            <w:r w:rsidR="00802554" w:rsidRPr="00610CD0">
              <w:rPr>
                <w:sz w:val="22"/>
                <w:szCs w:val="22"/>
              </w:rPr>
              <w:t>Д</w:t>
            </w:r>
            <w:r w:rsidRPr="00610CD0">
              <w:rPr>
                <w:sz w:val="22"/>
                <w:szCs w:val="22"/>
              </w:rPr>
              <w:t>ДТ</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152" w:right="-113"/>
              <w:jc w:val="center"/>
              <w:rPr>
                <w:b/>
                <w:sz w:val="22"/>
                <w:szCs w:val="22"/>
              </w:rPr>
            </w:pPr>
            <w:r w:rsidRPr="00610CD0">
              <w:rPr>
                <w:b/>
                <w:sz w:val="22"/>
                <w:szCs w:val="22"/>
              </w:rPr>
              <w:t>27900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5572</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5582</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5582</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5582</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ind w:left="-103" w:right="-108" w:hanging="6"/>
              <w:jc w:val="center"/>
              <w:rPr>
                <w:sz w:val="22"/>
                <w:szCs w:val="22"/>
              </w:rPr>
            </w:pPr>
            <w:r w:rsidRPr="00610CD0">
              <w:rPr>
                <w:sz w:val="22"/>
                <w:szCs w:val="22"/>
              </w:rPr>
              <w:t>5582</w:t>
            </w:r>
          </w:p>
        </w:tc>
      </w:tr>
      <w:tr w:rsidR="00485E56"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485E56" w:rsidRPr="00610CD0" w:rsidRDefault="00485E56" w:rsidP="00802554">
            <w:pPr>
              <w:ind w:left="-93"/>
              <w:jc w:val="center"/>
              <w:rPr>
                <w:bCs/>
                <w:sz w:val="22"/>
                <w:szCs w:val="22"/>
              </w:rPr>
            </w:pPr>
            <w:r w:rsidRPr="00610CD0">
              <w:rPr>
                <w:bCs/>
                <w:sz w:val="22"/>
                <w:szCs w:val="22"/>
              </w:rPr>
              <w:t>1.6.3</w:t>
            </w:r>
          </w:p>
        </w:tc>
        <w:tc>
          <w:tcPr>
            <w:tcW w:w="8434" w:type="dxa"/>
            <w:tcBorders>
              <w:top w:val="single" w:sz="4" w:space="0" w:color="auto"/>
              <w:left w:val="single" w:sz="4" w:space="0" w:color="auto"/>
              <w:bottom w:val="single" w:sz="4" w:space="0" w:color="auto"/>
              <w:right w:val="single" w:sz="4" w:space="0" w:color="auto"/>
            </w:tcBorders>
            <w:vAlign w:val="bottom"/>
            <w:hideMark/>
          </w:tcPr>
          <w:p w:rsidR="00485E56" w:rsidRPr="00610CD0" w:rsidRDefault="00485E56" w:rsidP="00802554">
            <w:pPr>
              <w:rPr>
                <w:sz w:val="22"/>
                <w:szCs w:val="22"/>
              </w:rPr>
            </w:pPr>
            <w:r w:rsidRPr="00610CD0">
              <w:rPr>
                <w:sz w:val="22"/>
                <w:szCs w:val="22"/>
              </w:rPr>
              <w:t xml:space="preserve"> </w:t>
            </w:r>
            <w:r w:rsidR="00CE11F1" w:rsidRPr="00610CD0">
              <w:rPr>
                <w:sz w:val="22"/>
                <w:szCs w:val="22"/>
              </w:rPr>
              <w:t>МБУДО ДЮСШ</w:t>
            </w:r>
          </w:p>
        </w:tc>
        <w:tc>
          <w:tcPr>
            <w:tcW w:w="1232" w:type="dxa"/>
            <w:tcBorders>
              <w:top w:val="single" w:sz="4" w:space="0" w:color="auto"/>
              <w:left w:val="single" w:sz="4" w:space="0" w:color="auto"/>
              <w:bottom w:val="single" w:sz="4" w:space="0" w:color="auto"/>
              <w:right w:val="single" w:sz="4" w:space="0" w:color="auto"/>
            </w:tcBorders>
            <w:hideMark/>
          </w:tcPr>
          <w:p w:rsidR="00485E56" w:rsidRPr="00610CD0" w:rsidRDefault="008F1EAC" w:rsidP="00802554">
            <w:pPr>
              <w:ind w:left="-152" w:right="-113"/>
              <w:jc w:val="center"/>
              <w:rPr>
                <w:b/>
                <w:sz w:val="22"/>
                <w:szCs w:val="22"/>
              </w:rPr>
            </w:pPr>
            <w:r w:rsidRPr="00610CD0">
              <w:rPr>
                <w:b/>
                <w:sz w:val="22"/>
                <w:szCs w:val="22"/>
              </w:rPr>
              <w:t>27900</w:t>
            </w:r>
          </w:p>
        </w:tc>
        <w:tc>
          <w:tcPr>
            <w:tcW w:w="992" w:type="dxa"/>
            <w:tcBorders>
              <w:top w:val="nil"/>
              <w:left w:val="nil"/>
              <w:bottom w:val="single" w:sz="4" w:space="0" w:color="auto"/>
              <w:right w:val="single" w:sz="4" w:space="0" w:color="auto"/>
            </w:tcBorders>
            <w:vAlign w:val="bottom"/>
            <w:hideMark/>
          </w:tcPr>
          <w:p w:rsidR="00485E56" w:rsidRPr="00610CD0" w:rsidRDefault="008F1EAC" w:rsidP="00802554">
            <w:pPr>
              <w:ind w:left="-103" w:right="-108" w:hanging="6"/>
              <w:jc w:val="center"/>
              <w:rPr>
                <w:sz w:val="22"/>
                <w:szCs w:val="22"/>
              </w:rPr>
            </w:pPr>
            <w:r w:rsidRPr="00610CD0">
              <w:rPr>
                <w:sz w:val="22"/>
                <w:szCs w:val="22"/>
              </w:rPr>
              <w:t>5572</w:t>
            </w:r>
          </w:p>
        </w:tc>
        <w:tc>
          <w:tcPr>
            <w:tcW w:w="992" w:type="dxa"/>
            <w:gridSpan w:val="2"/>
            <w:tcBorders>
              <w:top w:val="nil"/>
              <w:left w:val="nil"/>
              <w:bottom w:val="single" w:sz="4" w:space="0" w:color="auto"/>
              <w:right w:val="single" w:sz="4" w:space="0" w:color="auto"/>
            </w:tcBorders>
            <w:vAlign w:val="bottom"/>
            <w:hideMark/>
          </w:tcPr>
          <w:p w:rsidR="00485E56" w:rsidRPr="00610CD0" w:rsidRDefault="008F1EAC" w:rsidP="00802554">
            <w:pPr>
              <w:ind w:left="-103" w:right="-108" w:hanging="6"/>
              <w:jc w:val="center"/>
              <w:rPr>
                <w:sz w:val="22"/>
                <w:szCs w:val="22"/>
              </w:rPr>
            </w:pPr>
            <w:r w:rsidRPr="00610CD0">
              <w:rPr>
                <w:sz w:val="22"/>
                <w:szCs w:val="22"/>
              </w:rPr>
              <w:t>5582</w:t>
            </w:r>
          </w:p>
        </w:tc>
        <w:tc>
          <w:tcPr>
            <w:tcW w:w="993" w:type="dxa"/>
            <w:tcBorders>
              <w:top w:val="nil"/>
              <w:left w:val="nil"/>
              <w:bottom w:val="single" w:sz="4" w:space="0" w:color="auto"/>
              <w:right w:val="single" w:sz="4" w:space="0" w:color="auto"/>
            </w:tcBorders>
            <w:vAlign w:val="bottom"/>
            <w:hideMark/>
          </w:tcPr>
          <w:p w:rsidR="00485E56" w:rsidRPr="00610CD0" w:rsidRDefault="008F1EAC" w:rsidP="00802554">
            <w:pPr>
              <w:ind w:left="-103" w:right="-108" w:hanging="6"/>
              <w:jc w:val="center"/>
              <w:rPr>
                <w:sz w:val="22"/>
                <w:szCs w:val="22"/>
              </w:rPr>
            </w:pPr>
            <w:r w:rsidRPr="00610CD0">
              <w:rPr>
                <w:sz w:val="22"/>
                <w:szCs w:val="22"/>
              </w:rPr>
              <w:t>5582</w:t>
            </w:r>
          </w:p>
        </w:tc>
        <w:tc>
          <w:tcPr>
            <w:tcW w:w="993" w:type="dxa"/>
            <w:tcBorders>
              <w:top w:val="nil"/>
              <w:left w:val="nil"/>
              <w:bottom w:val="single" w:sz="4" w:space="0" w:color="auto"/>
              <w:right w:val="single" w:sz="4" w:space="0" w:color="auto"/>
            </w:tcBorders>
            <w:vAlign w:val="bottom"/>
            <w:hideMark/>
          </w:tcPr>
          <w:p w:rsidR="00485E56" w:rsidRPr="00610CD0" w:rsidRDefault="008F1EAC" w:rsidP="00802554">
            <w:pPr>
              <w:ind w:left="-103" w:right="-108" w:hanging="6"/>
              <w:jc w:val="center"/>
              <w:rPr>
                <w:sz w:val="22"/>
                <w:szCs w:val="22"/>
              </w:rPr>
            </w:pPr>
            <w:r w:rsidRPr="00610CD0">
              <w:rPr>
                <w:sz w:val="22"/>
                <w:szCs w:val="22"/>
              </w:rPr>
              <w:t>5582</w:t>
            </w:r>
          </w:p>
        </w:tc>
        <w:tc>
          <w:tcPr>
            <w:tcW w:w="993" w:type="dxa"/>
            <w:gridSpan w:val="2"/>
            <w:tcBorders>
              <w:top w:val="nil"/>
              <w:left w:val="nil"/>
              <w:bottom w:val="single" w:sz="4" w:space="0" w:color="auto"/>
              <w:right w:val="single" w:sz="4" w:space="0" w:color="auto"/>
            </w:tcBorders>
            <w:vAlign w:val="bottom"/>
            <w:hideMark/>
          </w:tcPr>
          <w:p w:rsidR="00485E56" w:rsidRPr="00610CD0" w:rsidRDefault="008F1EAC" w:rsidP="00802554">
            <w:pPr>
              <w:ind w:left="-103" w:right="-108" w:hanging="6"/>
              <w:jc w:val="center"/>
              <w:rPr>
                <w:sz w:val="22"/>
                <w:szCs w:val="22"/>
              </w:rPr>
            </w:pPr>
            <w:r w:rsidRPr="00610CD0">
              <w:rPr>
                <w:sz w:val="22"/>
                <w:szCs w:val="22"/>
              </w:rPr>
              <w:t>5582</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right"/>
              <w:rPr>
                <w:sz w:val="22"/>
                <w:szCs w:val="22"/>
              </w:rPr>
            </w:pPr>
            <w:r w:rsidRPr="00610CD0">
              <w:rPr>
                <w:b/>
                <w:bCs/>
                <w:sz w:val="22"/>
                <w:szCs w:val="22"/>
              </w:rPr>
              <w:t>Итого</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0C6C75" w:rsidP="00C00AD9">
            <w:pPr>
              <w:ind w:left="-152" w:right="-113"/>
              <w:jc w:val="center"/>
              <w:rPr>
                <w:b/>
                <w:sz w:val="22"/>
                <w:szCs w:val="22"/>
              </w:rPr>
            </w:pPr>
            <w:r w:rsidRPr="00610CD0">
              <w:rPr>
                <w:b/>
                <w:sz w:val="22"/>
                <w:szCs w:val="22"/>
              </w:rPr>
              <w:t>83</w:t>
            </w:r>
            <w:r w:rsidR="00C00AD9" w:rsidRPr="00610CD0">
              <w:rPr>
                <w:b/>
                <w:sz w:val="22"/>
                <w:szCs w:val="22"/>
              </w:rPr>
              <w:t>70</w:t>
            </w:r>
            <w:r w:rsidRPr="00610CD0">
              <w:rPr>
                <w:b/>
                <w:sz w:val="22"/>
                <w:szCs w:val="22"/>
              </w:rPr>
              <w:t>0</w:t>
            </w:r>
          </w:p>
        </w:tc>
        <w:tc>
          <w:tcPr>
            <w:tcW w:w="992" w:type="dxa"/>
            <w:tcBorders>
              <w:top w:val="nil"/>
              <w:left w:val="nil"/>
              <w:bottom w:val="single" w:sz="4" w:space="0" w:color="auto"/>
              <w:right w:val="single" w:sz="4" w:space="0" w:color="auto"/>
            </w:tcBorders>
            <w:vAlign w:val="bottom"/>
            <w:hideMark/>
          </w:tcPr>
          <w:p w:rsidR="00802554" w:rsidRPr="00610CD0" w:rsidRDefault="000C6C75" w:rsidP="00802554">
            <w:pPr>
              <w:ind w:left="-103" w:right="-108" w:hanging="6"/>
              <w:jc w:val="center"/>
              <w:rPr>
                <w:b/>
                <w:sz w:val="22"/>
                <w:szCs w:val="22"/>
              </w:rPr>
            </w:pPr>
            <w:r w:rsidRPr="00610CD0">
              <w:rPr>
                <w:b/>
                <w:sz w:val="22"/>
                <w:szCs w:val="22"/>
              </w:rPr>
              <w:t>16716</w:t>
            </w:r>
          </w:p>
        </w:tc>
        <w:tc>
          <w:tcPr>
            <w:tcW w:w="992" w:type="dxa"/>
            <w:gridSpan w:val="2"/>
            <w:tcBorders>
              <w:top w:val="nil"/>
              <w:left w:val="nil"/>
              <w:bottom w:val="single" w:sz="4" w:space="0" w:color="auto"/>
              <w:right w:val="single" w:sz="4" w:space="0" w:color="auto"/>
            </w:tcBorders>
            <w:vAlign w:val="bottom"/>
            <w:hideMark/>
          </w:tcPr>
          <w:p w:rsidR="00802554" w:rsidRPr="00610CD0" w:rsidRDefault="000C6C75" w:rsidP="006A79E8">
            <w:pPr>
              <w:ind w:left="-103" w:right="-108" w:hanging="6"/>
              <w:jc w:val="center"/>
              <w:rPr>
                <w:b/>
                <w:sz w:val="22"/>
                <w:szCs w:val="22"/>
              </w:rPr>
            </w:pPr>
            <w:r w:rsidRPr="00610CD0">
              <w:rPr>
                <w:b/>
                <w:sz w:val="22"/>
                <w:szCs w:val="22"/>
              </w:rPr>
              <w:t>167</w:t>
            </w:r>
            <w:r w:rsidR="006A79E8" w:rsidRPr="00610CD0">
              <w:rPr>
                <w:b/>
                <w:sz w:val="22"/>
                <w:szCs w:val="22"/>
              </w:rPr>
              <w:t>4</w:t>
            </w:r>
            <w:r w:rsidRPr="00610CD0">
              <w:rPr>
                <w:b/>
                <w:sz w:val="22"/>
                <w:szCs w:val="22"/>
              </w:rPr>
              <w:t>6</w:t>
            </w:r>
          </w:p>
        </w:tc>
        <w:tc>
          <w:tcPr>
            <w:tcW w:w="993" w:type="dxa"/>
            <w:tcBorders>
              <w:top w:val="nil"/>
              <w:left w:val="nil"/>
              <w:bottom w:val="single" w:sz="4" w:space="0" w:color="auto"/>
              <w:right w:val="single" w:sz="4" w:space="0" w:color="auto"/>
            </w:tcBorders>
            <w:vAlign w:val="bottom"/>
            <w:hideMark/>
          </w:tcPr>
          <w:p w:rsidR="00802554" w:rsidRPr="00610CD0" w:rsidRDefault="000C6C75" w:rsidP="006A79E8">
            <w:pPr>
              <w:ind w:left="-103" w:right="-108" w:hanging="6"/>
              <w:jc w:val="center"/>
              <w:rPr>
                <w:b/>
                <w:sz w:val="22"/>
                <w:szCs w:val="22"/>
              </w:rPr>
            </w:pPr>
            <w:r w:rsidRPr="00610CD0">
              <w:rPr>
                <w:b/>
                <w:sz w:val="22"/>
                <w:szCs w:val="22"/>
              </w:rPr>
              <w:t>167</w:t>
            </w:r>
            <w:r w:rsidR="006A79E8" w:rsidRPr="00610CD0">
              <w:rPr>
                <w:b/>
                <w:sz w:val="22"/>
                <w:szCs w:val="22"/>
              </w:rPr>
              <w:t>4</w:t>
            </w:r>
            <w:r w:rsidRPr="00610CD0">
              <w:rPr>
                <w:b/>
                <w:sz w:val="22"/>
                <w:szCs w:val="22"/>
              </w:rPr>
              <w:t>6</w:t>
            </w:r>
          </w:p>
        </w:tc>
        <w:tc>
          <w:tcPr>
            <w:tcW w:w="993" w:type="dxa"/>
            <w:tcBorders>
              <w:top w:val="nil"/>
              <w:left w:val="nil"/>
              <w:bottom w:val="single" w:sz="4" w:space="0" w:color="auto"/>
              <w:right w:val="single" w:sz="4" w:space="0" w:color="auto"/>
            </w:tcBorders>
            <w:vAlign w:val="bottom"/>
            <w:hideMark/>
          </w:tcPr>
          <w:p w:rsidR="00802554" w:rsidRPr="00610CD0" w:rsidRDefault="000C6C75" w:rsidP="006A79E8">
            <w:pPr>
              <w:ind w:left="-103" w:right="-108" w:hanging="6"/>
              <w:jc w:val="center"/>
              <w:rPr>
                <w:b/>
                <w:sz w:val="22"/>
                <w:szCs w:val="22"/>
              </w:rPr>
            </w:pPr>
            <w:r w:rsidRPr="00610CD0">
              <w:rPr>
                <w:b/>
                <w:sz w:val="22"/>
                <w:szCs w:val="22"/>
              </w:rPr>
              <w:t>167</w:t>
            </w:r>
            <w:r w:rsidR="006A79E8" w:rsidRPr="00610CD0">
              <w:rPr>
                <w:b/>
                <w:sz w:val="22"/>
                <w:szCs w:val="22"/>
              </w:rPr>
              <w:t>4</w:t>
            </w:r>
            <w:r w:rsidRPr="00610CD0">
              <w:rPr>
                <w:b/>
                <w:sz w:val="22"/>
                <w:szCs w:val="22"/>
              </w:rPr>
              <w:t>6</w:t>
            </w:r>
          </w:p>
        </w:tc>
        <w:tc>
          <w:tcPr>
            <w:tcW w:w="993" w:type="dxa"/>
            <w:gridSpan w:val="2"/>
            <w:tcBorders>
              <w:top w:val="nil"/>
              <w:left w:val="nil"/>
              <w:bottom w:val="single" w:sz="4" w:space="0" w:color="auto"/>
              <w:right w:val="single" w:sz="4" w:space="0" w:color="auto"/>
            </w:tcBorders>
            <w:vAlign w:val="bottom"/>
            <w:hideMark/>
          </w:tcPr>
          <w:p w:rsidR="00802554" w:rsidRPr="00610CD0" w:rsidRDefault="000C6C75" w:rsidP="006A79E8">
            <w:pPr>
              <w:ind w:left="-103" w:right="-108" w:hanging="6"/>
              <w:jc w:val="center"/>
              <w:rPr>
                <w:b/>
                <w:sz w:val="22"/>
                <w:szCs w:val="22"/>
              </w:rPr>
            </w:pPr>
            <w:r w:rsidRPr="00610CD0">
              <w:rPr>
                <w:b/>
                <w:sz w:val="22"/>
                <w:szCs w:val="22"/>
              </w:rPr>
              <w:t>167</w:t>
            </w:r>
            <w:r w:rsidR="006A79E8" w:rsidRPr="00610CD0">
              <w:rPr>
                <w:b/>
                <w:sz w:val="22"/>
                <w:szCs w:val="22"/>
              </w:rPr>
              <w:t>4</w:t>
            </w:r>
            <w:r w:rsidRPr="00610CD0">
              <w:rPr>
                <w:b/>
                <w:sz w:val="22"/>
                <w:szCs w:val="22"/>
              </w:rPr>
              <w:t>6</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
                <w:bCs/>
                <w:sz w:val="22"/>
                <w:szCs w:val="22"/>
              </w:rPr>
            </w:pPr>
            <w:r w:rsidRPr="00610CD0">
              <w:rPr>
                <w:b/>
                <w:bCs/>
                <w:sz w:val="22"/>
                <w:szCs w:val="22"/>
              </w:rPr>
              <w:t>1.7.</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
                <w:bCs/>
                <w:sz w:val="22"/>
                <w:szCs w:val="22"/>
              </w:rPr>
            </w:pPr>
            <w:r w:rsidRPr="00610CD0">
              <w:rPr>
                <w:b/>
                <w:bCs/>
                <w:sz w:val="22"/>
                <w:szCs w:val="22"/>
              </w:rPr>
              <w:t>Техническая поддержка системы видеонаблюдения</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Cs/>
                <w:sz w:val="22"/>
                <w:szCs w:val="22"/>
              </w:rPr>
            </w:pPr>
            <w:r w:rsidRPr="00610CD0">
              <w:rPr>
                <w:bCs/>
                <w:sz w:val="22"/>
                <w:szCs w:val="22"/>
              </w:rPr>
              <w:t>1.7.1</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180000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36000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36000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36000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36000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36000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Cs/>
                <w:sz w:val="22"/>
                <w:szCs w:val="22"/>
              </w:rPr>
            </w:pPr>
            <w:r w:rsidRPr="00610CD0">
              <w:rPr>
                <w:bCs/>
                <w:sz w:val="22"/>
                <w:szCs w:val="22"/>
              </w:rPr>
              <w:t>1.7.2</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Pr>
                <w:bCs/>
                <w:sz w:val="22"/>
                <w:szCs w:val="22"/>
              </w:rPr>
            </w:pPr>
            <w:r w:rsidRPr="00610CD0">
              <w:rPr>
                <w:bCs/>
                <w:sz w:val="22"/>
                <w:szCs w:val="22"/>
              </w:rPr>
              <w:t>МБОУ «Мангутская СОШ»</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90000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18000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180000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90000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«Ульхун-Партионская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90000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«Михайло-Павловская СОШ» (2025 год с установкой)</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223640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151640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180000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180000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36000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90000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90000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90000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90000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90000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90000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147"/>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jc w:val="center"/>
              <w:rPr>
                <w:bCs/>
                <w:sz w:val="22"/>
                <w:szCs w:val="22"/>
              </w:rPr>
            </w:pPr>
          </w:p>
        </w:tc>
        <w:tc>
          <w:tcPr>
            <w:tcW w:w="8434"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b/>
                <w:sz w:val="22"/>
                <w:szCs w:val="22"/>
              </w:rPr>
            </w:pPr>
            <w:r w:rsidRPr="00610CD0">
              <w:rPr>
                <w:sz w:val="22"/>
                <w:szCs w:val="22"/>
              </w:rPr>
              <w:t xml:space="preserve">                                                 </w:t>
            </w:r>
            <w:r w:rsidRPr="00610CD0">
              <w:rPr>
                <w:b/>
                <w:sz w:val="22"/>
                <w:szCs w:val="22"/>
              </w:rPr>
              <w:t xml:space="preserve"> ИТОГО</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2353640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577640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444000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444000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444000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444000</w:t>
            </w:r>
          </w:p>
        </w:tc>
      </w:tr>
      <w:tr w:rsidR="00802554" w:rsidRPr="00610CD0" w:rsidTr="00802554">
        <w:trPr>
          <w:gridAfter w:val="5"/>
          <w:wAfter w:w="5701" w:type="dxa"/>
          <w:trHeight w:val="264"/>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b/>
                <w:bCs/>
                <w:sz w:val="22"/>
                <w:szCs w:val="22"/>
              </w:rPr>
            </w:pPr>
            <w:r w:rsidRPr="00610CD0">
              <w:rPr>
                <w:b/>
                <w:bCs/>
                <w:sz w:val="22"/>
                <w:szCs w:val="22"/>
              </w:rPr>
              <w:t>1.5.</w:t>
            </w:r>
          </w:p>
        </w:tc>
        <w:tc>
          <w:tcPr>
            <w:tcW w:w="8434" w:type="dxa"/>
            <w:tcBorders>
              <w:top w:val="nil"/>
              <w:left w:val="nil"/>
              <w:bottom w:val="single" w:sz="4" w:space="0" w:color="auto"/>
              <w:right w:val="single" w:sz="4" w:space="0" w:color="auto"/>
            </w:tcBorders>
            <w:hideMark/>
          </w:tcPr>
          <w:p w:rsidR="00802554" w:rsidRPr="00610CD0" w:rsidRDefault="00802554" w:rsidP="00802554">
            <w:pPr>
              <w:rPr>
                <w:b/>
                <w:bCs/>
                <w:sz w:val="22"/>
                <w:szCs w:val="22"/>
              </w:rPr>
            </w:pPr>
            <w:r w:rsidRPr="00610CD0">
              <w:rPr>
                <w:b/>
                <w:bCs/>
                <w:sz w:val="22"/>
                <w:szCs w:val="22"/>
              </w:rPr>
              <w:t>Обработка огнезащитным раствором сгораемых конструкций зданий МОУ</w:t>
            </w:r>
          </w:p>
        </w:tc>
        <w:tc>
          <w:tcPr>
            <w:tcW w:w="1232" w:type="dxa"/>
            <w:tcBorders>
              <w:top w:val="nil"/>
              <w:left w:val="nil"/>
              <w:bottom w:val="nil"/>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b/>
                <w:sz w:val="22"/>
                <w:szCs w:val="22"/>
              </w:rPr>
            </w:pP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54680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Cs/>
                <w:sz w:val="22"/>
                <w:szCs w:val="22"/>
              </w:rPr>
              <w:t>МБОУ «Мангутская СОШ»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rPr>
                <w:b/>
                <w:sz w:val="22"/>
                <w:szCs w:val="22"/>
              </w:rPr>
            </w:pPr>
            <w:r w:rsidRPr="00610CD0">
              <w:rPr>
                <w:b/>
                <w:sz w:val="22"/>
                <w:szCs w:val="22"/>
              </w:rPr>
              <w:t xml:space="preserve"> </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95120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1.5.3</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50920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50400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1.5.5</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50500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1.5.6</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«Ульхун-Партионская ООШ»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48640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1.5.7</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85200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1.5.8</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66720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1.5.9</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«Михайло-Павловская СОШ»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45000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1.5.10</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109046</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rPr>
                <w:b/>
                <w:sz w:val="22"/>
                <w:szCs w:val="22"/>
              </w:rPr>
            </w:pP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33700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1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30000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1.5.13</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20550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rPr>
                <w:color w:val="FF0000"/>
                <w:sz w:val="22"/>
                <w:szCs w:val="22"/>
              </w:rPr>
            </w:pP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1.5.14</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23575</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3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1.5.15</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62120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1.5.16</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52440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rPr>
                <w:color w:val="FF0000"/>
                <w:sz w:val="22"/>
                <w:szCs w:val="22"/>
              </w:rPr>
            </w:pPr>
          </w:p>
        </w:tc>
      </w:tr>
      <w:tr w:rsidR="00802554" w:rsidRPr="00610CD0" w:rsidTr="00802554">
        <w:trPr>
          <w:gridAfter w:val="5"/>
          <w:wAfter w:w="5701" w:type="dxa"/>
          <w:trHeight w:val="31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1.5.17</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20695</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1.5.18</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15520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color w:val="FF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1.5.19</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34500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rPr>
                <w:color w:val="FF0000"/>
                <w:sz w:val="22"/>
                <w:szCs w:val="22"/>
              </w:rPr>
            </w:pPr>
          </w:p>
        </w:tc>
      </w:tr>
      <w:tr w:rsidR="00802554" w:rsidRPr="00610CD0" w:rsidTr="00802554">
        <w:trPr>
          <w:gridAfter w:val="5"/>
          <w:wAfter w:w="5701" w:type="dxa"/>
          <w:trHeight w:val="191"/>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1.5.20</w:t>
            </w:r>
          </w:p>
        </w:tc>
        <w:tc>
          <w:tcPr>
            <w:tcW w:w="8434" w:type="dxa"/>
            <w:tcBorders>
              <w:top w:val="single" w:sz="4" w:space="0" w:color="auto"/>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Филиал МБОУ «Верхне-Ульхунская СОШ» Тыринская НОШ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p>
        </w:tc>
        <w:tc>
          <w:tcPr>
            <w:tcW w:w="992" w:type="dxa"/>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46000</w:t>
            </w:r>
          </w:p>
        </w:tc>
        <w:tc>
          <w:tcPr>
            <w:tcW w:w="993" w:type="dxa"/>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single" w:sz="4" w:space="0" w:color="auto"/>
              <w:left w:val="nil"/>
              <w:bottom w:val="single" w:sz="4" w:space="0" w:color="auto"/>
              <w:right w:val="single" w:sz="4" w:space="0" w:color="auto"/>
            </w:tcBorders>
          </w:tcPr>
          <w:p w:rsidR="00802554" w:rsidRPr="00610CD0" w:rsidRDefault="00802554" w:rsidP="00802554">
            <w:pPr>
              <w:jc w:val="center"/>
              <w:rPr>
                <w:color w:val="FF0000"/>
                <w:sz w:val="22"/>
                <w:szCs w:val="22"/>
              </w:rPr>
            </w:pPr>
          </w:p>
        </w:tc>
        <w:tc>
          <w:tcPr>
            <w:tcW w:w="993" w:type="dxa"/>
            <w:gridSpan w:val="2"/>
            <w:tcBorders>
              <w:top w:val="single" w:sz="4" w:space="0" w:color="auto"/>
              <w:left w:val="nil"/>
              <w:bottom w:val="single" w:sz="4" w:space="0" w:color="auto"/>
              <w:right w:val="single" w:sz="4" w:space="0" w:color="auto"/>
            </w:tcBorders>
            <w:hideMark/>
          </w:tcPr>
          <w:p w:rsidR="00802554" w:rsidRPr="00610CD0" w:rsidRDefault="00802554" w:rsidP="00802554">
            <w:pPr>
              <w:rPr>
                <w:color w:val="FF0000"/>
                <w:sz w:val="22"/>
                <w:szCs w:val="22"/>
              </w:rPr>
            </w:pP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right"/>
              <w:rPr>
                <w:b/>
                <w:bCs/>
                <w:sz w:val="22"/>
                <w:szCs w:val="22"/>
              </w:rPr>
            </w:pPr>
            <w:r w:rsidRPr="00610CD0">
              <w:rPr>
                <w:b/>
                <w:bCs/>
                <w:sz w:val="22"/>
                <w:szCs w:val="22"/>
              </w:rPr>
              <w:t>Итого</w:t>
            </w:r>
          </w:p>
        </w:tc>
        <w:tc>
          <w:tcPr>
            <w:tcW w:w="1232" w:type="dxa"/>
            <w:tcBorders>
              <w:top w:val="single" w:sz="4" w:space="0" w:color="auto"/>
              <w:left w:val="single" w:sz="4" w:space="0" w:color="auto"/>
              <w:bottom w:val="single" w:sz="4" w:space="0" w:color="auto"/>
              <w:right w:val="single" w:sz="4" w:space="0" w:color="000000"/>
            </w:tcBorders>
            <w:hideMark/>
          </w:tcPr>
          <w:p w:rsidR="00802554" w:rsidRPr="00610CD0" w:rsidRDefault="003D6214" w:rsidP="00802554">
            <w:pPr>
              <w:jc w:val="center"/>
              <w:rPr>
                <w:b/>
                <w:sz w:val="22"/>
                <w:szCs w:val="22"/>
              </w:rPr>
            </w:pPr>
            <w:r w:rsidRPr="00610CD0">
              <w:rPr>
                <w:b/>
                <w:sz w:val="22"/>
                <w:szCs w:val="22"/>
              </w:rPr>
              <w:t>995326</w:t>
            </w:r>
          </w:p>
        </w:tc>
        <w:tc>
          <w:tcPr>
            <w:tcW w:w="992" w:type="dxa"/>
            <w:tcBorders>
              <w:top w:val="nil"/>
              <w:left w:val="single" w:sz="4" w:space="0" w:color="auto"/>
              <w:bottom w:val="single" w:sz="4" w:space="0" w:color="auto"/>
              <w:right w:val="single" w:sz="4" w:space="0" w:color="auto"/>
            </w:tcBorders>
            <w:vAlign w:val="bottom"/>
            <w:hideMark/>
          </w:tcPr>
          <w:p w:rsidR="00802554" w:rsidRPr="00610CD0" w:rsidRDefault="00802554" w:rsidP="00802554">
            <w:pPr>
              <w:ind w:right="-102" w:hanging="108"/>
              <w:jc w:val="center"/>
              <w:rPr>
                <w:b/>
                <w:sz w:val="22"/>
                <w:szCs w:val="22"/>
              </w:rPr>
            </w:pP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ind w:right="-98" w:hanging="114"/>
              <w:jc w:val="center"/>
              <w:rPr>
                <w:b/>
                <w:sz w:val="22"/>
                <w:szCs w:val="22"/>
              </w:rPr>
            </w:pPr>
            <w:r w:rsidRPr="00610CD0">
              <w:rPr>
                <w:b/>
                <w:sz w:val="22"/>
                <w:szCs w:val="22"/>
              </w:rPr>
              <w:t>46000</w:t>
            </w:r>
          </w:p>
        </w:tc>
        <w:tc>
          <w:tcPr>
            <w:tcW w:w="993" w:type="dxa"/>
            <w:tcBorders>
              <w:top w:val="nil"/>
              <w:left w:val="nil"/>
              <w:bottom w:val="single" w:sz="4" w:space="0" w:color="auto"/>
              <w:right w:val="single" w:sz="4" w:space="0" w:color="auto"/>
            </w:tcBorders>
            <w:vAlign w:val="bottom"/>
            <w:hideMark/>
          </w:tcPr>
          <w:p w:rsidR="00802554" w:rsidRPr="00610CD0" w:rsidRDefault="003D6214" w:rsidP="00802554">
            <w:pPr>
              <w:jc w:val="center"/>
              <w:rPr>
                <w:b/>
                <w:sz w:val="22"/>
                <w:szCs w:val="22"/>
              </w:rPr>
            </w:pPr>
            <w:r w:rsidRPr="00610CD0">
              <w:rPr>
                <w:b/>
                <w:sz w:val="22"/>
                <w:szCs w:val="22"/>
              </w:rPr>
              <w:t>949326</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ind w:right="-96" w:hanging="119"/>
              <w:jc w:val="center"/>
              <w:rPr>
                <w:b/>
                <w:color w:val="FF0000"/>
                <w:sz w:val="22"/>
                <w:szCs w:val="22"/>
              </w:rPr>
            </w:pP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ind w:right="-96" w:hanging="120"/>
              <w:rPr>
                <w:b/>
                <w:color w:val="FF0000"/>
                <w:sz w:val="22"/>
                <w:szCs w:val="22"/>
              </w:rPr>
            </w:pPr>
          </w:p>
        </w:tc>
      </w:tr>
      <w:tr w:rsidR="00802554" w:rsidRPr="00610CD0" w:rsidTr="00802554">
        <w:trPr>
          <w:gridAfter w:val="5"/>
          <w:wAfter w:w="5701" w:type="dxa"/>
          <w:trHeight w:val="31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b/>
                <w:bCs/>
                <w:sz w:val="22"/>
                <w:szCs w:val="22"/>
              </w:rPr>
            </w:pPr>
            <w:r w:rsidRPr="00610CD0">
              <w:rPr>
                <w:b/>
                <w:bCs/>
                <w:sz w:val="22"/>
                <w:szCs w:val="22"/>
              </w:rPr>
              <w:t>1.6</w:t>
            </w:r>
          </w:p>
        </w:tc>
        <w:tc>
          <w:tcPr>
            <w:tcW w:w="8434"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Приобретение первичных средств пожаротушения</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7500</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vAlign w:val="center"/>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1.6.3</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nil"/>
            </w:tcBorders>
            <w:noWrap/>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single" w:sz="4" w:space="0" w:color="auto"/>
              <w:bottom w:val="single" w:sz="4" w:space="0" w:color="auto"/>
              <w:right w:val="single" w:sz="4" w:space="0" w:color="auto"/>
            </w:tcBorders>
            <w:noWrap/>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gridSpan w:val="2"/>
            <w:tcBorders>
              <w:top w:val="nil"/>
              <w:left w:val="single" w:sz="4" w:space="0" w:color="auto"/>
              <w:bottom w:val="single" w:sz="4" w:space="0" w:color="auto"/>
              <w:right w:val="single" w:sz="4" w:space="0" w:color="auto"/>
            </w:tcBorders>
            <w:vAlign w:val="center"/>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3500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noWrap/>
            <w:hideMark/>
          </w:tcPr>
          <w:p w:rsidR="00802554" w:rsidRPr="00610CD0" w:rsidRDefault="00802554" w:rsidP="00802554">
            <w:pPr>
              <w:jc w:val="center"/>
              <w:rPr>
                <w:sz w:val="22"/>
                <w:szCs w:val="22"/>
              </w:rPr>
            </w:pPr>
            <w:r w:rsidRPr="00610CD0">
              <w:rPr>
                <w:sz w:val="22"/>
                <w:szCs w:val="22"/>
              </w:rPr>
              <w:t>500</w:t>
            </w:r>
          </w:p>
        </w:tc>
        <w:tc>
          <w:tcPr>
            <w:tcW w:w="993" w:type="dxa"/>
            <w:tcBorders>
              <w:top w:val="nil"/>
              <w:left w:val="single" w:sz="4" w:space="0" w:color="auto"/>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vAlign w:val="center"/>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1.6.5</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6000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1.6.6</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7000</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3000</w:t>
            </w:r>
          </w:p>
        </w:tc>
      </w:tr>
      <w:tr w:rsidR="00802554" w:rsidRPr="00610CD0" w:rsidTr="00802554">
        <w:trPr>
          <w:gridAfter w:val="5"/>
          <w:wAfter w:w="5701" w:type="dxa"/>
          <w:trHeight w:val="106"/>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1.6.7</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7500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2000</w:t>
            </w:r>
          </w:p>
        </w:tc>
      </w:tr>
      <w:tr w:rsidR="00802554" w:rsidRPr="00610CD0" w:rsidTr="00802554">
        <w:trPr>
          <w:gridAfter w:val="5"/>
          <w:wAfter w:w="5701" w:type="dxa"/>
          <w:trHeight w:val="123"/>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1.4.8</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2500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3" w:type="dxa"/>
            <w:gridSpan w:val="2"/>
            <w:tcBorders>
              <w:top w:val="nil"/>
              <w:left w:val="nil"/>
              <w:bottom w:val="single" w:sz="4" w:space="0" w:color="auto"/>
              <w:right w:val="single" w:sz="4" w:space="0" w:color="auto"/>
            </w:tcBorders>
            <w:vAlign w:val="center"/>
          </w:tcPr>
          <w:p w:rsidR="00802554" w:rsidRPr="00610CD0" w:rsidRDefault="00802554" w:rsidP="00802554">
            <w:pPr>
              <w:jc w:val="center"/>
              <w:rPr>
                <w:sz w:val="22"/>
                <w:szCs w:val="22"/>
              </w:rPr>
            </w:pPr>
          </w:p>
        </w:tc>
      </w:tr>
      <w:tr w:rsidR="00802554" w:rsidRPr="00610CD0" w:rsidTr="00802554">
        <w:trPr>
          <w:gridAfter w:val="5"/>
          <w:wAfter w:w="5701" w:type="dxa"/>
          <w:trHeight w:val="142"/>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1.6.9</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«В-Ульхунская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6500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142"/>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1.6.10</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1500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2500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500</w:t>
            </w: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3000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1.6.14</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МБУ ДО «ДЮСШ Кыринского района»</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1000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500</w:t>
            </w: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1.6.15</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МБУ ДО «Дом творчества Кыринского района»</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1000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vAlign w:val="center"/>
            <w:hideMark/>
          </w:tcPr>
          <w:p w:rsidR="00802554" w:rsidRPr="00610CD0" w:rsidRDefault="00802554" w:rsidP="00802554">
            <w:pPr>
              <w:jc w:val="center"/>
              <w:rPr>
                <w:sz w:val="22"/>
                <w:szCs w:val="22"/>
              </w:rPr>
            </w:pPr>
            <w:r w:rsidRPr="00610CD0">
              <w:rPr>
                <w:sz w:val="22"/>
                <w:szCs w:val="22"/>
              </w:rPr>
              <w:t>500</w:t>
            </w:r>
          </w:p>
        </w:tc>
      </w:tr>
      <w:tr w:rsidR="00802554" w:rsidRPr="00610CD0" w:rsidTr="00802554">
        <w:trPr>
          <w:gridAfter w:val="5"/>
          <w:wAfter w:w="5701" w:type="dxa"/>
          <w:trHeight w:val="124"/>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1.6.16</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7000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2500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1.6.17</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1.6.18</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firstLine="2"/>
              <w:jc w:val="center"/>
              <w:rPr>
                <w:sz w:val="22"/>
                <w:szCs w:val="22"/>
              </w:rPr>
            </w:pPr>
            <w:r w:rsidRPr="00610CD0">
              <w:rPr>
                <w:sz w:val="22"/>
                <w:szCs w:val="22"/>
              </w:rPr>
              <w:t>1.6.19</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99"/>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1.6.21</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2" w:type="dxa"/>
            <w:gridSpan w:val="2"/>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1.6.23</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3500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right"/>
              <w:rPr>
                <w:b/>
                <w:bCs/>
                <w:sz w:val="22"/>
                <w:szCs w:val="22"/>
              </w:rPr>
            </w:pPr>
            <w:r w:rsidRPr="00610CD0">
              <w:rPr>
                <w:b/>
                <w:bCs/>
                <w:sz w:val="22"/>
                <w:szCs w:val="22"/>
              </w:rPr>
              <w:t>Итого</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79000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7A5B66">
            <w:pPr>
              <w:jc w:val="center"/>
              <w:rPr>
                <w:b/>
                <w:sz w:val="22"/>
                <w:szCs w:val="22"/>
              </w:rPr>
            </w:pPr>
            <w:r w:rsidRPr="00610CD0">
              <w:rPr>
                <w:b/>
                <w:sz w:val="22"/>
                <w:szCs w:val="22"/>
              </w:rPr>
              <w:t>1</w:t>
            </w:r>
            <w:r w:rsidR="007A5B66" w:rsidRPr="00610CD0">
              <w:rPr>
                <w:b/>
                <w:sz w:val="22"/>
                <w:szCs w:val="22"/>
              </w:rPr>
              <w:t>2</w:t>
            </w:r>
            <w:r w:rsidRPr="00610CD0">
              <w:rPr>
                <w:b/>
                <w:sz w:val="22"/>
                <w:szCs w:val="22"/>
              </w:rPr>
              <w:t>500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12500</w:t>
            </w:r>
          </w:p>
        </w:tc>
        <w:tc>
          <w:tcPr>
            <w:tcW w:w="993" w:type="dxa"/>
            <w:tcBorders>
              <w:top w:val="nil"/>
              <w:left w:val="nil"/>
              <w:bottom w:val="single" w:sz="4" w:space="0" w:color="auto"/>
              <w:right w:val="single" w:sz="4" w:space="0" w:color="auto"/>
            </w:tcBorders>
            <w:vAlign w:val="bottom"/>
            <w:hideMark/>
          </w:tcPr>
          <w:p w:rsidR="00802554" w:rsidRPr="00610CD0" w:rsidRDefault="00802554" w:rsidP="007A5B66">
            <w:pPr>
              <w:jc w:val="center"/>
              <w:rPr>
                <w:b/>
                <w:sz w:val="22"/>
                <w:szCs w:val="22"/>
              </w:rPr>
            </w:pPr>
            <w:r w:rsidRPr="00610CD0">
              <w:rPr>
                <w:b/>
                <w:sz w:val="22"/>
                <w:szCs w:val="22"/>
              </w:rPr>
              <w:t>2</w:t>
            </w:r>
            <w:r w:rsidR="007A5B66" w:rsidRPr="00610CD0">
              <w:rPr>
                <w:b/>
                <w:sz w:val="22"/>
                <w:szCs w:val="22"/>
              </w:rPr>
              <w:t>55</w:t>
            </w:r>
            <w:r w:rsidRPr="00610CD0">
              <w:rPr>
                <w:b/>
                <w:sz w:val="22"/>
                <w:szCs w:val="22"/>
              </w:rPr>
              <w:t>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16000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7A5B66">
            <w:pPr>
              <w:jc w:val="center"/>
              <w:rPr>
                <w:b/>
                <w:sz w:val="22"/>
                <w:szCs w:val="22"/>
              </w:rPr>
            </w:pPr>
            <w:r w:rsidRPr="00610CD0">
              <w:rPr>
                <w:b/>
                <w:sz w:val="22"/>
                <w:szCs w:val="22"/>
              </w:rPr>
              <w:t>1</w:t>
            </w:r>
            <w:r w:rsidR="007A5B66" w:rsidRPr="00610CD0">
              <w:rPr>
                <w:b/>
                <w:sz w:val="22"/>
                <w:szCs w:val="22"/>
              </w:rPr>
              <w:t>25</w:t>
            </w:r>
            <w:r w:rsidRPr="00610CD0">
              <w:rPr>
                <w:b/>
                <w:sz w:val="22"/>
                <w:szCs w:val="22"/>
              </w:rPr>
              <w:t>00</w:t>
            </w:r>
          </w:p>
        </w:tc>
        <w:tc>
          <w:tcPr>
            <w:tcW w:w="5701" w:type="dxa"/>
            <w:gridSpan w:val="5"/>
            <w:hideMark/>
          </w:tcPr>
          <w:p w:rsidR="00802554" w:rsidRPr="00610CD0" w:rsidRDefault="00802554" w:rsidP="00802554">
            <w:pPr>
              <w:jc w:val="center"/>
              <w:rPr>
                <w:b/>
                <w:bCs/>
                <w:color w:val="FF0000"/>
                <w:sz w:val="22"/>
                <w:szCs w:val="22"/>
              </w:rPr>
            </w:pPr>
            <w:r w:rsidRPr="00610CD0">
              <w:rPr>
                <w:b/>
                <w:bCs/>
                <w:color w:val="FF0000"/>
                <w:sz w:val="22"/>
                <w:szCs w:val="22"/>
              </w:rPr>
              <w:t>17500</w:t>
            </w: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right"/>
              <w:rPr>
                <w:b/>
                <w:bCs/>
                <w:sz w:val="22"/>
                <w:szCs w:val="22"/>
              </w:rPr>
            </w:pPr>
            <w:r w:rsidRPr="00610CD0">
              <w:rPr>
                <w:b/>
                <w:bCs/>
                <w:sz w:val="22"/>
                <w:szCs w:val="22"/>
              </w:rPr>
              <w:t xml:space="preserve">1.7.Система оповещения и управления эвакуацией .АТЗ  </w:t>
            </w:r>
          </w:p>
        </w:tc>
        <w:tc>
          <w:tcPr>
            <w:tcW w:w="123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bCs/>
                <w:sz w:val="22"/>
                <w:szCs w:val="22"/>
              </w:rPr>
            </w:pPr>
            <w:r w:rsidRPr="00610CD0">
              <w:rPr>
                <w:b/>
                <w:bCs/>
                <w:sz w:val="22"/>
                <w:szCs w:val="22"/>
              </w:rPr>
              <w:t>2029</w:t>
            </w: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1300000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650000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650000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«Мангутская СОШ»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310000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155000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155000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1100000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550000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550000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510000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255000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255000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1300000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650000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650000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1100000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550000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550000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296 000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148000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148000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296 000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148000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148000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«В-Ульхунская СОШ»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160000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80000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80000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861730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430865</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430865</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803684</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401842</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401842</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960000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480000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480000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МБУ ДО «ДЮСШ Кыринского района»</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112400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56200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56200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МБУ ДО «Дом творчества Кыринского района»</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112400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56200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56200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969830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484915</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484915</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193198</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96599</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96599</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«Солнышко»</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50000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50000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50000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92600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46300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r w:rsidRPr="00610CD0">
              <w:rPr>
                <w:sz w:val="22"/>
                <w:szCs w:val="22"/>
              </w:rPr>
              <w:t>46300</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trHeight w:val="300"/>
        </w:trPr>
        <w:tc>
          <w:tcPr>
            <w:tcW w:w="9359" w:type="dxa"/>
            <w:gridSpan w:val="5"/>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rPr>
                <w:b/>
                <w:sz w:val="22"/>
                <w:szCs w:val="22"/>
              </w:rPr>
            </w:pPr>
            <w:r w:rsidRPr="00610CD0">
              <w:rPr>
                <w:sz w:val="22"/>
                <w:szCs w:val="22"/>
              </w:rPr>
              <w:t xml:space="preserve">                                                             </w:t>
            </w:r>
            <w:r w:rsidRPr="00610CD0">
              <w:rPr>
                <w:b/>
                <w:sz w:val="22"/>
                <w:szCs w:val="22"/>
              </w:rPr>
              <w:t>ИТОГО</w:t>
            </w:r>
          </w:p>
        </w:tc>
        <w:tc>
          <w:tcPr>
            <w:tcW w:w="1232" w:type="dxa"/>
            <w:tcBorders>
              <w:top w:val="single" w:sz="4" w:space="0" w:color="auto"/>
              <w:left w:val="single" w:sz="4" w:space="0" w:color="auto"/>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10777842</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5388921</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5388921</w:t>
            </w: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5701" w:type="dxa"/>
            <w:gridSpan w:val="5"/>
          </w:tcPr>
          <w:p w:rsidR="00802554" w:rsidRPr="00610CD0" w:rsidRDefault="00802554" w:rsidP="00802554">
            <w:pPr>
              <w:jc w:val="center"/>
              <w:rPr>
                <w:b/>
                <w:bCs/>
                <w:color w:val="FF0000"/>
                <w:sz w:val="22"/>
                <w:szCs w:val="22"/>
              </w:rPr>
            </w:pPr>
          </w:p>
        </w:tc>
      </w:tr>
      <w:tr w:rsidR="00802554" w:rsidRPr="00610CD0" w:rsidTr="00802554">
        <w:trPr>
          <w:gridAfter w:val="5"/>
          <w:wAfter w:w="5701" w:type="dxa"/>
          <w:trHeight w:val="315"/>
        </w:trPr>
        <w:tc>
          <w:tcPr>
            <w:tcW w:w="13568" w:type="dxa"/>
            <w:gridSpan w:val="10"/>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center"/>
              <w:rPr>
                <w:b/>
                <w:bCs/>
                <w:sz w:val="22"/>
                <w:szCs w:val="22"/>
              </w:rPr>
            </w:pPr>
            <w:r w:rsidRPr="00610CD0">
              <w:rPr>
                <w:b/>
                <w:bCs/>
                <w:sz w:val="22"/>
                <w:szCs w:val="22"/>
              </w:rPr>
              <w:t>2. Обеспечение электрической безопасности</w:t>
            </w:r>
          </w:p>
        </w:tc>
        <w:tc>
          <w:tcPr>
            <w:tcW w:w="993" w:type="dxa"/>
            <w:tcBorders>
              <w:top w:val="single" w:sz="4" w:space="0" w:color="auto"/>
              <w:left w:val="single" w:sz="4" w:space="0" w:color="auto"/>
              <w:bottom w:val="single" w:sz="4" w:space="0" w:color="auto"/>
              <w:right w:val="single" w:sz="4" w:space="0" w:color="000000"/>
            </w:tcBorders>
          </w:tcPr>
          <w:p w:rsidR="00802554" w:rsidRPr="00610CD0" w:rsidRDefault="00802554" w:rsidP="00802554">
            <w:pPr>
              <w:jc w:val="center"/>
              <w:rPr>
                <w:b/>
                <w:bCs/>
                <w:sz w:val="22"/>
                <w:szCs w:val="22"/>
              </w:rPr>
            </w:pPr>
          </w:p>
        </w:tc>
        <w:tc>
          <w:tcPr>
            <w:tcW w:w="993" w:type="dxa"/>
            <w:gridSpan w:val="2"/>
            <w:tcBorders>
              <w:top w:val="single" w:sz="4" w:space="0" w:color="auto"/>
              <w:left w:val="single" w:sz="4" w:space="0" w:color="auto"/>
              <w:bottom w:val="single" w:sz="4" w:space="0" w:color="auto"/>
              <w:right w:val="single" w:sz="4" w:space="0" w:color="000000"/>
            </w:tcBorders>
          </w:tcPr>
          <w:p w:rsidR="00802554" w:rsidRPr="00610CD0" w:rsidRDefault="00802554" w:rsidP="00802554">
            <w:pPr>
              <w:jc w:val="center"/>
              <w:rPr>
                <w:b/>
                <w:bCs/>
                <w:sz w:val="22"/>
                <w:szCs w:val="22"/>
              </w:rPr>
            </w:pP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b/>
                <w:sz w:val="22"/>
                <w:szCs w:val="22"/>
              </w:rPr>
            </w:pPr>
            <w:r w:rsidRPr="00610CD0">
              <w:rPr>
                <w:b/>
                <w:sz w:val="22"/>
                <w:szCs w:val="22"/>
              </w:rPr>
              <w:t>2.1</w:t>
            </w:r>
          </w:p>
        </w:tc>
        <w:tc>
          <w:tcPr>
            <w:tcW w:w="8434" w:type="dxa"/>
            <w:tcBorders>
              <w:top w:val="nil"/>
              <w:left w:val="nil"/>
              <w:bottom w:val="single" w:sz="4" w:space="0" w:color="auto"/>
              <w:right w:val="single" w:sz="4" w:space="0" w:color="auto"/>
            </w:tcBorders>
            <w:hideMark/>
          </w:tcPr>
          <w:p w:rsidR="00802554" w:rsidRPr="00610CD0" w:rsidRDefault="00802554" w:rsidP="00802554">
            <w:pPr>
              <w:rPr>
                <w:b/>
                <w:bCs/>
                <w:sz w:val="22"/>
                <w:szCs w:val="22"/>
              </w:rPr>
            </w:pPr>
            <w:r w:rsidRPr="00610CD0">
              <w:rPr>
                <w:b/>
                <w:bCs/>
                <w:sz w:val="22"/>
                <w:szCs w:val="22"/>
              </w:rPr>
              <w:t>Ремонт и замена электропроводки в М</w:t>
            </w:r>
            <w:r w:rsidR="00CE11F1" w:rsidRPr="00610CD0">
              <w:rPr>
                <w:b/>
                <w:bCs/>
                <w:sz w:val="22"/>
                <w:szCs w:val="22"/>
              </w:rPr>
              <w:t>Б</w:t>
            </w:r>
            <w:r w:rsidRPr="00610CD0">
              <w:rPr>
                <w:b/>
                <w:bCs/>
                <w:sz w:val="22"/>
                <w:szCs w:val="22"/>
              </w:rPr>
              <w:t xml:space="preserve">ОУ                                              </w:t>
            </w:r>
          </w:p>
        </w:tc>
        <w:tc>
          <w:tcPr>
            <w:tcW w:w="1232" w:type="dxa"/>
            <w:tcBorders>
              <w:top w:val="nil"/>
              <w:left w:val="single" w:sz="4" w:space="0" w:color="auto"/>
              <w:bottom w:val="single" w:sz="4" w:space="0" w:color="000000"/>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2.2.1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200000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148"/>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2.2.2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 (здание д/с)</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80000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06"/>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2.2.4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МБДОУ детский сад "Золотой ключик"</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200000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ind w:left="-114" w:right="-98"/>
              <w:jc w:val="center"/>
              <w:rPr>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285"/>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right="-175"/>
              <w:jc w:val="center"/>
              <w:rPr>
                <w:color w:val="FF0000"/>
                <w:sz w:val="22"/>
                <w:szCs w:val="22"/>
              </w:rPr>
            </w:pPr>
          </w:p>
        </w:tc>
        <w:tc>
          <w:tcPr>
            <w:tcW w:w="8434"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МБДОУ детский сад "Березка"</w:t>
            </w:r>
          </w:p>
        </w:tc>
        <w:tc>
          <w:tcPr>
            <w:tcW w:w="1232" w:type="dxa"/>
            <w:tcBorders>
              <w:top w:val="single" w:sz="4" w:space="0" w:color="auto"/>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80000</w:t>
            </w:r>
          </w:p>
        </w:tc>
        <w:tc>
          <w:tcPr>
            <w:tcW w:w="992" w:type="dxa"/>
            <w:tcBorders>
              <w:top w:val="single" w:sz="4" w:space="0" w:color="auto"/>
              <w:left w:val="nil"/>
              <w:bottom w:val="single" w:sz="4" w:space="0" w:color="auto"/>
              <w:right w:val="single" w:sz="4" w:space="0" w:color="auto"/>
            </w:tcBorders>
            <w:noWrap/>
            <w:vAlign w:val="bottom"/>
            <w:hideMark/>
          </w:tcPr>
          <w:p w:rsidR="00802554" w:rsidRPr="00610CD0" w:rsidRDefault="00802554" w:rsidP="00802554">
            <w:pPr>
              <w:jc w:val="center"/>
              <w:rPr>
                <w:sz w:val="22"/>
                <w:szCs w:val="22"/>
              </w:rPr>
            </w:pPr>
            <w:r w:rsidRPr="00610CD0">
              <w:rPr>
                <w:sz w:val="22"/>
                <w:szCs w:val="22"/>
              </w:rPr>
              <w:t>80000</w:t>
            </w:r>
          </w:p>
        </w:tc>
        <w:tc>
          <w:tcPr>
            <w:tcW w:w="992" w:type="dxa"/>
            <w:gridSpan w:val="2"/>
            <w:tcBorders>
              <w:top w:val="single" w:sz="4" w:space="0" w:color="auto"/>
              <w:left w:val="nil"/>
              <w:bottom w:val="single" w:sz="4" w:space="0" w:color="auto"/>
              <w:right w:val="single" w:sz="4" w:space="0" w:color="auto"/>
            </w:tcBorders>
            <w:noWrap/>
            <w:vAlign w:val="bottom"/>
          </w:tcPr>
          <w:p w:rsidR="00802554" w:rsidRPr="00610CD0" w:rsidRDefault="00802554" w:rsidP="00802554">
            <w:pPr>
              <w:jc w:val="center"/>
              <w:rPr>
                <w:sz w:val="22"/>
                <w:szCs w:val="22"/>
              </w:rPr>
            </w:pPr>
          </w:p>
        </w:tc>
        <w:tc>
          <w:tcPr>
            <w:tcW w:w="993" w:type="dxa"/>
            <w:tcBorders>
              <w:top w:val="single" w:sz="4" w:space="0" w:color="auto"/>
              <w:left w:val="nil"/>
              <w:bottom w:val="single" w:sz="4" w:space="0" w:color="auto"/>
              <w:right w:val="single" w:sz="4" w:space="0" w:color="auto"/>
            </w:tcBorders>
            <w:noWrap/>
            <w:vAlign w:val="bottom"/>
          </w:tcPr>
          <w:p w:rsidR="00802554" w:rsidRPr="00610CD0" w:rsidRDefault="00802554" w:rsidP="00802554">
            <w:pPr>
              <w:jc w:val="center"/>
              <w:rPr>
                <w:sz w:val="22"/>
                <w:szCs w:val="22"/>
              </w:rPr>
            </w:pPr>
          </w:p>
        </w:tc>
        <w:tc>
          <w:tcPr>
            <w:tcW w:w="993" w:type="dxa"/>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161"/>
        </w:trPr>
        <w:tc>
          <w:tcPr>
            <w:tcW w:w="9359" w:type="dxa"/>
            <w:gridSpan w:val="5"/>
            <w:tcBorders>
              <w:top w:val="nil"/>
              <w:left w:val="single" w:sz="4" w:space="0" w:color="auto"/>
              <w:bottom w:val="single" w:sz="4" w:space="0" w:color="auto"/>
              <w:right w:val="single" w:sz="4" w:space="0" w:color="auto"/>
            </w:tcBorders>
            <w:hideMark/>
          </w:tcPr>
          <w:p w:rsidR="00802554" w:rsidRPr="00610CD0" w:rsidRDefault="00802554" w:rsidP="00802554">
            <w:pPr>
              <w:jc w:val="right"/>
              <w:rPr>
                <w:sz w:val="22"/>
                <w:szCs w:val="22"/>
              </w:rPr>
            </w:pPr>
            <w:r w:rsidRPr="00610CD0">
              <w:rPr>
                <w:b/>
                <w:bCs/>
                <w:sz w:val="22"/>
                <w:szCs w:val="22"/>
              </w:rPr>
              <w:t>Итого</w:t>
            </w:r>
          </w:p>
        </w:tc>
        <w:tc>
          <w:tcPr>
            <w:tcW w:w="1232" w:type="dxa"/>
            <w:tcBorders>
              <w:top w:val="nil"/>
              <w:left w:val="single" w:sz="4" w:space="0" w:color="auto"/>
              <w:bottom w:val="single" w:sz="4" w:space="0" w:color="000000"/>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560000</w:t>
            </w:r>
          </w:p>
        </w:tc>
        <w:tc>
          <w:tcPr>
            <w:tcW w:w="992" w:type="dxa"/>
            <w:tcBorders>
              <w:top w:val="nil"/>
              <w:left w:val="nil"/>
              <w:bottom w:val="single" w:sz="4" w:space="0" w:color="auto"/>
              <w:right w:val="single" w:sz="4" w:space="0" w:color="auto"/>
            </w:tcBorders>
            <w:noWrap/>
            <w:vAlign w:val="bottom"/>
            <w:hideMark/>
          </w:tcPr>
          <w:p w:rsidR="00802554" w:rsidRPr="00610CD0" w:rsidRDefault="00802554" w:rsidP="00802554">
            <w:pPr>
              <w:ind w:left="-108" w:right="-102"/>
              <w:jc w:val="center"/>
              <w:rPr>
                <w:sz w:val="22"/>
                <w:szCs w:val="22"/>
              </w:rPr>
            </w:pPr>
            <w:r w:rsidRPr="00610CD0">
              <w:rPr>
                <w:sz w:val="22"/>
                <w:szCs w:val="22"/>
              </w:rPr>
              <w:t>160000</w:t>
            </w:r>
          </w:p>
        </w:tc>
        <w:tc>
          <w:tcPr>
            <w:tcW w:w="992" w:type="dxa"/>
            <w:gridSpan w:val="2"/>
            <w:tcBorders>
              <w:top w:val="nil"/>
              <w:left w:val="nil"/>
              <w:bottom w:val="single" w:sz="4" w:space="0" w:color="auto"/>
              <w:right w:val="single" w:sz="4" w:space="0" w:color="auto"/>
            </w:tcBorders>
            <w:noWrap/>
            <w:vAlign w:val="bottom"/>
            <w:hideMark/>
          </w:tcPr>
          <w:p w:rsidR="00802554" w:rsidRPr="00610CD0" w:rsidRDefault="00802554" w:rsidP="00802554">
            <w:pPr>
              <w:ind w:right="-98" w:hanging="114"/>
              <w:jc w:val="center"/>
              <w:rPr>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sz w:val="22"/>
                <w:szCs w:val="22"/>
              </w:rPr>
            </w:pPr>
            <w:r w:rsidRPr="00610CD0">
              <w:rPr>
                <w:sz w:val="22"/>
                <w:szCs w:val="22"/>
              </w:rPr>
              <w:t>200000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200000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b/>
                <w:color w:val="000000"/>
                <w:sz w:val="22"/>
                <w:szCs w:val="22"/>
              </w:rPr>
            </w:pPr>
            <w:r w:rsidRPr="00610CD0">
              <w:rPr>
                <w:b/>
                <w:color w:val="000000"/>
                <w:sz w:val="22"/>
                <w:szCs w:val="22"/>
              </w:rPr>
              <w:t>2.2</w:t>
            </w:r>
          </w:p>
        </w:tc>
        <w:tc>
          <w:tcPr>
            <w:tcW w:w="8434" w:type="dxa"/>
            <w:tcBorders>
              <w:top w:val="single" w:sz="4" w:space="0" w:color="auto"/>
              <w:left w:val="nil"/>
              <w:bottom w:val="nil"/>
              <w:right w:val="single" w:sz="4" w:space="0" w:color="auto"/>
            </w:tcBorders>
            <w:hideMark/>
          </w:tcPr>
          <w:p w:rsidR="00802554" w:rsidRPr="00610CD0" w:rsidRDefault="00802554" w:rsidP="00802554">
            <w:pPr>
              <w:jc w:val="center"/>
              <w:rPr>
                <w:b/>
                <w:color w:val="000000"/>
                <w:sz w:val="22"/>
                <w:szCs w:val="22"/>
              </w:rPr>
            </w:pPr>
            <w:r w:rsidRPr="00610CD0">
              <w:rPr>
                <w:b/>
                <w:color w:val="000000"/>
                <w:sz w:val="22"/>
                <w:szCs w:val="22"/>
              </w:rPr>
              <w:t>Измерение сопротивления изоляции электропроводки, испытание устрой.ств защитного заземления</w:t>
            </w:r>
          </w:p>
        </w:tc>
        <w:tc>
          <w:tcPr>
            <w:tcW w:w="1232" w:type="dxa"/>
            <w:tcBorders>
              <w:top w:val="nil"/>
              <w:left w:val="single" w:sz="4" w:space="0" w:color="auto"/>
              <w:bottom w:val="single" w:sz="4" w:space="0" w:color="000000"/>
              <w:right w:val="single" w:sz="4" w:space="0" w:color="auto"/>
            </w:tcBorders>
            <w:hideMark/>
          </w:tcPr>
          <w:p w:rsidR="00802554" w:rsidRPr="00610CD0" w:rsidRDefault="00802554" w:rsidP="00802554">
            <w:pPr>
              <w:jc w:val="center"/>
              <w:rPr>
                <w:b/>
                <w:bCs/>
                <w:color w:val="000000"/>
                <w:sz w:val="22"/>
                <w:szCs w:val="22"/>
              </w:rPr>
            </w:pPr>
            <w:r w:rsidRPr="00610CD0">
              <w:rPr>
                <w:b/>
                <w:bCs/>
                <w:color w:val="000000"/>
                <w:sz w:val="22"/>
                <w:szCs w:val="22"/>
              </w:rPr>
              <w:t>Всего</w:t>
            </w:r>
          </w:p>
        </w:tc>
        <w:tc>
          <w:tcPr>
            <w:tcW w:w="992" w:type="dxa"/>
            <w:tcBorders>
              <w:top w:val="nil"/>
              <w:left w:val="nil"/>
              <w:bottom w:val="single" w:sz="4" w:space="0" w:color="auto"/>
              <w:right w:val="single" w:sz="4" w:space="0" w:color="auto"/>
            </w:tcBorders>
            <w:noWrap/>
            <w:hideMark/>
          </w:tcPr>
          <w:p w:rsidR="00802554" w:rsidRPr="00610CD0" w:rsidRDefault="00802554" w:rsidP="00802554">
            <w:pPr>
              <w:rPr>
                <w:color w:val="000000"/>
                <w:sz w:val="22"/>
                <w:szCs w:val="22"/>
              </w:rPr>
            </w:pPr>
            <w:r w:rsidRPr="00610CD0">
              <w:rPr>
                <w:b/>
                <w:bCs/>
                <w:color w:val="000000"/>
                <w:sz w:val="22"/>
                <w:szCs w:val="22"/>
              </w:rPr>
              <w:t>2025</w:t>
            </w:r>
          </w:p>
        </w:tc>
        <w:tc>
          <w:tcPr>
            <w:tcW w:w="992" w:type="dxa"/>
            <w:gridSpan w:val="2"/>
            <w:tcBorders>
              <w:top w:val="nil"/>
              <w:left w:val="nil"/>
              <w:bottom w:val="single" w:sz="4" w:space="0" w:color="auto"/>
              <w:right w:val="single" w:sz="4" w:space="0" w:color="auto"/>
            </w:tcBorders>
            <w:noWrap/>
            <w:hideMark/>
          </w:tcPr>
          <w:p w:rsidR="00802554" w:rsidRPr="00610CD0" w:rsidRDefault="00802554" w:rsidP="00802554">
            <w:pPr>
              <w:jc w:val="center"/>
              <w:rPr>
                <w:color w:val="000000"/>
                <w:sz w:val="22"/>
                <w:szCs w:val="22"/>
              </w:rPr>
            </w:pPr>
            <w:r w:rsidRPr="00610CD0">
              <w:rPr>
                <w:b/>
                <w:bCs/>
                <w:color w:val="000000"/>
                <w:sz w:val="22"/>
                <w:szCs w:val="22"/>
              </w:rPr>
              <w:t>2026</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color w:val="000000"/>
                <w:sz w:val="22"/>
                <w:szCs w:val="22"/>
              </w:rPr>
            </w:pPr>
            <w:r w:rsidRPr="00610CD0">
              <w:rPr>
                <w:b/>
                <w:bCs/>
                <w:color w:val="000000"/>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color w:val="000000"/>
                <w:sz w:val="22"/>
                <w:szCs w:val="22"/>
              </w:rPr>
            </w:pPr>
            <w:r w:rsidRPr="00610CD0">
              <w:rPr>
                <w:b/>
                <w:bCs/>
                <w:color w:val="000000"/>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color w:val="000000"/>
                <w:sz w:val="22"/>
                <w:szCs w:val="22"/>
              </w:rPr>
            </w:pPr>
            <w:r w:rsidRPr="00610CD0">
              <w:rPr>
                <w:b/>
                <w:bCs/>
                <w:color w:val="000000"/>
                <w:sz w:val="22"/>
                <w:szCs w:val="22"/>
              </w:rPr>
              <w:t>2029</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2.2.1.</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«Кыринская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E15716" w:rsidP="00802554">
            <w:pPr>
              <w:jc w:val="center"/>
              <w:rPr>
                <w:b/>
                <w:color w:val="000000"/>
                <w:sz w:val="22"/>
                <w:szCs w:val="22"/>
              </w:rPr>
            </w:pPr>
            <w:r w:rsidRPr="00610CD0">
              <w:rPr>
                <w:b/>
                <w:color w:val="000000"/>
                <w:sz w:val="22"/>
                <w:szCs w:val="22"/>
              </w:rPr>
              <w:t>44000</w:t>
            </w:r>
          </w:p>
        </w:tc>
        <w:tc>
          <w:tcPr>
            <w:tcW w:w="992"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44000</w:t>
            </w: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2.2.2.</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«Мангутская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20000</w:t>
            </w:r>
          </w:p>
        </w:tc>
        <w:tc>
          <w:tcPr>
            <w:tcW w:w="992"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20000</w:t>
            </w: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2.2.3.</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«Алтанская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E15716" w:rsidP="00802554">
            <w:pPr>
              <w:jc w:val="center"/>
              <w:rPr>
                <w:b/>
                <w:color w:val="000000"/>
                <w:sz w:val="22"/>
                <w:szCs w:val="22"/>
              </w:rPr>
            </w:pPr>
            <w:r w:rsidRPr="00610CD0">
              <w:rPr>
                <w:b/>
                <w:color w:val="000000"/>
                <w:sz w:val="22"/>
                <w:szCs w:val="22"/>
              </w:rPr>
              <w:t>4</w:t>
            </w:r>
            <w:r w:rsidR="00802554" w:rsidRPr="00610CD0">
              <w:rPr>
                <w:b/>
                <w:color w:val="000000"/>
                <w:sz w:val="22"/>
                <w:szCs w:val="22"/>
              </w:rPr>
              <w:t>5000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r w:rsidRPr="00610CD0">
              <w:rPr>
                <w:color w:val="000000"/>
                <w:sz w:val="22"/>
                <w:szCs w:val="22"/>
              </w:rPr>
              <w:t>10000</w:t>
            </w:r>
          </w:p>
        </w:tc>
        <w:tc>
          <w:tcPr>
            <w:tcW w:w="992" w:type="dxa"/>
            <w:gridSpan w:val="2"/>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26000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9000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2.2.4.</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«Верхне-Ульхунская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38000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29000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9000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2.2.5.</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«Билютуйская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39000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29000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10000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2.2.6.</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«Михайло-Павловская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17000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17000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2.2.7.</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«Любавинская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31000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31000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2.2.8.</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«Тарбальджейская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12000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12000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2.2.9.</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«Хапчерангинская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18000</w:t>
            </w:r>
          </w:p>
        </w:tc>
        <w:tc>
          <w:tcPr>
            <w:tcW w:w="992"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6000</w:t>
            </w:r>
          </w:p>
        </w:tc>
        <w:tc>
          <w:tcPr>
            <w:tcW w:w="992" w:type="dxa"/>
            <w:gridSpan w:val="2"/>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12000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2.2.10.</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«Ульхун-Партионская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12000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12000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2.2.11.</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«Гаванская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24000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24000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2.2.12.</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«Мордойская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31000</w:t>
            </w:r>
          </w:p>
        </w:tc>
        <w:tc>
          <w:tcPr>
            <w:tcW w:w="992"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31000</w:t>
            </w: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2.2.14.</w:t>
            </w:r>
          </w:p>
        </w:tc>
        <w:tc>
          <w:tcPr>
            <w:tcW w:w="8434" w:type="dxa"/>
            <w:tcBorders>
              <w:top w:val="single" w:sz="4" w:space="0" w:color="auto"/>
              <w:left w:val="nil"/>
              <w:bottom w:val="nil"/>
              <w:right w:val="single" w:sz="4" w:space="0" w:color="auto"/>
            </w:tcBorders>
            <w:vAlign w:val="bottom"/>
            <w:hideMark/>
          </w:tcPr>
          <w:p w:rsidR="00802554" w:rsidRPr="00610CD0" w:rsidRDefault="00802554" w:rsidP="00802554">
            <w:pPr>
              <w:rPr>
                <w:color w:val="000000"/>
                <w:sz w:val="22"/>
                <w:szCs w:val="22"/>
              </w:rPr>
            </w:pPr>
            <w:r w:rsidRPr="00610CD0">
              <w:rPr>
                <w:color w:val="000000"/>
                <w:sz w:val="22"/>
                <w:szCs w:val="22"/>
              </w:rPr>
              <w:t>МБОУ ДОД «Дом детского творчества Кыринского района»</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8000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8000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2.2.15.</w:t>
            </w:r>
          </w:p>
        </w:tc>
        <w:tc>
          <w:tcPr>
            <w:tcW w:w="8434" w:type="dxa"/>
            <w:tcBorders>
              <w:top w:val="single" w:sz="4" w:space="0" w:color="auto"/>
              <w:left w:val="nil"/>
              <w:bottom w:val="nil"/>
              <w:right w:val="single" w:sz="4" w:space="0" w:color="auto"/>
            </w:tcBorders>
            <w:vAlign w:val="bottom"/>
            <w:hideMark/>
          </w:tcPr>
          <w:p w:rsidR="00802554" w:rsidRPr="00610CD0" w:rsidRDefault="00802554" w:rsidP="00802554">
            <w:pPr>
              <w:rPr>
                <w:color w:val="000000"/>
                <w:sz w:val="22"/>
                <w:szCs w:val="22"/>
              </w:rPr>
            </w:pPr>
            <w:r w:rsidRPr="00610CD0">
              <w:rPr>
                <w:color w:val="000000"/>
                <w:sz w:val="22"/>
                <w:szCs w:val="22"/>
              </w:rPr>
              <w:t>МБОУ ДОД «ДЮСШ Кыринского района»</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8000</w:t>
            </w:r>
          </w:p>
        </w:tc>
        <w:tc>
          <w:tcPr>
            <w:tcW w:w="992"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8000</w:t>
            </w: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2.2.16.</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"Василек"</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9000</w:t>
            </w:r>
          </w:p>
        </w:tc>
        <w:tc>
          <w:tcPr>
            <w:tcW w:w="992"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9000</w:t>
            </w: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2.2.17.</w:t>
            </w:r>
          </w:p>
        </w:tc>
        <w:tc>
          <w:tcPr>
            <w:tcW w:w="8434" w:type="dxa"/>
            <w:tcBorders>
              <w:top w:val="single" w:sz="4" w:space="0" w:color="auto"/>
              <w:left w:val="nil"/>
              <w:bottom w:val="nil"/>
              <w:right w:val="single" w:sz="4" w:space="0" w:color="auto"/>
            </w:tcBorders>
            <w:hideMark/>
          </w:tcPr>
          <w:p w:rsidR="00802554" w:rsidRPr="00610CD0" w:rsidRDefault="00802554" w:rsidP="00802554">
            <w:pPr>
              <w:rPr>
                <w:color w:val="000000"/>
                <w:sz w:val="22"/>
                <w:szCs w:val="22"/>
              </w:rPr>
            </w:pPr>
            <w:r w:rsidRPr="00610CD0">
              <w:rPr>
                <w:color w:val="000000"/>
                <w:sz w:val="22"/>
                <w:szCs w:val="22"/>
              </w:rPr>
              <w:t>МБОУ "Золотой ключик"</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12000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12000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2.2.19.</w:t>
            </w:r>
          </w:p>
        </w:tc>
        <w:tc>
          <w:tcPr>
            <w:tcW w:w="8434" w:type="dxa"/>
            <w:tcBorders>
              <w:top w:val="single" w:sz="4" w:space="0" w:color="auto"/>
              <w:left w:val="nil"/>
              <w:bottom w:val="nil"/>
              <w:right w:val="single" w:sz="4" w:space="0" w:color="auto"/>
            </w:tcBorders>
            <w:vAlign w:val="bottom"/>
            <w:hideMark/>
          </w:tcPr>
          <w:p w:rsidR="00802554" w:rsidRPr="00610CD0" w:rsidRDefault="00802554" w:rsidP="00802554">
            <w:pPr>
              <w:rPr>
                <w:color w:val="000000"/>
                <w:sz w:val="22"/>
                <w:szCs w:val="22"/>
              </w:rPr>
            </w:pPr>
            <w:r w:rsidRPr="00610CD0">
              <w:rPr>
                <w:color w:val="000000"/>
                <w:sz w:val="22"/>
                <w:szCs w:val="22"/>
              </w:rPr>
              <w:t xml:space="preserve">МБДОУ д/с  «Буратино» </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25000</w:t>
            </w:r>
          </w:p>
        </w:tc>
        <w:tc>
          <w:tcPr>
            <w:tcW w:w="992"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15000</w:t>
            </w:r>
          </w:p>
        </w:tc>
        <w:tc>
          <w:tcPr>
            <w:tcW w:w="992" w:type="dxa"/>
            <w:gridSpan w:val="2"/>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10000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2.2.20.</w:t>
            </w:r>
          </w:p>
        </w:tc>
        <w:tc>
          <w:tcPr>
            <w:tcW w:w="8434" w:type="dxa"/>
            <w:tcBorders>
              <w:top w:val="single" w:sz="4" w:space="0" w:color="auto"/>
              <w:left w:val="nil"/>
              <w:bottom w:val="nil"/>
              <w:right w:val="single" w:sz="4" w:space="0" w:color="auto"/>
            </w:tcBorders>
            <w:vAlign w:val="bottom"/>
            <w:hideMark/>
          </w:tcPr>
          <w:p w:rsidR="00802554" w:rsidRPr="00610CD0" w:rsidRDefault="00802554" w:rsidP="00802554">
            <w:pPr>
              <w:rPr>
                <w:color w:val="000000"/>
                <w:sz w:val="22"/>
                <w:szCs w:val="22"/>
              </w:rPr>
            </w:pPr>
            <w:r w:rsidRPr="00610CD0">
              <w:rPr>
                <w:color w:val="000000"/>
                <w:sz w:val="22"/>
                <w:szCs w:val="22"/>
              </w:rPr>
              <w:t>МБДОУ д/с «Тополёк»</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16000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16000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2.2.21.</w:t>
            </w:r>
          </w:p>
        </w:tc>
        <w:tc>
          <w:tcPr>
            <w:tcW w:w="8434" w:type="dxa"/>
            <w:tcBorders>
              <w:top w:val="single" w:sz="4" w:space="0" w:color="auto"/>
              <w:left w:val="nil"/>
              <w:bottom w:val="nil"/>
              <w:right w:val="single" w:sz="4" w:space="0" w:color="auto"/>
            </w:tcBorders>
            <w:vAlign w:val="bottom"/>
            <w:hideMark/>
          </w:tcPr>
          <w:p w:rsidR="00802554" w:rsidRPr="00610CD0" w:rsidRDefault="00802554" w:rsidP="00802554">
            <w:pPr>
              <w:rPr>
                <w:color w:val="000000"/>
                <w:sz w:val="22"/>
                <w:szCs w:val="22"/>
              </w:rPr>
            </w:pPr>
            <w:r w:rsidRPr="00610CD0">
              <w:rPr>
                <w:color w:val="000000"/>
                <w:sz w:val="22"/>
                <w:szCs w:val="22"/>
              </w:rPr>
              <w:t>МБДОУ д/с «Солнышко»</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8000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8000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rPr>
                <w:color w:val="000000"/>
                <w:sz w:val="22"/>
                <w:szCs w:val="22"/>
              </w:rPr>
            </w:pPr>
            <w:r w:rsidRPr="00610CD0">
              <w:rPr>
                <w:color w:val="000000"/>
                <w:sz w:val="22"/>
                <w:szCs w:val="22"/>
              </w:rPr>
              <w:t>2.2.23.</w:t>
            </w:r>
          </w:p>
        </w:tc>
        <w:tc>
          <w:tcPr>
            <w:tcW w:w="8434" w:type="dxa"/>
            <w:tcBorders>
              <w:top w:val="single" w:sz="4" w:space="0" w:color="auto"/>
              <w:left w:val="nil"/>
              <w:bottom w:val="nil"/>
              <w:right w:val="single" w:sz="4" w:space="0" w:color="auto"/>
            </w:tcBorders>
            <w:vAlign w:val="bottom"/>
            <w:hideMark/>
          </w:tcPr>
          <w:p w:rsidR="00802554" w:rsidRPr="00610CD0" w:rsidRDefault="00802554" w:rsidP="00802554">
            <w:pPr>
              <w:rPr>
                <w:color w:val="000000"/>
                <w:sz w:val="22"/>
                <w:szCs w:val="22"/>
              </w:rPr>
            </w:pPr>
            <w:r w:rsidRPr="00610CD0">
              <w:rPr>
                <w:color w:val="000000"/>
                <w:sz w:val="22"/>
                <w:szCs w:val="22"/>
              </w:rPr>
              <w:t>МБДОУ д/с «Берёзка» (У-Партия)</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color w:val="000000"/>
                <w:sz w:val="22"/>
                <w:szCs w:val="22"/>
              </w:rPr>
            </w:pPr>
            <w:r w:rsidRPr="00610CD0">
              <w:rPr>
                <w:b/>
                <w:color w:val="000000"/>
                <w:sz w:val="22"/>
                <w:szCs w:val="22"/>
              </w:rPr>
              <w:t>8000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color w:val="000000"/>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color w:val="000000"/>
                <w:sz w:val="22"/>
                <w:szCs w:val="22"/>
              </w:rPr>
            </w:pPr>
            <w:r w:rsidRPr="00610CD0">
              <w:rPr>
                <w:color w:val="000000"/>
                <w:sz w:val="22"/>
                <w:szCs w:val="22"/>
              </w:rPr>
              <w:t>8000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color w:val="000000"/>
                <w:sz w:val="22"/>
                <w:szCs w:val="22"/>
              </w:rPr>
            </w:pPr>
          </w:p>
        </w:tc>
      </w:tr>
      <w:tr w:rsidR="00802554" w:rsidRPr="00610CD0" w:rsidTr="00802554">
        <w:trPr>
          <w:gridAfter w:val="5"/>
          <w:wAfter w:w="5701" w:type="dxa"/>
          <w:trHeight w:val="118"/>
        </w:trPr>
        <w:tc>
          <w:tcPr>
            <w:tcW w:w="9359" w:type="dxa"/>
            <w:gridSpan w:val="5"/>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right"/>
              <w:rPr>
                <w:b/>
                <w:bCs/>
                <w:color w:val="000000"/>
                <w:sz w:val="22"/>
                <w:szCs w:val="22"/>
              </w:rPr>
            </w:pPr>
            <w:r w:rsidRPr="00610CD0">
              <w:rPr>
                <w:b/>
                <w:bCs/>
                <w:color w:val="000000"/>
                <w:sz w:val="22"/>
                <w:szCs w:val="22"/>
              </w:rPr>
              <w:t>ИТОГО</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color w:val="000000"/>
                <w:sz w:val="22"/>
                <w:szCs w:val="22"/>
              </w:rPr>
            </w:pPr>
            <w:r w:rsidRPr="00610CD0">
              <w:rPr>
                <w:b/>
                <w:color w:val="000000"/>
                <w:sz w:val="22"/>
                <w:szCs w:val="22"/>
              </w:rPr>
              <w:t>425000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ind w:right="-102" w:hanging="108"/>
              <w:jc w:val="center"/>
              <w:rPr>
                <w:b/>
                <w:color w:val="000000"/>
                <w:sz w:val="22"/>
                <w:szCs w:val="22"/>
              </w:rPr>
            </w:pPr>
            <w:r w:rsidRPr="00610CD0">
              <w:rPr>
                <w:b/>
                <w:color w:val="000000"/>
                <w:sz w:val="22"/>
                <w:szCs w:val="22"/>
              </w:rPr>
              <w:t>143000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ind w:right="-98" w:hanging="114"/>
              <w:jc w:val="center"/>
              <w:rPr>
                <w:b/>
                <w:color w:val="000000"/>
                <w:sz w:val="22"/>
                <w:szCs w:val="22"/>
              </w:rPr>
            </w:pPr>
            <w:r w:rsidRPr="00610CD0">
              <w:rPr>
                <w:b/>
                <w:color w:val="000000"/>
                <w:sz w:val="22"/>
                <w:szCs w:val="22"/>
              </w:rPr>
              <w:t>138000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color w:val="000000"/>
                <w:sz w:val="22"/>
                <w:szCs w:val="22"/>
              </w:rPr>
            </w:pPr>
            <w:r w:rsidRPr="00610CD0">
              <w:rPr>
                <w:b/>
                <w:color w:val="000000"/>
                <w:sz w:val="22"/>
                <w:szCs w:val="22"/>
              </w:rPr>
              <w:t>144000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color w:val="000000"/>
                <w:sz w:val="22"/>
                <w:szCs w:val="22"/>
              </w:rPr>
            </w:pPr>
            <w:r w:rsidRPr="00610CD0">
              <w:rPr>
                <w:b/>
                <w:color w:val="000000"/>
                <w:sz w:val="22"/>
                <w:szCs w:val="22"/>
              </w:rPr>
              <w:t>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color w:val="000000"/>
                <w:sz w:val="22"/>
                <w:szCs w:val="22"/>
              </w:rPr>
            </w:pPr>
            <w:r w:rsidRPr="00610CD0">
              <w:rPr>
                <w:b/>
                <w:color w:val="000000"/>
                <w:sz w:val="22"/>
                <w:szCs w:val="22"/>
              </w:rPr>
              <w:t>0</w:t>
            </w:r>
          </w:p>
        </w:tc>
      </w:tr>
      <w:tr w:rsidR="00802554" w:rsidRPr="00610CD0" w:rsidTr="00802554">
        <w:trPr>
          <w:gridAfter w:val="5"/>
          <w:wAfter w:w="5701" w:type="dxa"/>
          <w:trHeight w:val="315"/>
        </w:trPr>
        <w:tc>
          <w:tcPr>
            <w:tcW w:w="13568" w:type="dxa"/>
            <w:gridSpan w:val="10"/>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center"/>
              <w:rPr>
                <w:b/>
                <w:bCs/>
                <w:sz w:val="22"/>
                <w:szCs w:val="22"/>
              </w:rPr>
            </w:pPr>
            <w:r w:rsidRPr="00610CD0">
              <w:rPr>
                <w:b/>
                <w:bCs/>
                <w:sz w:val="22"/>
                <w:szCs w:val="22"/>
              </w:rPr>
              <w:t>3. Обеспечение антитеррористической безопасности</w:t>
            </w:r>
          </w:p>
        </w:tc>
        <w:tc>
          <w:tcPr>
            <w:tcW w:w="993" w:type="dxa"/>
            <w:tcBorders>
              <w:top w:val="single" w:sz="4" w:space="0" w:color="auto"/>
              <w:left w:val="single" w:sz="4" w:space="0" w:color="auto"/>
              <w:bottom w:val="single" w:sz="4" w:space="0" w:color="auto"/>
              <w:right w:val="single" w:sz="4" w:space="0" w:color="000000"/>
            </w:tcBorders>
          </w:tcPr>
          <w:p w:rsidR="00802554" w:rsidRPr="00610CD0" w:rsidRDefault="00802554" w:rsidP="00802554">
            <w:pPr>
              <w:jc w:val="center"/>
              <w:rPr>
                <w:b/>
                <w:bCs/>
                <w:sz w:val="22"/>
                <w:szCs w:val="22"/>
              </w:rPr>
            </w:pPr>
          </w:p>
        </w:tc>
        <w:tc>
          <w:tcPr>
            <w:tcW w:w="993" w:type="dxa"/>
            <w:gridSpan w:val="2"/>
            <w:tcBorders>
              <w:top w:val="single" w:sz="4" w:space="0" w:color="auto"/>
              <w:left w:val="single" w:sz="4" w:space="0" w:color="auto"/>
              <w:bottom w:val="single" w:sz="4" w:space="0" w:color="auto"/>
              <w:right w:val="single" w:sz="4" w:space="0" w:color="000000"/>
            </w:tcBorders>
          </w:tcPr>
          <w:p w:rsidR="00802554" w:rsidRPr="00610CD0" w:rsidRDefault="00802554" w:rsidP="00802554">
            <w:pPr>
              <w:jc w:val="center"/>
              <w:rPr>
                <w:b/>
                <w:bCs/>
                <w:sz w:val="22"/>
                <w:szCs w:val="22"/>
              </w:rPr>
            </w:pPr>
          </w:p>
        </w:tc>
      </w:tr>
      <w:tr w:rsidR="00802554" w:rsidRPr="00610CD0" w:rsidTr="00802554">
        <w:trPr>
          <w:gridAfter w:val="5"/>
          <w:wAfter w:w="5701" w:type="dxa"/>
          <w:trHeight w:val="5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b/>
                <w:bCs/>
                <w:sz w:val="22"/>
                <w:szCs w:val="22"/>
              </w:rPr>
            </w:pPr>
            <w:r w:rsidRPr="00610CD0">
              <w:rPr>
                <w:b/>
                <w:bCs/>
                <w:sz w:val="22"/>
                <w:szCs w:val="22"/>
              </w:rPr>
              <w:t>3.1.</w:t>
            </w:r>
          </w:p>
        </w:tc>
        <w:tc>
          <w:tcPr>
            <w:tcW w:w="8434"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Ремонт ограждений по периметру территорий          образовательных учреждений</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noWrap/>
            <w:vAlign w:val="bottom"/>
          </w:tcPr>
          <w:p w:rsidR="00802554" w:rsidRPr="00610CD0" w:rsidRDefault="00802554" w:rsidP="00802554">
            <w:pPr>
              <w:jc w:val="center"/>
              <w:rPr>
                <w:sz w:val="22"/>
                <w:szCs w:val="22"/>
              </w:rPr>
            </w:pPr>
            <w:r w:rsidRPr="00610CD0">
              <w:rPr>
                <w:sz w:val="22"/>
                <w:szCs w:val="22"/>
              </w:rPr>
              <w:t>50000</w:t>
            </w:r>
          </w:p>
        </w:tc>
        <w:tc>
          <w:tcPr>
            <w:tcW w:w="992" w:type="dxa"/>
            <w:gridSpan w:val="2"/>
            <w:tcBorders>
              <w:top w:val="nil"/>
              <w:left w:val="nil"/>
              <w:bottom w:val="single" w:sz="4" w:space="0" w:color="auto"/>
              <w:right w:val="single" w:sz="4" w:space="0" w:color="auto"/>
            </w:tcBorders>
            <w:noWrap/>
            <w:vAlign w:val="bottom"/>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sz w:val="22"/>
                <w:szCs w:val="22"/>
              </w:rPr>
              <w:t>100000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3.2.3</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60000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right="-98" w:hanging="114"/>
              <w:jc w:val="center"/>
              <w:rPr>
                <w:sz w:val="22"/>
                <w:szCs w:val="22"/>
              </w:rPr>
            </w:pPr>
            <w:r w:rsidRPr="00610CD0">
              <w:rPr>
                <w:sz w:val="22"/>
                <w:szCs w:val="22"/>
              </w:rPr>
              <w:t>100000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15"/>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3.2.6</w:t>
            </w:r>
          </w:p>
        </w:tc>
        <w:tc>
          <w:tcPr>
            <w:tcW w:w="8434"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50000</w:t>
            </w:r>
          </w:p>
        </w:tc>
        <w:tc>
          <w:tcPr>
            <w:tcW w:w="992" w:type="dxa"/>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3" w:type="dxa"/>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1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3.2.8</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hideMark/>
          </w:tcPr>
          <w:p w:rsidR="00802554" w:rsidRPr="00610CD0" w:rsidRDefault="00802554" w:rsidP="00802554">
            <w:pPr>
              <w:ind w:left="-108" w:right="-102"/>
              <w:jc w:val="center"/>
              <w:rPr>
                <w:sz w:val="22"/>
                <w:szCs w:val="22"/>
              </w:rPr>
            </w:pPr>
            <w:r w:rsidRPr="00610CD0">
              <w:rPr>
                <w:sz w:val="22"/>
                <w:szCs w:val="22"/>
              </w:rPr>
              <w:t>100000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4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3.2.9</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средняя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550000</w:t>
            </w:r>
          </w:p>
        </w:tc>
        <w:tc>
          <w:tcPr>
            <w:tcW w:w="992" w:type="dxa"/>
            <w:noWrap/>
            <w:vAlign w:val="bottom"/>
          </w:tcPr>
          <w:p w:rsidR="00802554" w:rsidRPr="00610CD0" w:rsidRDefault="00802554" w:rsidP="00802554">
            <w:pPr>
              <w:jc w:val="center"/>
              <w:rPr>
                <w:sz w:val="22"/>
                <w:szCs w:val="22"/>
              </w:rPr>
            </w:pPr>
            <w:r w:rsidRPr="00610CD0">
              <w:rPr>
                <w:sz w:val="22"/>
                <w:szCs w:val="22"/>
              </w:rPr>
              <w:t>500000</w:t>
            </w:r>
          </w:p>
        </w:tc>
        <w:tc>
          <w:tcPr>
            <w:tcW w:w="992" w:type="dxa"/>
            <w:gridSpan w:val="2"/>
            <w:tcBorders>
              <w:top w:val="nil"/>
              <w:left w:val="single" w:sz="4" w:space="0" w:color="auto"/>
              <w:bottom w:val="single" w:sz="4" w:space="0" w:color="auto"/>
              <w:right w:val="single" w:sz="4" w:space="0" w:color="auto"/>
            </w:tcBorders>
            <w:hideMark/>
          </w:tcPr>
          <w:p w:rsidR="00802554" w:rsidRPr="00610CD0" w:rsidRDefault="00802554" w:rsidP="00802554">
            <w:pPr>
              <w:ind w:right="-240" w:hanging="114"/>
              <w:jc w:val="center"/>
              <w:rPr>
                <w:sz w:val="22"/>
                <w:szCs w:val="22"/>
              </w:rPr>
            </w:pPr>
            <w:r w:rsidRPr="00610CD0">
              <w:rPr>
                <w:sz w:val="22"/>
                <w:szCs w:val="22"/>
              </w:rPr>
              <w:t>50000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100000</w:t>
            </w:r>
          </w:p>
        </w:tc>
        <w:tc>
          <w:tcPr>
            <w:tcW w:w="992" w:type="dxa"/>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3.2.13</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80000</w:t>
            </w:r>
          </w:p>
        </w:tc>
        <w:tc>
          <w:tcPr>
            <w:tcW w:w="992" w:type="dxa"/>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3.2.14</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3.2.15</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890600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890600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right="-98" w:hanging="114"/>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3.2.16</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360000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360000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3.2.17</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3.2.19</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70000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3.2.21</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3.2.22</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«Василек»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30000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bCs/>
                <w:sz w:val="22"/>
                <w:szCs w:val="22"/>
              </w:rPr>
            </w:pPr>
            <w:r w:rsidRPr="00610CD0">
              <w:rPr>
                <w:b/>
                <w:bCs/>
                <w:sz w:val="22"/>
                <w:szCs w:val="22"/>
              </w:rPr>
              <w:t xml:space="preserve">Итого </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2800600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2110600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150000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150000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290000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100000</w:t>
            </w:r>
          </w:p>
        </w:tc>
      </w:tr>
      <w:tr w:rsidR="00802554" w:rsidRPr="00610CD0" w:rsidTr="00802554">
        <w:trPr>
          <w:gridAfter w:val="5"/>
          <w:wAfter w:w="5701" w:type="dxa"/>
          <w:trHeight w:val="405"/>
        </w:trPr>
        <w:tc>
          <w:tcPr>
            <w:tcW w:w="13568" w:type="dxa"/>
            <w:gridSpan w:val="10"/>
            <w:tcBorders>
              <w:top w:val="single" w:sz="4" w:space="0" w:color="auto"/>
              <w:left w:val="nil"/>
              <w:bottom w:val="single" w:sz="4" w:space="0" w:color="auto"/>
              <w:right w:val="single" w:sz="4" w:space="0" w:color="000000"/>
            </w:tcBorders>
            <w:vAlign w:val="center"/>
            <w:hideMark/>
          </w:tcPr>
          <w:p w:rsidR="00802554" w:rsidRPr="00610CD0" w:rsidRDefault="00802554" w:rsidP="00802554">
            <w:pPr>
              <w:jc w:val="center"/>
              <w:rPr>
                <w:b/>
                <w:bCs/>
                <w:sz w:val="22"/>
                <w:szCs w:val="22"/>
              </w:rPr>
            </w:pPr>
            <w:r w:rsidRPr="00610CD0">
              <w:rPr>
                <w:b/>
                <w:bCs/>
                <w:sz w:val="22"/>
                <w:szCs w:val="22"/>
              </w:rPr>
              <w:t>4. Обеспечение инженерно-технической укрепленности образовательных учреждений</w:t>
            </w:r>
          </w:p>
        </w:tc>
        <w:tc>
          <w:tcPr>
            <w:tcW w:w="993" w:type="dxa"/>
            <w:tcBorders>
              <w:top w:val="single" w:sz="4" w:space="0" w:color="auto"/>
              <w:left w:val="nil"/>
              <w:bottom w:val="single" w:sz="4" w:space="0" w:color="auto"/>
              <w:right w:val="single" w:sz="4" w:space="0" w:color="000000"/>
            </w:tcBorders>
          </w:tcPr>
          <w:p w:rsidR="00802554" w:rsidRPr="00610CD0" w:rsidRDefault="00802554" w:rsidP="00802554">
            <w:pPr>
              <w:jc w:val="center"/>
              <w:rPr>
                <w:b/>
                <w:bCs/>
                <w:sz w:val="22"/>
                <w:szCs w:val="22"/>
              </w:rPr>
            </w:pPr>
          </w:p>
        </w:tc>
        <w:tc>
          <w:tcPr>
            <w:tcW w:w="993" w:type="dxa"/>
            <w:gridSpan w:val="2"/>
            <w:tcBorders>
              <w:top w:val="single" w:sz="4" w:space="0" w:color="auto"/>
              <w:left w:val="nil"/>
              <w:bottom w:val="single" w:sz="4" w:space="0" w:color="auto"/>
              <w:right w:val="single" w:sz="4" w:space="0" w:color="000000"/>
            </w:tcBorders>
          </w:tcPr>
          <w:p w:rsidR="00802554" w:rsidRPr="00610CD0" w:rsidRDefault="00802554" w:rsidP="00802554">
            <w:pPr>
              <w:jc w:val="center"/>
              <w:rPr>
                <w:b/>
                <w:bCs/>
                <w:sz w:val="22"/>
                <w:szCs w:val="22"/>
              </w:rPr>
            </w:pPr>
          </w:p>
        </w:tc>
      </w:tr>
      <w:tr w:rsidR="00802554" w:rsidRPr="00610CD0" w:rsidTr="00330491">
        <w:trPr>
          <w:gridAfter w:val="5"/>
          <w:wAfter w:w="5701" w:type="dxa"/>
          <w:trHeight w:val="841"/>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4.1.</w:t>
            </w:r>
          </w:p>
        </w:tc>
        <w:tc>
          <w:tcPr>
            <w:tcW w:w="8434" w:type="dxa"/>
            <w:tcBorders>
              <w:top w:val="nil"/>
              <w:left w:val="nil"/>
              <w:bottom w:val="single" w:sz="4" w:space="0" w:color="auto"/>
              <w:right w:val="single" w:sz="4" w:space="0" w:color="auto"/>
            </w:tcBorders>
            <w:hideMark/>
          </w:tcPr>
          <w:p w:rsidR="00802554" w:rsidRPr="00610CD0" w:rsidRDefault="00802554" w:rsidP="00802554">
            <w:pPr>
              <w:jc w:val="both"/>
              <w:rPr>
                <w:b/>
                <w:bCs/>
                <w:sz w:val="22"/>
                <w:szCs w:val="22"/>
              </w:rPr>
            </w:pPr>
            <w:r w:rsidRPr="00610CD0">
              <w:rPr>
                <w:b/>
                <w:bCs/>
                <w:sz w:val="22"/>
                <w:szCs w:val="22"/>
              </w:rPr>
              <w:t>Проведение работ по капитальному ремонту зданий и сооружений М</w:t>
            </w:r>
            <w:r w:rsidR="007C36E1" w:rsidRPr="00610CD0">
              <w:rPr>
                <w:b/>
                <w:bCs/>
                <w:sz w:val="22"/>
                <w:szCs w:val="22"/>
              </w:rPr>
              <w:t>Б</w:t>
            </w:r>
            <w:r w:rsidRPr="00610CD0">
              <w:rPr>
                <w:b/>
                <w:bCs/>
                <w:sz w:val="22"/>
                <w:szCs w:val="22"/>
              </w:rPr>
              <w:t>ОУ, достигших высокой степени износа, всего в том числе</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CE11F1" w:rsidP="00802554">
            <w:pPr>
              <w:jc w:val="center"/>
              <w:rPr>
                <w:b/>
                <w:bCs/>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CE11F1" w:rsidP="00802554">
            <w:pPr>
              <w:jc w:val="center"/>
              <w:rPr>
                <w:b/>
                <w:bCs/>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CE11F1" w:rsidP="00802554">
            <w:pPr>
              <w:jc w:val="center"/>
              <w:rPr>
                <w:b/>
                <w:bCs/>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CE11F1"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CE11F1"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54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4.1.1</w:t>
            </w:r>
          </w:p>
        </w:tc>
        <w:tc>
          <w:tcPr>
            <w:tcW w:w="8434" w:type="dxa"/>
            <w:tcBorders>
              <w:top w:val="nil"/>
              <w:left w:val="nil"/>
              <w:bottom w:val="single" w:sz="4" w:space="0" w:color="auto"/>
              <w:right w:val="single" w:sz="4" w:space="0" w:color="auto"/>
            </w:tcBorders>
            <w:hideMark/>
          </w:tcPr>
          <w:p w:rsidR="00802554" w:rsidRPr="00610CD0" w:rsidRDefault="00802554" w:rsidP="00330491">
            <w:pPr>
              <w:jc w:val="both"/>
              <w:rPr>
                <w:sz w:val="22"/>
                <w:szCs w:val="22"/>
              </w:rPr>
            </w:pPr>
            <w:r w:rsidRPr="00610CD0">
              <w:rPr>
                <w:sz w:val="22"/>
                <w:szCs w:val="22"/>
              </w:rPr>
              <w:t>Капитальный ремонт МБОУ «</w:t>
            </w:r>
            <w:r w:rsidR="00330491" w:rsidRPr="00610CD0">
              <w:rPr>
                <w:sz w:val="22"/>
                <w:szCs w:val="22"/>
              </w:rPr>
              <w:t>Билютуйская С</w:t>
            </w:r>
            <w:r w:rsidRPr="00610CD0">
              <w:rPr>
                <w:sz w:val="22"/>
                <w:szCs w:val="22"/>
              </w:rPr>
              <w:t>ОШ»</w:t>
            </w:r>
          </w:p>
        </w:tc>
        <w:tc>
          <w:tcPr>
            <w:tcW w:w="1232" w:type="dxa"/>
            <w:tcBorders>
              <w:top w:val="nil"/>
              <w:left w:val="single" w:sz="4" w:space="0" w:color="auto"/>
              <w:bottom w:val="single" w:sz="4" w:space="0" w:color="auto"/>
              <w:right w:val="single" w:sz="4" w:space="0" w:color="auto"/>
            </w:tcBorders>
            <w:hideMark/>
          </w:tcPr>
          <w:p w:rsidR="00802554" w:rsidRPr="00610CD0" w:rsidRDefault="00330491" w:rsidP="007C36E1">
            <w:pPr>
              <w:rPr>
                <w:b/>
                <w:sz w:val="22"/>
                <w:szCs w:val="22"/>
              </w:rPr>
            </w:pPr>
            <w:r w:rsidRPr="00610CD0">
              <w:rPr>
                <w:b/>
                <w:sz w:val="22"/>
                <w:szCs w:val="22"/>
              </w:rPr>
              <w:t>631</w:t>
            </w:r>
            <w:r w:rsidR="00380D6B" w:rsidRPr="00610CD0">
              <w:rPr>
                <w:b/>
                <w:sz w:val="22"/>
                <w:szCs w:val="22"/>
              </w:rPr>
              <w:t>,6</w:t>
            </w:r>
          </w:p>
        </w:tc>
        <w:tc>
          <w:tcPr>
            <w:tcW w:w="99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7C36E1">
            <w:pPr>
              <w:rPr>
                <w:sz w:val="22"/>
                <w:szCs w:val="22"/>
              </w:rPr>
            </w:pPr>
          </w:p>
        </w:tc>
        <w:tc>
          <w:tcPr>
            <w:tcW w:w="993" w:type="dxa"/>
            <w:tcBorders>
              <w:top w:val="nil"/>
              <w:left w:val="nil"/>
              <w:bottom w:val="single" w:sz="4" w:space="0" w:color="auto"/>
              <w:right w:val="single" w:sz="4" w:space="0" w:color="auto"/>
            </w:tcBorders>
          </w:tcPr>
          <w:p w:rsidR="00802554" w:rsidRPr="00610CD0" w:rsidRDefault="00330491" w:rsidP="00802554">
            <w:pPr>
              <w:jc w:val="center"/>
              <w:rPr>
                <w:sz w:val="22"/>
                <w:szCs w:val="22"/>
              </w:rPr>
            </w:pPr>
            <w:r w:rsidRPr="00610CD0">
              <w:rPr>
                <w:b/>
                <w:sz w:val="22"/>
                <w:szCs w:val="22"/>
              </w:rPr>
              <w:t>631</w:t>
            </w:r>
            <w:r w:rsidR="007A69C3" w:rsidRPr="00610CD0">
              <w:rPr>
                <w:b/>
                <w:sz w:val="22"/>
                <w:szCs w:val="22"/>
              </w:rPr>
              <w:t>,6</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5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4.1.3</w:t>
            </w:r>
          </w:p>
        </w:tc>
        <w:tc>
          <w:tcPr>
            <w:tcW w:w="8434" w:type="dxa"/>
            <w:tcBorders>
              <w:top w:val="single" w:sz="4" w:space="0" w:color="auto"/>
              <w:left w:val="nil"/>
              <w:bottom w:val="single" w:sz="4" w:space="0" w:color="auto"/>
              <w:right w:val="single" w:sz="4" w:space="0" w:color="auto"/>
            </w:tcBorders>
            <w:hideMark/>
          </w:tcPr>
          <w:p w:rsidR="00802554" w:rsidRPr="00610CD0" w:rsidRDefault="00802554" w:rsidP="00802554">
            <w:pPr>
              <w:jc w:val="both"/>
              <w:rPr>
                <w:sz w:val="22"/>
                <w:szCs w:val="22"/>
              </w:rPr>
            </w:pPr>
            <w:r w:rsidRPr="00610CD0">
              <w:rPr>
                <w:sz w:val="22"/>
                <w:szCs w:val="22"/>
              </w:rPr>
              <w:t>Капитальный ремонт МБОУ «Любавинская СОШ»</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330491" w:rsidP="00802554">
            <w:pPr>
              <w:jc w:val="center"/>
              <w:rPr>
                <w:b/>
                <w:sz w:val="22"/>
                <w:szCs w:val="22"/>
              </w:rPr>
            </w:pPr>
            <w:r w:rsidRPr="00610CD0">
              <w:rPr>
                <w:b/>
                <w:sz w:val="22"/>
                <w:szCs w:val="22"/>
              </w:rPr>
              <w:t>477</w:t>
            </w:r>
            <w:r w:rsidR="00380D6B" w:rsidRPr="00610CD0">
              <w:rPr>
                <w:b/>
                <w:sz w:val="22"/>
                <w:szCs w:val="22"/>
              </w:rPr>
              <w:t>,3</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single" w:sz="4" w:space="0" w:color="auto"/>
              <w:left w:val="nil"/>
              <w:bottom w:val="nil"/>
              <w:right w:val="nil"/>
            </w:tcBorders>
            <w:noWrap/>
            <w:vAlign w:val="bottom"/>
            <w:hideMark/>
          </w:tcPr>
          <w:p w:rsidR="00802554" w:rsidRPr="00610CD0" w:rsidRDefault="00802554" w:rsidP="00802554">
            <w:pPr>
              <w:jc w:val="center"/>
              <w:rPr>
                <w:sz w:val="22"/>
                <w:szCs w:val="22"/>
              </w:rPr>
            </w:pPr>
          </w:p>
        </w:tc>
        <w:tc>
          <w:tcPr>
            <w:tcW w:w="993" w:type="dxa"/>
            <w:tcBorders>
              <w:top w:val="nil"/>
              <w:left w:val="single" w:sz="4" w:space="0" w:color="auto"/>
              <w:bottom w:val="single" w:sz="4" w:space="0" w:color="auto"/>
              <w:right w:val="single" w:sz="4" w:space="0" w:color="auto"/>
            </w:tcBorders>
          </w:tcPr>
          <w:p w:rsidR="00802554" w:rsidRPr="00610CD0" w:rsidRDefault="00330491" w:rsidP="00802554">
            <w:pPr>
              <w:jc w:val="center"/>
              <w:rPr>
                <w:sz w:val="22"/>
                <w:szCs w:val="22"/>
              </w:rPr>
            </w:pPr>
            <w:r w:rsidRPr="00610CD0">
              <w:rPr>
                <w:b/>
                <w:sz w:val="22"/>
                <w:szCs w:val="22"/>
              </w:rPr>
              <w:t>477</w:t>
            </w:r>
            <w:r w:rsidR="007A69C3" w:rsidRPr="00610CD0">
              <w:rPr>
                <w:b/>
                <w:sz w:val="22"/>
                <w:szCs w:val="22"/>
              </w:rPr>
              <w:t>,3</w:t>
            </w:r>
          </w:p>
        </w:tc>
        <w:tc>
          <w:tcPr>
            <w:tcW w:w="993"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4.1.4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Капитальный ремонт МБОУ «Кыринская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5E4962" w:rsidP="007C36E1">
            <w:pPr>
              <w:rPr>
                <w:b/>
                <w:sz w:val="22"/>
                <w:szCs w:val="22"/>
              </w:rPr>
            </w:pPr>
            <w:r w:rsidRPr="00610CD0">
              <w:rPr>
                <w:sz w:val="22"/>
                <w:szCs w:val="22"/>
              </w:rPr>
              <w:t>574</w:t>
            </w:r>
            <w:r w:rsidR="00380D6B" w:rsidRPr="00610CD0">
              <w:rPr>
                <w:sz w:val="22"/>
                <w:szCs w:val="22"/>
              </w:rPr>
              <w:t>,6</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single" w:sz="4" w:space="0" w:color="auto"/>
              <w:left w:val="nil"/>
              <w:bottom w:val="single" w:sz="4" w:space="0" w:color="auto"/>
              <w:right w:val="single" w:sz="4" w:space="0" w:color="auto"/>
            </w:tcBorders>
          </w:tcPr>
          <w:p w:rsidR="00802554" w:rsidRPr="00610CD0" w:rsidRDefault="00330491" w:rsidP="00802554">
            <w:pPr>
              <w:jc w:val="center"/>
              <w:rPr>
                <w:sz w:val="22"/>
                <w:szCs w:val="22"/>
              </w:rPr>
            </w:pPr>
            <w:r w:rsidRPr="00610CD0">
              <w:rPr>
                <w:sz w:val="22"/>
                <w:szCs w:val="22"/>
              </w:rPr>
              <w:t>574</w:t>
            </w:r>
            <w:r w:rsidR="007A69C3" w:rsidRPr="00610CD0">
              <w:rPr>
                <w:sz w:val="22"/>
                <w:szCs w:val="22"/>
              </w:rPr>
              <w:t>,6</w:t>
            </w:r>
          </w:p>
        </w:tc>
        <w:tc>
          <w:tcPr>
            <w:tcW w:w="993" w:type="dxa"/>
            <w:tcBorders>
              <w:top w:val="nil"/>
              <w:left w:val="nil"/>
              <w:bottom w:val="single" w:sz="4" w:space="0" w:color="auto"/>
              <w:right w:val="single" w:sz="4" w:space="0" w:color="auto"/>
            </w:tcBorders>
            <w:hideMark/>
          </w:tcPr>
          <w:p w:rsidR="00802554" w:rsidRPr="00610CD0" w:rsidRDefault="00802554" w:rsidP="007C36E1">
            <w:pPr>
              <w:ind w:left="-108" w:right="-108"/>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ind w:left="-108" w:right="-108"/>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ind w:left="-108" w:right="-108"/>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4.1.5</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Капита</w:t>
            </w:r>
            <w:r w:rsidR="00330491" w:rsidRPr="00610CD0">
              <w:rPr>
                <w:sz w:val="22"/>
                <w:szCs w:val="22"/>
              </w:rPr>
              <w:t>льный ремонт  МБУДО д/с «Тополёк</w:t>
            </w:r>
            <w:r w:rsidRPr="00610CD0">
              <w:rPr>
                <w:sz w:val="22"/>
                <w:szCs w:val="22"/>
              </w:rPr>
              <w:t>»</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5E4962" w:rsidP="007C36E1">
            <w:pPr>
              <w:rPr>
                <w:b/>
                <w:sz w:val="22"/>
                <w:szCs w:val="22"/>
              </w:rPr>
            </w:pPr>
            <w:r w:rsidRPr="00610CD0">
              <w:rPr>
                <w:sz w:val="22"/>
                <w:szCs w:val="22"/>
              </w:rPr>
              <w:t>530,0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ind w:left="-108" w:right="-108"/>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ind w:left="-108" w:right="-108"/>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330491" w:rsidP="00802554">
            <w:pPr>
              <w:ind w:left="-108" w:right="-108"/>
              <w:jc w:val="center"/>
              <w:rPr>
                <w:sz w:val="22"/>
                <w:szCs w:val="22"/>
              </w:rPr>
            </w:pPr>
            <w:r w:rsidRPr="00610CD0">
              <w:rPr>
                <w:sz w:val="22"/>
                <w:szCs w:val="22"/>
              </w:rPr>
              <w:t>530,0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4.1.6</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Капитальный ремонт МБОУ «Ульхун-Партионская ООШ»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5E4962" w:rsidP="007C36E1">
            <w:pPr>
              <w:rPr>
                <w:b/>
                <w:sz w:val="22"/>
                <w:szCs w:val="22"/>
              </w:rPr>
            </w:pPr>
            <w:r w:rsidRPr="00610CD0">
              <w:rPr>
                <w:sz w:val="22"/>
                <w:szCs w:val="22"/>
              </w:rPr>
              <w:t>362</w:t>
            </w:r>
            <w:r w:rsidR="00380D6B" w:rsidRPr="00610CD0">
              <w:rPr>
                <w:sz w:val="22"/>
                <w:szCs w:val="22"/>
              </w:rPr>
              <w:t>,4</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6768A6" w:rsidP="00802554">
            <w:pPr>
              <w:ind w:left="-108" w:right="-108"/>
              <w:jc w:val="center"/>
              <w:rPr>
                <w:sz w:val="22"/>
                <w:szCs w:val="22"/>
              </w:rPr>
            </w:pPr>
            <w:r w:rsidRPr="00610CD0">
              <w:rPr>
                <w:sz w:val="22"/>
                <w:szCs w:val="22"/>
              </w:rPr>
              <w:t>362</w:t>
            </w:r>
            <w:r w:rsidR="007A69C3" w:rsidRPr="00610CD0">
              <w:rPr>
                <w:sz w:val="22"/>
                <w:szCs w:val="22"/>
              </w:rPr>
              <w:t>,4</w:t>
            </w:r>
          </w:p>
        </w:tc>
        <w:tc>
          <w:tcPr>
            <w:tcW w:w="993" w:type="dxa"/>
            <w:tcBorders>
              <w:top w:val="nil"/>
              <w:left w:val="nil"/>
              <w:bottom w:val="single" w:sz="4" w:space="0" w:color="auto"/>
              <w:right w:val="single" w:sz="4" w:space="0" w:color="auto"/>
            </w:tcBorders>
            <w:hideMark/>
          </w:tcPr>
          <w:p w:rsidR="00802554" w:rsidRPr="00610CD0" w:rsidRDefault="00802554" w:rsidP="00802554">
            <w:pPr>
              <w:ind w:left="-108" w:right="-108"/>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ind w:left="-108" w:right="-108"/>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4.1.7</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Капитальный ремонт МБДОУ «Золотой ключик»</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5E4962" w:rsidP="00802554">
            <w:pPr>
              <w:jc w:val="center"/>
              <w:rPr>
                <w:b/>
                <w:sz w:val="22"/>
                <w:szCs w:val="22"/>
              </w:rPr>
            </w:pPr>
            <w:r w:rsidRPr="00610CD0">
              <w:rPr>
                <w:b/>
                <w:sz w:val="22"/>
                <w:szCs w:val="22"/>
              </w:rPr>
              <w:t>353</w:t>
            </w:r>
            <w:r w:rsidR="00380D6B" w:rsidRPr="00610CD0">
              <w:rPr>
                <w:b/>
                <w:sz w:val="22"/>
                <w:szCs w:val="22"/>
              </w:rPr>
              <w:t>,0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ind w:left="-108" w:right="-108"/>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5E4962" w:rsidP="00802554">
            <w:pPr>
              <w:ind w:left="-108" w:right="-108"/>
              <w:jc w:val="center"/>
              <w:rPr>
                <w:sz w:val="22"/>
                <w:szCs w:val="22"/>
              </w:rPr>
            </w:pPr>
            <w:r w:rsidRPr="00610CD0">
              <w:rPr>
                <w:sz w:val="22"/>
                <w:szCs w:val="22"/>
              </w:rPr>
              <w:t>353</w:t>
            </w:r>
            <w:r w:rsidR="00380D6B" w:rsidRPr="00610CD0">
              <w:rPr>
                <w:sz w:val="22"/>
                <w:szCs w:val="22"/>
              </w:rPr>
              <w:t>,</w:t>
            </w:r>
            <w:r w:rsidRPr="00610CD0">
              <w:rPr>
                <w:sz w:val="22"/>
                <w:szCs w:val="22"/>
              </w:rPr>
              <w:t>0</w:t>
            </w:r>
          </w:p>
        </w:tc>
        <w:tc>
          <w:tcPr>
            <w:tcW w:w="993" w:type="dxa"/>
            <w:gridSpan w:val="2"/>
            <w:tcBorders>
              <w:top w:val="nil"/>
              <w:left w:val="nil"/>
              <w:bottom w:val="single" w:sz="4" w:space="0" w:color="auto"/>
              <w:right w:val="single" w:sz="4" w:space="0" w:color="auto"/>
            </w:tcBorders>
          </w:tcPr>
          <w:p w:rsidR="00802554" w:rsidRPr="00610CD0" w:rsidRDefault="00802554" w:rsidP="00802554">
            <w:pPr>
              <w:ind w:left="-108" w:right="-108"/>
              <w:jc w:val="center"/>
              <w:rPr>
                <w:sz w:val="22"/>
                <w:szCs w:val="22"/>
              </w:rPr>
            </w:pPr>
          </w:p>
        </w:tc>
      </w:tr>
      <w:tr w:rsidR="006768A6"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6768A6" w:rsidRPr="00610CD0" w:rsidRDefault="006768A6" w:rsidP="00802554">
            <w:pPr>
              <w:ind w:left="-93" w:right="-175"/>
              <w:jc w:val="center"/>
              <w:rPr>
                <w:sz w:val="22"/>
                <w:szCs w:val="22"/>
              </w:rPr>
            </w:pPr>
            <w:r w:rsidRPr="00610CD0">
              <w:rPr>
                <w:sz w:val="22"/>
                <w:szCs w:val="22"/>
              </w:rPr>
              <w:t>4.1.8</w:t>
            </w:r>
          </w:p>
        </w:tc>
        <w:tc>
          <w:tcPr>
            <w:tcW w:w="8434" w:type="dxa"/>
            <w:tcBorders>
              <w:top w:val="nil"/>
              <w:left w:val="nil"/>
              <w:bottom w:val="single" w:sz="4" w:space="0" w:color="auto"/>
              <w:right w:val="single" w:sz="4" w:space="0" w:color="auto"/>
            </w:tcBorders>
            <w:hideMark/>
          </w:tcPr>
          <w:p w:rsidR="006768A6" w:rsidRPr="00610CD0" w:rsidRDefault="006768A6" w:rsidP="00802554">
            <w:pPr>
              <w:rPr>
                <w:sz w:val="22"/>
                <w:szCs w:val="22"/>
              </w:rPr>
            </w:pPr>
            <w:r w:rsidRPr="00610CD0">
              <w:rPr>
                <w:sz w:val="22"/>
                <w:szCs w:val="22"/>
              </w:rPr>
              <w:t>Капитальный ремонт МБОУ «Мангутская СОШ»</w:t>
            </w:r>
          </w:p>
        </w:tc>
        <w:tc>
          <w:tcPr>
            <w:tcW w:w="1232" w:type="dxa"/>
            <w:tcBorders>
              <w:top w:val="nil"/>
              <w:left w:val="single" w:sz="4" w:space="0" w:color="auto"/>
              <w:bottom w:val="single" w:sz="4" w:space="0" w:color="auto"/>
              <w:right w:val="single" w:sz="4" w:space="0" w:color="auto"/>
            </w:tcBorders>
            <w:vAlign w:val="center"/>
            <w:hideMark/>
          </w:tcPr>
          <w:p w:rsidR="006768A6" w:rsidRPr="00610CD0" w:rsidRDefault="005E4962" w:rsidP="00802554">
            <w:pPr>
              <w:jc w:val="center"/>
              <w:rPr>
                <w:b/>
                <w:sz w:val="22"/>
                <w:szCs w:val="22"/>
              </w:rPr>
            </w:pPr>
            <w:r w:rsidRPr="00610CD0">
              <w:rPr>
                <w:sz w:val="22"/>
                <w:szCs w:val="22"/>
              </w:rPr>
              <w:t>588</w:t>
            </w:r>
            <w:r w:rsidR="00380D6B" w:rsidRPr="00610CD0">
              <w:rPr>
                <w:sz w:val="22"/>
                <w:szCs w:val="22"/>
              </w:rPr>
              <w:t>,2</w:t>
            </w:r>
          </w:p>
        </w:tc>
        <w:tc>
          <w:tcPr>
            <w:tcW w:w="992" w:type="dxa"/>
            <w:tcBorders>
              <w:top w:val="nil"/>
              <w:left w:val="nil"/>
              <w:bottom w:val="single" w:sz="4" w:space="0" w:color="auto"/>
              <w:right w:val="single" w:sz="4" w:space="0" w:color="auto"/>
            </w:tcBorders>
          </w:tcPr>
          <w:p w:rsidR="006768A6" w:rsidRPr="00610CD0" w:rsidRDefault="006768A6" w:rsidP="00802554">
            <w:pPr>
              <w:jc w:val="center"/>
              <w:rPr>
                <w:sz w:val="22"/>
                <w:szCs w:val="22"/>
              </w:rPr>
            </w:pPr>
          </w:p>
        </w:tc>
        <w:tc>
          <w:tcPr>
            <w:tcW w:w="992" w:type="dxa"/>
            <w:gridSpan w:val="2"/>
            <w:tcBorders>
              <w:top w:val="nil"/>
              <w:left w:val="nil"/>
              <w:bottom w:val="single" w:sz="4" w:space="0" w:color="auto"/>
              <w:right w:val="single" w:sz="4" w:space="0" w:color="auto"/>
            </w:tcBorders>
          </w:tcPr>
          <w:p w:rsidR="006768A6" w:rsidRPr="00610CD0" w:rsidRDefault="006768A6" w:rsidP="00802554">
            <w:pPr>
              <w:jc w:val="center"/>
              <w:rPr>
                <w:sz w:val="22"/>
                <w:szCs w:val="22"/>
              </w:rPr>
            </w:pPr>
          </w:p>
        </w:tc>
        <w:tc>
          <w:tcPr>
            <w:tcW w:w="993" w:type="dxa"/>
            <w:tcBorders>
              <w:top w:val="nil"/>
              <w:left w:val="nil"/>
              <w:bottom w:val="single" w:sz="4" w:space="0" w:color="auto"/>
              <w:right w:val="single" w:sz="4" w:space="0" w:color="auto"/>
            </w:tcBorders>
          </w:tcPr>
          <w:p w:rsidR="006768A6" w:rsidRPr="00610CD0" w:rsidRDefault="006768A6" w:rsidP="00802554">
            <w:pPr>
              <w:ind w:left="-108" w:right="-108"/>
              <w:jc w:val="center"/>
              <w:rPr>
                <w:sz w:val="22"/>
                <w:szCs w:val="22"/>
              </w:rPr>
            </w:pPr>
          </w:p>
        </w:tc>
        <w:tc>
          <w:tcPr>
            <w:tcW w:w="993" w:type="dxa"/>
            <w:tcBorders>
              <w:top w:val="nil"/>
              <w:left w:val="nil"/>
              <w:bottom w:val="single" w:sz="4" w:space="0" w:color="auto"/>
              <w:right w:val="single" w:sz="4" w:space="0" w:color="auto"/>
            </w:tcBorders>
            <w:hideMark/>
          </w:tcPr>
          <w:p w:rsidR="006768A6" w:rsidRPr="00610CD0" w:rsidRDefault="006768A6" w:rsidP="00802554">
            <w:pPr>
              <w:ind w:left="-108" w:right="-108"/>
              <w:jc w:val="center"/>
              <w:rPr>
                <w:sz w:val="22"/>
                <w:szCs w:val="22"/>
              </w:rPr>
            </w:pPr>
            <w:r w:rsidRPr="00610CD0">
              <w:rPr>
                <w:sz w:val="22"/>
                <w:szCs w:val="22"/>
              </w:rPr>
              <w:t>588</w:t>
            </w:r>
            <w:r w:rsidR="00380D6B" w:rsidRPr="00610CD0">
              <w:rPr>
                <w:sz w:val="22"/>
                <w:szCs w:val="22"/>
              </w:rPr>
              <w:t>,2</w:t>
            </w:r>
          </w:p>
        </w:tc>
        <w:tc>
          <w:tcPr>
            <w:tcW w:w="993" w:type="dxa"/>
            <w:gridSpan w:val="2"/>
            <w:tcBorders>
              <w:top w:val="nil"/>
              <w:left w:val="nil"/>
              <w:bottom w:val="single" w:sz="4" w:space="0" w:color="auto"/>
              <w:right w:val="single" w:sz="4" w:space="0" w:color="auto"/>
            </w:tcBorders>
          </w:tcPr>
          <w:p w:rsidR="006768A6" w:rsidRPr="00610CD0" w:rsidRDefault="006768A6" w:rsidP="00802554">
            <w:pPr>
              <w:ind w:left="-108" w:right="-108"/>
              <w:jc w:val="center"/>
              <w:rPr>
                <w:sz w:val="22"/>
                <w:szCs w:val="22"/>
              </w:rPr>
            </w:pPr>
          </w:p>
        </w:tc>
      </w:tr>
      <w:tr w:rsidR="006768A6"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6768A6" w:rsidRPr="00610CD0" w:rsidRDefault="006768A6" w:rsidP="00802554">
            <w:pPr>
              <w:ind w:left="-93" w:right="-175"/>
              <w:jc w:val="center"/>
              <w:rPr>
                <w:sz w:val="22"/>
                <w:szCs w:val="22"/>
              </w:rPr>
            </w:pPr>
            <w:r w:rsidRPr="00610CD0">
              <w:rPr>
                <w:sz w:val="22"/>
                <w:szCs w:val="22"/>
              </w:rPr>
              <w:t>4.1.9</w:t>
            </w:r>
          </w:p>
        </w:tc>
        <w:tc>
          <w:tcPr>
            <w:tcW w:w="8434" w:type="dxa"/>
            <w:tcBorders>
              <w:top w:val="nil"/>
              <w:left w:val="nil"/>
              <w:bottom w:val="single" w:sz="4" w:space="0" w:color="auto"/>
              <w:right w:val="single" w:sz="4" w:space="0" w:color="auto"/>
            </w:tcBorders>
            <w:hideMark/>
          </w:tcPr>
          <w:p w:rsidR="006768A6" w:rsidRPr="00610CD0" w:rsidRDefault="006768A6" w:rsidP="00802554">
            <w:pPr>
              <w:rPr>
                <w:sz w:val="22"/>
                <w:szCs w:val="22"/>
              </w:rPr>
            </w:pPr>
            <w:r w:rsidRPr="00610CD0">
              <w:rPr>
                <w:sz w:val="22"/>
                <w:szCs w:val="22"/>
              </w:rPr>
              <w:t>Капитальный ремонт «Алтанской СОШ»</w:t>
            </w:r>
          </w:p>
        </w:tc>
        <w:tc>
          <w:tcPr>
            <w:tcW w:w="1232" w:type="dxa"/>
            <w:tcBorders>
              <w:top w:val="nil"/>
              <w:left w:val="single" w:sz="4" w:space="0" w:color="auto"/>
              <w:bottom w:val="single" w:sz="4" w:space="0" w:color="auto"/>
              <w:right w:val="single" w:sz="4" w:space="0" w:color="auto"/>
            </w:tcBorders>
            <w:vAlign w:val="center"/>
            <w:hideMark/>
          </w:tcPr>
          <w:p w:rsidR="006768A6" w:rsidRPr="00610CD0" w:rsidRDefault="005E4962" w:rsidP="00802554">
            <w:pPr>
              <w:jc w:val="center"/>
              <w:rPr>
                <w:b/>
                <w:sz w:val="22"/>
                <w:szCs w:val="22"/>
              </w:rPr>
            </w:pPr>
            <w:r w:rsidRPr="00610CD0">
              <w:rPr>
                <w:sz w:val="22"/>
                <w:szCs w:val="22"/>
              </w:rPr>
              <w:t>398</w:t>
            </w:r>
            <w:r w:rsidR="00380D6B" w:rsidRPr="00610CD0">
              <w:rPr>
                <w:sz w:val="22"/>
                <w:szCs w:val="22"/>
              </w:rPr>
              <w:t>,9</w:t>
            </w:r>
          </w:p>
        </w:tc>
        <w:tc>
          <w:tcPr>
            <w:tcW w:w="992" w:type="dxa"/>
            <w:tcBorders>
              <w:top w:val="nil"/>
              <w:left w:val="nil"/>
              <w:bottom w:val="single" w:sz="4" w:space="0" w:color="auto"/>
              <w:right w:val="single" w:sz="4" w:space="0" w:color="auto"/>
            </w:tcBorders>
          </w:tcPr>
          <w:p w:rsidR="006768A6" w:rsidRPr="00610CD0" w:rsidRDefault="006768A6" w:rsidP="00802554">
            <w:pPr>
              <w:jc w:val="center"/>
              <w:rPr>
                <w:sz w:val="22"/>
                <w:szCs w:val="22"/>
              </w:rPr>
            </w:pPr>
          </w:p>
        </w:tc>
        <w:tc>
          <w:tcPr>
            <w:tcW w:w="992" w:type="dxa"/>
            <w:gridSpan w:val="2"/>
            <w:tcBorders>
              <w:top w:val="nil"/>
              <w:left w:val="nil"/>
              <w:bottom w:val="single" w:sz="4" w:space="0" w:color="auto"/>
              <w:right w:val="single" w:sz="4" w:space="0" w:color="auto"/>
            </w:tcBorders>
          </w:tcPr>
          <w:p w:rsidR="006768A6" w:rsidRPr="00610CD0" w:rsidRDefault="006768A6" w:rsidP="00802554">
            <w:pPr>
              <w:jc w:val="center"/>
              <w:rPr>
                <w:sz w:val="22"/>
                <w:szCs w:val="22"/>
              </w:rPr>
            </w:pPr>
            <w:r w:rsidRPr="00610CD0">
              <w:rPr>
                <w:sz w:val="22"/>
                <w:szCs w:val="22"/>
              </w:rPr>
              <w:t>398</w:t>
            </w:r>
            <w:r w:rsidR="007A69C3" w:rsidRPr="00610CD0">
              <w:rPr>
                <w:sz w:val="22"/>
                <w:szCs w:val="22"/>
              </w:rPr>
              <w:t>,9</w:t>
            </w:r>
          </w:p>
        </w:tc>
        <w:tc>
          <w:tcPr>
            <w:tcW w:w="993" w:type="dxa"/>
            <w:tcBorders>
              <w:top w:val="nil"/>
              <w:left w:val="nil"/>
              <w:bottom w:val="single" w:sz="4" w:space="0" w:color="auto"/>
              <w:right w:val="single" w:sz="4" w:space="0" w:color="auto"/>
            </w:tcBorders>
          </w:tcPr>
          <w:p w:rsidR="006768A6" w:rsidRPr="00610CD0" w:rsidRDefault="006768A6" w:rsidP="00802554">
            <w:pPr>
              <w:ind w:left="-108" w:right="-108"/>
              <w:jc w:val="center"/>
              <w:rPr>
                <w:sz w:val="22"/>
                <w:szCs w:val="22"/>
              </w:rPr>
            </w:pPr>
          </w:p>
        </w:tc>
        <w:tc>
          <w:tcPr>
            <w:tcW w:w="993" w:type="dxa"/>
            <w:tcBorders>
              <w:top w:val="nil"/>
              <w:left w:val="nil"/>
              <w:bottom w:val="single" w:sz="4" w:space="0" w:color="auto"/>
              <w:right w:val="single" w:sz="4" w:space="0" w:color="auto"/>
            </w:tcBorders>
            <w:hideMark/>
          </w:tcPr>
          <w:p w:rsidR="006768A6" w:rsidRPr="00610CD0" w:rsidRDefault="006768A6" w:rsidP="00802554">
            <w:pPr>
              <w:ind w:left="-108" w:right="-108"/>
              <w:jc w:val="center"/>
              <w:rPr>
                <w:sz w:val="22"/>
                <w:szCs w:val="22"/>
              </w:rPr>
            </w:pPr>
          </w:p>
        </w:tc>
        <w:tc>
          <w:tcPr>
            <w:tcW w:w="993" w:type="dxa"/>
            <w:gridSpan w:val="2"/>
            <w:tcBorders>
              <w:top w:val="nil"/>
              <w:left w:val="nil"/>
              <w:bottom w:val="single" w:sz="4" w:space="0" w:color="auto"/>
              <w:right w:val="single" w:sz="4" w:space="0" w:color="auto"/>
            </w:tcBorders>
          </w:tcPr>
          <w:p w:rsidR="006768A6" w:rsidRPr="00610CD0" w:rsidRDefault="006768A6" w:rsidP="00802554">
            <w:pPr>
              <w:ind w:left="-108" w:right="-108"/>
              <w:jc w:val="center"/>
              <w:rPr>
                <w:sz w:val="22"/>
                <w:szCs w:val="22"/>
              </w:rPr>
            </w:pPr>
          </w:p>
        </w:tc>
      </w:tr>
      <w:tr w:rsidR="002F46C8"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2F46C8" w:rsidRPr="00610CD0" w:rsidRDefault="002F46C8" w:rsidP="00802554">
            <w:pPr>
              <w:ind w:left="-93" w:right="-175"/>
              <w:jc w:val="center"/>
              <w:rPr>
                <w:sz w:val="22"/>
                <w:szCs w:val="22"/>
              </w:rPr>
            </w:pPr>
            <w:r w:rsidRPr="00610CD0">
              <w:rPr>
                <w:sz w:val="22"/>
                <w:szCs w:val="22"/>
              </w:rPr>
              <w:t>4.1.10</w:t>
            </w:r>
          </w:p>
        </w:tc>
        <w:tc>
          <w:tcPr>
            <w:tcW w:w="8434" w:type="dxa"/>
            <w:tcBorders>
              <w:top w:val="nil"/>
              <w:left w:val="nil"/>
              <w:bottom w:val="single" w:sz="4" w:space="0" w:color="auto"/>
              <w:right w:val="single" w:sz="4" w:space="0" w:color="auto"/>
            </w:tcBorders>
            <w:hideMark/>
          </w:tcPr>
          <w:p w:rsidR="002F46C8" w:rsidRPr="00610CD0" w:rsidRDefault="002F46C8" w:rsidP="00802554">
            <w:pPr>
              <w:rPr>
                <w:sz w:val="22"/>
                <w:szCs w:val="22"/>
              </w:rPr>
            </w:pPr>
            <w:r w:rsidRPr="00610CD0">
              <w:rPr>
                <w:sz w:val="22"/>
                <w:szCs w:val="22"/>
              </w:rPr>
              <w:t>Капитальный ремонт МБДОУ д/с «Буратино»</w:t>
            </w:r>
          </w:p>
        </w:tc>
        <w:tc>
          <w:tcPr>
            <w:tcW w:w="1232" w:type="dxa"/>
            <w:tcBorders>
              <w:top w:val="nil"/>
              <w:left w:val="single" w:sz="4" w:space="0" w:color="auto"/>
              <w:bottom w:val="single" w:sz="4" w:space="0" w:color="auto"/>
              <w:right w:val="single" w:sz="4" w:space="0" w:color="auto"/>
            </w:tcBorders>
            <w:vAlign w:val="center"/>
            <w:hideMark/>
          </w:tcPr>
          <w:p w:rsidR="002F46C8" w:rsidRPr="00610CD0" w:rsidRDefault="005E4962" w:rsidP="00802554">
            <w:pPr>
              <w:jc w:val="center"/>
              <w:rPr>
                <w:b/>
                <w:sz w:val="22"/>
                <w:szCs w:val="22"/>
              </w:rPr>
            </w:pPr>
            <w:r w:rsidRPr="00610CD0">
              <w:rPr>
                <w:sz w:val="22"/>
                <w:szCs w:val="22"/>
              </w:rPr>
              <w:t>1274</w:t>
            </w:r>
            <w:r w:rsidR="00380D6B" w:rsidRPr="00610CD0">
              <w:rPr>
                <w:sz w:val="22"/>
                <w:szCs w:val="22"/>
              </w:rPr>
              <w:t>,</w:t>
            </w:r>
            <w:r w:rsidRPr="00610CD0">
              <w:rPr>
                <w:sz w:val="22"/>
                <w:szCs w:val="22"/>
              </w:rPr>
              <w:t>6</w:t>
            </w:r>
          </w:p>
        </w:tc>
        <w:tc>
          <w:tcPr>
            <w:tcW w:w="992" w:type="dxa"/>
            <w:tcBorders>
              <w:top w:val="nil"/>
              <w:left w:val="nil"/>
              <w:bottom w:val="single" w:sz="4" w:space="0" w:color="auto"/>
              <w:right w:val="single" w:sz="4" w:space="0" w:color="auto"/>
            </w:tcBorders>
          </w:tcPr>
          <w:p w:rsidR="002F46C8" w:rsidRPr="00610CD0" w:rsidRDefault="002F46C8" w:rsidP="00802554">
            <w:pPr>
              <w:jc w:val="center"/>
              <w:rPr>
                <w:sz w:val="22"/>
                <w:szCs w:val="22"/>
              </w:rPr>
            </w:pPr>
          </w:p>
        </w:tc>
        <w:tc>
          <w:tcPr>
            <w:tcW w:w="992" w:type="dxa"/>
            <w:gridSpan w:val="2"/>
            <w:tcBorders>
              <w:top w:val="nil"/>
              <w:left w:val="nil"/>
              <w:bottom w:val="single" w:sz="4" w:space="0" w:color="auto"/>
              <w:right w:val="single" w:sz="4" w:space="0" w:color="auto"/>
            </w:tcBorders>
          </w:tcPr>
          <w:p w:rsidR="002F46C8" w:rsidRPr="00610CD0" w:rsidRDefault="002F46C8" w:rsidP="00802554">
            <w:pPr>
              <w:jc w:val="center"/>
              <w:rPr>
                <w:sz w:val="22"/>
                <w:szCs w:val="22"/>
              </w:rPr>
            </w:pPr>
            <w:r w:rsidRPr="00610CD0">
              <w:rPr>
                <w:sz w:val="22"/>
                <w:szCs w:val="22"/>
              </w:rPr>
              <w:t>1274</w:t>
            </w:r>
            <w:r w:rsidR="00380D6B" w:rsidRPr="00610CD0">
              <w:rPr>
                <w:sz w:val="22"/>
                <w:szCs w:val="22"/>
              </w:rPr>
              <w:t>,</w:t>
            </w:r>
            <w:r w:rsidRPr="00610CD0">
              <w:rPr>
                <w:sz w:val="22"/>
                <w:szCs w:val="22"/>
              </w:rPr>
              <w:t>6</w:t>
            </w:r>
          </w:p>
        </w:tc>
        <w:tc>
          <w:tcPr>
            <w:tcW w:w="993" w:type="dxa"/>
            <w:tcBorders>
              <w:top w:val="nil"/>
              <w:left w:val="nil"/>
              <w:bottom w:val="single" w:sz="4" w:space="0" w:color="auto"/>
              <w:right w:val="single" w:sz="4" w:space="0" w:color="auto"/>
            </w:tcBorders>
          </w:tcPr>
          <w:p w:rsidR="002F46C8" w:rsidRPr="00610CD0" w:rsidRDefault="002F46C8" w:rsidP="00802554">
            <w:pPr>
              <w:ind w:left="-108" w:right="-108"/>
              <w:jc w:val="center"/>
              <w:rPr>
                <w:sz w:val="22"/>
                <w:szCs w:val="22"/>
              </w:rPr>
            </w:pPr>
          </w:p>
        </w:tc>
        <w:tc>
          <w:tcPr>
            <w:tcW w:w="993" w:type="dxa"/>
            <w:tcBorders>
              <w:top w:val="nil"/>
              <w:left w:val="nil"/>
              <w:bottom w:val="single" w:sz="4" w:space="0" w:color="auto"/>
              <w:right w:val="single" w:sz="4" w:space="0" w:color="auto"/>
            </w:tcBorders>
            <w:hideMark/>
          </w:tcPr>
          <w:p w:rsidR="002F46C8" w:rsidRPr="00610CD0" w:rsidRDefault="002F46C8" w:rsidP="00802554">
            <w:pPr>
              <w:ind w:left="-108" w:right="-108"/>
              <w:jc w:val="center"/>
              <w:rPr>
                <w:sz w:val="22"/>
                <w:szCs w:val="22"/>
              </w:rPr>
            </w:pPr>
          </w:p>
        </w:tc>
        <w:tc>
          <w:tcPr>
            <w:tcW w:w="993" w:type="dxa"/>
            <w:gridSpan w:val="2"/>
            <w:tcBorders>
              <w:top w:val="nil"/>
              <w:left w:val="nil"/>
              <w:bottom w:val="single" w:sz="4" w:space="0" w:color="auto"/>
              <w:right w:val="single" w:sz="4" w:space="0" w:color="auto"/>
            </w:tcBorders>
          </w:tcPr>
          <w:p w:rsidR="002F46C8" w:rsidRPr="00610CD0" w:rsidRDefault="002F46C8" w:rsidP="00802554">
            <w:pPr>
              <w:ind w:left="-108" w:right="-108"/>
              <w:jc w:val="center"/>
              <w:rPr>
                <w:sz w:val="22"/>
                <w:szCs w:val="22"/>
              </w:rPr>
            </w:pPr>
          </w:p>
        </w:tc>
      </w:tr>
      <w:tr w:rsidR="002F46C8"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2F46C8" w:rsidRPr="00610CD0" w:rsidRDefault="002F46C8" w:rsidP="00802554">
            <w:pPr>
              <w:ind w:left="-93" w:right="-175"/>
              <w:jc w:val="center"/>
              <w:rPr>
                <w:sz w:val="22"/>
                <w:szCs w:val="22"/>
              </w:rPr>
            </w:pPr>
            <w:r w:rsidRPr="00610CD0">
              <w:rPr>
                <w:sz w:val="22"/>
                <w:szCs w:val="22"/>
              </w:rPr>
              <w:t>4.1.11</w:t>
            </w:r>
          </w:p>
        </w:tc>
        <w:tc>
          <w:tcPr>
            <w:tcW w:w="8434" w:type="dxa"/>
            <w:tcBorders>
              <w:top w:val="nil"/>
              <w:left w:val="nil"/>
              <w:bottom w:val="single" w:sz="4" w:space="0" w:color="auto"/>
              <w:right w:val="single" w:sz="4" w:space="0" w:color="auto"/>
            </w:tcBorders>
            <w:hideMark/>
          </w:tcPr>
          <w:p w:rsidR="002F46C8" w:rsidRPr="00610CD0" w:rsidRDefault="002F46C8" w:rsidP="00802554">
            <w:pPr>
              <w:rPr>
                <w:sz w:val="22"/>
                <w:szCs w:val="22"/>
              </w:rPr>
            </w:pPr>
            <w:r w:rsidRPr="00610CD0">
              <w:rPr>
                <w:sz w:val="22"/>
                <w:szCs w:val="22"/>
              </w:rPr>
              <w:t>Капитальный ремонт пищеблока МБОУ «Верхне-Ульхунской СОШ»</w:t>
            </w:r>
          </w:p>
        </w:tc>
        <w:tc>
          <w:tcPr>
            <w:tcW w:w="1232" w:type="dxa"/>
            <w:tcBorders>
              <w:top w:val="nil"/>
              <w:left w:val="single" w:sz="4" w:space="0" w:color="auto"/>
              <w:bottom w:val="single" w:sz="4" w:space="0" w:color="auto"/>
              <w:right w:val="single" w:sz="4" w:space="0" w:color="auto"/>
            </w:tcBorders>
            <w:vAlign w:val="center"/>
            <w:hideMark/>
          </w:tcPr>
          <w:p w:rsidR="002F46C8" w:rsidRPr="00610CD0" w:rsidRDefault="005E4962" w:rsidP="00802554">
            <w:pPr>
              <w:jc w:val="center"/>
              <w:rPr>
                <w:b/>
                <w:sz w:val="22"/>
                <w:szCs w:val="22"/>
              </w:rPr>
            </w:pPr>
            <w:r w:rsidRPr="00610CD0">
              <w:rPr>
                <w:sz w:val="22"/>
                <w:szCs w:val="22"/>
              </w:rPr>
              <w:t>1062,5</w:t>
            </w:r>
          </w:p>
        </w:tc>
        <w:tc>
          <w:tcPr>
            <w:tcW w:w="992" w:type="dxa"/>
            <w:tcBorders>
              <w:top w:val="nil"/>
              <w:left w:val="nil"/>
              <w:bottom w:val="single" w:sz="4" w:space="0" w:color="auto"/>
              <w:right w:val="single" w:sz="4" w:space="0" w:color="auto"/>
            </w:tcBorders>
          </w:tcPr>
          <w:p w:rsidR="002F46C8" w:rsidRPr="00610CD0" w:rsidRDefault="005E4962" w:rsidP="00802554">
            <w:pPr>
              <w:jc w:val="center"/>
              <w:rPr>
                <w:sz w:val="22"/>
                <w:szCs w:val="22"/>
              </w:rPr>
            </w:pPr>
            <w:r w:rsidRPr="00610CD0">
              <w:rPr>
                <w:sz w:val="22"/>
                <w:szCs w:val="22"/>
              </w:rPr>
              <w:t>10</w:t>
            </w:r>
            <w:r w:rsidR="002F46C8" w:rsidRPr="00610CD0">
              <w:rPr>
                <w:sz w:val="22"/>
                <w:szCs w:val="22"/>
              </w:rPr>
              <w:t>62,5</w:t>
            </w:r>
          </w:p>
        </w:tc>
        <w:tc>
          <w:tcPr>
            <w:tcW w:w="992" w:type="dxa"/>
            <w:gridSpan w:val="2"/>
            <w:tcBorders>
              <w:top w:val="nil"/>
              <w:left w:val="nil"/>
              <w:bottom w:val="single" w:sz="4" w:space="0" w:color="auto"/>
              <w:right w:val="single" w:sz="4" w:space="0" w:color="auto"/>
            </w:tcBorders>
          </w:tcPr>
          <w:p w:rsidR="002F46C8" w:rsidRPr="00610CD0" w:rsidRDefault="002F46C8" w:rsidP="00802554">
            <w:pPr>
              <w:jc w:val="center"/>
              <w:rPr>
                <w:sz w:val="22"/>
                <w:szCs w:val="22"/>
              </w:rPr>
            </w:pPr>
          </w:p>
        </w:tc>
        <w:tc>
          <w:tcPr>
            <w:tcW w:w="993" w:type="dxa"/>
            <w:tcBorders>
              <w:top w:val="nil"/>
              <w:left w:val="nil"/>
              <w:bottom w:val="single" w:sz="4" w:space="0" w:color="auto"/>
              <w:right w:val="single" w:sz="4" w:space="0" w:color="auto"/>
            </w:tcBorders>
          </w:tcPr>
          <w:p w:rsidR="002F46C8" w:rsidRPr="00610CD0" w:rsidRDefault="002F46C8" w:rsidP="00802554">
            <w:pPr>
              <w:ind w:left="-108" w:right="-108"/>
              <w:jc w:val="center"/>
              <w:rPr>
                <w:sz w:val="22"/>
                <w:szCs w:val="22"/>
              </w:rPr>
            </w:pPr>
          </w:p>
        </w:tc>
        <w:tc>
          <w:tcPr>
            <w:tcW w:w="993" w:type="dxa"/>
            <w:tcBorders>
              <w:top w:val="nil"/>
              <w:left w:val="nil"/>
              <w:bottom w:val="single" w:sz="4" w:space="0" w:color="auto"/>
              <w:right w:val="single" w:sz="4" w:space="0" w:color="auto"/>
            </w:tcBorders>
            <w:hideMark/>
          </w:tcPr>
          <w:p w:rsidR="002F46C8" w:rsidRPr="00610CD0" w:rsidRDefault="002F46C8" w:rsidP="00802554">
            <w:pPr>
              <w:ind w:left="-108" w:right="-108"/>
              <w:jc w:val="center"/>
              <w:rPr>
                <w:sz w:val="22"/>
                <w:szCs w:val="22"/>
              </w:rPr>
            </w:pPr>
          </w:p>
        </w:tc>
        <w:tc>
          <w:tcPr>
            <w:tcW w:w="993" w:type="dxa"/>
            <w:gridSpan w:val="2"/>
            <w:tcBorders>
              <w:top w:val="nil"/>
              <w:left w:val="nil"/>
              <w:bottom w:val="single" w:sz="4" w:space="0" w:color="auto"/>
              <w:right w:val="single" w:sz="4" w:space="0" w:color="auto"/>
            </w:tcBorders>
          </w:tcPr>
          <w:p w:rsidR="002F46C8" w:rsidRPr="00610CD0" w:rsidRDefault="002F46C8" w:rsidP="00802554">
            <w:pPr>
              <w:ind w:left="-108" w:right="-108"/>
              <w:jc w:val="center"/>
              <w:rPr>
                <w:sz w:val="22"/>
                <w:szCs w:val="22"/>
              </w:rPr>
            </w:pPr>
          </w:p>
        </w:tc>
      </w:tr>
      <w:tr w:rsidR="002F46C8"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2F46C8" w:rsidRPr="00610CD0" w:rsidRDefault="002F46C8" w:rsidP="00802554">
            <w:pPr>
              <w:ind w:left="-93" w:right="-175"/>
              <w:jc w:val="center"/>
              <w:rPr>
                <w:sz w:val="22"/>
                <w:szCs w:val="22"/>
              </w:rPr>
            </w:pPr>
            <w:r w:rsidRPr="00610CD0">
              <w:rPr>
                <w:sz w:val="22"/>
                <w:szCs w:val="22"/>
              </w:rPr>
              <w:t>4.1.12</w:t>
            </w:r>
          </w:p>
        </w:tc>
        <w:tc>
          <w:tcPr>
            <w:tcW w:w="8434" w:type="dxa"/>
            <w:tcBorders>
              <w:top w:val="nil"/>
              <w:left w:val="nil"/>
              <w:bottom w:val="single" w:sz="4" w:space="0" w:color="auto"/>
              <w:right w:val="single" w:sz="4" w:space="0" w:color="auto"/>
            </w:tcBorders>
            <w:hideMark/>
          </w:tcPr>
          <w:p w:rsidR="002F46C8" w:rsidRPr="00610CD0" w:rsidRDefault="002F46C8" w:rsidP="00802554">
            <w:pPr>
              <w:rPr>
                <w:sz w:val="22"/>
                <w:szCs w:val="22"/>
              </w:rPr>
            </w:pPr>
            <w:r w:rsidRPr="00610CD0">
              <w:rPr>
                <w:sz w:val="22"/>
                <w:szCs w:val="22"/>
              </w:rPr>
              <w:t>Капитальный ремонт пищеблока МБОУ «Хапчерангинской ООШ»</w:t>
            </w:r>
          </w:p>
        </w:tc>
        <w:tc>
          <w:tcPr>
            <w:tcW w:w="1232" w:type="dxa"/>
            <w:tcBorders>
              <w:top w:val="nil"/>
              <w:left w:val="single" w:sz="4" w:space="0" w:color="auto"/>
              <w:bottom w:val="single" w:sz="4" w:space="0" w:color="auto"/>
              <w:right w:val="single" w:sz="4" w:space="0" w:color="auto"/>
            </w:tcBorders>
            <w:vAlign w:val="center"/>
            <w:hideMark/>
          </w:tcPr>
          <w:p w:rsidR="002F46C8" w:rsidRPr="00610CD0" w:rsidRDefault="005E4962" w:rsidP="00802554">
            <w:pPr>
              <w:jc w:val="center"/>
              <w:rPr>
                <w:b/>
                <w:sz w:val="22"/>
                <w:szCs w:val="22"/>
              </w:rPr>
            </w:pPr>
            <w:r w:rsidRPr="00610CD0">
              <w:rPr>
                <w:sz w:val="22"/>
                <w:szCs w:val="22"/>
              </w:rPr>
              <w:t>1370,23</w:t>
            </w:r>
          </w:p>
        </w:tc>
        <w:tc>
          <w:tcPr>
            <w:tcW w:w="992" w:type="dxa"/>
            <w:tcBorders>
              <w:top w:val="nil"/>
              <w:left w:val="nil"/>
              <w:bottom w:val="single" w:sz="4" w:space="0" w:color="auto"/>
              <w:right w:val="single" w:sz="4" w:space="0" w:color="auto"/>
            </w:tcBorders>
          </w:tcPr>
          <w:p w:rsidR="002F46C8" w:rsidRPr="00610CD0" w:rsidRDefault="00380D6B" w:rsidP="00802554">
            <w:pPr>
              <w:jc w:val="center"/>
              <w:rPr>
                <w:sz w:val="22"/>
                <w:szCs w:val="22"/>
              </w:rPr>
            </w:pPr>
            <w:r w:rsidRPr="00610CD0">
              <w:rPr>
                <w:sz w:val="22"/>
                <w:szCs w:val="22"/>
              </w:rPr>
              <w:t>1370,2</w:t>
            </w:r>
          </w:p>
        </w:tc>
        <w:tc>
          <w:tcPr>
            <w:tcW w:w="992" w:type="dxa"/>
            <w:gridSpan w:val="2"/>
            <w:tcBorders>
              <w:top w:val="nil"/>
              <w:left w:val="nil"/>
              <w:bottom w:val="single" w:sz="4" w:space="0" w:color="auto"/>
              <w:right w:val="single" w:sz="4" w:space="0" w:color="auto"/>
            </w:tcBorders>
          </w:tcPr>
          <w:p w:rsidR="002F46C8" w:rsidRPr="00610CD0" w:rsidRDefault="002F46C8" w:rsidP="00802554">
            <w:pPr>
              <w:jc w:val="center"/>
              <w:rPr>
                <w:sz w:val="22"/>
                <w:szCs w:val="22"/>
              </w:rPr>
            </w:pPr>
          </w:p>
        </w:tc>
        <w:tc>
          <w:tcPr>
            <w:tcW w:w="993" w:type="dxa"/>
            <w:tcBorders>
              <w:top w:val="nil"/>
              <w:left w:val="nil"/>
              <w:bottom w:val="single" w:sz="4" w:space="0" w:color="auto"/>
              <w:right w:val="single" w:sz="4" w:space="0" w:color="auto"/>
            </w:tcBorders>
          </w:tcPr>
          <w:p w:rsidR="002F46C8" w:rsidRPr="00610CD0" w:rsidRDefault="002F46C8" w:rsidP="00802554">
            <w:pPr>
              <w:ind w:left="-108" w:right="-108"/>
              <w:jc w:val="center"/>
              <w:rPr>
                <w:sz w:val="22"/>
                <w:szCs w:val="22"/>
              </w:rPr>
            </w:pPr>
          </w:p>
        </w:tc>
        <w:tc>
          <w:tcPr>
            <w:tcW w:w="993" w:type="dxa"/>
            <w:tcBorders>
              <w:top w:val="nil"/>
              <w:left w:val="nil"/>
              <w:bottom w:val="single" w:sz="4" w:space="0" w:color="auto"/>
              <w:right w:val="single" w:sz="4" w:space="0" w:color="auto"/>
            </w:tcBorders>
            <w:hideMark/>
          </w:tcPr>
          <w:p w:rsidR="002F46C8" w:rsidRPr="00610CD0" w:rsidRDefault="002F46C8" w:rsidP="00802554">
            <w:pPr>
              <w:ind w:left="-108" w:right="-108"/>
              <w:jc w:val="center"/>
              <w:rPr>
                <w:sz w:val="22"/>
                <w:szCs w:val="22"/>
              </w:rPr>
            </w:pPr>
          </w:p>
        </w:tc>
        <w:tc>
          <w:tcPr>
            <w:tcW w:w="993" w:type="dxa"/>
            <w:gridSpan w:val="2"/>
            <w:tcBorders>
              <w:top w:val="nil"/>
              <w:left w:val="nil"/>
              <w:bottom w:val="single" w:sz="4" w:space="0" w:color="auto"/>
              <w:right w:val="single" w:sz="4" w:space="0" w:color="auto"/>
            </w:tcBorders>
          </w:tcPr>
          <w:p w:rsidR="002F46C8" w:rsidRPr="00610CD0" w:rsidRDefault="002F46C8" w:rsidP="00802554">
            <w:pPr>
              <w:ind w:left="-108" w:right="-108"/>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4.2.</w:t>
            </w:r>
          </w:p>
        </w:tc>
        <w:tc>
          <w:tcPr>
            <w:tcW w:w="8434" w:type="dxa"/>
            <w:tcBorders>
              <w:top w:val="nil"/>
              <w:left w:val="nil"/>
              <w:bottom w:val="single" w:sz="4" w:space="0" w:color="auto"/>
              <w:right w:val="single" w:sz="4" w:space="0" w:color="auto"/>
            </w:tcBorders>
            <w:hideMark/>
          </w:tcPr>
          <w:p w:rsidR="00802554" w:rsidRPr="00610CD0" w:rsidRDefault="00802554" w:rsidP="00802554">
            <w:pPr>
              <w:rPr>
                <w:b/>
                <w:sz w:val="22"/>
                <w:szCs w:val="22"/>
              </w:rPr>
            </w:pPr>
            <w:r w:rsidRPr="00610CD0">
              <w:rPr>
                <w:b/>
                <w:sz w:val="22"/>
                <w:szCs w:val="22"/>
              </w:rPr>
              <w:t>Разработка проектой и сметной документации для строительства, реконструкции и ремонта объектов нефинансовых активов</w:t>
            </w:r>
          </w:p>
        </w:tc>
        <w:tc>
          <w:tcPr>
            <w:tcW w:w="1232" w:type="dxa"/>
            <w:tcBorders>
              <w:top w:val="nil"/>
              <w:left w:val="single" w:sz="4" w:space="0" w:color="auto"/>
              <w:bottom w:val="single" w:sz="4" w:space="0" w:color="auto"/>
              <w:right w:val="single" w:sz="4" w:space="0" w:color="auto"/>
            </w:tcBorders>
            <w:vAlign w:val="center"/>
          </w:tcPr>
          <w:p w:rsidR="00802554" w:rsidRPr="00610CD0" w:rsidRDefault="00802554" w:rsidP="00802554">
            <w:pPr>
              <w:jc w:val="center"/>
              <w:rPr>
                <w:b/>
                <w:sz w:val="22"/>
                <w:szCs w:val="22"/>
              </w:rPr>
            </w:pP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4.2.1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Капитальный ремонт МБОУ «Мордойская ООШ»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5E4962" w:rsidP="00802554">
            <w:pPr>
              <w:jc w:val="center"/>
              <w:rPr>
                <w:b/>
                <w:sz w:val="22"/>
                <w:szCs w:val="22"/>
              </w:rPr>
            </w:pPr>
            <w:r w:rsidRPr="00610CD0">
              <w:rPr>
                <w:sz w:val="22"/>
                <w:szCs w:val="22"/>
              </w:rPr>
              <w:t>150</w:t>
            </w:r>
            <w:r w:rsidR="00380D6B" w:rsidRPr="00610CD0">
              <w:rPr>
                <w:sz w:val="22"/>
                <w:szCs w:val="22"/>
              </w:rPr>
              <w:t>,0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1F3CE3" w:rsidP="00802554">
            <w:pPr>
              <w:jc w:val="center"/>
              <w:rPr>
                <w:sz w:val="22"/>
                <w:szCs w:val="22"/>
              </w:rPr>
            </w:pPr>
            <w:r w:rsidRPr="00610CD0">
              <w:rPr>
                <w:sz w:val="22"/>
                <w:szCs w:val="22"/>
              </w:rPr>
              <w:t>150</w:t>
            </w:r>
            <w:r w:rsidR="007A69C3" w:rsidRPr="00610CD0">
              <w:rPr>
                <w:sz w:val="22"/>
                <w:szCs w:val="22"/>
              </w:rPr>
              <w:t>,</w:t>
            </w:r>
            <w:r w:rsidRPr="00610CD0">
              <w:rPr>
                <w:sz w:val="22"/>
                <w:szCs w:val="22"/>
              </w:rPr>
              <w:t>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4.2.2</w:t>
            </w:r>
          </w:p>
        </w:tc>
        <w:tc>
          <w:tcPr>
            <w:tcW w:w="8434" w:type="dxa"/>
            <w:tcBorders>
              <w:top w:val="nil"/>
              <w:left w:val="nil"/>
              <w:bottom w:val="single" w:sz="4" w:space="0" w:color="auto"/>
              <w:right w:val="single" w:sz="4" w:space="0" w:color="auto"/>
            </w:tcBorders>
            <w:hideMark/>
          </w:tcPr>
          <w:p w:rsidR="00802554" w:rsidRPr="00610CD0" w:rsidRDefault="001F3CE3" w:rsidP="00802554">
            <w:pPr>
              <w:rPr>
                <w:sz w:val="22"/>
                <w:szCs w:val="22"/>
              </w:rPr>
            </w:pPr>
            <w:r w:rsidRPr="00610CD0">
              <w:rPr>
                <w:sz w:val="22"/>
                <w:szCs w:val="22"/>
              </w:rPr>
              <w:t>Капитальный ремонт МБОУ «Тарбальджейская ООШ»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5E4962" w:rsidP="007C36E1">
            <w:pPr>
              <w:rPr>
                <w:b/>
                <w:sz w:val="22"/>
                <w:szCs w:val="22"/>
              </w:rPr>
            </w:pPr>
            <w:r w:rsidRPr="00610CD0">
              <w:rPr>
                <w:sz w:val="22"/>
                <w:szCs w:val="22"/>
              </w:rPr>
              <w:t>350</w:t>
            </w:r>
            <w:r w:rsidR="00380D6B" w:rsidRPr="00610CD0">
              <w:rPr>
                <w:sz w:val="22"/>
                <w:szCs w:val="22"/>
              </w:rPr>
              <w:t>,0</w:t>
            </w:r>
          </w:p>
        </w:tc>
        <w:tc>
          <w:tcPr>
            <w:tcW w:w="992" w:type="dxa"/>
            <w:tcBorders>
              <w:top w:val="nil"/>
              <w:left w:val="nil"/>
              <w:bottom w:val="single" w:sz="4" w:space="0" w:color="auto"/>
              <w:right w:val="single" w:sz="4" w:space="0" w:color="auto"/>
            </w:tcBorders>
            <w:hideMark/>
          </w:tcPr>
          <w:p w:rsidR="00802554" w:rsidRPr="00610CD0" w:rsidRDefault="001F3CE3" w:rsidP="00802554">
            <w:pPr>
              <w:jc w:val="center"/>
              <w:rPr>
                <w:sz w:val="22"/>
                <w:szCs w:val="22"/>
              </w:rPr>
            </w:pPr>
            <w:r w:rsidRPr="00610CD0">
              <w:rPr>
                <w:sz w:val="22"/>
                <w:szCs w:val="22"/>
              </w:rPr>
              <w:t>350</w:t>
            </w:r>
            <w:r w:rsidR="007A69C3" w:rsidRPr="00610CD0">
              <w:rPr>
                <w:sz w:val="22"/>
                <w:szCs w:val="22"/>
              </w:rPr>
              <w:t>,</w:t>
            </w:r>
            <w:r w:rsidRPr="00610CD0">
              <w:rPr>
                <w:sz w:val="22"/>
                <w:szCs w:val="22"/>
              </w:rPr>
              <w:t>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4.2.3</w:t>
            </w:r>
          </w:p>
        </w:tc>
        <w:tc>
          <w:tcPr>
            <w:tcW w:w="8434" w:type="dxa"/>
            <w:tcBorders>
              <w:top w:val="nil"/>
              <w:left w:val="nil"/>
              <w:bottom w:val="single" w:sz="4" w:space="0" w:color="auto"/>
              <w:right w:val="single" w:sz="4" w:space="0" w:color="auto"/>
            </w:tcBorders>
            <w:hideMark/>
          </w:tcPr>
          <w:p w:rsidR="00802554" w:rsidRPr="00610CD0" w:rsidRDefault="001F3CE3" w:rsidP="00802554">
            <w:pPr>
              <w:rPr>
                <w:sz w:val="22"/>
                <w:szCs w:val="22"/>
              </w:rPr>
            </w:pPr>
            <w:r w:rsidRPr="00610CD0">
              <w:rPr>
                <w:sz w:val="22"/>
                <w:szCs w:val="22"/>
              </w:rPr>
              <w:t>Капитальный  ремонт МБОУ «Кыринская СОШ» (спортивный зал)</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5E4962" w:rsidP="007C36E1">
            <w:pPr>
              <w:rPr>
                <w:b/>
                <w:sz w:val="22"/>
                <w:szCs w:val="22"/>
              </w:rPr>
            </w:pPr>
            <w:r w:rsidRPr="00610CD0">
              <w:rPr>
                <w:sz w:val="22"/>
                <w:szCs w:val="22"/>
              </w:rPr>
              <w:t>70</w:t>
            </w:r>
            <w:r w:rsidR="00380D6B" w:rsidRPr="00610CD0">
              <w:rPr>
                <w:sz w:val="22"/>
                <w:szCs w:val="22"/>
              </w:rPr>
              <w:t>,0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6E0B01" w:rsidP="00802554">
            <w:pPr>
              <w:jc w:val="center"/>
              <w:rPr>
                <w:sz w:val="22"/>
                <w:szCs w:val="22"/>
              </w:rPr>
            </w:pPr>
            <w:r w:rsidRPr="00610CD0">
              <w:rPr>
                <w:sz w:val="22"/>
                <w:szCs w:val="22"/>
              </w:rPr>
              <w:t>70</w:t>
            </w:r>
            <w:r w:rsidR="007A69C3" w:rsidRPr="00610CD0">
              <w:rPr>
                <w:sz w:val="22"/>
                <w:szCs w:val="22"/>
              </w:rPr>
              <w:t>,</w:t>
            </w:r>
            <w:r w:rsidRPr="00610CD0">
              <w:rPr>
                <w:sz w:val="22"/>
                <w:szCs w:val="22"/>
              </w:rPr>
              <w:t>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4.2.4</w:t>
            </w:r>
          </w:p>
        </w:tc>
        <w:tc>
          <w:tcPr>
            <w:tcW w:w="8434" w:type="dxa"/>
            <w:tcBorders>
              <w:top w:val="single" w:sz="4" w:space="0" w:color="auto"/>
              <w:left w:val="nil"/>
              <w:bottom w:val="single" w:sz="4" w:space="0" w:color="auto"/>
              <w:right w:val="single" w:sz="4" w:space="0" w:color="auto"/>
            </w:tcBorders>
            <w:hideMark/>
          </w:tcPr>
          <w:p w:rsidR="00802554" w:rsidRPr="00610CD0" w:rsidRDefault="005E4962" w:rsidP="00802554">
            <w:pPr>
              <w:rPr>
                <w:sz w:val="22"/>
                <w:szCs w:val="22"/>
              </w:rPr>
            </w:pPr>
            <w:r w:rsidRPr="00610CD0">
              <w:rPr>
                <w:sz w:val="22"/>
                <w:szCs w:val="22"/>
              </w:rPr>
              <w:t>Капитальный ремонт МБУДО «Тополёк»</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5E4962" w:rsidP="00802554">
            <w:pPr>
              <w:jc w:val="center"/>
              <w:rPr>
                <w:b/>
                <w:sz w:val="22"/>
                <w:szCs w:val="22"/>
              </w:rPr>
            </w:pPr>
            <w:r w:rsidRPr="00610CD0">
              <w:rPr>
                <w:sz w:val="22"/>
                <w:szCs w:val="22"/>
              </w:rPr>
              <w:t>118</w:t>
            </w:r>
            <w:r w:rsidR="00380D6B" w:rsidRPr="00610CD0">
              <w:rPr>
                <w:sz w:val="22"/>
                <w:szCs w:val="22"/>
              </w:rPr>
              <w:t>0,0</w:t>
            </w:r>
          </w:p>
        </w:tc>
        <w:tc>
          <w:tcPr>
            <w:tcW w:w="992" w:type="dxa"/>
            <w:tcBorders>
              <w:top w:val="nil"/>
              <w:left w:val="nil"/>
              <w:bottom w:val="single" w:sz="4" w:space="0" w:color="auto"/>
              <w:right w:val="single" w:sz="4" w:space="0" w:color="auto"/>
            </w:tcBorders>
          </w:tcPr>
          <w:p w:rsidR="00802554" w:rsidRPr="00610CD0" w:rsidRDefault="005E4962" w:rsidP="00802554">
            <w:pPr>
              <w:jc w:val="center"/>
              <w:rPr>
                <w:sz w:val="22"/>
                <w:szCs w:val="22"/>
              </w:rPr>
            </w:pPr>
            <w:r w:rsidRPr="00610CD0">
              <w:rPr>
                <w:sz w:val="22"/>
                <w:szCs w:val="22"/>
              </w:rPr>
              <w:t>1180</w:t>
            </w:r>
            <w:r w:rsidR="007A69C3" w:rsidRPr="00610CD0">
              <w:rPr>
                <w:sz w:val="22"/>
                <w:szCs w:val="22"/>
              </w:rPr>
              <w:t>,</w:t>
            </w:r>
            <w:r w:rsidRPr="00610CD0">
              <w:rPr>
                <w:sz w:val="22"/>
                <w:szCs w:val="22"/>
              </w:rPr>
              <w:t>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359" w:type="dxa"/>
            <w:gridSpan w:val="5"/>
            <w:tcBorders>
              <w:top w:val="nil"/>
              <w:left w:val="single" w:sz="4" w:space="0" w:color="auto"/>
              <w:bottom w:val="single" w:sz="4" w:space="0" w:color="auto"/>
              <w:right w:val="single" w:sz="4" w:space="0" w:color="auto"/>
            </w:tcBorders>
            <w:hideMark/>
          </w:tcPr>
          <w:p w:rsidR="00802554" w:rsidRPr="00610CD0" w:rsidRDefault="00802554" w:rsidP="00802554">
            <w:pPr>
              <w:ind w:left="-93"/>
              <w:jc w:val="right"/>
              <w:rPr>
                <w:sz w:val="22"/>
                <w:szCs w:val="22"/>
              </w:rPr>
            </w:pPr>
            <w:r w:rsidRPr="00610CD0">
              <w:rPr>
                <w:b/>
                <w:bCs/>
                <w:sz w:val="22"/>
                <w:szCs w:val="22"/>
              </w:rPr>
              <w:t xml:space="preserve">Итого </w:t>
            </w:r>
          </w:p>
        </w:tc>
        <w:tc>
          <w:tcPr>
            <w:tcW w:w="1232" w:type="dxa"/>
            <w:tcBorders>
              <w:top w:val="single" w:sz="4" w:space="0" w:color="auto"/>
              <w:left w:val="single" w:sz="4" w:space="0" w:color="auto"/>
              <w:bottom w:val="single" w:sz="4" w:space="0" w:color="auto"/>
              <w:right w:val="single" w:sz="4" w:space="0" w:color="auto"/>
            </w:tcBorders>
            <w:vAlign w:val="center"/>
            <w:hideMark/>
          </w:tcPr>
          <w:p w:rsidR="00802554" w:rsidRPr="00610CD0" w:rsidRDefault="00097EC9" w:rsidP="007C36E1">
            <w:pPr>
              <w:rPr>
                <w:b/>
                <w:sz w:val="22"/>
                <w:szCs w:val="22"/>
              </w:rPr>
            </w:pPr>
            <w:r w:rsidRPr="00610CD0">
              <w:rPr>
                <w:b/>
                <w:sz w:val="22"/>
                <w:szCs w:val="22"/>
              </w:rPr>
              <w:t>9373</w:t>
            </w:r>
            <w:r w:rsidR="00380D6B" w:rsidRPr="00610CD0">
              <w:rPr>
                <w:b/>
                <w:sz w:val="22"/>
                <w:szCs w:val="22"/>
              </w:rPr>
              <w:t>,3</w:t>
            </w:r>
          </w:p>
        </w:tc>
        <w:tc>
          <w:tcPr>
            <w:tcW w:w="992" w:type="dxa"/>
            <w:tcBorders>
              <w:top w:val="nil"/>
              <w:left w:val="nil"/>
              <w:bottom w:val="single" w:sz="4" w:space="0" w:color="auto"/>
              <w:right w:val="single" w:sz="4" w:space="0" w:color="auto"/>
            </w:tcBorders>
            <w:hideMark/>
          </w:tcPr>
          <w:p w:rsidR="00802554" w:rsidRPr="00610CD0" w:rsidRDefault="006E0B01" w:rsidP="00802554">
            <w:pPr>
              <w:jc w:val="center"/>
              <w:rPr>
                <w:b/>
                <w:sz w:val="22"/>
                <w:szCs w:val="22"/>
              </w:rPr>
            </w:pPr>
            <w:r w:rsidRPr="00610CD0">
              <w:rPr>
                <w:b/>
                <w:sz w:val="22"/>
                <w:szCs w:val="22"/>
              </w:rPr>
              <w:t>3962</w:t>
            </w:r>
            <w:r w:rsidR="00380D6B" w:rsidRPr="00610CD0">
              <w:rPr>
                <w:b/>
                <w:sz w:val="22"/>
                <w:szCs w:val="22"/>
              </w:rPr>
              <w:t>,</w:t>
            </w:r>
            <w:r w:rsidRPr="00610CD0">
              <w:rPr>
                <w:b/>
                <w:sz w:val="22"/>
                <w:szCs w:val="22"/>
              </w:rPr>
              <w:t>7</w:t>
            </w:r>
          </w:p>
        </w:tc>
        <w:tc>
          <w:tcPr>
            <w:tcW w:w="992" w:type="dxa"/>
            <w:gridSpan w:val="2"/>
            <w:tcBorders>
              <w:top w:val="nil"/>
              <w:left w:val="nil"/>
              <w:bottom w:val="single" w:sz="4" w:space="0" w:color="auto"/>
              <w:right w:val="single" w:sz="4" w:space="0" w:color="auto"/>
            </w:tcBorders>
            <w:hideMark/>
          </w:tcPr>
          <w:p w:rsidR="00802554" w:rsidRPr="00610CD0" w:rsidRDefault="00380D6B" w:rsidP="00802554">
            <w:pPr>
              <w:jc w:val="center"/>
              <w:rPr>
                <w:b/>
                <w:sz w:val="22"/>
                <w:szCs w:val="22"/>
              </w:rPr>
            </w:pPr>
            <w:r w:rsidRPr="00610CD0">
              <w:rPr>
                <w:b/>
                <w:sz w:val="22"/>
                <w:szCs w:val="22"/>
              </w:rPr>
              <w:t>2468,1</w:t>
            </w:r>
          </w:p>
        </w:tc>
        <w:tc>
          <w:tcPr>
            <w:tcW w:w="993" w:type="dxa"/>
            <w:tcBorders>
              <w:top w:val="nil"/>
              <w:left w:val="nil"/>
              <w:bottom w:val="single" w:sz="4" w:space="0" w:color="auto"/>
              <w:right w:val="single" w:sz="4" w:space="0" w:color="auto"/>
            </w:tcBorders>
            <w:hideMark/>
          </w:tcPr>
          <w:p w:rsidR="00802554" w:rsidRPr="00610CD0" w:rsidRDefault="00097EC9" w:rsidP="007C36E1">
            <w:pPr>
              <w:rPr>
                <w:sz w:val="22"/>
                <w:szCs w:val="22"/>
              </w:rPr>
            </w:pPr>
            <w:r w:rsidRPr="00610CD0">
              <w:rPr>
                <w:sz w:val="22"/>
                <w:szCs w:val="22"/>
              </w:rPr>
              <w:t>1471</w:t>
            </w:r>
            <w:r w:rsidR="00380D6B" w:rsidRPr="00610CD0">
              <w:rPr>
                <w:sz w:val="22"/>
                <w:szCs w:val="22"/>
              </w:rPr>
              <w:t>,3</w:t>
            </w:r>
          </w:p>
        </w:tc>
        <w:tc>
          <w:tcPr>
            <w:tcW w:w="993" w:type="dxa"/>
            <w:tcBorders>
              <w:top w:val="nil"/>
              <w:left w:val="nil"/>
              <w:bottom w:val="single" w:sz="4" w:space="0" w:color="auto"/>
              <w:right w:val="single" w:sz="4" w:space="0" w:color="auto"/>
            </w:tcBorders>
            <w:hideMark/>
          </w:tcPr>
          <w:p w:rsidR="00802554" w:rsidRPr="00610CD0" w:rsidRDefault="00097EC9" w:rsidP="007C36E1">
            <w:pPr>
              <w:rPr>
                <w:sz w:val="22"/>
                <w:szCs w:val="22"/>
              </w:rPr>
            </w:pPr>
            <w:r w:rsidRPr="00610CD0">
              <w:rPr>
                <w:sz w:val="22"/>
                <w:szCs w:val="22"/>
              </w:rPr>
              <w:t>941</w:t>
            </w:r>
            <w:r w:rsidR="00380D6B" w:rsidRPr="00610CD0">
              <w:rPr>
                <w:sz w:val="22"/>
                <w:szCs w:val="22"/>
              </w:rPr>
              <w:t>,2</w:t>
            </w:r>
          </w:p>
        </w:tc>
        <w:tc>
          <w:tcPr>
            <w:tcW w:w="993" w:type="dxa"/>
            <w:gridSpan w:val="2"/>
            <w:tcBorders>
              <w:top w:val="nil"/>
              <w:left w:val="nil"/>
              <w:bottom w:val="single" w:sz="4" w:space="0" w:color="auto"/>
              <w:right w:val="single" w:sz="4" w:space="0" w:color="auto"/>
            </w:tcBorders>
            <w:hideMark/>
          </w:tcPr>
          <w:p w:rsidR="00802554" w:rsidRPr="00610CD0" w:rsidRDefault="00097EC9" w:rsidP="007C36E1">
            <w:pPr>
              <w:rPr>
                <w:sz w:val="22"/>
                <w:szCs w:val="22"/>
              </w:rPr>
            </w:pPr>
            <w:r w:rsidRPr="00610CD0">
              <w:rPr>
                <w:sz w:val="22"/>
                <w:szCs w:val="22"/>
              </w:rPr>
              <w:t>530</w:t>
            </w:r>
            <w:r w:rsidR="00380D6B" w:rsidRPr="00610CD0">
              <w:rPr>
                <w:sz w:val="22"/>
                <w:szCs w:val="22"/>
              </w:rPr>
              <w:t>,0</w:t>
            </w:r>
          </w:p>
        </w:tc>
      </w:tr>
      <w:tr w:rsidR="00802554" w:rsidRPr="00610CD0" w:rsidTr="00802554">
        <w:trPr>
          <w:gridAfter w:val="5"/>
          <w:wAfter w:w="5701" w:type="dxa"/>
          <w:trHeight w:val="495"/>
        </w:trPr>
        <w:tc>
          <w:tcPr>
            <w:tcW w:w="15554" w:type="dxa"/>
            <w:gridSpan w:val="13"/>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ind w:left="-93" w:right="-175"/>
              <w:jc w:val="center"/>
              <w:rPr>
                <w:b/>
                <w:bCs/>
                <w:sz w:val="22"/>
                <w:szCs w:val="22"/>
              </w:rPr>
            </w:pPr>
            <w:r w:rsidRPr="00610CD0">
              <w:rPr>
                <w:b/>
                <w:bCs/>
                <w:sz w:val="22"/>
                <w:szCs w:val="22"/>
              </w:rPr>
              <w:t>5. Обеспечение санитарно-эпидемиологической защищенности образовательных учреждений</w:t>
            </w:r>
          </w:p>
        </w:tc>
      </w:tr>
      <w:tr w:rsidR="00802554" w:rsidRPr="00610CD0" w:rsidTr="00802554">
        <w:trPr>
          <w:gridAfter w:val="5"/>
          <w:wAfter w:w="5701" w:type="dxa"/>
          <w:trHeight w:val="5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w:t>
            </w:r>
          </w:p>
        </w:tc>
        <w:tc>
          <w:tcPr>
            <w:tcW w:w="8434"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Приобретение для МОУ технологического оборудования, соответствующего нормам СанПИН, всего в том числе</w:t>
            </w:r>
          </w:p>
        </w:tc>
        <w:tc>
          <w:tcPr>
            <w:tcW w:w="1232" w:type="dxa"/>
            <w:tcBorders>
              <w:top w:val="nil"/>
              <w:left w:val="single" w:sz="4" w:space="0" w:color="auto"/>
              <w:bottom w:val="single" w:sz="4" w:space="0" w:color="000000"/>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55000</w:t>
            </w:r>
          </w:p>
        </w:tc>
        <w:tc>
          <w:tcPr>
            <w:tcW w:w="992" w:type="dxa"/>
            <w:tcBorders>
              <w:top w:val="nil"/>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55000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МДОУ «Мангутская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60000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5.1.3</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5.1.5</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50000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5.1.6</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50000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5.1.7</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50000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3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5.1.8</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«Ульхун-Партионская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1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5.1.9</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 xml:space="preserve">МБОУ «Верхне-Ульхунская СОШ» </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3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5.1.10</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«Михайло-Павловская СОШ»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40000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15000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r>
      <w:tr w:rsidR="00802554" w:rsidRPr="00610CD0" w:rsidTr="00802554">
        <w:trPr>
          <w:gridAfter w:val="5"/>
          <w:wAfter w:w="5701" w:type="dxa"/>
          <w:trHeight w:val="31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40000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5.1.13</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60000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5.1.14</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5.1.15</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nil"/>
              <w:left w:val="single" w:sz="4" w:space="0" w:color="auto"/>
              <w:bottom w:val="single" w:sz="4" w:space="0" w:color="000000"/>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15000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5.1.16</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5.1.18</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15000</w:t>
            </w:r>
          </w:p>
        </w:tc>
        <w:tc>
          <w:tcPr>
            <w:tcW w:w="992"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5.1.20</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bCs/>
                <w:sz w:val="22"/>
                <w:szCs w:val="22"/>
              </w:rPr>
            </w:pPr>
            <w:r w:rsidRPr="00610CD0">
              <w:rPr>
                <w:b/>
                <w:bCs/>
                <w:sz w:val="22"/>
                <w:szCs w:val="22"/>
              </w:rPr>
              <w:t>Итого</w:t>
            </w:r>
          </w:p>
        </w:tc>
        <w:tc>
          <w:tcPr>
            <w:tcW w:w="1232" w:type="dxa"/>
            <w:tcBorders>
              <w:top w:val="nil"/>
              <w:left w:val="nil"/>
              <w:bottom w:val="single" w:sz="4" w:space="0" w:color="auto"/>
              <w:right w:val="single" w:sz="4" w:space="0" w:color="auto"/>
            </w:tcBorders>
            <w:hideMark/>
          </w:tcPr>
          <w:p w:rsidR="00802554" w:rsidRPr="00610CD0" w:rsidRDefault="00802554" w:rsidP="00FA1A11">
            <w:pPr>
              <w:jc w:val="center"/>
              <w:rPr>
                <w:b/>
                <w:bCs/>
                <w:sz w:val="22"/>
                <w:szCs w:val="22"/>
              </w:rPr>
            </w:pPr>
            <w:r w:rsidRPr="00610CD0">
              <w:rPr>
                <w:b/>
                <w:bCs/>
                <w:sz w:val="22"/>
                <w:szCs w:val="22"/>
              </w:rPr>
              <w:t>5</w:t>
            </w:r>
            <w:r w:rsidR="00FA1A11" w:rsidRPr="00610CD0">
              <w:rPr>
                <w:b/>
                <w:bCs/>
                <w:sz w:val="22"/>
                <w:szCs w:val="22"/>
              </w:rPr>
              <w:t>8</w:t>
            </w:r>
            <w:r w:rsidRPr="00610CD0">
              <w:rPr>
                <w:b/>
                <w:bCs/>
                <w:sz w:val="22"/>
                <w:szCs w:val="22"/>
              </w:rPr>
              <w:t>0000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ind w:left="-108" w:right="-102"/>
              <w:jc w:val="center"/>
              <w:rPr>
                <w:b/>
                <w:sz w:val="22"/>
                <w:szCs w:val="22"/>
              </w:rPr>
            </w:pPr>
            <w:r w:rsidRPr="00610CD0">
              <w:rPr>
                <w:b/>
                <w:sz w:val="22"/>
                <w:szCs w:val="22"/>
              </w:rPr>
              <w:t>110000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ind w:right="-98" w:hanging="114"/>
              <w:jc w:val="center"/>
              <w:rPr>
                <w:b/>
                <w:sz w:val="22"/>
                <w:szCs w:val="22"/>
              </w:rPr>
            </w:pPr>
            <w:r w:rsidRPr="00610CD0">
              <w:rPr>
                <w:b/>
                <w:sz w:val="22"/>
                <w:szCs w:val="22"/>
              </w:rPr>
              <w:t>175000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FA1A11">
            <w:pPr>
              <w:jc w:val="center"/>
              <w:rPr>
                <w:b/>
                <w:sz w:val="22"/>
                <w:szCs w:val="22"/>
              </w:rPr>
            </w:pPr>
            <w:r w:rsidRPr="00610CD0">
              <w:rPr>
                <w:b/>
                <w:sz w:val="22"/>
                <w:szCs w:val="22"/>
              </w:rPr>
              <w:t>1</w:t>
            </w:r>
            <w:r w:rsidR="00FA1A11" w:rsidRPr="00610CD0">
              <w:rPr>
                <w:b/>
                <w:sz w:val="22"/>
                <w:szCs w:val="22"/>
              </w:rPr>
              <w:t>55</w:t>
            </w:r>
            <w:r w:rsidRPr="00610CD0">
              <w:rPr>
                <w:b/>
                <w:sz w:val="22"/>
                <w:szCs w:val="22"/>
              </w:rPr>
              <w:t>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000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35000</w:t>
            </w:r>
          </w:p>
        </w:tc>
      </w:tr>
      <w:tr w:rsidR="00802554" w:rsidRPr="00610CD0" w:rsidTr="00802554">
        <w:trPr>
          <w:gridAfter w:val="5"/>
          <w:wAfter w:w="5701" w:type="dxa"/>
          <w:trHeight w:val="5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b/>
                <w:bCs/>
                <w:sz w:val="22"/>
                <w:szCs w:val="22"/>
              </w:rPr>
            </w:pPr>
            <w:r w:rsidRPr="00610CD0">
              <w:rPr>
                <w:b/>
                <w:bCs/>
                <w:sz w:val="22"/>
                <w:szCs w:val="22"/>
              </w:rPr>
              <w:t>5.2.</w:t>
            </w:r>
          </w:p>
        </w:tc>
        <w:tc>
          <w:tcPr>
            <w:tcW w:w="8434"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Приобретение для жилых помещений учреждений с круглосуточным проживанием детей мягкого инвентаря и мебели</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5.2.1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150000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5.2.2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sz w:val="22"/>
                <w:szCs w:val="22"/>
              </w:rPr>
            </w:pPr>
            <w:r w:rsidRPr="00610CD0">
              <w:rPr>
                <w:b/>
                <w:sz w:val="22"/>
                <w:szCs w:val="22"/>
              </w:rPr>
              <w:t>300000</w:t>
            </w:r>
          </w:p>
        </w:tc>
        <w:tc>
          <w:tcPr>
            <w:tcW w:w="992" w:type="dxa"/>
            <w:tcBorders>
              <w:top w:val="nil"/>
              <w:left w:val="nil"/>
              <w:bottom w:val="single" w:sz="4" w:space="0" w:color="auto"/>
              <w:right w:val="single" w:sz="4" w:space="0" w:color="auto"/>
            </w:tcBorders>
            <w:hideMark/>
          </w:tcPr>
          <w:p w:rsidR="00802554" w:rsidRPr="00610CD0" w:rsidRDefault="00802554" w:rsidP="00802554">
            <w:pPr>
              <w:ind w:left="-108" w:right="-102"/>
              <w:jc w:val="center"/>
              <w:rPr>
                <w:sz w:val="22"/>
                <w:szCs w:val="22"/>
              </w:rPr>
            </w:pPr>
            <w:r w:rsidRPr="00610CD0">
              <w:rPr>
                <w:sz w:val="22"/>
                <w:szCs w:val="22"/>
              </w:rPr>
              <w:t>100000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98"/>
              <w:jc w:val="center"/>
              <w:rPr>
                <w:sz w:val="22"/>
                <w:szCs w:val="22"/>
              </w:rPr>
            </w:pPr>
            <w:r w:rsidRPr="00610CD0">
              <w:rPr>
                <w:sz w:val="22"/>
                <w:szCs w:val="22"/>
              </w:rPr>
              <w:t>100000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bCs/>
                <w:sz w:val="22"/>
                <w:szCs w:val="22"/>
              </w:rPr>
            </w:pPr>
            <w:r w:rsidRPr="00610CD0">
              <w:rPr>
                <w:b/>
                <w:bCs/>
                <w:sz w:val="22"/>
                <w:szCs w:val="22"/>
              </w:rPr>
              <w:t xml:space="preserve">Итого </w:t>
            </w:r>
          </w:p>
        </w:tc>
        <w:tc>
          <w:tcPr>
            <w:tcW w:w="1232" w:type="dxa"/>
            <w:tcBorders>
              <w:top w:val="nil"/>
              <w:left w:val="single" w:sz="4" w:space="0" w:color="auto"/>
              <w:bottom w:val="single" w:sz="4" w:space="0" w:color="auto"/>
              <w:right w:val="single" w:sz="4" w:space="0" w:color="auto"/>
            </w:tcBorders>
            <w:vAlign w:val="center"/>
            <w:hideMark/>
          </w:tcPr>
          <w:p w:rsidR="00802554" w:rsidRPr="00610CD0" w:rsidRDefault="00802554" w:rsidP="00802554">
            <w:pPr>
              <w:jc w:val="center"/>
              <w:rPr>
                <w:b/>
                <w:bCs/>
                <w:sz w:val="22"/>
                <w:szCs w:val="22"/>
              </w:rPr>
            </w:pPr>
            <w:r w:rsidRPr="00610CD0">
              <w:rPr>
                <w:b/>
                <w:bCs/>
                <w:sz w:val="22"/>
                <w:szCs w:val="22"/>
              </w:rPr>
              <w:t>450000</w:t>
            </w:r>
          </w:p>
        </w:tc>
        <w:tc>
          <w:tcPr>
            <w:tcW w:w="992" w:type="dxa"/>
            <w:tcBorders>
              <w:top w:val="nil"/>
              <w:left w:val="nil"/>
              <w:bottom w:val="single" w:sz="4" w:space="0" w:color="auto"/>
              <w:right w:val="single" w:sz="4" w:space="0" w:color="auto"/>
            </w:tcBorders>
            <w:hideMark/>
          </w:tcPr>
          <w:p w:rsidR="00802554" w:rsidRPr="00610CD0" w:rsidRDefault="00802554" w:rsidP="00802554">
            <w:pPr>
              <w:ind w:left="-108" w:right="-102"/>
              <w:jc w:val="center"/>
              <w:rPr>
                <w:b/>
                <w:bCs/>
                <w:sz w:val="22"/>
                <w:szCs w:val="22"/>
              </w:rPr>
            </w:pPr>
            <w:r w:rsidRPr="00610CD0">
              <w:rPr>
                <w:b/>
                <w:bCs/>
                <w:sz w:val="22"/>
                <w:szCs w:val="22"/>
              </w:rPr>
              <w:t>150000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b/>
                <w:bCs/>
                <w:sz w:val="22"/>
                <w:szCs w:val="22"/>
              </w:rPr>
            </w:pPr>
            <w:r w:rsidRPr="00610CD0">
              <w:rPr>
                <w:b/>
                <w:bCs/>
                <w:sz w:val="22"/>
                <w:szCs w:val="22"/>
              </w:rPr>
              <w:t>150000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150000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bCs/>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bCs/>
                <w:sz w:val="22"/>
                <w:szCs w:val="22"/>
              </w:rPr>
            </w:pPr>
          </w:p>
        </w:tc>
      </w:tr>
      <w:tr w:rsidR="00802554" w:rsidRPr="00610CD0" w:rsidTr="00802554">
        <w:trPr>
          <w:gridAfter w:val="5"/>
          <w:wAfter w:w="5701" w:type="dxa"/>
          <w:trHeight w:val="5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5.3</w:t>
            </w:r>
          </w:p>
        </w:tc>
        <w:tc>
          <w:tcPr>
            <w:tcW w:w="8434"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Приобретение для МОУ приборов искусственного освещения помещений, соответствующих нормам СанПИН, всего в том числе</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5.3.3</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5.3.5</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5.3.6</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5.3.7</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5.3.8</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«Ульхун-Партионская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5.3.9</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 xml:space="preserve">МБОУ «Верхне-Ульхунская СОШ» </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5.3.10</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МОУ «Михайло-Павловская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5.3.14</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5.3.15</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5.3.16</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r>
      <w:tr w:rsidR="00802554" w:rsidRPr="00610CD0" w:rsidTr="00802554">
        <w:trPr>
          <w:gridAfter w:val="5"/>
          <w:wAfter w:w="5701"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5.3.17</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r>
      <w:tr w:rsidR="00802554" w:rsidRPr="00610CD0" w:rsidTr="00802554">
        <w:trPr>
          <w:gridAfter w:val="5"/>
          <w:wAfter w:w="5701" w:type="dxa"/>
          <w:trHeight w:val="25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5.3.18</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r>
      <w:tr w:rsidR="00802554" w:rsidRPr="00610CD0" w:rsidTr="00802554">
        <w:trPr>
          <w:gridAfter w:val="5"/>
          <w:wAfter w:w="5701"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5.3.19</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r>
      <w:tr w:rsidR="00802554" w:rsidRPr="00610CD0" w:rsidTr="00802554">
        <w:trPr>
          <w:gridAfter w:val="5"/>
          <w:wAfter w:w="5701"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5.3.21</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«Берёзка» (У-Партия)</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r>
      <w:tr w:rsidR="00802554" w:rsidRPr="00610CD0" w:rsidTr="00802554">
        <w:trPr>
          <w:gridAfter w:val="5"/>
          <w:wAfter w:w="5701"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5.3.23</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bCs/>
                <w:sz w:val="22"/>
                <w:szCs w:val="22"/>
              </w:rPr>
            </w:pPr>
            <w:r w:rsidRPr="00610CD0">
              <w:rPr>
                <w:b/>
                <w:bCs/>
                <w:sz w:val="22"/>
                <w:szCs w:val="22"/>
              </w:rPr>
              <w:t xml:space="preserve">Итого </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177500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35500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35500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35500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35500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35500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b/>
                <w:bCs/>
                <w:sz w:val="22"/>
                <w:szCs w:val="22"/>
              </w:rPr>
            </w:pPr>
            <w:r w:rsidRPr="00610CD0">
              <w:rPr>
                <w:b/>
                <w:bCs/>
                <w:sz w:val="22"/>
                <w:szCs w:val="22"/>
              </w:rPr>
              <w:t>5.4.</w:t>
            </w:r>
          </w:p>
        </w:tc>
        <w:tc>
          <w:tcPr>
            <w:tcW w:w="8434" w:type="dxa"/>
            <w:tcBorders>
              <w:top w:val="nil"/>
              <w:left w:val="nil"/>
              <w:bottom w:val="single" w:sz="4" w:space="0" w:color="auto"/>
              <w:right w:val="single" w:sz="4" w:space="0" w:color="auto"/>
            </w:tcBorders>
            <w:hideMark/>
          </w:tcPr>
          <w:p w:rsidR="00802554" w:rsidRPr="00610CD0" w:rsidRDefault="00802554" w:rsidP="00802554">
            <w:pPr>
              <w:rPr>
                <w:b/>
                <w:bCs/>
                <w:sz w:val="22"/>
                <w:szCs w:val="22"/>
              </w:rPr>
            </w:pPr>
            <w:r w:rsidRPr="00610CD0">
              <w:rPr>
                <w:b/>
                <w:bCs/>
                <w:sz w:val="22"/>
                <w:szCs w:val="22"/>
              </w:rPr>
              <w:t>Выполнение мероприятий по подготовке к эпидсезону (медикаменты)</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2021</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2022</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2023</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2024</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42500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9500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5.4.3</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7400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1750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1900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5.4.4</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5.4.5</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AF5768">
            <w:pPr>
              <w:jc w:val="center"/>
              <w:rPr>
                <w:sz w:val="22"/>
                <w:szCs w:val="22"/>
              </w:rPr>
            </w:pPr>
            <w:r w:rsidRPr="00610CD0">
              <w:rPr>
                <w:sz w:val="22"/>
                <w:szCs w:val="22"/>
              </w:rPr>
              <w:t>3500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5.4.6</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AF5768">
            <w:pPr>
              <w:jc w:val="center"/>
              <w:rPr>
                <w:sz w:val="22"/>
                <w:szCs w:val="22"/>
              </w:rPr>
            </w:pPr>
            <w:r w:rsidRPr="00610CD0">
              <w:rPr>
                <w:sz w:val="22"/>
                <w:szCs w:val="22"/>
              </w:rPr>
              <w:t>3500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4500</w:t>
            </w:r>
          </w:p>
        </w:tc>
      </w:tr>
      <w:tr w:rsidR="00802554" w:rsidRPr="00610CD0" w:rsidTr="00802554">
        <w:trPr>
          <w:gridAfter w:val="5"/>
          <w:wAfter w:w="5701" w:type="dxa"/>
          <w:trHeight w:val="30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5.4.7</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AF5768">
            <w:pPr>
              <w:jc w:val="center"/>
              <w:rPr>
                <w:sz w:val="22"/>
                <w:szCs w:val="22"/>
              </w:rPr>
            </w:pPr>
            <w:r w:rsidRPr="00610CD0">
              <w:rPr>
                <w:sz w:val="22"/>
                <w:szCs w:val="22"/>
              </w:rPr>
              <w:t>3500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4500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5.4.8</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12500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w:t>
            </w:r>
          </w:p>
        </w:tc>
      </w:tr>
      <w:tr w:rsidR="00802554" w:rsidRPr="00610CD0" w:rsidTr="00802554">
        <w:trPr>
          <w:gridAfter w:val="5"/>
          <w:wAfter w:w="5701" w:type="dxa"/>
          <w:trHeight w:val="31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5.4.9</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 xml:space="preserve">МБОУ «Верхне-Ульхунская СОШ» </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tcBorders>
              <w:top w:val="nil"/>
              <w:left w:val="nil"/>
              <w:bottom w:val="single" w:sz="4" w:space="0" w:color="auto"/>
              <w:right w:val="single" w:sz="4" w:space="0" w:color="auto"/>
            </w:tcBorders>
            <w:hideMark/>
          </w:tcPr>
          <w:p w:rsidR="00802554" w:rsidRPr="00610CD0" w:rsidRDefault="00802554" w:rsidP="00AF5768">
            <w:pPr>
              <w:jc w:val="center"/>
              <w:rPr>
                <w:sz w:val="22"/>
                <w:szCs w:val="22"/>
              </w:rPr>
            </w:pPr>
            <w:r w:rsidRPr="00610CD0">
              <w:rPr>
                <w:sz w:val="22"/>
                <w:szCs w:val="22"/>
              </w:rPr>
              <w:t>3500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4500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5.4.10</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12500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5.4.11</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5.4.12</w:t>
            </w:r>
          </w:p>
        </w:tc>
        <w:tc>
          <w:tcPr>
            <w:tcW w:w="8434"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12500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5.4.14</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7400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1750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1900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5.4.15</w:t>
            </w:r>
          </w:p>
        </w:tc>
        <w:tc>
          <w:tcPr>
            <w:tcW w:w="8434" w:type="dxa"/>
            <w:tcBorders>
              <w:top w:val="nil"/>
              <w:left w:val="nil"/>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5.4.16</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5.4.17</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12500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5.4.18</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7400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1750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1900</w:t>
            </w:r>
          </w:p>
        </w:tc>
      </w:tr>
      <w:tr w:rsidR="00802554" w:rsidRPr="00610CD0" w:rsidTr="00802554">
        <w:trPr>
          <w:gridAfter w:val="5"/>
          <w:wAfter w:w="5701" w:type="dxa"/>
          <w:trHeight w:val="270"/>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5.4.19</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5.4.20</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д/с «Березка» (У-Партия)</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750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r>
      <w:tr w:rsidR="00802554" w:rsidRPr="00610CD0" w:rsidTr="00802554">
        <w:trPr>
          <w:gridAfter w:val="5"/>
          <w:wAfter w:w="5701" w:type="dxa"/>
          <w:trHeight w:val="285"/>
        </w:trPr>
        <w:tc>
          <w:tcPr>
            <w:tcW w:w="925" w:type="dxa"/>
            <w:gridSpan w:val="4"/>
            <w:tcBorders>
              <w:top w:val="nil"/>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5.4.23</w:t>
            </w:r>
          </w:p>
        </w:tc>
        <w:tc>
          <w:tcPr>
            <w:tcW w:w="8434" w:type="dxa"/>
            <w:tcBorders>
              <w:top w:val="nil"/>
              <w:left w:val="nil"/>
              <w:bottom w:val="single" w:sz="4" w:space="0" w:color="auto"/>
              <w:right w:val="single" w:sz="4" w:space="0" w:color="auto"/>
            </w:tcBorders>
            <w:noWrap/>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12500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w:t>
            </w:r>
          </w:p>
        </w:tc>
      </w:tr>
      <w:tr w:rsidR="00802554" w:rsidRPr="00610CD0" w:rsidTr="00802554">
        <w:trPr>
          <w:gridAfter w:val="5"/>
          <w:wAfter w:w="5701" w:type="dxa"/>
          <w:trHeight w:val="285"/>
        </w:trPr>
        <w:tc>
          <w:tcPr>
            <w:tcW w:w="9359" w:type="dxa"/>
            <w:gridSpan w:val="5"/>
            <w:tcBorders>
              <w:top w:val="nil"/>
              <w:left w:val="single" w:sz="4" w:space="0" w:color="auto"/>
              <w:bottom w:val="single" w:sz="4" w:space="0" w:color="auto"/>
              <w:right w:val="single" w:sz="4" w:space="0" w:color="auto"/>
            </w:tcBorders>
            <w:hideMark/>
          </w:tcPr>
          <w:p w:rsidR="00802554" w:rsidRPr="00610CD0" w:rsidRDefault="00802554" w:rsidP="00802554">
            <w:pPr>
              <w:jc w:val="right"/>
              <w:rPr>
                <w:b/>
                <w:sz w:val="22"/>
                <w:szCs w:val="22"/>
              </w:rPr>
            </w:pPr>
            <w:r w:rsidRPr="00610CD0">
              <w:rPr>
                <w:b/>
                <w:sz w:val="22"/>
                <w:szCs w:val="22"/>
              </w:rPr>
              <w:t>Итого</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287200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39500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48500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57500</w:t>
            </w:r>
          </w:p>
        </w:tc>
        <w:tc>
          <w:tcPr>
            <w:tcW w:w="993" w:type="dxa"/>
            <w:tcBorders>
              <w:top w:val="nil"/>
              <w:left w:val="nil"/>
              <w:bottom w:val="single" w:sz="4" w:space="0" w:color="auto"/>
              <w:right w:val="single" w:sz="4" w:space="0" w:color="auto"/>
            </w:tcBorders>
            <w:vAlign w:val="bottom"/>
            <w:hideMark/>
          </w:tcPr>
          <w:p w:rsidR="00802554" w:rsidRPr="00610CD0" w:rsidRDefault="00802554" w:rsidP="00AF5768">
            <w:pPr>
              <w:jc w:val="center"/>
              <w:rPr>
                <w:b/>
                <w:sz w:val="22"/>
                <w:szCs w:val="22"/>
              </w:rPr>
            </w:pPr>
            <w:r w:rsidRPr="00610CD0">
              <w:rPr>
                <w:b/>
                <w:sz w:val="22"/>
                <w:szCs w:val="22"/>
              </w:rPr>
              <w:t>6</w:t>
            </w:r>
            <w:r w:rsidR="00AF5768" w:rsidRPr="00610CD0">
              <w:rPr>
                <w:b/>
                <w:sz w:val="22"/>
                <w:szCs w:val="22"/>
              </w:rPr>
              <w:t>6</w:t>
            </w:r>
            <w:r w:rsidRPr="00610CD0">
              <w:rPr>
                <w:b/>
                <w:sz w:val="22"/>
                <w:szCs w:val="22"/>
              </w:rPr>
              <w:t>500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AF5768">
            <w:pPr>
              <w:jc w:val="center"/>
              <w:rPr>
                <w:b/>
                <w:sz w:val="22"/>
                <w:szCs w:val="22"/>
              </w:rPr>
            </w:pPr>
            <w:r w:rsidRPr="00610CD0">
              <w:rPr>
                <w:b/>
                <w:sz w:val="22"/>
                <w:szCs w:val="22"/>
              </w:rPr>
              <w:t>7</w:t>
            </w:r>
            <w:r w:rsidR="00AF5768" w:rsidRPr="00610CD0">
              <w:rPr>
                <w:b/>
                <w:sz w:val="22"/>
                <w:szCs w:val="22"/>
              </w:rPr>
              <w:t>5</w:t>
            </w:r>
            <w:r w:rsidRPr="00610CD0">
              <w:rPr>
                <w:b/>
                <w:sz w:val="22"/>
                <w:szCs w:val="22"/>
              </w:rPr>
              <w:t>200</w:t>
            </w:r>
          </w:p>
        </w:tc>
      </w:tr>
      <w:tr w:rsidR="00802554" w:rsidRPr="00610CD0" w:rsidTr="00802554">
        <w:trPr>
          <w:gridAfter w:val="5"/>
          <w:wAfter w:w="5701" w:type="dxa"/>
          <w:trHeight w:val="300"/>
        </w:trPr>
        <w:tc>
          <w:tcPr>
            <w:tcW w:w="90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5.4.2.</w:t>
            </w:r>
          </w:p>
        </w:tc>
        <w:tc>
          <w:tcPr>
            <w:tcW w:w="8454" w:type="dxa"/>
            <w:gridSpan w:val="2"/>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b/>
                <w:bCs/>
                <w:sz w:val="22"/>
                <w:szCs w:val="22"/>
              </w:rPr>
            </w:pPr>
            <w:r w:rsidRPr="00610CD0">
              <w:rPr>
                <w:b/>
                <w:bCs/>
                <w:sz w:val="22"/>
                <w:szCs w:val="22"/>
              </w:rPr>
              <w:t xml:space="preserve">Приобретение </w:t>
            </w:r>
            <w:r w:rsidRPr="00610CD0">
              <w:rPr>
                <w:b/>
                <w:bCs/>
                <w:sz w:val="22"/>
                <w:szCs w:val="22"/>
                <w:shd w:val="clear" w:color="auto" w:fill="FFFFFF"/>
              </w:rPr>
              <w:t>бактерицидные</w:t>
            </w:r>
            <w:r w:rsidRPr="00610CD0">
              <w:rPr>
                <w:b/>
                <w:sz w:val="22"/>
                <w:szCs w:val="22"/>
                <w:shd w:val="clear" w:color="auto" w:fill="FFFFFF"/>
              </w:rPr>
              <w:t>х облучателей</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0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w:t>
            </w:r>
          </w:p>
        </w:tc>
        <w:tc>
          <w:tcPr>
            <w:tcW w:w="8454" w:type="dxa"/>
            <w:gridSpan w:val="2"/>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79800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19950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bCs/>
                <w:sz w:val="22"/>
                <w:szCs w:val="22"/>
              </w:rPr>
            </w:pPr>
            <w:r w:rsidRPr="00610CD0">
              <w:rPr>
                <w:bCs/>
                <w:sz w:val="22"/>
                <w:szCs w:val="22"/>
              </w:rPr>
              <w:t>13300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13300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13300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19950</w:t>
            </w:r>
          </w:p>
        </w:tc>
      </w:tr>
      <w:tr w:rsidR="00802554" w:rsidRPr="00610CD0" w:rsidTr="00802554">
        <w:trPr>
          <w:gridAfter w:val="5"/>
          <w:wAfter w:w="5701" w:type="dxa"/>
          <w:trHeight w:val="300"/>
        </w:trPr>
        <w:tc>
          <w:tcPr>
            <w:tcW w:w="90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5.4.2</w:t>
            </w:r>
          </w:p>
        </w:tc>
        <w:tc>
          <w:tcPr>
            <w:tcW w:w="8454" w:type="dxa"/>
            <w:gridSpan w:val="2"/>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33250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90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5.4.3</w:t>
            </w:r>
          </w:p>
        </w:tc>
        <w:tc>
          <w:tcPr>
            <w:tcW w:w="8454" w:type="dxa"/>
            <w:gridSpan w:val="2"/>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33250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90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5.4.4</w:t>
            </w:r>
          </w:p>
        </w:tc>
        <w:tc>
          <w:tcPr>
            <w:tcW w:w="8454" w:type="dxa"/>
            <w:gridSpan w:val="2"/>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39900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rPr>
                <w:sz w:val="22"/>
                <w:szCs w:val="22"/>
              </w:rPr>
            </w:pPr>
            <w:r w:rsidRPr="00610CD0">
              <w:rPr>
                <w:bCs/>
                <w:sz w:val="22"/>
                <w:szCs w:val="22"/>
              </w:rPr>
              <w:t>13300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90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5.4.5</w:t>
            </w:r>
          </w:p>
        </w:tc>
        <w:tc>
          <w:tcPr>
            <w:tcW w:w="8454" w:type="dxa"/>
            <w:gridSpan w:val="2"/>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33250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90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5.4.6</w:t>
            </w:r>
          </w:p>
        </w:tc>
        <w:tc>
          <w:tcPr>
            <w:tcW w:w="8454" w:type="dxa"/>
            <w:gridSpan w:val="2"/>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46550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bCs/>
                <w:sz w:val="22"/>
                <w:szCs w:val="22"/>
              </w:rPr>
              <w:t>13300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13300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90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5.4.7</w:t>
            </w:r>
          </w:p>
        </w:tc>
        <w:tc>
          <w:tcPr>
            <w:tcW w:w="8454" w:type="dxa"/>
            <w:gridSpan w:val="2"/>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33250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905" w:type="dxa"/>
            <w:gridSpan w:val="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5.4.8</w:t>
            </w:r>
          </w:p>
        </w:tc>
        <w:tc>
          <w:tcPr>
            <w:tcW w:w="8454" w:type="dxa"/>
            <w:gridSpan w:val="2"/>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19950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tcPr>
          <w:p w:rsidR="00802554" w:rsidRPr="00610CD0" w:rsidRDefault="00802554" w:rsidP="00802554">
            <w:pPr>
              <w:ind w:left="-114" w:right="-108"/>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6650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6650</w:t>
            </w: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5.4.9</w:t>
            </w:r>
          </w:p>
        </w:tc>
        <w:tc>
          <w:tcPr>
            <w:tcW w:w="8468" w:type="dxa"/>
            <w:gridSpan w:val="3"/>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 xml:space="preserve">МБОУ «Верхне-Ульхунская СОШ» </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39900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13300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5.4.10</w:t>
            </w:r>
          </w:p>
        </w:tc>
        <w:tc>
          <w:tcPr>
            <w:tcW w:w="8468" w:type="dxa"/>
            <w:gridSpan w:val="3"/>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33250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5.4.11</w:t>
            </w:r>
          </w:p>
        </w:tc>
        <w:tc>
          <w:tcPr>
            <w:tcW w:w="8468" w:type="dxa"/>
            <w:gridSpan w:val="3"/>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33250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5.4.12</w:t>
            </w:r>
          </w:p>
        </w:tc>
        <w:tc>
          <w:tcPr>
            <w:tcW w:w="8468" w:type="dxa"/>
            <w:gridSpan w:val="3"/>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33250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5.4.14</w:t>
            </w:r>
          </w:p>
        </w:tc>
        <w:tc>
          <w:tcPr>
            <w:tcW w:w="8468" w:type="dxa"/>
            <w:gridSpan w:val="3"/>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13300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tcPr>
          <w:p w:rsidR="00802554" w:rsidRPr="00610CD0" w:rsidRDefault="00802554" w:rsidP="00802554">
            <w:pPr>
              <w:ind w:left="-114" w:right="-108"/>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5.4.15</w:t>
            </w:r>
          </w:p>
        </w:tc>
        <w:tc>
          <w:tcPr>
            <w:tcW w:w="8468" w:type="dxa"/>
            <w:gridSpan w:val="3"/>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13300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tcPr>
          <w:p w:rsidR="00802554" w:rsidRPr="00610CD0" w:rsidRDefault="00802554" w:rsidP="00802554">
            <w:pPr>
              <w:ind w:left="-114" w:right="-108"/>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6650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5.4.16</w:t>
            </w:r>
          </w:p>
        </w:tc>
        <w:tc>
          <w:tcPr>
            <w:tcW w:w="8468" w:type="dxa"/>
            <w:gridSpan w:val="3"/>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39900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13300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5.4.17</w:t>
            </w:r>
          </w:p>
        </w:tc>
        <w:tc>
          <w:tcPr>
            <w:tcW w:w="8468" w:type="dxa"/>
            <w:gridSpan w:val="3"/>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26600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13300</w:t>
            </w:r>
          </w:p>
        </w:tc>
        <w:tc>
          <w:tcPr>
            <w:tcW w:w="992" w:type="dxa"/>
            <w:gridSpan w:val="2"/>
            <w:tcBorders>
              <w:top w:val="nil"/>
              <w:left w:val="nil"/>
              <w:bottom w:val="single" w:sz="4" w:space="0" w:color="auto"/>
              <w:right w:val="single" w:sz="4" w:space="0" w:color="auto"/>
            </w:tcBorders>
          </w:tcPr>
          <w:p w:rsidR="00802554" w:rsidRPr="00610CD0" w:rsidRDefault="00802554" w:rsidP="00802554">
            <w:pPr>
              <w:ind w:left="-114" w:right="-108"/>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6650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6650</w:t>
            </w: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5.4.18</w:t>
            </w:r>
          </w:p>
        </w:tc>
        <w:tc>
          <w:tcPr>
            <w:tcW w:w="8468" w:type="dxa"/>
            <w:gridSpan w:val="3"/>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13300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tcPr>
          <w:p w:rsidR="00802554" w:rsidRPr="00610CD0" w:rsidRDefault="00802554" w:rsidP="00802554">
            <w:pPr>
              <w:ind w:left="-114" w:right="-108"/>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5.4.19</w:t>
            </w:r>
          </w:p>
        </w:tc>
        <w:tc>
          <w:tcPr>
            <w:tcW w:w="8468" w:type="dxa"/>
            <w:gridSpan w:val="3"/>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nil"/>
              <w:left w:val="nil"/>
              <w:bottom w:val="single" w:sz="4" w:space="0" w:color="auto"/>
              <w:right w:val="single" w:sz="4" w:space="0" w:color="auto"/>
            </w:tcBorders>
            <w:hideMark/>
          </w:tcPr>
          <w:p w:rsidR="00802554" w:rsidRPr="00610CD0" w:rsidRDefault="00CC6958" w:rsidP="00802554">
            <w:pPr>
              <w:jc w:val="center"/>
              <w:rPr>
                <w:b/>
                <w:sz w:val="22"/>
                <w:szCs w:val="22"/>
              </w:rPr>
            </w:pPr>
            <w:r w:rsidRPr="00610CD0">
              <w:rPr>
                <w:b/>
                <w:bCs/>
                <w:sz w:val="22"/>
                <w:szCs w:val="22"/>
              </w:rPr>
              <w:t>6650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tcPr>
          <w:p w:rsidR="00802554" w:rsidRPr="00610CD0" w:rsidRDefault="00802554" w:rsidP="00802554">
            <w:pPr>
              <w:ind w:left="-114" w:right="-108"/>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5.4.20</w:t>
            </w:r>
          </w:p>
        </w:tc>
        <w:tc>
          <w:tcPr>
            <w:tcW w:w="8468" w:type="dxa"/>
            <w:gridSpan w:val="3"/>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«Березка» (У-Партия)</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13300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Cs/>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bCs/>
                <w:sz w:val="22"/>
                <w:szCs w:val="22"/>
              </w:rPr>
            </w:pPr>
            <w:r w:rsidRPr="00610CD0">
              <w:rPr>
                <w:bCs/>
                <w:sz w:val="22"/>
                <w:szCs w:val="22"/>
              </w:rPr>
              <w:t>6650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1"/>
          <w:wAfter w:w="2722" w:type="dxa"/>
          <w:trHeight w:val="300"/>
        </w:trPr>
        <w:tc>
          <w:tcPr>
            <w:tcW w:w="891" w:type="dxa"/>
            <w:gridSpan w:val="2"/>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175"/>
              <w:jc w:val="center"/>
              <w:rPr>
                <w:sz w:val="22"/>
                <w:szCs w:val="22"/>
              </w:rPr>
            </w:pPr>
            <w:r w:rsidRPr="00610CD0">
              <w:rPr>
                <w:sz w:val="22"/>
                <w:szCs w:val="22"/>
              </w:rPr>
              <w:t>5.4.23</w:t>
            </w:r>
          </w:p>
        </w:tc>
        <w:tc>
          <w:tcPr>
            <w:tcW w:w="8468" w:type="dxa"/>
            <w:gridSpan w:val="3"/>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13300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sz w:val="22"/>
                <w:szCs w:val="22"/>
              </w:rPr>
            </w:pPr>
            <w:r w:rsidRPr="00610CD0">
              <w:rPr>
                <w:bCs/>
                <w:sz w:val="22"/>
                <w:szCs w:val="22"/>
              </w:rPr>
              <w:t>6650</w:t>
            </w:r>
          </w:p>
        </w:tc>
        <w:tc>
          <w:tcPr>
            <w:tcW w:w="992" w:type="dxa"/>
            <w:gridSpan w:val="2"/>
            <w:tcBorders>
              <w:top w:val="nil"/>
              <w:left w:val="nil"/>
              <w:bottom w:val="single" w:sz="4" w:space="0" w:color="auto"/>
              <w:right w:val="single" w:sz="4" w:space="0" w:color="auto"/>
            </w:tcBorders>
          </w:tcPr>
          <w:p w:rsidR="00802554" w:rsidRPr="00610CD0" w:rsidRDefault="00802554" w:rsidP="00802554">
            <w:pPr>
              <w:ind w:left="-114" w:right="-108"/>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Cs/>
                <w:sz w:val="22"/>
                <w:szCs w:val="22"/>
              </w:rPr>
              <w:t>6650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3" w:type="dxa"/>
            <w:gridSpan w:val="2"/>
          </w:tcPr>
          <w:p w:rsidR="00802554" w:rsidRPr="00610CD0" w:rsidRDefault="00802554" w:rsidP="00802554">
            <w:pPr>
              <w:rPr>
                <w:color w:val="FF0000"/>
                <w:sz w:val="22"/>
                <w:szCs w:val="22"/>
              </w:rPr>
            </w:pPr>
          </w:p>
        </w:tc>
        <w:tc>
          <w:tcPr>
            <w:tcW w:w="993" w:type="dxa"/>
            <w:hideMark/>
          </w:tcPr>
          <w:p w:rsidR="00802554" w:rsidRPr="00610CD0" w:rsidRDefault="00802554" w:rsidP="00802554">
            <w:pPr>
              <w:rPr>
                <w:color w:val="FF0000"/>
                <w:sz w:val="22"/>
                <w:szCs w:val="22"/>
              </w:rPr>
            </w:pPr>
            <w:r w:rsidRPr="00610CD0">
              <w:rPr>
                <w:bCs/>
                <w:color w:val="FF0000"/>
                <w:sz w:val="22"/>
                <w:szCs w:val="22"/>
              </w:rPr>
              <w:t>6650</w:t>
            </w:r>
          </w:p>
        </w:tc>
        <w:tc>
          <w:tcPr>
            <w:tcW w:w="993" w:type="dxa"/>
            <w:hideMark/>
          </w:tcPr>
          <w:p w:rsidR="00802554" w:rsidRPr="00610CD0" w:rsidRDefault="00802554" w:rsidP="00802554">
            <w:pPr>
              <w:rPr>
                <w:color w:val="FF0000"/>
                <w:sz w:val="22"/>
                <w:szCs w:val="22"/>
              </w:rPr>
            </w:pPr>
            <w:r w:rsidRPr="00610CD0">
              <w:rPr>
                <w:bCs/>
                <w:color w:val="FF0000"/>
                <w:sz w:val="22"/>
                <w:szCs w:val="22"/>
              </w:rPr>
              <w:t>6650</w:t>
            </w: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bCs/>
                <w:sz w:val="22"/>
                <w:szCs w:val="22"/>
              </w:rPr>
            </w:pPr>
            <w:r w:rsidRPr="00610CD0">
              <w:rPr>
                <w:b/>
                <w:bCs/>
                <w:sz w:val="22"/>
                <w:szCs w:val="22"/>
              </w:rPr>
              <w:t xml:space="preserve">Итого </w:t>
            </w:r>
          </w:p>
        </w:tc>
        <w:tc>
          <w:tcPr>
            <w:tcW w:w="1232" w:type="dxa"/>
            <w:tcBorders>
              <w:top w:val="nil"/>
              <w:left w:val="nil"/>
              <w:bottom w:val="single" w:sz="4" w:space="0" w:color="auto"/>
              <w:right w:val="single" w:sz="4" w:space="0" w:color="auto"/>
            </w:tcBorders>
            <w:hideMark/>
          </w:tcPr>
          <w:p w:rsidR="00802554" w:rsidRPr="00610CD0" w:rsidRDefault="00CC6958" w:rsidP="00802554">
            <w:pPr>
              <w:jc w:val="center"/>
              <w:rPr>
                <w:b/>
                <w:bCs/>
                <w:sz w:val="22"/>
                <w:szCs w:val="22"/>
              </w:rPr>
            </w:pPr>
            <w:r w:rsidRPr="00610CD0">
              <w:rPr>
                <w:b/>
                <w:bCs/>
                <w:sz w:val="22"/>
                <w:szCs w:val="22"/>
              </w:rPr>
              <w:t>598500</w:t>
            </w:r>
          </w:p>
        </w:tc>
        <w:tc>
          <w:tcPr>
            <w:tcW w:w="992" w:type="dxa"/>
            <w:tcBorders>
              <w:top w:val="nil"/>
              <w:left w:val="nil"/>
              <w:bottom w:val="single" w:sz="4" w:space="0" w:color="auto"/>
              <w:right w:val="single" w:sz="4" w:space="0" w:color="auto"/>
            </w:tcBorders>
            <w:hideMark/>
          </w:tcPr>
          <w:p w:rsidR="00802554" w:rsidRPr="00610CD0" w:rsidRDefault="00802554" w:rsidP="00802554">
            <w:pPr>
              <w:ind w:right="-102" w:hanging="108"/>
              <w:jc w:val="center"/>
              <w:rPr>
                <w:b/>
                <w:bCs/>
                <w:sz w:val="22"/>
                <w:szCs w:val="22"/>
              </w:rPr>
            </w:pPr>
            <w:r w:rsidRPr="00610CD0">
              <w:rPr>
                <w:b/>
                <w:bCs/>
                <w:sz w:val="22"/>
                <w:szCs w:val="22"/>
              </w:rPr>
              <w:t>179550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ind w:left="-114" w:right="-108"/>
              <w:jc w:val="center"/>
              <w:rPr>
                <w:b/>
                <w:bCs/>
                <w:sz w:val="22"/>
                <w:szCs w:val="22"/>
              </w:rPr>
            </w:pPr>
            <w:r w:rsidRPr="00610CD0">
              <w:rPr>
                <w:b/>
                <w:bCs/>
                <w:sz w:val="22"/>
                <w:szCs w:val="22"/>
              </w:rPr>
              <w:t>93100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113050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106400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106400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 xml:space="preserve">5.5.  </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b/>
                <w:bCs/>
                <w:sz w:val="22"/>
                <w:szCs w:val="22"/>
              </w:rPr>
              <w:t>Диспансеризация, медицинский осмотр и освидетельствование</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5.5.1.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1335000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267000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267000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267000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267000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267000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5. 5.2.</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220000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5. 5.3.</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345000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69000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69000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69000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5. 5.4.</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300000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60000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5. 5.5.</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675795</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135159</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135159</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135159</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135159</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135159</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5. 5.6.</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905000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181000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181000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181000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181000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181000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5. 5. 7.</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335000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67000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67000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67000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67000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67000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5. 5.8.</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145000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5. 5. 9.</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 xml:space="preserve">МБОУ «Верхне-Ульхунская СОШ» </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175000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5. 5.10.</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365000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73000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5. 5.11.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145000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right="-201"/>
              <w:jc w:val="center"/>
              <w:rPr>
                <w:sz w:val="22"/>
                <w:szCs w:val="22"/>
              </w:rPr>
            </w:pPr>
            <w:r w:rsidRPr="00610CD0">
              <w:rPr>
                <w:bCs/>
                <w:sz w:val="22"/>
                <w:szCs w:val="22"/>
              </w:rPr>
              <w:t>5. 5.12.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397500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79500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79500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79500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79500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79500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5. 5.14.</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187500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37500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37500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37500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37500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37500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5. 5.15.</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275000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5. 5.16.</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870000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174000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174000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174000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174000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174000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5. 5.17.</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395000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79000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79000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79000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79000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79000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5. 5.18.</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rPr>
                <w:b/>
                <w:sz w:val="22"/>
                <w:szCs w:val="22"/>
              </w:rPr>
            </w:pPr>
            <w:r w:rsidRPr="00610CD0">
              <w:rPr>
                <w:b/>
                <w:sz w:val="22"/>
                <w:szCs w:val="22"/>
              </w:rPr>
              <w:t>200000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40000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40000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40000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40000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40000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5. 5.19.</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44000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5. 5.20.</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«Березка» (У-Партия)</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159500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31900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31900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31900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31900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31900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5. 5.23.</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236595</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47319</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47319</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47319</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47319</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47319</w:t>
            </w:r>
          </w:p>
        </w:tc>
      </w:tr>
      <w:tr w:rsidR="00802554" w:rsidRPr="00610CD0" w:rsidTr="00802554">
        <w:trPr>
          <w:gridAfter w:val="3"/>
          <w:wAfter w:w="4708"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bCs/>
                <w:sz w:val="22"/>
                <w:szCs w:val="22"/>
              </w:rPr>
            </w:pPr>
            <w:r w:rsidRPr="00610CD0">
              <w:rPr>
                <w:b/>
                <w:bCs/>
                <w:sz w:val="22"/>
                <w:szCs w:val="22"/>
              </w:rPr>
              <w:t>Итого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7886890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ind w:right="-108" w:hanging="108"/>
              <w:rPr>
                <w:b/>
                <w:sz w:val="22"/>
                <w:szCs w:val="22"/>
              </w:rPr>
            </w:pPr>
            <w:r w:rsidRPr="00610CD0">
              <w:rPr>
                <w:b/>
                <w:sz w:val="22"/>
                <w:szCs w:val="22"/>
              </w:rPr>
              <w:t>1577378</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ind w:right="-106"/>
              <w:rPr>
                <w:b/>
                <w:sz w:val="22"/>
                <w:szCs w:val="22"/>
              </w:rPr>
            </w:pPr>
            <w:r w:rsidRPr="00610CD0">
              <w:rPr>
                <w:b/>
                <w:sz w:val="22"/>
                <w:szCs w:val="22"/>
              </w:rPr>
              <w:t>1577378</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ind w:right="-108" w:hanging="108"/>
              <w:rPr>
                <w:b/>
                <w:sz w:val="22"/>
                <w:szCs w:val="22"/>
              </w:rPr>
            </w:pPr>
            <w:r w:rsidRPr="00610CD0">
              <w:rPr>
                <w:b/>
                <w:sz w:val="22"/>
                <w:szCs w:val="22"/>
              </w:rPr>
              <w:t>1577378</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ind w:right="-108" w:hanging="108"/>
              <w:rPr>
                <w:b/>
                <w:sz w:val="22"/>
                <w:szCs w:val="22"/>
              </w:rPr>
            </w:pPr>
            <w:r w:rsidRPr="00610CD0">
              <w:rPr>
                <w:b/>
                <w:sz w:val="22"/>
                <w:szCs w:val="22"/>
              </w:rPr>
              <w:t>1577378</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ind w:right="-108" w:hanging="108"/>
              <w:rPr>
                <w:b/>
                <w:sz w:val="22"/>
                <w:szCs w:val="22"/>
              </w:rPr>
            </w:pPr>
            <w:r w:rsidRPr="00610CD0">
              <w:rPr>
                <w:b/>
                <w:sz w:val="22"/>
                <w:szCs w:val="22"/>
              </w:rPr>
              <w:t>1577378</w:t>
            </w:r>
          </w:p>
        </w:tc>
        <w:tc>
          <w:tcPr>
            <w:tcW w:w="993" w:type="dxa"/>
            <w:gridSpan w:val="2"/>
            <w:vAlign w:val="bottom"/>
          </w:tcPr>
          <w:p w:rsidR="00802554" w:rsidRPr="00610CD0" w:rsidRDefault="00802554" w:rsidP="00802554">
            <w:pPr>
              <w:ind w:right="-108" w:hanging="108"/>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5.6.</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b/>
                <w:bCs/>
                <w:sz w:val="22"/>
                <w:szCs w:val="22"/>
              </w:rPr>
            </w:pPr>
            <w:r w:rsidRPr="00610CD0">
              <w:rPr>
                <w:b/>
                <w:bCs/>
                <w:sz w:val="22"/>
                <w:szCs w:val="22"/>
              </w:rPr>
              <w:t>Оплата за санитарно-гииеническое обучение</w:t>
            </w:r>
          </w:p>
        </w:tc>
        <w:tc>
          <w:tcPr>
            <w:tcW w:w="123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132000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26700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23200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Cs/>
                <w:sz w:val="22"/>
                <w:szCs w:val="22"/>
              </w:rPr>
            </w:pPr>
            <w:r w:rsidRPr="00610CD0">
              <w:rPr>
                <w:bCs/>
                <w:sz w:val="22"/>
                <w:szCs w:val="22"/>
              </w:rPr>
              <w:t>27200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25300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29600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88200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19600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14700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19600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14700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19600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5.6.3.</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61500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11000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rFonts w:eastAsia="Times New Roman"/>
                <w:sz w:val="22"/>
                <w:szCs w:val="22"/>
              </w:rPr>
            </w:pPr>
            <w:r w:rsidRPr="00610CD0">
              <w:rPr>
                <w:rFonts w:eastAsia="Times New Roman"/>
                <w:sz w:val="22"/>
                <w:szCs w:val="22"/>
              </w:rPr>
              <w:t>14000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rFonts w:eastAsia="Times New Roman"/>
                <w:sz w:val="22"/>
                <w:szCs w:val="22"/>
              </w:rPr>
            </w:pPr>
            <w:r w:rsidRPr="00610CD0">
              <w:rPr>
                <w:rFonts w:eastAsia="Times New Roman"/>
                <w:sz w:val="22"/>
                <w:szCs w:val="22"/>
              </w:rPr>
              <w:t>14500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5.6.4.</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104000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24000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18000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27000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5.6.5.</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60000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11200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11200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11200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12800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13600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5.6.6.</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179000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28000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35000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39000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42000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5.6.7.</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43000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8760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8360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
                <w:sz w:val="22"/>
                <w:szCs w:val="22"/>
              </w:rPr>
            </w:pPr>
            <w:r w:rsidRPr="00610CD0">
              <w:rPr>
                <w:b/>
                <w:sz w:val="22"/>
                <w:szCs w:val="22"/>
              </w:rPr>
              <w:t>8760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8360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8760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5.6.8.</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39000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5.6.9.</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 xml:space="preserve">МБОУ «Верхне-Ульхунская СОШ» </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90000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20000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5.6.10.</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60000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16000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16000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16000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39000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58420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10940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12800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10940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12800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10940</w:t>
            </w:r>
          </w:p>
        </w:tc>
      </w:tr>
      <w:tr w:rsidR="00802554" w:rsidRPr="00610CD0" w:rsidTr="00802554">
        <w:trPr>
          <w:gridAfter w:val="5"/>
          <w:wAfter w:w="5701" w:type="dxa"/>
          <w:trHeight w:val="283"/>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5.6.14.</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46880</w:t>
            </w:r>
          </w:p>
        </w:tc>
        <w:tc>
          <w:tcPr>
            <w:tcW w:w="992" w:type="dxa"/>
            <w:tcBorders>
              <w:top w:val="single" w:sz="4" w:space="0" w:color="auto"/>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8540</w:t>
            </w:r>
          </w:p>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10630</w:t>
            </w:r>
          </w:p>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sz w:val="22"/>
                <w:szCs w:val="22"/>
              </w:rPr>
            </w:pPr>
            <w:r w:rsidRPr="00610CD0">
              <w:rPr>
                <w:sz w:val="22"/>
                <w:szCs w:val="22"/>
              </w:rPr>
              <w:t>8540</w:t>
            </w:r>
          </w:p>
          <w:p w:rsidR="00802554" w:rsidRPr="00610CD0" w:rsidRDefault="00802554" w:rsidP="00802554">
            <w:pPr>
              <w:jc w:val="center"/>
              <w:rPr>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10630</w:t>
            </w:r>
          </w:p>
          <w:p w:rsidR="00802554" w:rsidRPr="00610CD0" w:rsidRDefault="00802554" w:rsidP="00802554">
            <w:pPr>
              <w:jc w:val="center"/>
              <w:rPr>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sz w:val="22"/>
                <w:szCs w:val="22"/>
              </w:rPr>
            </w:pPr>
            <w:r w:rsidRPr="00610CD0">
              <w:rPr>
                <w:sz w:val="22"/>
                <w:szCs w:val="22"/>
              </w:rPr>
              <w:t>8540</w:t>
            </w:r>
          </w:p>
          <w:p w:rsidR="00802554" w:rsidRPr="00610CD0" w:rsidRDefault="00802554" w:rsidP="00802554">
            <w:pPr>
              <w:jc w:val="center"/>
              <w:rPr>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5.6.15.</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39000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5.6.16.</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156500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26500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38000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27000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38000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27000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5.6.17.</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lang w:val="en-US"/>
              </w:rPr>
            </w:pPr>
            <w:r w:rsidRPr="00610CD0">
              <w:rPr>
                <w:b/>
                <w:sz w:val="22"/>
                <w:szCs w:val="22"/>
                <w:lang w:val="en-US"/>
              </w:rPr>
              <w:t>53000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lang w:val="en-US"/>
              </w:rPr>
              <w:t>8500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lang w:val="en-US"/>
              </w:rPr>
              <w:t>9000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lang w:val="en-US"/>
              </w:rPr>
            </w:pPr>
            <w:r w:rsidRPr="00610CD0">
              <w:rPr>
                <w:sz w:val="22"/>
                <w:szCs w:val="22"/>
                <w:lang w:val="en-US"/>
              </w:rPr>
              <w:t>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lang w:val="en-US"/>
              </w:rPr>
              <w:t>12000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lang w:val="en-US"/>
              </w:rPr>
              <w:t>14500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5.6.18.</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lang w:val="en-US"/>
              </w:rPr>
            </w:pPr>
            <w:r w:rsidRPr="00610CD0">
              <w:rPr>
                <w:b/>
                <w:sz w:val="22"/>
                <w:szCs w:val="22"/>
                <w:lang w:val="en-US"/>
              </w:rPr>
              <w:t>40450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lang w:val="en-US"/>
              </w:rPr>
              <w:t>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lang w:val="en-US"/>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lang w:val="en-US"/>
              </w:rPr>
            </w:pPr>
            <w:r w:rsidRPr="00610CD0">
              <w:rPr>
                <w:sz w:val="22"/>
                <w:szCs w:val="22"/>
                <w:lang w:val="en-US"/>
              </w:rPr>
              <w:t>6000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lang w:val="en-US"/>
              </w:rPr>
              <w:t>11500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lang w:val="en-US"/>
              </w:rPr>
              <w:t>13950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5.6.19.</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58000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9000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11000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16000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5.6.20.</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«Березка» (У-Партия)</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35380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8440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5940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6000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9000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6000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5.6.22.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52270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12210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9110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9630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11690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9630</w:t>
            </w: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sz w:val="22"/>
                <w:szCs w:val="22"/>
              </w:rPr>
            </w:pPr>
            <w:r w:rsidRPr="00610CD0">
              <w:rPr>
                <w:b/>
                <w:sz w:val="22"/>
                <w:szCs w:val="22"/>
              </w:rPr>
              <w:t>Итого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1435600</w:t>
            </w:r>
          </w:p>
        </w:tc>
        <w:tc>
          <w:tcPr>
            <w:tcW w:w="99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bCs/>
                <w:sz w:val="22"/>
                <w:szCs w:val="22"/>
              </w:rPr>
              <w:t>264390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bCs/>
                <w:sz w:val="22"/>
                <w:szCs w:val="22"/>
              </w:rPr>
              <w:t>276940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
                <w:sz w:val="22"/>
                <w:szCs w:val="22"/>
              </w:rPr>
            </w:pPr>
            <w:r w:rsidRPr="00610CD0">
              <w:rPr>
                <w:b/>
                <w:bCs/>
                <w:sz w:val="22"/>
                <w:szCs w:val="22"/>
              </w:rPr>
              <w:t>270870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bCs/>
                <w:sz w:val="22"/>
                <w:szCs w:val="22"/>
              </w:rPr>
              <w:t>317780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bCs/>
                <w:sz w:val="22"/>
                <w:szCs w:val="22"/>
              </w:rPr>
              <w:t>305620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5.7.</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b/>
                <w:sz w:val="22"/>
                <w:szCs w:val="22"/>
              </w:rPr>
            </w:pPr>
            <w:r w:rsidRPr="00610CD0">
              <w:rPr>
                <w:b/>
                <w:sz w:val="22"/>
                <w:szCs w:val="22"/>
              </w:rPr>
              <w:t>Приобретение средств индивидуальной защиты</w:t>
            </w:r>
          </w:p>
        </w:tc>
        <w:tc>
          <w:tcPr>
            <w:tcW w:w="123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100000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20000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5.7.3.</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70000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16000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5.7.4.</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75000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5.7.5.</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50000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5.7.6.</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34628A" w:rsidP="00802554">
            <w:pPr>
              <w:jc w:val="center"/>
              <w:rPr>
                <w:b/>
                <w:sz w:val="22"/>
                <w:szCs w:val="22"/>
              </w:rPr>
            </w:pPr>
            <w:r w:rsidRPr="00610CD0">
              <w:rPr>
                <w:b/>
                <w:sz w:val="22"/>
                <w:szCs w:val="22"/>
              </w:rPr>
              <w:t>280</w:t>
            </w:r>
            <w:r w:rsidR="00802554" w:rsidRPr="00610CD0">
              <w:rPr>
                <w:b/>
                <w:sz w:val="22"/>
                <w:szCs w:val="22"/>
              </w:rPr>
              <w:t>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56000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56000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56000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56000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56000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5.7.7.</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5.7.8.</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5.7.9</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 xml:space="preserve">МБОУ «Верхне-Ульхунская СОШ» </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34628A" w:rsidP="00802554">
            <w:pPr>
              <w:jc w:val="center"/>
              <w:rPr>
                <w:b/>
                <w:sz w:val="22"/>
                <w:szCs w:val="22"/>
              </w:rPr>
            </w:pPr>
            <w:r w:rsidRPr="00610CD0">
              <w:rPr>
                <w:b/>
                <w:sz w:val="22"/>
                <w:szCs w:val="22"/>
              </w:rPr>
              <w:t>75000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5.7.10</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70000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12000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16000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18000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65000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13000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13000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13000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5.7.14</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5.7.15</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2000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5.7.16</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115000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23000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23000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23000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23000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23000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5.7.17</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8000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5.7.18</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5.7.19</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5.7.20</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«Березка» (У-Партия)</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lang w:val="en-US"/>
              </w:rPr>
            </w:pPr>
            <w:r w:rsidRPr="00610CD0">
              <w:rPr>
                <w:sz w:val="22"/>
                <w:szCs w:val="22"/>
              </w:rPr>
              <w:t>6</w:t>
            </w:r>
            <w:r w:rsidRPr="00610CD0">
              <w:rPr>
                <w:sz w:val="22"/>
                <w:szCs w:val="22"/>
                <w:lang w:val="en-US"/>
              </w:rPr>
              <w:t>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5.7.22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40000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sz w:val="22"/>
                <w:szCs w:val="22"/>
              </w:rPr>
              <w:t>8000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sz w:val="22"/>
                <w:szCs w:val="22"/>
              </w:rPr>
              <w:t>8000</w:t>
            </w: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sz w:val="22"/>
                <w:szCs w:val="22"/>
              </w:rPr>
            </w:pPr>
            <w:r w:rsidRPr="00610CD0">
              <w:rPr>
                <w:b/>
                <w:sz w:val="22"/>
                <w:szCs w:val="22"/>
              </w:rPr>
              <w:t>Итого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1440000</w:t>
            </w:r>
          </w:p>
        </w:tc>
        <w:tc>
          <w:tcPr>
            <w:tcW w:w="99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280000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284000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
                <w:sz w:val="22"/>
                <w:szCs w:val="22"/>
              </w:rPr>
            </w:pPr>
            <w:r w:rsidRPr="00610CD0">
              <w:rPr>
                <w:b/>
                <w:sz w:val="22"/>
                <w:szCs w:val="22"/>
              </w:rPr>
              <w:t>288000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292000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296000</w:t>
            </w:r>
          </w:p>
        </w:tc>
      </w:tr>
      <w:tr w:rsidR="00802554" w:rsidRPr="00610CD0" w:rsidTr="00802554">
        <w:trPr>
          <w:gridAfter w:val="4"/>
          <w:wAfter w:w="5465" w:type="dxa"/>
          <w:trHeight w:val="300"/>
        </w:trPr>
        <w:tc>
          <w:tcPr>
            <w:tcW w:w="15554" w:type="dxa"/>
            <w:gridSpan w:val="13"/>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 xml:space="preserve">6.  </w:t>
            </w:r>
            <w:r w:rsidRPr="00610CD0">
              <w:rPr>
                <w:b/>
                <w:bCs/>
                <w:iCs/>
                <w:sz w:val="22"/>
                <w:szCs w:val="22"/>
                <w:shd w:val="clear" w:color="auto" w:fill="FFFFFF"/>
              </w:rPr>
              <w:t>Специальная оценка условий труда</w:t>
            </w:r>
          </w:p>
        </w:tc>
        <w:tc>
          <w:tcPr>
            <w:tcW w:w="236" w:type="dxa"/>
            <w:tcBorders>
              <w:top w:val="nil"/>
              <w:left w:val="single" w:sz="4" w:space="0" w:color="auto"/>
              <w:bottom w:val="nil"/>
              <w:right w:val="nil"/>
            </w:tcBorders>
            <w:vAlign w:val="bottom"/>
          </w:tcPr>
          <w:p w:rsidR="00802554" w:rsidRPr="00610CD0" w:rsidRDefault="00802554" w:rsidP="00802554">
            <w:pPr>
              <w:rPr>
                <w:color w:val="FF0000"/>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bCs/>
                <w:color w:val="FF0000"/>
                <w:sz w:val="22"/>
                <w:szCs w:val="22"/>
              </w:rPr>
            </w:pPr>
          </w:p>
        </w:tc>
        <w:tc>
          <w:tcPr>
            <w:tcW w:w="8434" w:type="dxa"/>
            <w:tcBorders>
              <w:top w:val="single" w:sz="4" w:space="0" w:color="auto"/>
              <w:left w:val="single" w:sz="4" w:space="0" w:color="auto"/>
              <w:bottom w:val="single" w:sz="4" w:space="0" w:color="auto"/>
              <w:right w:val="single" w:sz="4" w:space="0" w:color="000000"/>
            </w:tcBorders>
            <w:vAlign w:val="bottom"/>
          </w:tcPr>
          <w:p w:rsidR="00802554" w:rsidRPr="00610CD0" w:rsidRDefault="00802554" w:rsidP="00802554">
            <w:pPr>
              <w:rPr>
                <w:sz w:val="22"/>
                <w:szCs w:val="22"/>
              </w:rPr>
            </w:pP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bCs/>
                <w:color w:val="FF0000"/>
                <w:sz w:val="22"/>
                <w:szCs w:val="22"/>
              </w:rPr>
            </w:pPr>
            <w:r w:rsidRPr="00610CD0">
              <w:rPr>
                <w:bCs/>
                <w:color w:val="FF0000"/>
                <w:sz w:val="22"/>
                <w:szCs w:val="22"/>
              </w:rPr>
              <w:t>6.1.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
                <w:bCs/>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bCs/>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color w:val="FF0000"/>
                <w:sz w:val="22"/>
                <w:szCs w:val="22"/>
              </w:rPr>
            </w:pPr>
            <w:r w:rsidRPr="00610CD0">
              <w:rPr>
                <w:bCs/>
                <w:color w:val="FF0000"/>
                <w:sz w:val="22"/>
                <w:szCs w:val="22"/>
              </w:rPr>
              <w:t>6.2.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4500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4500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color w:val="FF0000"/>
                <w:sz w:val="22"/>
                <w:szCs w:val="22"/>
              </w:rPr>
            </w:pPr>
            <w:r w:rsidRPr="00610CD0">
              <w:rPr>
                <w:bCs/>
                <w:color w:val="FF0000"/>
                <w:sz w:val="22"/>
                <w:szCs w:val="22"/>
              </w:rPr>
              <w:t>6.3.</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5600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5600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6.4.</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3100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800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2300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6.5.</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4900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4900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6.6.</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6.7.</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2600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700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
                <w:bCs/>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bCs/>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1900</w:t>
            </w:r>
          </w:p>
        </w:tc>
      </w:tr>
      <w:tr w:rsidR="00802554" w:rsidRPr="00610CD0" w:rsidTr="00802554">
        <w:trPr>
          <w:gridAfter w:val="5"/>
          <w:wAfter w:w="5701" w:type="dxa"/>
          <w:trHeight w:val="300"/>
        </w:trPr>
        <w:tc>
          <w:tcPr>
            <w:tcW w:w="859"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6.8.</w:t>
            </w:r>
          </w:p>
        </w:tc>
        <w:tc>
          <w:tcPr>
            <w:tcW w:w="8500"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single" w:sz="4" w:space="0" w:color="auto"/>
              <w:left w:val="single" w:sz="4" w:space="0" w:color="auto"/>
              <w:bottom w:val="single" w:sz="4" w:space="0" w:color="auto"/>
              <w:right w:val="single" w:sz="4" w:space="0" w:color="auto"/>
            </w:tcBorders>
            <w:hideMark/>
          </w:tcPr>
          <w:p w:rsidR="00802554" w:rsidRPr="00610CD0" w:rsidRDefault="00802554" w:rsidP="005B152C">
            <w:pPr>
              <w:jc w:val="center"/>
              <w:rPr>
                <w:b/>
                <w:sz w:val="22"/>
                <w:szCs w:val="22"/>
              </w:rPr>
            </w:pPr>
            <w:r w:rsidRPr="00610CD0">
              <w:rPr>
                <w:b/>
                <w:sz w:val="22"/>
                <w:szCs w:val="22"/>
              </w:rPr>
              <w:t>2300</w:t>
            </w:r>
          </w:p>
        </w:tc>
        <w:tc>
          <w:tcPr>
            <w:tcW w:w="992" w:type="dxa"/>
            <w:tcBorders>
              <w:top w:val="single" w:sz="4" w:space="0" w:color="auto"/>
              <w:left w:val="single" w:sz="4" w:space="0" w:color="auto"/>
              <w:bottom w:val="single" w:sz="4" w:space="0" w:color="auto"/>
              <w:right w:val="single" w:sz="4" w:space="0" w:color="000000"/>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1300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6.9.</w:t>
            </w: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nil"/>
              <w:left w:val="single" w:sz="4" w:space="0" w:color="auto"/>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4500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4500</w:t>
            </w: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6.10.</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3500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3500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6.11.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2300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2300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6.12.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1500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1500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6.14.</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1000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6.15.</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1250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Cs/>
                <w:sz w:val="22"/>
                <w:szCs w:val="22"/>
              </w:rPr>
            </w:pPr>
            <w:r w:rsidRPr="00610CD0">
              <w:rPr>
                <w:bCs/>
                <w:sz w:val="22"/>
                <w:szCs w:val="22"/>
              </w:rPr>
              <w:t>500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750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6.16.</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 xml:space="preserve">МБДОУ д/с  «Буратино» </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6000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6.17.</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lang w:val="en-US"/>
              </w:rPr>
              <w:t>6000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lang w:val="en-US"/>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lang w:val="en-US"/>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lang w:val="en-US"/>
              </w:rPr>
              <w:t>6000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6.18.</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lang w:val="en-US"/>
              </w:rPr>
              <w:t>3600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lang w:val="en-US"/>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lang w:val="en-US"/>
              </w:rPr>
              <w:t>3600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6.19.</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3100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1600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1500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6.20.</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«Березка» (У-Партия)</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2400</w:t>
            </w:r>
          </w:p>
        </w:tc>
        <w:tc>
          <w:tcPr>
            <w:tcW w:w="992"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Cs/>
                <w:sz w:val="22"/>
                <w:szCs w:val="22"/>
              </w:rPr>
            </w:pPr>
            <w:r w:rsidRPr="00610CD0">
              <w:rPr>
                <w:bCs/>
                <w:sz w:val="22"/>
                <w:szCs w:val="22"/>
              </w:rPr>
              <w:t>2400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bCs/>
                <w:sz w:val="22"/>
                <w:szCs w:val="22"/>
              </w:rPr>
            </w:pPr>
            <w:r w:rsidRPr="00610CD0">
              <w:rPr>
                <w:bCs/>
                <w:sz w:val="22"/>
                <w:szCs w:val="22"/>
              </w:rPr>
              <w:t>6.23.</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«Золотой ключик»</w:t>
            </w:r>
          </w:p>
        </w:tc>
        <w:tc>
          <w:tcPr>
            <w:tcW w:w="123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2300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1600</w:t>
            </w:r>
          </w:p>
        </w:tc>
        <w:tc>
          <w:tcPr>
            <w:tcW w:w="992"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Cs/>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Cs/>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right="-201"/>
              <w:jc w:val="center"/>
              <w:rPr>
                <w:b/>
                <w:bCs/>
                <w:sz w:val="22"/>
                <w:szCs w:val="22"/>
              </w:rPr>
            </w:pP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bCs/>
                <w:sz w:val="22"/>
                <w:szCs w:val="22"/>
              </w:rPr>
            </w:pPr>
            <w:r w:rsidRPr="00610CD0">
              <w:rPr>
                <w:b/>
                <w:bCs/>
                <w:sz w:val="22"/>
                <w:szCs w:val="22"/>
              </w:rPr>
              <w:t>Итого</w:t>
            </w:r>
          </w:p>
        </w:tc>
        <w:tc>
          <w:tcPr>
            <w:tcW w:w="1232" w:type="dxa"/>
            <w:tcBorders>
              <w:top w:val="nil"/>
              <w:left w:val="nil"/>
              <w:bottom w:val="single" w:sz="4" w:space="0" w:color="auto"/>
              <w:right w:val="single" w:sz="4" w:space="0" w:color="auto"/>
            </w:tcBorders>
            <w:vAlign w:val="bottom"/>
            <w:hideMark/>
          </w:tcPr>
          <w:p w:rsidR="00802554" w:rsidRPr="00610CD0" w:rsidRDefault="00802554" w:rsidP="005B152C">
            <w:pPr>
              <w:jc w:val="right"/>
              <w:rPr>
                <w:b/>
                <w:sz w:val="22"/>
                <w:szCs w:val="22"/>
              </w:rPr>
            </w:pPr>
            <w:r w:rsidRPr="00610CD0">
              <w:rPr>
                <w:b/>
                <w:sz w:val="22"/>
                <w:szCs w:val="22"/>
              </w:rPr>
              <w:t>7</w:t>
            </w:r>
            <w:r w:rsidR="006A79E8" w:rsidRPr="00610CD0">
              <w:rPr>
                <w:b/>
                <w:sz w:val="22"/>
                <w:szCs w:val="22"/>
              </w:rPr>
              <w:t>4</w:t>
            </w:r>
            <w:r w:rsidRPr="00610CD0">
              <w:rPr>
                <w:b/>
                <w:sz w:val="22"/>
                <w:szCs w:val="22"/>
              </w:rPr>
              <w:t>450</w:t>
            </w:r>
          </w:p>
        </w:tc>
        <w:tc>
          <w:tcPr>
            <w:tcW w:w="992" w:type="dxa"/>
            <w:tcBorders>
              <w:top w:val="nil"/>
              <w:left w:val="nil"/>
              <w:bottom w:val="single" w:sz="4" w:space="0" w:color="auto"/>
              <w:right w:val="single" w:sz="4" w:space="0" w:color="auto"/>
            </w:tcBorders>
            <w:vAlign w:val="bottom"/>
            <w:hideMark/>
          </w:tcPr>
          <w:tbl>
            <w:tblPr>
              <w:tblW w:w="4800" w:type="dxa"/>
              <w:tblLayout w:type="fixed"/>
              <w:tblLook w:val="04A0" w:firstRow="1" w:lastRow="0" w:firstColumn="1" w:lastColumn="0" w:noHBand="0" w:noVBand="1"/>
            </w:tblPr>
            <w:tblGrid>
              <w:gridCol w:w="960"/>
              <w:gridCol w:w="960"/>
              <w:gridCol w:w="960"/>
              <w:gridCol w:w="960"/>
              <w:gridCol w:w="960"/>
            </w:tblGrid>
            <w:tr w:rsidR="00802554" w:rsidRPr="00610CD0" w:rsidTr="00802554">
              <w:trPr>
                <w:trHeight w:val="300"/>
              </w:trPr>
              <w:tc>
                <w:tcPr>
                  <w:tcW w:w="960" w:type="dxa"/>
                  <w:noWrap/>
                  <w:vAlign w:val="bottom"/>
                  <w:hideMark/>
                </w:tcPr>
                <w:p w:rsidR="00802554" w:rsidRPr="00610CD0" w:rsidRDefault="00802554" w:rsidP="00FE7B8F">
                  <w:pPr>
                    <w:framePr w:hSpace="180" w:wrap="around" w:vAnchor="text" w:hAnchor="margin" w:y="160"/>
                    <w:jc w:val="right"/>
                    <w:rPr>
                      <w:rFonts w:eastAsia="Times New Roman"/>
                      <w:b/>
                      <w:sz w:val="22"/>
                      <w:szCs w:val="22"/>
                    </w:rPr>
                  </w:pPr>
                  <w:r w:rsidRPr="00610CD0">
                    <w:rPr>
                      <w:rFonts w:eastAsia="Times New Roman"/>
                      <w:b/>
                      <w:sz w:val="22"/>
                      <w:szCs w:val="22"/>
                    </w:rPr>
                    <w:t>2300</w:t>
                  </w:r>
                </w:p>
              </w:tc>
              <w:tc>
                <w:tcPr>
                  <w:tcW w:w="960" w:type="dxa"/>
                  <w:noWrap/>
                  <w:vAlign w:val="bottom"/>
                  <w:hideMark/>
                </w:tcPr>
                <w:p w:rsidR="00802554" w:rsidRPr="00610CD0" w:rsidRDefault="00802554" w:rsidP="00FE7B8F">
                  <w:pPr>
                    <w:framePr w:hSpace="180" w:wrap="around" w:vAnchor="text" w:hAnchor="margin" w:y="160"/>
                    <w:jc w:val="right"/>
                    <w:rPr>
                      <w:rFonts w:eastAsia="Times New Roman"/>
                      <w:b/>
                      <w:sz w:val="22"/>
                      <w:szCs w:val="22"/>
                    </w:rPr>
                  </w:pPr>
                  <w:r w:rsidRPr="00610CD0">
                    <w:rPr>
                      <w:rFonts w:eastAsia="Times New Roman"/>
                      <w:b/>
                      <w:sz w:val="22"/>
                      <w:szCs w:val="22"/>
                    </w:rPr>
                    <w:t>194000</w:t>
                  </w:r>
                </w:p>
              </w:tc>
              <w:tc>
                <w:tcPr>
                  <w:tcW w:w="960" w:type="dxa"/>
                  <w:noWrap/>
                  <w:vAlign w:val="bottom"/>
                  <w:hideMark/>
                </w:tcPr>
                <w:p w:rsidR="00802554" w:rsidRPr="00610CD0" w:rsidRDefault="00802554" w:rsidP="00FE7B8F">
                  <w:pPr>
                    <w:framePr w:hSpace="180" w:wrap="around" w:vAnchor="text" w:hAnchor="margin" w:y="160"/>
                    <w:jc w:val="right"/>
                    <w:rPr>
                      <w:rFonts w:eastAsia="Times New Roman"/>
                      <w:b/>
                      <w:sz w:val="22"/>
                      <w:szCs w:val="22"/>
                    </w:rPr>
                  </w:pPr>
                  <w:r w:rsidRPr="00610CD0">
                    <w:rPr>
                      <w:rFonts w:eastAsia="Times New Roman"/>
                      <w:b/>
                      <w:sz w:val="22"/>
                      <w:szCs w:val="22"/>
                    </w:rPr>
                    <w:t>44000</w:t>
                  </w:r>
                </w:p>
              </w:tc>
              <w:tc>
                <w:tcPr>
                  <w:tcW w:w="960" w:type="dxa"/>
                  <w:noWrap/>
                  <w:vAlign w:val="bottom"/>
                  <w:hideMark/>
                </w:tcPr>
                <w:p w:rsidR="00802554" w:rsidRPr="00610CD0" w:rsidRDefault="00802554" w:rsidP="00FE7B8F">
                  <w:pPr>
                    <w:framePr w:hSpace="180" w:wrap="around" w:vAnchor="text" w:hAnchor="margin" w:y="160"/>
                    <w:jc w:val="right"/>
                    <w:rPr>
                      <w:rFonts w:eastAsia="Times New Roman"/>
                      <w:b/>
                      <w:sz w:val="22"/>
                      <w:szCs w:val="22"/>
                    </w:rPr>
                  </w:pPr>
                  <w:r w:rsidRPr="00610CD0">
                    <w:rPr>
                      <w:rFonts w:eastAsia="Times New Roman"/>
                      <w:b/>
                      <w:sz w:val="22"/>
                      <w:szCs w:val="22"/>
                    </w:rPr>
                    <w:t>400000</w:t>
                  </w:r>
                </w:p>
              </w:tc>
              <w:tc>
                <w:tcPr>
                  <w:tcW w:w="960" w:type="dxa"/>
                  <w:noWrap/>
                  <w:vAlign w:val="bottom"/>
                  <w:hideMark/>
                </w:tcPr>
                <w:p w:rsidR="00802554" w:rsidRPr="00610CD0" w:rsidRDefault="00802554" w:rsidP="00FE7B8F">
                  <w:pPr>
                    <w:framePr w:hSpace="180" w:wrap="around" w:vAnchor="text" w:hAnchor="margin" w:y="160"/>
                    <w:jc w:val="right"/>
                    <w:rPr>
                      <w:rFonts w:eastAsia="Times New Roman"/>
                      <w:b/>
                      <w:sz w:val="22"/>
                      <w:szCs w:val="22"/>
                    </w:rPr>
                  </w:pPr>
                  <w:r w:rsidRPr="00610CD0">
                    <w:rPr>
                      <w:rFonts w:eastAsia="Times New Roman"/>
                      <w:b/>
                      <w:sz w:val="22"/>
                      <w:szCs w:val="22"/>
                    </w:rPr>
                    <w:t>82500</w:t>
                  </w:r>
                </w:p>
              </w:tc>
            </w:tr>
          </w:tbl>
          <w:p w:rsidR="00802554" w:rsidRPr="00610CD0" w:rsidRDefault="00802554" w:rsidP="00802554">
            <w:pPr>
              <w:jc w:val="center"/>
              <w:rPr>
                <w:b/>
                <w:sz w:val="22"/>
                <w:szCs w:val="22"/>
              </w:rPr>
            </w:pP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19400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
                <w:sz w:val="22"/>
                <w:szCs w:val="22"/>
              </w:rPr>
            </w:pPr>
            <w:r w:rsidRPr="00610CD0">
              <w:rPr>
                <w:b/>
                <w:sz w:val="22"/>
                <w:szCs w:val="22"/>
              </w:rPr>
              <w:t>4400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40100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8250</w:t>
            </w:r>
          </w:p>
        </w:tc>
      </w:tr>
      <w:tr w:rsidR="00802554" w:rsidRPr="00610CD0" w:rsidTr="00802554">
        <w:trPr>
          <w:gridAfter w:val="5"/>
          <w:wAfter w:w="5701" w:type="dxa"/>
          <w:trHeight w:val="300"/>
        </w:trPr>
        <w:tc>
          <w:tcPr>
            <w:tcW w:w="13568" w:type="dxa"/>
            <w:gridSpan w:val="10"/>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bCs/>
                <w:sz w:val="22"/>
                <w:szCs w:val="22"/>
              </w:rPr>
              <w:t xml:space="preserve">7.  </w:t>
            </w:r>
            <w:r w:rsidRPr="00610CD0">
              <w:rPr>
                <w:b/>
                <w:bCs/>
                <w:iCs/>
                <w:sz w:val="22"/>
                <w:szCs w:val="22"/>
                <w:shd w:val="clear" w:color="auto" w:fill="FFFFFF"/>
              </w:rPr>
              <w:t>Плата за негативное воздействие на окружающую среду</w:t>
            </w:r>
          </w:p>
        </w:tc>
        <w:tc>
          <w:tcPr>
            <w:tcW w:w="993"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bCs/>
                <w:color w:val="FF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bCs/>
                <w:color w:val="FF0000"/>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Cs/>
                <w:color w:val="FF0000"/>
                <w:sz w:val="22"/>
                <w:szCs w:val="22"/>
              </w:rPr>
            </w:pPr>
          </w:p>
        </w:tc>
        <w:tc>
          <w:tcPr>
            <w:tcW w:w="8434" w:type="dxa"/>
            <w:tcBorders>
              <w:top w:val="single" w:sz="4" w:space="0" w:color="auto"/>
              <w:left w:val="single" w:sz="4" w:space="0" w:color="auto"/>
              <w:bottom w:val="single" w:sz="4" w:space="0" w:color="auto"/>
              <w:right w:val="single" w:sz="4" w:space="0" w:color="000000"/>
            </w:tcBorders>
            <w:vAlign w:val="bottom"/>
          </w:tcPr>
          <w:p w:rsidR="00802554" w:rsidRPr="00610CD0" w:rsidRDefault="00802554" w:rsidP="00802554">
            <w:pPr>
              <w:rPr>
                <w:color w:val="FF0000"/>
                <w:sz w:val="22"/>
                <w:szCs w:val="22"/>
              </w:rPr>
            </w:pPr>
          </w:p>
        </w:tc>
        <w:tc>
          <w:tcPr>
            <w:tcW w:w="123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bCs/>
                <w:sz w:val="22"/>
                <w:szCs w:val="22"/>
              </w:rPr>
            </w:pPr>
            <w:r w:rsidRPr="00610CD0">
              <w:rPr>
                <w:bCs/>
                <w:sz w:val="22"/>
                <w:szCs w:val="22"/>
              </w:rPr>
              <w:t>7.1.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166050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33150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33180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
                <w:bCs/>
                <w:sz w:val="22"/>
                <w:szCs w:val="22"/>
              </w:rPr>
            </w:pPr>
            <w:r w:rsidRPr="00610CD0">
              <w:rPr>
                <w:b/>
                <w:bCs/>
                <w:sz w:val="22"/>
                <w:szCs w:val="22"/>
              </w:rPr>
              <w:t>33210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33240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33270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7000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7000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7.3.</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79800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15500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16000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16500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16800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7.4.</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58000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10600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11100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11600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12100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12600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7.5.</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48000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9600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7.6.</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144000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26000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28000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30000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30000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30000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7.7.</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7.8.</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7.9.</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48000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9600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7.10.</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50000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10000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10000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10000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10000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10000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7.14.</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7.15.</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
                <w:bCs/>
                <w:sz w:val="22"/>
                <w:szCs w:val="22"/>
              </w:rPr>
            </w:pPr>
            <w:r w:rsidRPr="00610CD0">
              <w:rPr>
                <w:b/>
                <w:bCs/>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7.16.</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lang w:val="en-US"/>
              </w:rPr>
            </w:pPr>
            <w:r w:rsidRPr="00610CD0">
              <w:rPr>
                <w:bCs/>
                <w:sz w:val="22"/>
                <w:szCs w:val="22"/>
                <w:lang w:val="en-US"/>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7.17.</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lang w:val="en-US"/>
              </w:rPr>
            </w:pPr>
            <w:r w:rsidRPr="00610CD0">
              <w:rPr>
                <w:bCs/>
                <w:sz w:val="22"/>
                <w:szCs w:val="22"/>
                <w:lang w:val="en-US"/>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lang w:val="en-US"/>
              </w:rPr>
            </w:pPr>
            <w:r w:rsidRPr="00610CD0">
              <w:rPr>
                <w:bCs/>
                <w:sz w:val="22"/>
                <w:szCs w:val="22"/>
                <w:lang w:val="en-US"/>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7.18.</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32000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7000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6000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8000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7.19.</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«Березка» (У-Партия)</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5000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5000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7.22.</w:t>
            </w:r>
          </w:p>
        </w:tc>
        <w:tc>
          <w:tcPr>
            <w:tcW w:w="8434"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МБДОУ д/с «Золотой ключик»</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48000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9600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9600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bCs/>
                <w:sz w:val="22"/>
                <w:szCs w:val="22"/>
              </w:rPr>
            </w:pPr>
            <w:r w:rsidRPr="00610CD0">
              <w:rPr>
                <w:bCs/>
                <w:sz w:val="22"/>
                <w:szCs w:val="22"/>
              </w:rPr>
              <w:t>7.23.</w:t>
            </w:r>
          </w:p>
        </w:tc>
        <w:tc>
          <w:tcPr>
            <w:tcW w:w="8434"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rPr>
                <w:sz w:val="22"/>
                <w:szCs w:val="22"/>
              </w:rPr>
            </w:pPr>
            <w:r w:rsidRPr="00610CD0">
              <w:rPr>
                <w:sz w:val="22"/>
                <w:szCs w:val="22"/>
              </w:rPr>
              <w:t>МБДОУ д/с «Буратино»</w:t>
            </w:r>
          </w:p>
        </w:tc>
        <w:tc>
          <w:tcPr>
            <w:tcW w:w="1232" w:type="dxa"/>
            <w:tcBorders>
              <w:top w:val="single" w:sz="4" w:space="0" w:color="auto"/>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20000</w:t>
            </w:r>
          </w:p>
        </w:tc>
        <w:tc>
          <w:tcPr>
            <w:tcW w:w="992"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4000</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4000</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Cs/>
                <w:sz w:val="22"/>
                <w:szCs w:val="22"/>
              </w:rPr>
            </w:pPr>
            <w:r w:rsidRPr="00610CD0">
              <w:rPr>
                <w:bCs/>
                <w:sz w:val="22"/>
                <w:szCs w:val="22"/>
              </w:rPr>
              <w:t>4000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Cs/>
                <w:sz w:val="22"/>
                <w:szCs w:val="22"/>
              </w:rPr>
            </w:pPr>
            <w:r w:rsidRPr="00610CD0">
              <w:rPr>
                <w:bCs/>
                <w:sz w:val="22"/>
                <w:szCs w:val="22"/>
              </w:rPr>
              <w:t>4000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right="-201"/>
              <w:jc w:val="center"/>
              <w:rPr>
                <w:b/>
                <w:bCs/>
                <w:sz w:val="22"/>
                <w:szCs w:val="22"/>
              </w:rPr>
            </w:pPr>
          </w:p>
        </w:tc>
        <w:tc>
          <w:tcPr>
            <w:tcW w:w="8434" w:type="dxa"/>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right"/>
              <w:rPr>
                <w:b/>
                <w:bCs/>
                <w:sz w:val="22"/>
                <w:szCs w:val="22"/>
              </w:rPr>
            </w:pPr>
            <w:r w:rsidRPr="00610CD0">
              <w:rPr>
                <w:b/>
                <w:bCs/>
                <w:sz w:val="22"/>
                <w:szCs w:val="22"/>
              </w:rPr>
              <w:t xml:space="preserve">Итого </w:t>
            </w:r>
          </w:p>
        </w:tc>
        <w:tc>
          <w:tcPr>
            <w:tcW w:w="1232" w:type="dxa"/>
            <w:tcBorders>
              <w:top w:val="nil"/>
              <w:left w:val="single" w:sz="4" w:space="0" w:color="auto"/>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953850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184550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188580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
                <w:sz w:val="22"/>
                <w:szCs w:val="22"/>
              </w:rPr>
            </w:pPr>
            <w:r w:rsidRPr="00610CD0">
              <w:rPr>
                <w:b/>
                <w:sz w:val="22"/>
                <w:szCs w:val="22"/>
              </w:rPr>
              <w:t>192610</w:t>
            </w:r>
          </w:p>
        </w:tc>
        <w:tc>
          <w:tcPr>
            <w:tcW w:w="993"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192640</w:t>
            </w:r>
          </w:p>
        </w:tc>
        <w:tc>
          <w:tcPr>
            <w:tcW w:w="993"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195470</w:t>
            </w:r>
          </w:p>
        </w:tc>
      </w:tr>
      <w:tr w:rsidR="00802554" w:rsidRPr="00610CD0" w:rsidTr="00802554">
        <w:trPr>
          <w:gridAfter w:val="5"/>
          <w:wAfter w:w="5701" w:type="dxa"/>
          <w:trHeight w:val="300"/>
        </w:trPr>
        <w:tc>
          <w:tcPr>
            <w:tcW w:w="13568" w:type="dxa"/>
            <w:gridSpan w:val="10"/>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8. Создание условий для реализации прав детей с ОВЗ</w:t>
            </w:r>
          </w:p>
        </w:tc>
        <w:tc>
          <w:tcPr>
            <w:tcW w:w="993" w:type="dxa"/>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color w:val="FF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802554" w:rsidRPr="00610CD0" w:rsidRDefault="00802554" w:rsidP="00802554">
            <w:pPr>
              <w:jc w:val="center"/>
              <w:rPr>
                <w:b/>
                <w:color w:val="FF0000"/>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tcPr>
          <w:p w:rsidR="00802554" w:rsidRPr="00610CD0" w:rsidRDefault="00802554" w:rsidP="00802554">
            <w:pPr>
              <w:ind w:left="-93" w:right="-201"/>
              <w:jc w:val="center"/>
              <w:rPr>
                <w:b/>
                <w:bCs/>
                <w:color w:val="FF0000"/>
                <w:sz w:val="22"/>
                <w:szCs w:val="22"/>
              </w:rPr>
            </w:pPr>
          </w:p>
        </w:tc>
        <w:tc>
          <w:tcPr>
            <w:tcW w:w="8434" w:type="dxa"/>
            <w:tcBorders>
              <w:top w:val="single" w:sz="4" w:space="0" w:color="auto"/>
              <w:left w:val="single" w:sz="4" w:space="0" w:color="auto"/>
              <w:bottom w:val="single" w:sz="4" w:space="0" w:color="auto"/>
              <w:right w:val="single" w:sz="4" w:space="0" w:color="000000"/>
            </w:tcBorders>
          </w:tcPr>
          <w:p w:rsidR="00802554" w:rsidRPr="00610CD0" w:rsidRDefault="00802554" w:rsidP="00802554">
            <w:pPr>
              <w:jc w:val="right"/>
              <w:rPr>
                <w:b/>
                <w:bCs/>
                <w:color w:val="FF0000"/>
                <w:sz w:val="22"/>
                <w:szCs w:val="22"/>
              </w:rPr>
            </w:pPr>
          </w:p>
        </w:tc>
        <w:tc>
          <w:tcPr>
            <w:tcW w:w="1232" w:type="dxa"/>
            <w:tcBorders>
              <w:top w:val="single" w:sz="4" w:space="0" w:color="auto"/>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Всего</w:t>
            </w:r>
          </w:p>
        </w:tc>
        <w:tc>
          <w:tcPr>
            <w:tcW w:w="992" w:type="dxa"/>
            <w:tcBorders>
              <w:top w:val="nil"/>
              <w:left w:val="nil"/>
              <w:bottom w:val="single" w:sz="4" w:space="0" w:color="auto"/>
              <w:right w:val="single" w:sz="4" w:space="0" w:color="auto"/>
            </w:tcBorders>
            <w:hideMark/>
          </w:tcPr>
          <w:p w:rsidR="00802554" w:rsidRPr="00610CD0" w:rsidRDefault="00802554" w:rsidP="00802554">
            <w:pPr>
              <w:rPr>
                <w:sz w:val="22"/>
                <w:szCs w:val="22"/>
              </w:rPr>
            </w:pPr>
            <w:r w:rsidRPr="00610CD0">
              <w:rPr>
                <w:b/>
                <w:bCs/>
                <w:sz w:val="22"/>
                <w:szCs w:val="22"/>
              </w:rPr>
              <w:t>2025</w:t>
            </w:r>
          </w:p>
        </w:tc>
        <w:tc>
          <w:tcPr>
            <w:tcW w:w="992" w:type="dxa"/>
            <w:gridSpan w:val="2"/>
            <w:tcBorders>
              <w:top w:val="nil"/>
              <w:left w:val="nil"/>
              <w:bottom w:val="single" w:sz="4" w:space="0" w:color="auto"/>
              <w:right w:val="single" w:sz="4" w:space="0" w:color="auto"/>
            </w:tcBorders>
            <w:hideMark/>
          </w:tcPr>
          <w:p w:rsidR="00802554" w:rsidRPr="00610CD0" w:rsidRDefault="00802554" w:rsidP="00802554">
            <w:pPr>
              <w:jc w:val="center"/>
              <w:rPr>
                <w:sz w:val="22"/>
                <w:szCs w:val="22"/>
              </w:rPr>
            </w:pPr>
            <w:r w:rsidRPr="00610CD0">
              <w:rPr>
                <w:b/>
                <w:bCs/>
                <w:sz w:val="22"/>
                <w:szCs w:val="22"/>
              </w:rPr>
              <w:t>2026</w:t>
            </w: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sz w:val="22"/>
                <w:szCs w:val="22"/>
              </w:rPr>
            </w:pPr>
            <w:r w:rsidRPr="00610CD0">
              <w:rPr>
                <w:b/>
                <w:bCs/>
                <w:sz w:val="22"/>
                <w:szCs w:val="22"/>
              </w:rPr>
              <w:t>2027</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2028</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2029</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bCs/>
                <w:sz w:val="22"/>
                <w:szCs w:val="22"/>
              </w:rPr>
            </w:pPr>
            <w:r w:rsidRPr="00610CD0">
              <w:rPr>
                <w:bCs/>
                <w:sz w:val="22"/>
                <w:szCs w:val="22"/>
              </w:rPr>
              <w:t>8.1.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«Кыринская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350000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300000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r w:rsidRPr="00610CD0">
              <w:rPr>
                <w:b/>
                <w:sz w:val="22"/>
                <w:szCs w:val="22"/>
              </w:rPr>
              <w:t>50000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«Мангутская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8.3.</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«Мордойская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279000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279000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8.4.</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«Любавинская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330000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r w:rsidRPr="00610CD0">
              <w:rPr>
                <w:b/>
                <w:sz w:val="22"/>
                <w:szCs w:val="22"/>
              </w:rPr>
              <w:t>50000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
                <w:sz w:val="22"/>
                <w:szCs w:val="22"/>
              </w:rPr>
            </w:pPr>
            <w:r w:rsidRPr="00610CD0">
              <w:rPr>
                <w:b/>
                <w:sz w:val="22"/>
                <w:szCs w:val="22"/>
              </w:rPr>
              <w:t>280000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8.5.</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«Билютуйская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8.6.</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«Алтанская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300000</w:t>
            </w: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b/>
                <w:sz w:val="22"/>
                <w:szCs w:val="22"/>
              </w:rPr>
            </w:pPr>
            <w:r w:rsidRPr="00610CD0">
              <w:rPr>
                <w:b/>
                <w:sz w:val="22"/>
                <w:szCs w:val="22"/>
              </w:rPr>
              <w:t>150000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8.7.</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«Хапчерангинская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hideMark/>
          </w:tcPr>
          <w:p w:rsidR="00802554" w:rsidRPr="00610CD0" w:rsidRDefault="00802554" w:rsidP="00802554">
            <w:pPr>
              <w:jc w:val="center"/>
              <w:rPr>
                <w:b/>
                <w:sz w:val="22"/>
                <w:szCs w:val="22"/>
              </w:rPr>
            </w:pPr>
            <w:r w:rsidRPr="00610CD0">
              <w:rPr>
                <w:b/>
                <w:sz w:val="22"/>
                <w:szCs w:val="22"/>
              </w:rPr>
              <w:t>250000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8.8.</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«У-Партионская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8.9.</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«Верхне-Ульхунская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400000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400000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8.10.</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«М-Павловская СОШ»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8.11.</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«Гаванская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279000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
                <w:sz w:val="22"/>
                <w:szCs w:val="22"/>
              </w:rPr>
            </w:pPr>
            <w:r w:rsidRPr="00610CD0">
              <w:rPr>
                <w:b/>
                <w:sz w:val="22"/>
                <w:szCs w:val="22"/>
              </w:rPr>
              <w:t>279000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8.12.</w:t>
            </w:r>
          </w:p>
        </w:tc>
        <w:tc>
          <w:tcPr>
            <w:tcW w:w="8434" w:type="dxa"/>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rPr>
                <w:sz w:val="22"/>
                <w:szCs w:val="22"/>
              </w:rPr>
            </w:pPr>
            <w:r w:rsidRPr="00610CD0">
              <w:rPr>
                <w:sz w:val="22"/>
                <w:szCs w:val="22"/>
              </w:rPr>
              <w:t>МБОУ «Тарбальджейская ООШ»</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250000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8.14.</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«Дом детского творчества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100000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8.15.</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МБОУ ДОД ДЮСШ Кыринского района</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100000</w:t>
            </w: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8.16.</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«Тополёк»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
                <w:sz w:val="22"/>
                <w:szCs w:val="22"/>
              </w:rPr>
            </w:pPr>
            <w:r w:rsidRPr="00610CD0">
              <w:rPr>
                <w:b/>
                <w:sz w:val="22"/>
                <w:szCs w:val="22"/>
              </w:rPr>
              <w:t>250000</w:t>
            </w: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87.17.</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«Солнышко»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150000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7.18.</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«Василёк»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100000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100000</w:t>
            </w: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7.19.</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«Березка» (У-Партия)</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150000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sz w:val="22"/>
                <w:szCs w:val="22"/>
              </w:rPr>
            </w:pPr>
            <w:r w:rsidRPr="00610CD0">
              <w:rPr>
                <w:sz w:val="22"/>
                <w:szCs w:val="22"/>
              </w:rPr>
              <w:t>150000</w:t>
            </w: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sz w:val="22"/>
                <w:szCs w:val="22"/>
              </w:rPr>
            </w:pPr>
            <w:r w:rsidRPr="00610CD0">
              <w:rPr>
                <w:bCs/>
                <w:sz w:val="22"/>
                <w:szCs w:val="22"/>
              </w:rPr>
              <w:t>7.22.</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«Золотой ключик»</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250000</w:t>
            </w:r>
          </w:p>
        </w:tc>
        <w:tc>
          <w:tcPr>
            <w:tcW w:w="993" w:type="dxa"/>
            <w:gridSpan w:val="2"/>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r>
      <w:tr w:rsidR="00802554" w:rsidRPr="00610CD0" w:rsidTr="00802554">
        <w:trPr>
          <w:gridAfter w:val="5"/>
          <w:wAfter w:w="5701" w:type="dxa"/>
          <w:trHeight w:val="300"/>
        </w:trPr>
        <w:tc>
          <w:tcPr>
            <w:tcW w:w="925" w:type="dxa"/>
            <w:gridSpan w:val="4"/>
            <w:tcBorders>
              <w:top w:val="single" w:sz="4" w:space="0" w:color="auto"/>
              <w:left w:val="single" w:sz="4" w:space="0" w:color="auto"/>
              <w:bottom w:val="single" w:sz="4" w:space="0" w:color="auto"/>
              <w:right w:val="single" w:sz="4" w:space="0" w:color="auto"/>
            </w:tcBorders>
            <w:hideMark/>
          </w:tcPr>
          <w:p w:rsidR="00802554" w:rsidRPr="00610CD0" w:rsidRDefault="00802554" w:rsidP="00802554">
            <w:pPr>
              <w:ind w:left="-93" w:right="-201"/>
              <w:jc w:val="center"/>
              <w:rPr>
                <w:bCs/>
                <w:sz w:val="22"/>
                <w:szCs w:val="22"/>
              </w:rPr>
            </w:pPr>
            <w:r w:rsidRPr="00610CD0">
              <w:rPr>
                <w:bCs/>
                <w:sz w:val="22"/>
                <w:szCs w:val="22"/>
              </w:rPr>
              <w:t>7.23.</w:t>
            </w:r>
          </w:p>
        </w:tc>
        <w:tc>
          <w:tcPr>
            <w:tcW w:w="8434" w:type="dxa"/>
            <w:tcBorders>
              <w:top w:val="single" w:sz="4" w:space="0" w:color="auto"/>
              <w:left w:val="single" w:sz="4" w:space="0" w:color="auto"/>
              <w:bottom w:val="single" w:sz="4" w:space="0" w:color="auto"/>
              <w:right w:val="single" w:sz="4" w:space="0" w:color="000000"/>
            </w:tcBorders>
            <w:vAlign w:val="bottom"/>
            <w:hideMark/>
          </w:tcPr>
          <w:p w:rsidR="00802554" w:rsidRPr="00610CD0" w:rsidRDefault="00802554" w:rsidP="00802554">
            <w:pPr>
              <w:rPr>
                <w:sz w:val="22"/>
                <w:szCs w:val="22"/>
              </w:rPr>
            </w:pPr>
            <w:r w:rsidRPr="00610CD0">
              <w:rPr>
                <w:sz w:val="22"/>
                <w:szCs w:val="22"/>
              </w:rPr>
              <w:t>МБДОУ д/с «Буратино»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250000</w:t>
            </w:r>
          </w:p>
        </w:tc>
        <w:tc>
          <w:tcPr>
            <w:tcW w:w="992" w:type="dxa"/>
            <w:tcBorders>
              <w:top w:val="nil"/>
              <w:left w:val="nil"/>
              <w:bottom w:val="single" w:sz="4" w:space="0" w:color="auto"/>
              <w:right w:val="single" w:sz="4" w:space="0" w:color="auto"/>
            </w:tcBorders>
            <w:vAlign w:val="bottom"/>
          </w:tcPr>
          <w:p w:rsidR="00802554" w:rsidRPr="00610CD0" w:rsidRDefault="00802554" w:rsidP="00802554">
            <w:pPr>
              <w:jc w:val="center"/>
              <w:rPr>
                <w:sz w:val="22"/>
                <w:szCs w:val="22"/>
              </w:rPr>
            </w:pPr>
          </w:p>
        </w:tc>
        <w:tc>
          <w:tcPr>
            <w:tcW w:w="992" w:type="dxa"/>
            <w:gridSpan w:val="2"/>
            <w:tcBorders>
              <w:top w:val="nil"/>
              <w:left w:val="nil"/>
              <w:bottom w:val="single" w:sz="4" w:space="0" w:color="auto"/>
              <w:right w:val="single" w:sz="4" w:space="0" w:color="auto"/>
            </w:tcBorders>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noWrap/>
            <w:vAlign w:val="bottom"/>
          </w:tcPr>
          <w:p w:rsidR="00802554" w:rsidRPr="00610CD0" w:rsidRDefault="00802554" w:rsidP="00802554">
            <w:pPr>
              <w:jc w:val="center"/>
              <w:rPr>
                <w:b/>
                <w:sz w:val="22"/>
                <w:szCs w:val="22"/>
              </w:rPr>
            </w:pPr>
          </w:p>
        </w:tc>
        <w:tc>
          <w:tcPr>
            <w:tcW w:w="993" w:type="dxa"/>
            <w:tcBorders>
              <w:top w:val="nil"/>
              <w:left w:val="nil"/>
              <w:bottom w:val="single" w:sz="4" w:space="0" w:color="auto"/>
              <w:right w:val="single" w:sz="4" w:space="0" w:color="auto"/>
            </w:tcBorders>
          </w:tcPr>
          <w:p w:rsidR="00802554" w:rsidRPr="00610CD0" w:rsidRDefault="00802554" w:rsidP="00802554">
            <w:pPr>
              <w:jc w:val="center"/>
              <w:rPr>
                <w:b/>
                <w:sz w:val="22"/>
                <w:szCs w:val="22"/>
              </w:rPr>
            </w:pP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sz w:val="22"/>
                <w:szCs w:val="22"/>
              </w:rPr>
            </w:pPr>
            <w:r w:rsidRPr="00610CD0">
              <w:rPr>
                <w:b/>
                <w:sz w:val="22"/>
                <w:szCs w:val="22"/>
              </w:rPr>
              <w:t>250000</w:t>
            </w: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sz w:val="22"/>
                <w:szCs w:val="22"/>
              </w:rPr>
            </w:pPr>
            <w:r w:rsidRPr="00610CD0">
              <w:rPr>
                <w:b/>
                <w:sz w:val="22"/>
                <w:szCs w:val="22"/>
              </w:rPr>
              <w:t>Итого</w:t>
            </w:r>
          </w:p>
        </w:tc>
        <w:tc>
          <w:tcPr>
            <w:tcW w:w="1232" w:type="dxa"/>
            <w:tcBorders>
              <w:top w:val="single" w:sz="4" w:space="0" w:color="auto"/>
              <w:left w:val="nil"/>
              <w:bottom w:val="single" w:sz="4" w:space="0" w:color="auto"/>
              <w:right w:val="single" w:sz="4" w:space="0" w:color="auto"/>
            </w:tcBorders>
            <w:vAlign w:val="bottom"/>
            <w:hideMark/>
          </w:tcPr>
          <w:p w:rsidR="00802554" w:rsidRPr="00610CD0" w:rsidRDefault="00802554" w:rsidP="00802554">
            <w:pPr>
              <w:jc w:val="center"/>
              <w:rPr>
                <w:b/>
                <w:sz w:val="22"/>
                <w:szCs w:val="22"/>
              </w:rPr>
            </w:pPr>
            <w:r w:rsidRPr="00610CD0">
              <w:rPr>
                <w:b/>
                <w:sz w:val="22"/>
                <w:szCs w:val="22"/>
              </w:rPr>
              <w:t>4838000</w:t>
            </w:r>
          </w:p>
        </w:tc>
        <w:tc>
          <w:tcPr>
            <w:tcW w:w="992" w:type="dxa"/>
            <w:tcBorders>
              <w:top w:val="nil"/>
              <w:left w:val="nil"/>
              <w:bottom w:val="single" w:sz="4" w:space="0" w:color="auto"/>
              <w:right w:val="single" w:sz="4" w:space="0" w:color="auto"/>
            </w:tcBorders>
            <w:vAlign w:val="bottom"/>
            <w:hideMark/>
          </w:tcPr>
          <w:p w:rsidR="00802554" w:rsidRPr="00610CD0" w:rsidRDefault="00802554" w:rsidP="00802554">
            <w:pPr>
              <w:jc w:val="center"/>
              <w:rPr>
                <w:b/>
                <w:bCs/>
                <w:sz w:val="22"/>
                <w:szCs w:val="22"/>
              </w:rPr>
            </w:pPr>
            <w:r w:rsidRPr="00610CD0">
              <w:rPr>
                <w:b/>
                <w:bCs/>
                <w:sz w:val="22"/>
                <w:szCs w:val="22"/>
              </w:rPr>
              <w:t>1479000</w:t>
            </w:r>
          </w:p>
        </w:tc>
        <w:tc>
          <w:tcPr>
            <w:tcW w:w="992" w:type="dxa"/>
            <w:gridSpan w:val="2"/>
            <w:tcBorders>
              <w:top w:val="nil"/>
              <w:left w:val="nil"/>
              <w:bottom w:val="single" w:sz="4" w:space="0" w:color="auto"/>
              <w:right w:val="single" w:sz="4" w:space="0" w:color="auto"/>
            </w:tcBorders>
            <w:vAlign w:val="bottom"/>
            <w:hideMark/>
          </w:tcPr>
          <w:p w:rsidR="00802554" w:rsidRPr="00610CD0" w:rsidRDefault="00802554" w:rsidP="00802554">
            <w:pPr>
              <w:jc w:val="center"/>
              <w:rPr>
                <w:b/>
                <w:bCs/>
                <w:sz w:val="22"/>
                <w:szCs w:val="22"/>
              </w:rPr>
            </w:pPr>
            <w:r w:rsidRPr="00610CD0">
              <w:rPr>
                <w:b/>
                <w:bCs/>
                <w:sz w:val="22"/>
                <w:szCs w:val="22"/>
              </w:rPr>
              <w:t>950000</w:t>
            </w:r>
          </w:p>
        </w:tc>
        <w:tc>
          <w:tcPr>
            <w:tcW w:w="993" w:type="dxa"/>
            <w:tcBorders>
              <w:top w:val="nil"/>
              <w:left w:val="nil"/>
              <w:bottom w:val="single" w:sz="4" w:space="0" w:color="auto"/>
              <w:right w:val="single" w:sz="4" w:space="0" w:color="auto"/>
            </w:tcBorders>
            <w:noWrap/>
            <w:vAlign w:val="bottom"/>
            <w:hideMark/>
          </w:tcPr>
          <w:p w:rsidR="00802554" w:rsidRPr="00610CD0" w:rsidRDefault="00802554" w:rsidP="00802554">
            <w:pPr>
              <w:jc w:val="center"/>
              <w:rPr>
                <w:b/>
                <w:bCs/>
                <w:sz w:val="22"/>
                <w:szCs w:val="22"/>
              </w:rPr>
            </w:pPr>
            <w:r w:rsidRPr="00610CD0">
              <w:rPr>
                <w:b/>
                <w:bCs/>
                <w:sz w:val="22"/>
                <w:szCs w:val="22"/>
              </w:rPr>
              <w:t>1209000</w:t>
            </w:r>
          </w:p>
        </w:tc>
        <w:tc>
          <w:tcPr>
            <w:tcW w:w="993" w:type="dxa"/>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800000</w:t>
            </w:r>
          </w:p>
        </w:tc>
        <w:tc>
          <w:tcPr>
            <w:tcW w:w="993" w:type="dxa"/>
            <w:gridSpan w:val="2"/>
            <w:tcBorders>
              <w:top w:val="nil"/>
              <w:left w:val="nil"/>
              <w:bottom w:val="single" w:sz="4" w:space="0" w:color="auto"/>
              <w:right w:val="single" w:sz="4" w:space="0" w:color="auto"/>
            </w:tcBorders>
            <w:hideMark/>
          </w:tcPr>
          <w:p w:rsidR="00802554" w:rsidRPr="00610CD0" w:rsidRDefault="00802554" w:rsidP="00802554">
            <w:pPr>
              <w:jc w:val="center"/>
              <w:rPr>
                <w:b/>
                <w:bCs/>
                <w:sz w:val="22"/>
                <w:szCs w:val="22"/>
              </w:rPr>
            </w:pPr>
            <w:r w:rsidRPr="00610CD0">
              <w:rPr>
                <w:b/>
                <w:bCs/>
                <w:sz w:val="22"/>
                <w:szCs w:val="22"/>
              </w:rPr>
              <w:t>400000</w:t>
            </w:r>
          </w:p>
        </w:tc>
      </w:tr>
      <w:tr w:rsidR="00802554" w:rsidRPr="00610CD0" w:rsidTr="00802554">
        <w:trPr>
          <w:gridAfter w:val="5"/>
          <w:wAfter w:w="5701" w:type="dxa"/>
          <w:trHeight w:val="300"/>
        </w:trPr>
        <w:tc>
          <w:tcPr>
            <w:tcW w:w="9359" w:type="dxa"/>
            <w:gridSpan w:val="5"/>
            <w:tcBorders>
              <w:top w:val="single" w:sz="4" w:space="0" w:color="auto"/>
              <w:left w:val="single" w:sz="4" w:space="0" w:color="auto"/>
              <w:bottom w:val="single" w:sz="4" w:space="0" w:color="auto"/>
              <w:right w:val="single" w:sz="4" w:space="0" w:color="000000"/>
            </w:tcBorders>
            <w:hideMark/>
          </w:tcPr>
          <w:p w:rsidR="00802554" w:rsidRPr="00610CD0" w:rsidRDefault="00802554" w:rsidP="00802554">
            <w:pPr>
              <w:jc w:val="right"/>
              <w:rPr>
                <w:b/>
                <w:color w:val="000000"/>
                <w:sz w:val="22"/>
                <w:szCs w:val="22"/>
              </w:rPr>
            </w:pPr>
            <w:r w:rsidRPr="00610CD0">
              <w:rPr>
                <w:b/>
                <w:color w:val="000000"/>
                <w:sz w:val="22"/>
                <w:szCs w:val="22"/>
              </w:rPr>
              <w:t>ИТОГО ПО ПРОГРАММЕ</w:t>
            </w:r>
          </w:p>
        </w:tc>
        <w:tc>
          <w:tcPr>
            <w:tcW w:w="1232" w:type="dxa"/>
            <w:tcBorders>
              <w:top w:val="single" w:sz="4" w:space="0" w:color="auto"/>
              <w:left w:val="nil"/>
              <w:bottom w:val="single" w:sz="4" w:space="0" w:color="auto"/>
              <w:right w:val="single" w:sz="4" w:space="0" w:color="auto"/>
            </w:tcBorders>
            <w:hideMark/>
          </w:tcPr>
          <w:p w:rsidR="00802554" w:rsidRPr="00610CD0" w:rsidRDefault="006A79E8" w:rsidP="00802554">
            <w:pPr>
              <w:jc w:val="center"/>
              <w:rPr>
                <w:b/>
                <w:bCs/>
                <w:color w:val="000000"/>
                <w:sz w:val="22"/>
                <w:szCs w:val="22"/>
              </w:rPr>
            </w:pPr>
            <w:r w:rsidRPr="00610CD0">
              <w:rPr>
                <w:b/>
                <w:bCs/>
                <w:color w:val="000000"/>
                <w:sz w:val="22"/>
                <w:szCs w:val="22"/>
              </w:rPr>
              <w:t>68365,9</w:t>
            </w:r>
          </w:p>
        </w:tc>
        <w:tc>
          <w:tcPr>
            <w:tcW w:w="992" w:type="dxa"/>
            <w:tcBorders>
              <w:top w:val="nil"/>
              <w:left w:val="nil"/>
              <w:bottom w:val="single" w:sz="4" w:space="0" w:color="auto"/>
              <w:right w:val="single" w:sz="4" w:space="0" w:color="auto"/>
            </w:tcBorders>
            <w:vAlign w:val="bottom"/>
            <w:hideMark/>
          </w:tcPr>
          <w:p w:rsidR="00802554" w:rsidRPr="00610CD0" w:rsidRDefault="006A79E8" w:rsidP="00802554">
            <w:pPr>
              <w:ind w:hanging="108"/>
              <w:jc w:val="center"/>
              <w:rPr>
                <w:b/>
                <w:color w:val="000000"/>
                <w:sz w:val="22"/>
                <w:szCs w:val="22"/>
              </w:rPr>
            </w:pPr>
            <w:r w:rsidRPr="00610CD0">
              <w:rPr>
                <w:b/>
                <w:color w:val="000000"/>
                <w:sz w:val="22"/>
                <w:szCs w:val="22"/>
              </w:rPr>
              <w:t>24169,5</w:t>
            </w:r>
          </w:p>
        </w:tc>
        <w:tc>
          <w:tcPr>
            <w:tcW w:w="992" w:type="dxa"/>
            <w:gridSpan w:val="2"/>
            <w:tcBorders>
              <w:top w:val="nil"/>
              <w:left w:val="nil"/>
              <w:bottom w:val="single" w:sz="4" w:space="0" w:color="auto"/>
              <w:right w:val="single" w:sz="4" w:space="0" w:color="auto"/>
            </w:tcBorders>
            <w:vAlign w:val="bottom"/>
            <w:hideMark/>
          </w:tcPr>
          <w:p w:rsidR="00802554" w:rsidRPr="00610CD0" w:rsidRDefault="006A79E8" w:rsidP="00802554">
            <w:pPr>
              <w:ind w:right="-108" w:hanging="108"/>
              <w:jc w:val="center"/>
              <w:rPr>
                <w:b/>
                <w:color w:val="000000"/>
                <w:sz w:val="22"/>
                <w:szCs w:val="22"/>
              </w:rPr>
            </w:pPr>
            <w:r w:rsidRPr="00610CD0">
              <w:rPr>
                <w:b/>
                <w:color w:val="000000"/>
                <w:sz w:val="22"/>
                <w:szCs w:val="22"/>
              </w:rPr>
              <w:t>16004</w:t>
            </w:r>
          </w:p>
        </w:tc>
        <w:tc>
          <w:tcPr>
            <w:tcW w:w="993" w:type="dxa"/>
            <w:tcBorders>
              <w:top w:val="nil"/>
              <w:left w:val="nil"/>
              <w:bottom w:val="single" w:sz="4" w:space="0" w:color="auto"/>
              <w:right w:val="single" w:sz="4" w:space="0" w:color="auto"/>
            </w:tcBorders>
            <w:noWrap/>
            <w:vAlign w:val="bottom"/>
            <w:hideMark/>
          </w:tcPr>
          <w:p w:rsidR="00802554" w:rsidRPr="00610CD0" w:rsidRDefault="00AC2DE8" w:rsidP="00B579B0">
            <w:pPr>
              <w:ind w:hanging="108"/>
              <w:jc w:val="center"/>
              <w:rPr>
                <w:b/>
                <w:color w:val="000000"/>
                <w:sz w:val="22"/>
                <w:szCs w:val="22"/>
              </w:rPr>
            </w:pPr>
            <w:r w:rsidRPr="00610CD0">
              <w:rPr>
                <w:b/>
                <w:color w:val="000000"/>
                <w:sz w:val="22"/>
                <w:szCs w:val="22"/>
              </w:rPr>
              <w:t>11066</w:t>
            </w:r>
          </w:p>
        </w:tc>
        <w:tc>
          <w:tcPr>
            <w:tcW w:w="993" w:type="dxa"/>
            <w:tcBorders>
              <w:top w:val="nil"/>
              <w:left w:val="nil"/>
              <w:bottom w:val="single" w:sz="4" w:space="0" w:color="auto"/>
              <w:right w:val="single" w:sz="4" w:space="0" w:color="auto"/>
            </w:tcBorders>
            <w:hideMark/>
          </w:tcPr>
          <w:p w:rsidR="00802554" w:rsidRPr="00610CD0" w:rsidRDefault="00AC2DE8" w:rsidP="00AC2DE8">
            <w:pPr>
              <w:ind w:hanging="108"/>
              <w:jc w:val="center"/>
              <w:rPr>
                <w:b/>
                <w:color w:val="000000"/>
                <w:sz w:val="22"/>
                <w:szCs w:val="22"/>
              </w:rPr>
            </w:pPr>
            <w:r w:rsidRPr="00610CD0">
              <w:rPr>
                <w:b/>
                <w:color w:val="000000"/>
                <w:sz w:val="22"/>
                <w:szCs w:val="22"/>
              </w:rPr>
              <w:t>9159</w:t>
            </w:r>
          </w:p>
        </w:tc>
        <w:tc>
          <w:tcPr>
            <w:tcW w:w="993" w:type="dxa"/>
            <w:gridSpan w:val="2"/>
            <w:tcBorders>
              <w:top w:val="nil"/>
              <w:left w:val="nil"/>
              <w:bottom w:val="single" w:sz="4" w:space="0" w:color="auto"/>
              <w:right w:val="single" w:sz="4" w:space="0" w:color="auto"/>
            </w:tcBorders>
            <w:hideMark/>
          </w:tcPr>
          <w:p w:rsidR="00802554" w:rsidRPr="00610CD0" w:rsidRDefault="00AC2DE8" w:rsidP="00802554">
            <w:pPr>
              <w:ind w:hanging="109"/>
              <w:jc w:val="center"/>
              <w:rPr>
                <w:b/>
                <w:color w:val="000000"/>
                <w:sz w:val="22"/>
                <w:szCs w:val="22"/>
              </w:rPr>
            </w:pPr>
            <w:r w:rsidRPr="00610CD0">
              <w:rPr>
                <w:b/>
                <w:color w:val="000000"/>
                <w:sz w:val="22"/>
                <w:szCs w:val="22"/>
              </w:rPr>
              <w:t>7967,4</w:t>
            </w:r>
          </w:p>
        </w:tc>
      </w:tr>
    </w:tbl>
    <w:p w:rsidR="00695592" w:rsidRPr="00610CD0" w:rsidRDefault="00695592" w:rsidP="00695592">
      <w:pPr>
        <w:rPr>
          <w:color w:val="FF0000"/>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pPr>
    </w:p>
    <w:p w:rsidR="00B17215" w:rsidRDefault="00B17215" w:rsidP="00695592">
      <w:pPr>
        <w:jc w:val="center"/>
        <w:rPr>
          <w:b/>
          <w:sz w:val="22"/>
          <w:szCs w:val="22"/>
        </w:rPr>
        <w:sectPr w:rsidR="00B17215" w:rsidSect="00B17215">
          <w:pgSz w:w="16838" w:h="11906" w:orient="landscape" w:code="9"/>
          <w:pgMar w:top="1202" w:right="533" w:bottom="567" w:left="851" w:header="720" w:footer="397" w:gutter="0"/>
          <w:cols w:space="720"/>
          <w:noEndnote/>
          <w:docGrid w:linePitch="272"/>
        </w:sectPr>
      </w:pPr>
    </w:p>
    <w:p w:rsidR="00802554" w:rsidRPr="00610CD0" w:rsidRDefault="00802554" w:rsidP="00695592">
      <w:pPr>
        <w:jc w:val="center"/>
        <w:rPr>
          <w:b/>
          <w:sz w:val="22"/>
          <w:szCs w:val="22"/>
        </w:rPr>
      </w:pPr>
      <w:r w:rsidRPr="00610CD0">
        <w:rPr>
          <w:b/>
          <w:sz w:val="22"/>
          <w:szCs w:val="22"/>
        </w:rPr>
        <w:t>Подпрограмма</w:t>
      </w:r>
    </w:p>
    <w:p w:rsidR="00802554" w:rsidRPr="00610CD0" w:rsidRDefault="00802554" w:rsidP="00802554">
      <w:pPr>
        <w:jc w:val="center"/>
        <w:rPr>
          <w:b/>
          <w:sz w:val="22"/>
          <w:szCs w:val="22"/>
        </w:rPr>
      </w:pPr>
      <w:r w:rsidRPr="00610CD0">
        <w:rPr>
          <w:b/>
          <w:sz w:val="22"/>
          <w:szCs w:val="22"/>
        </w:rPr>
        <w:t>«Профилактика детского дорожно-транспортного травматизма»</w:t>
      </w:r>
    </w:p>
    <w:p w:rsidR="00802554" w:rsidRPr="00610CD0" w:rsidRDefault="00802554" w:rsidP="00802554">
      <w:pPr>
        <w:autoSpaceDE w:val="0"/>
        <w:autoSpaceDN w:val="0"/>
        <w:adjustRightInd w:val="0"/>
        <w:jc w:val="center"/>
        <w:rPr>
          <w:b/>
          <w:bCs/>
          <w:sz w:val="22"/>
          <w:szCs w:val="22"/>
        </w:rPr>
      </w:pPr>
      <w:r w:rsidRPr="00610CD0">
        <w:rPr>
          <w:b/>
          <w:bCs/>
          <w:sz w:val="22"/>
          <w:szCs w:val="22"/>
        </w:rPr>
        <w:t>ПАСПОРТ</w:t>
      </w:r>
    </w:p>
    <w:p w:rsidR="00802554" w:rsidRPr="00610CD0" w:rsidRDefault="00802554" w:rsidP="00802554">
      <w:pPr>
        <w:jc w:val="center"/>
        <w:rPr>
          <w:b/>
          <w:sz w:val="22"/>
          <w:szCs w:val="22"/>
        </w:rPr>
      </w:pPr>
      <w:r w:rsidRPr="00610CD0">
        <w:rPr>
          <w:b/>
          <w:sz w:val="22"/>
          <w:szCs w:val="22"/>
        </w:rPr>
        <w:t xml:space="preserve">подпрограммы «Профилактика детского дорожно-транспортного </w:t>
      </w:r>
    </w:p>
    <w:p w:rsidR="00802554" w:rsidRPr="00610CD0" w:rsidRDefault="00802554" w:rsidP="00802554">
      <w:pPr>
        <w:jc w:val="center"/>
        <w:rPr>
          <w:b/>
          <w:sz w:val="22"/>
          <w:szCs w:val="22"/>
        </w:rPr>
      </w:pPr>
      <w:r w:rsidRPr="00610CD0">
        <w:rPr>
          <w:b/>
          <w:sz w:val="22"/>
          <w:szCs w:val="22"/>
        </w:rPr>
        <w:t>травматизма»</w:t>
      </w:r>
    </w:p>
    <w:p w:rsidR="00802554" w:rsidRPr="00610CD0" w:rsidRDefault="00802554" w:rsidP="00802554">
      <w:pPr>
        <w:widowControl w:val="0"/>
        <w:autoSpaceDE w:val="0"/>
        <w:autoSpaceDN w:val="0"/>
        <w:jc w:val="center"/>
        <w:rPr>
          <w:rFonts w:ascii="Calibri" w:hAnsi="Calibri" w:cs="Calibri"/>
          <w:b/>
          <w:sz w:val="22"/>
          <w:szCs w:val="22"/>
        </w:rPr>
      </w:pPr>
    </w:p>
    <w:tbl>
      <w:tblPr>
        <w:tblW w:w="9984" w:type="dxa"/>
        <w:tblLayout w:type="fixed"/>
        <w:tblCellMar>
          <w:top w:w="102" w:type="dxa"/>
          <w:left w:w="62" w:type="dxa"/>
          <w:bottom w:w="102" w:type="dxa"/>
          <w:right w:w="62" w:type="dxa"/>
        </w:tblCellMar>
        <w:tblLook w:val="0000" w:firstRow="0" w:lastRow="0" w:firstColumn="0" w:lastColumn="0" w:noHBand="0" w:noVBand="0"/>
      </w:tblPr>
      <w:tblGrid>
        <w:gridCol w:w="2330"/>
        <w:gridCol w:w="7654"/>
      </w:tblGrid>
      <w:tr w:rsidR="00802554" w:rsidRPr="00610CD0" w:rsidTr="00802554">
        <w:tc>
          <w:tcPr>
            <w:tcW w:w="2330" w:type="dxa"/>
          </w:tcPr>
          <w:p w:rsidR="00802554" w:rsidRPr="00610CD0" w:rsidRDefault="00802554" w:rsidP="00802554">
            <w:pPr>
              <w:autoSpaceDE w:val="0"/>
              <w:autoSpaceDN w:val="0"/>
              <w:adjustRightInd w:val="0"/>
              <w:rPr>
                <w:bCs/>
                <w:sz w:val="22"/>
                <w:szCs w:val="22"/>
              </w:rPr>
            </w:pPr>
            <w:r w:rsidRPr="00610CD0">
              <w:rPr>
                <w:bCs/>
                <w:sz w:val="22"/>
                <w:szCs w:val="22"/>
              </w:rPr>
              <w:t>Ответственный исполнитель подпрограммы</w:t>
            </w:r>
          </w:p>
        </w:tc>
        <w:tc>
          <w:tcPr>
            <w:tcW w:w="7654" w:type="dxa"/>
          </w:tcPr>
          <w:p w:rsidR="00802554" w:rsidRPr="00610CD0" w:rsidRDefault="00802554" w:rsidP="00802554">
            <w:pPr>
              <w:autoSpaceDE w:val="0"/>
              <w:autoSpaceDN w:val="0"/>
              <w:adjustRightInd w:val="0"/>
              <w:jc w:val="both"/>
              <w:rPr>
                <w:bCs/>
                <w:sz w:val="22"/>
                <w:szCs w:val="22"/>
              </w:rPr>
            </w:pPr>
            <w:r w:rsidRPr="00610CD0">
              <w:rPr>
                <w:bCs/>
                <w:sz w:val="22"/>
                <w:szCs w:val="22"/>
              </w:rPr>
              <w:t>Комитет образования администрации муниципального района «Кыринский район»</w:t>
            </w:r>
          </w:p>
        </w:tc>
      </w:tr>
      <w:tr w:rsidR="00802554" w:rsidRPr="00610CD0" w:rsidTr="00802554">
        <w:tc>
          <w:tcPr>
            <w:tcW w:w="2330" w:type="dxa"/>
          </w:tcPr>
          <w:p w:rsidR="00802554" w:rsidRPr="00610CD0" w:rsidRDefault="00802554" w:rsidP="00802554">
            <w:pPr>
              <w:autoSpaceDE w:val="0"/>
              <w:autoSpaceDN w:val="0"/>
              <w:adjustRightInd w:val="0"/>
              <w:rPr>
                <w:bCs/>
                <w:sz w:val="22"/>
                <w:szCs w:val="22"/>
              </w:rPr>
            </w:pPr>
            <w:r w:rsidRPr="00610CD0">
              <w:rPr>
                <w:bCs/>
                <w:sz w:val="22"/>
                <w:szCs w:val="22"/>
              </w:rPr>
              <w:t>Соисполнители подпрограммы</w:t>
            </w:r>
          </w:p>
        </w:tc>
        <w:tc>
          <w:tcPr>
            <w:tcW w:w="7654" w:type="dxa"/>
          </w:tcPr>
          <w:p w:rsidR="00802554" w:rsidRPr="00610CD0" w:rsidRDefault="00802554" w:rsidP="00802554">
            <w:pPr>
              <w:autoSpaceDE w:val="0"/>
              <w:autoSpaceDN w:val="0"/>
              <w:adjustRightInd w:val="0"/>
              <w:jc w:val="both"/>
              <w:rPr>
                <w:bCs/>
                <w:sz w:val="22"/>
                <w:szCs w:val="22"/>
              </w:rPr>
            </w:pPr>
            <w:r w:rsidRPr="00610CD0">
              <w:rPr>
                <w:bCs/>
                <w:sz w:val="22"/>
                <w:szCs w:val="22"/>
              </w:rPr>
              <w:t>Образовательные учреждения муниципального района «Кыринский район»</w:t>
            </w:r>
          </w:p>
        </w:tc>
      </w:tr>
      <w:tr w:rsidR="00802554" w:rsidRPr="00610CD0" w:rsidTr="00802554">
        <w:tc>
          <w:tcPr>
            <w:tcW w:w="2330" w:type="dxa"/>
          </w:tcPr>
          <w:p w:rsidR="00802554" w:rsidRPr="00610CD0" w:rsidRDefault="00802554" w:rsidP="00802554">
            <w:pPr>
              <w:autoSpaceDE w:val="0"/>
              <w:autoSpaceDN w:val="0"/>
              <w:adjustRightInd w:val="0"/>
              <w:rPr>
                <w:bCs/>
                <w:sz w:val="22"/>
                <w:szCs w:val="22"/>
              </w:rPr>
            </w:pPr>
            <w:r w:rsidRPr="00610CD0">
              <w:rPr>
                <w:bCs/>
                <w:sz w:val="22"/>
                <w:szCs w:val="22"/>
              </w:rPr>
              <w:t>Цели подпрограммы</w:t>
            </w:r>
          </w:p>
        </w:tc>
        <w:tc>
          <w:tcPr>
            <w:tcW w:w="7654" w:type="dxa"/>
          </w:tcPr>
          <w:p w:rsidR="00802554" w:rsidRPr="00610CD0" w:rsidRDefault="00802554" w:rsidP="00802554">
            <w:pPr>
              <w:autoSpaceDE w:val="0"/>
              <w:autoSpaceDN w:val="0"/>
              <w:adjustRightInd w:val="0"/>
              <w:jc w:val="both"/>
              <w:rPr>
                <w:bCs/>
                <w:sz w:val="22"/>
                <w:szCs w:val="22"/>
              </w:rPr>
            </w:pPr>
            <w:r w:rsidRPr="00610CD0">
              <w:rPr>
                <w:bCs/>
                <w:sz w:val="22"/>
                <w:szCs w:val="22"/>
              </w:rPr>
              <w:t>Подготовить детей - пешеходов к выполнению обязанностей по участию в процессе дорожного движения.</w:t>
            </w:r>
          </w:p>
        </w:tc>
      </w:tr>
      <w:tr w:rsidR="00802554" w:rsidRPr="00610CD0" w:rsidTr="00802554">
        <w:tc>
          <w:tcPr>
            <w:tcW w:w="2330" w:type="dxa"/>
          </w:tcPr>
          <w:p w:rsidR="00802554" w:rsidRPr="00610CD0" w:rsidRDefault="00802554" w:rsidP="00802554">
            <w:pPr>
              <w:autoSpaceDE w:val="0"/>
              <w:autoSpaceDN w:val="0"/>
              <w:adjustRightInd w:val="0"/>
              <w:rPr>
                <w:bCs/>
                <w:sz w:val="22"/>
                <w:szCs w:val="22"/>
              </w:rPr>
            </w:pPr>
            <w:r w:rsidRPr="00610CD0">
              <w:rPr>
                <w:bCs/>
                <w:sz w:val="22"/>
                <w:szCs w:val="22"/>
              </w:rPr>
              <w:t>Задачи подпрограммы</w:t>
            </w:r>
          </w:p>
        </w:tc>
        <w:tc>
          <w:tcPr>
            <w:tcW w:w="7654" w:type="dxa"/>
          </w:tcPr>
          <w:p w:rsidR="00802554" w:rsidRPr="00610CD0" w:rsidRDefault="00802554" w:rsidP="007F11E0">
            <w:pPr>
              <w:numPr>
                <w:ilvl w:val="0"/>
                <w:numId w:val="6"/>
              </w:numPr>
              <w:tabs>
                <w:tab w:val="clear" w:pos="720"/>
                <w:tab w:val="num" w:pos="-62"/>
                <w:tab w:val="left" w:pos="317"/>
              </w:tabs>
              <w:ind w:left="0" w:firstLine="0"/>
              <w:jc w:val="both"/>
              <w:rPr>
                <w:sz w:val="22"/>
                <w:szCs w:val="22"/>
              </w:rPr>
            </w:pPr>
            <w:r w:rsidRPr="00610CD0">
              <w:rPr>
                <w:sz w:val="22"/>
                <w:szCs w:val="22"/>
              </w:rPr>
              <w:t>Координация деятельности и консолидация усилий комитета образования, муниципальных образовательных учреждений, организаций, правоохранительных, иных общественных объединений по повышению безопасности жизнедеятельности в области дорожно-транспортной безопасности;</w:t>
            </w:r>
          </w:p>
          <w:p w:rsidR="00802554" w:rsidRPr="00610CD0" w:rsidRDefault="00802554" w:rsidP="007F11E0">
            <w:pPr>
              <w:numPr>
                <w:ilvl w:val="0"/>
                <w:numId w:val="6"/>
              </w:numPr>
              <w:tabs>
                <w:tab w:val="left" w:pos="317"/>
              </w:tabs>
              <w:ind w:left="0" w:firstLine="34"/>
              <w:jc w:val="both"/>
              <w:rPr>
                <w:sz w:val="22"/>
                <w:szCs w:val="22"/>
              </w:rPr>
            </w:pPr>
            <w:r w:rsidRPr="00610CD0">
              <w:rPr>
                <w:sz w:val="22"/>
                <w:szCs w:val="22"/>
              </w:rPr>
              <w:t xml:space="preserve"> Повышение уровня знаний детей по дорожно-транспортной безопасности и культуры поведения обучающихся, воспитанников, работников муниципальных образовательных учреждений;</w:t>
            </w:r>
          </w:p>
          <w:p w:rsidR="00802554" w:rsidRPr="00610CD0" w:rsidRDefault="00802554" w:rsidP="007F11E0">
            <w:pPr>
              <w:numPr>
                <w:ilvl w:val="0"/>
                <w:numId w:val="6"/>
              </w:numPr>
              <w:tabs>
                <w:tab w:val="left" w:pos="317"/>
              </w:tabs>
              <w:ind w:left="0" w:firstLine="34"/>
              <w:jc w:val="both"/>
              <w:rPr>
                <w:sz w:val="22"/>
                <w:szCs w:val="22"/>
              </w:rPr>
            </w:pPr>
            <w:r w:rsidRPr="00610CD0">
              <w:rPr>
                <w:sz w:val="22"/>
                <w:szCs w:val="22"/>
              </w:rPr>
              <w:t>Укрепление и развитие материально-технической базы муниципальных образовательных учреждений в соответствии с нормативной потребностью;</w:t>
            </w:r>
          </w:p>
          <w:p w:rsidR="00802554" w:rsidRPr="00610CD0" w:rsidRDefault="00802554" w:rsidP="007F11E0">
            <w:pPr>
              <w:widowControl w:val="0"/>
              <w:numPr>
                <w:ilvl w:val="0"/>
                <w:numId w:val="6"/>
              </w:numPr>
              <w:tabs>
                <w:tab w:val="clear" w:pos="720"/>
                <w:tab w:val="left" w:pos="247"/>
                <w:tab w:val="left" w:pos="312"/>
                <w:tab w:val="left" w:pos="436"/>
                <w:tab w:val="num" w:pos="1213"/>
              </w:tabs>
              <w:autoSpaceDE w:val="0"/>
              <w:autoSpaceDN w:val="0"/>
              <w:ind w:left="0" w:firstLine="0"/>
              <w:jc w:val="both"/>
              <w:rPr>
                <w:bCs/>
                <w:sz w:val="22"/>
                <w:szCs w:val="22"/>
              </w:rPr>
            </w:pPr>
            <w:r w:rsidRPr="00610CD0">
              <w:rPr>
                <w:bCs/>
                <w:sz w:val="22"/>
                <w:szCs w:val="22"/>
              </w:rPr>
              <w:t>Реализация государственной политики и требований законодательных и иных нормативных правовых актов в области обеспечения дорожно-транспортной безопасности обучающихся, воспитанников, работников муниципальных образовательных учреждений, направленных на защиту здоровья и сохранение жизни обучающихся, воспитанников и работников во время образовательного процесса.</w:t>
            </w:r>
          </w:p>
        </w:tc>
      </w:tr>
      <w:tr w:rsidR="00802554" w:rsidRPr="00610CD0" w:rsidTr="00802554">
        <w:tc>
          <w:tcPr>
            <w:tcW w:w="2330" w:type="dxa"/>
          </w:tcPr>
          <w:p w:rsidR="00802554" w:rsidRPr="00610CD0" w:rsidRDefault="00802554" w:rsidP="00802554">
            <w:pPr>
              <w:autoSpaceDE w:val="0"/>
              <w:autoSpaceDN w:val="0"/>
              <w:adjustRightInd w:val="0"/>
              <w:rPr>
                <w:bCs/>
                <w:sz w:val="22"/>
                <w:szCs w:val="22"/>
              </w:rPr>
            </w:pPr>
            <w:r w:rsidRPr="00610CD0">
              <w:rPr>
                <w:bCs/>
                <w:sz w:val="22"/>
                <w:szCs w:val="22"/>
              </w:rPr>
              <w:t>Этапы и сроки реализации подпрограммы</w:t>
            </w:r>
          </w:p>
        </w:tc>
        <w:tc>
          <w:tcPr>
            <w:tcW w:w="7654" w:type="dxa"/>
          </w:tcPr>
          <w:p w:rsidR="00802554" w:rsidRPr="00610CD0" w:rsidRDefault="00802554" w:rsidP="00802554">
            <w:pPr>
              <w:jc w:val="both"/>
              <w:rPr>
                <w:sz w:val="22"/>
                <w:szCs w:val="22"/>
              </w:rPr>
            </w:pPr>
            <w:r w:rsidRPr="00610CD0">
              <w:rPr>
                <w:snapToGrid w:val="0"/>
                <w:sz w:val="22"/>
                <w:szCs w:val="22"/>
              </w:rPr>
              <w:t>Подпрог</w:t>
            </w:r>
            <w:r w:rsidR="00254347" w:rsidRPr="00610CD0">
              <w:rPr>
                <w:snapToGrid w:val="0"/>
                <w:sz w:val="22"/>
                <w:szCs w:val="22"/>
              </w:rPr>
              <w:t>рамма реализуется в течение 2025-2029</w:t>
            </w:r>
            <w:r w:rsidRPr="00610CD0">
              <w:rPr>
                <w:snapToGrid w:val="0"/>
                <w:sz w:val="22"/>
                <w:szCs w:val="22"/>
              </w:rPr>
              <w:t xml:space="preserve"> гг. в один этап.</w:t>
            </w:r>
          </w:p>
        </w:tc>
      </w:tr>
      <w:tr w:rsidR="00802554" w:rsidRPr="00610CD0" w:rsidTr="00802554">
        <w:tc>
          <w:tcPr>
            <w:tcW w:w="2330" w:type="dxa"/>
          </w:tcPr>
          <w:p w:rsidR="00802554" w:rsidRPr="00610CD0" w:rsidRDefault="00802554" w:rsidP="00802554">
            <w:pPr>
              <w:autoSpaceDE w:val="0"/>
              <w:autoSpaceDN w:val="0"/>
              <w:adjustRightInd w:val="0"/>
              <w:rPr>
                <w:bCs/>
                <w:sz w:val="22"/>
                <w:szCs w:val="22"/>
              </w:rPr>
            </w:pPr>
            <w:r w:rsidRPr="00610CD0">
              <w:rPr>
                <w:bCs/>
                <w:sz w:val="22"/>
                <w:szCs w:val="22"/>
              </w:rPr>
              <w:t>Объемы бюджетных ассигнований подпрограммы</w:t>
            </w:r>
          </w:p>
        </w:tc>
        <w:tc>
          <w:tcPr>
            <w:tcW w:w="7654" w:type="dxa"/>
          </w:tcPr>
          <w:p w:rsidR="00802554" w:rsidRPr="00610CD0" w:rsidRDefault="00802554" w:rsidP="00802554">
            <w:pPr>
              <w:autoSpaceDE w:val="0"/>
              <w:autoSpaceDN w:val="0"/>
              <w:adjustRightInd w:val="0"/>
              <w:jc w:val="both"/>
              <w:rPr>
                <w:bCs/>
                <w:sz w:val="22"/>
                <w:szCs w:val="22"/>
              </w:rPr>
            </w:pPr>
            <w:r w:rsidRPr="00610CD0">
              <w:rPr>
                <w:bCs/>
                <w:sz w:val="22"/>
                <w:szCs w:val="22"/>
              </w:rPr>
              <w:t xml:space="preserve">Объем средств муниципального бюджета, необходимых для финансирования подпрограммы, составляет </w:t>
            </w:r>
            <w:r w:rsidR="005D556B" w:rsidRPr="00610CD0">
              <w:rPr>
                <w:bCs/>
                <w:sz w:val="22"/>
                <w:szCs w:val="22"/>
              </w:rPr>
              <w:t>1150</w:t>
            </w:r>
            <w:r w:rsidRPr="00610CD0">
              <w:rPr>
                <w:bCs/>
                <w:sz w:val="22"/>
                <w:szCs w:val="22"/>
              </w:rPr>
              <w:t xml:space="preserve"> тыс. рублей, в том числе по годам:</w:t>
            </w:r>
          </w:p>
          <w:p w:rsidR="00802554" w:rsidRPr="00610CD0" w:rsidRDefault="00254347" w:rsidP="00802554">
            <w:pPr>
              <w:autoSpaceDE w:val="0"/>
              <w:autoSpaceDN w:val="0"/>
              <w:adjustRightInd w:val="0"/>
              <w:jc w:val="both"/>
              <w:rPr>
                <w:bCs/>
                <w:sz w:val="22"/>
                <w:szCs w:val="22"/>
              </w:rPr>
            </w:pPr>
            <w:r w:rsidRPr="00610CD0">
              <w:rPr>
                <w:bCs/>
                <w:sz w:val="22"/>
                <w:szCs w:val="22"/>
              </w:rPr>
              <w:t>2025</w:t>
            </w:r>
            <w:r w:rsidR="00802554" w:rsidRPr="00610CD0">
              <w:rPr>
                <w:bCs/>
                <w:sz w:val="22"/>
                <w:szCs w:val="22"/>
              </w:rPr>
              <w:t xml:space="preserve"> год </w:t>
            </w:r>
            <w:r w:rsidR="00321874" w:rsidRPr="00610CD0">
              <w:rPr>
                <w:bCs/>
                <w:sz w:val="22"/>
                <w:szCs w:val="22"/>
              </w:rPr>
              <w:t>–</w:t>
            </w:r>
            <w:r w:rsidR="00802554" w:rsidRPr="00610CD0">
              <w:rPr>
                <w:bCs/>
                <w:sz w:val="22"/>
                <w:szCs w:val="22"/>
              </w:rPr>
              <w:t xml:space="preserve"> </w:t>
            </w:r>
            <w:r w:rsidR="005D556B" w:rsidRPr="00610CD0">
              <w:rPr>
                <w:bCs/>
                <w:sz w:val="22"/>
                <w:szCs w:val="22"/>
              </w:rPr>
              <w:t>216</w:t>
            </w:r>
            <w:r w:rsidR="00321874" w:rsidRPr="00610CD0">
              <w:rPr>
                <w:bCs/>
                <w:sz w:val="22"/>
                <w:szCs w:val="22"/>
              </w:rPr>
              <w:t>,0</w:t>
            </w:r>
            <w:r w:rsidR="00802554" w:rsidRPr="00610CD0">
              <w:rPr>
                <w:bCs/>
                <w:sz w:val="22"/>
                <w:szCs w:val="22"/>
              </w:rPr>
              <w:t xml:space="preserve"> тыс. рублей;</w:t>
            </w:r>
          </w:p>
          <w:p w:rsidR="00802554" w:rsidRPr="00610CD0" w:rsidRDefault="00254347" w:rsidP="00802554">
            <w:pPr>
              <w:autoSpaceDE w:val="0"/>
              <w:autoSpaceDN w:val="0"/>
              <w:adjustRightInd w:val="0"/>
              <w:jc w:val="both"/>
              <w:rPr>
                <w:bCs/>
                <w:sz w:val="22"/>
                <w:szCs w:val="22"/>
              </w:rPr>
            </w:pPr>
            <w:r w:rsidRPr="00610CD0">
              <w:rPr>
                <w:bCs/>
                <w:sz w:val="22"/>
                <w:szCs w:val="22"/>
              </w:rPr>
              <w:t>2026</w:t>
            </w:r>
            <w:r w:rsidR="00802554" w:rsidRPr="00610CD0">
              <w:rPr>
                <w:bCs/>
                <w:sz w:val="22"/>
                <w:szCs w:val="22"/>
              </w:rPr>
              <w:t xml:space="preserve"> год </w:t>
            </w:r>
            <w:r w:rsidR="00321874" w:rsidRPr="00610CD0">
              <w:rPr>
                <w:bCs/>
                <w:sz w:val="22"/>
                <w:szCs w:val="22"/>
              </w:rPr>
              <w:t>–</w:t>
            </w:r>
            <w:r w:rsidR="00802554" w:rsidRPr="00610CD0">
              <w:rPr>
                <w:bCs/>
                <w:sz w:val="22"/>
                <w:szCs w:val="22"/>
              </w:rPr>
              <w:t xml:space="preserve"> </w:t>
            </w:r>
            <w:r w:rsidR="005D556B" w:rsidRPr="00610CD0">
              <w:rPr>
                <w:bCs/>
                <w:sz w:val="22"/>
                <w:szCs w:val="22"/>
              </w:rPr>
              <w:t>22</w:t>
            </w:r>
            <w:r w:rsidR="0011059C" w:rsidRPr="00610CD0">
              <w:rPr>
                <w:bCs/>
                <w:sz w:val="22"/>
                <w:szCs w:val="22"/>
              </w:rPr>
              <w:t xml:space="preserve">4   </w:t>
            </w:r>
            <w:r w:rsidR="00802554" w:rsidRPr="00610CD0">
              <w:rPr>
                <w:bCs/>
                <w:sz w:val="22"/>
                <w:szCs w:val="22"/>
              </w:rPr>
              <w:t xml:space="preserve"> тыс. рублей;</w:t>
            </w:r>
          </w:p>
          <w:p w:rsidR="00802554" w:rsidRPr="00610CD0" w:rsidRDefault="00254347" w:rsidP="00802554">
            <w:pPr>
              <w:autoSpaceDE w:val="0"/>
              <w:autoSpaceDN w:val="0"/>
              <w:adjustRightInd w:val="0"/>
              <w:jc w:val="both"/>
              <w:rPr>
                <w:bCs/>
                <w:sz w:val="22"/>
                <w:szCs w:val="22"/>
              </w:rPr>
            </w:pPr>
            <w:r w:rsidRPr="00610CD0">
              <w:rPr>
                <w:bCs/>
                <w:sz w:val="22"/>
                <w:szCs w:val="22"/>
              </w:rPr>
              <w:t>2027</w:t>
            </w:r>
            <w:r w:rsidR="00802554" w:rsidRPr="00610CD0">
              <w:rPr>
                <w:bCs/>
                <w:sz w:val="22"/>
                <w:szCs w:val="22"/>
              </w:rPr>
              <w:t xml:space="preserve"> год </w:t>
            </w:r>
            <w:r w:rsidR="00321874" w:rsidRPr="00610CD0">
              <w:rPr>
                <w:bCs/>
                <w:sz w:val="22"/>
                <w:szCs w:val="22"/>
              </w:rPr>
              <w:t>–</w:t>
            </w:r>
            <w:r w:rsidR="00802554" w:rsidRPr="00610CD0">
              <w:rPr>
                <w:bCs/>
                <w:sz w:val="22"/>
                <w:szCs w:val="22"/>
              </w:rPr>
              <w:t xml:space="preserve"> </w:t>
            </w:r>
            <w:r w:rsidR="005D556B" w:rsidRPr="00610CD0">
              <w:rPr>
                <w:bCs/>
                <w:sz w:val="22"/>
                <w:szCs w:val="22"/>
              </w:rPr>
              <w:t>23</w:t>
            </w:r>
            <w:r w:rsidR="0011059C" w:rsidRPr="00610CD0">
              <w:rPr>
                <w:bCs/>
                <w:sz w:val="22"/>
                <w:szCs w:val="22"/>
              </w:rPr>
              <w:t xml:space="preserve">1   </w:t>
            </w:r>
            <w:r w:rsidR="00802554" w:rsidRPr="00610CD0">
              <w:rPr>
                <w:bCs/>
                <w:sz w:val="22"/>
                <w:szCs w:val="22"/>
              </w:rPr>
              <w:t xml:space="preserve"> тыс. рублей;</w:t>
            </w:r>
          </w:p>
          <w:p w:rsidR="00802554" w:rsidRPr="00610CD0" w:rsidRDefault="00254347" w:rsidP="00802554">
            <w:pPr>
              <w:autoSpaceDE w:val="0"/>
              <w:autoSpaceDN w:val="0"/>
              <w:adjustRightInd w:val="0"/>
              <w:jc w:val="both"/>
              <w:rPr>
                <w:bCs/>
                <w:sz w:val="22"/>
                <w:szCs w:val="22"/>
              </w:rPr>
            </w:pPr>
            <w:r w:rsidRPr="00610CD0">
              <w:rPr>
                <w:bCs/>
                <w:sz w:val="22"/>
                <w:szCs w:val="22"/>
              </w:rPr>
              <w:t>2028</w:t>
            </w:r>
            <w:r w:rsidR="00802554" w:rsidRPr="00610CD0">
              <w:rPr>
                <w:bCs/>
                <w:sz w:val="22"/>
                <w:szCs w:val="22"/>
              </w:rPr>
              <w:t xml:space="preserve"> год – 23</w:t>
            </w:r>
            <w:r w:rsidR="0011059C" w:rsidRPr="00610CD0">
              <w:rPr>
                <w:bCs/>
                <w:sz w:val="22"/>
                <w:szCs w:val="22"/>
              </w:rPr>
              <w:t>8</w:t>
            </w:r>
            <w:r w:rsidR="00321874" w:rsidRPr="00610CD0">
              <w:rPr>
                <w:bCs/>
                <w:sz w:val="22"/>
                <w:szCs w:val="22"/>
              </w:rPr>
              <w:t>,0</w:t>
            </w:r>
            <w:r w:rsidR="00802554" w:rsidRPr="00610CD0">
              <w:rPr>
                <w:bCs/>
                <w:sz w:val="22"/>
                <w:szCs w:val="22"/>
              </w:rPr>
              <w:t xml:space="preserve"> тыс. рублей;</w:t>
            </w:r>
          </w:p>
          <w:p w:rsidR="00802554" w:rsidRPr="00610CD0" w:rsidRDefault="00254347" w:rsidP="0011059C">
            <w:pPr>
              <w:autoSpaceDE w:val="0"/>
              <w:autoSpaceDN w:val="0"/>
              <w:adjustRightInd w:val="0"/>
              <w:jc w:val="both"/>
              <w:rPr>
                <w:bCs/>
                <w:sz w:val="22"/>
                <w:szCs w:val="22"/>
              </w:rPr>
            </w:pPr>
            <w:r w:rsidRPr="00610CD0">
              <w:rPr>
                <w:bCs/>
                <w:sz w:val="22"/>
                <w:szCs w:val="22"/>
              </w:rPr>
              <w:t>2029</w:t>
            </w:r>
            <w:r w:rsidR="00802554" w:rsidRPr="00610CD0">
              <w:rPr>
                <w:bCs/>
                <w:sz w:val="22"/>
                <w:szCs w:val="22"/>
              </w:rPr>
              <w:t xml:space="preserve"> год – 24</w:t>
            </w:r>
            <w:r w:rsidR="0011059C" w:rsidRPr="00610CD0">
              <w:rPr>
                <w:bCs/>
                <w:sz w:val="22"/>
                <w:szCs w:val="22"/>
              </w:rPr>
              <w:t>5</w:t>
            </w:r>
            <w:r w:rsidR="00321874" w:rsidRPr="00610CD0">
              <w:rPr>
                <w:bCs/>
                <w:sz w:val="22"/>
                <w:szCs w:val="22"/>
              </w:rPr>
              <w:t>,0</w:t>
            </w:r>
            <w:r w:rsidR="00802554" w:rsidRPr="00610CD0">
              <w:rPr>
                <w:bCs/>
                <w:sz w:val="22"/>
                <w:szCs w:val="22"/>
              </w:rPr>
              <w:t xml:space="preserve"> тыс. рублей;</w:t>
            </w:r>
          </w:p>
        </w:tc>
      </w:tr>
      <w:tr w:rsidR="00802554" w:rsidRPr="00610CD0" w:rsidTr="00802554">
        <w:tc>
          <w:tcPr>
            <w:tcW w:w="2330" w:type="dxa"/>
          </w:tcPr>
          <w:p w:rsidR="00802554" w:rsidRPr="00610CD0" w:rsidRDefault="00802554" w:rsidP="00802554">
            <w:pPr>
              <w:autoSpaceDE w:val="0"/>
              <w:autoSpaceDN w:val="0"/>
              <w:adjustRightInd w:val="0"/>
              <w:rPr>
                <w:bCs/>
                <w:sz w:val="22"/>
                <w:szCs w:val="22"/>
              </w:rPr>
            </w:pPr>
            <w:r w:rsidRPr="00610CD0">
              <w:rPr>
                <w:bCs/>
                <w:sz w:val="22"/>
                <w:szCs w:val="22"/>
              </w:rPr>
              <w:t xml:space="preserve">Ожидаемые </w:t>
            </w:r>
          </w:p>
          <w:p w:rsidR="00802554" w:rsidRPr="00610CD0" w:rsidRDefault="00802554" w:rsidP="00802554">
            <w:pPr>
              <w:autoSpaceDE w:val="0"/>
              <w:autoSpaceDN w:val="0"/>
              <w:adjustRightInd w:val="0"/>
              <w:rPr>
                <w:bCs/>
                <w:sz w:val="22"/>
                <w:szCs w:val="22"/>
              </w:rPr>
            </w:pPr>
            <w:r w:rsidRPr="00610CD0">
              <w:rPr>
                <w:bCs/>
                <w:sz w:val="22"/>
                <w:szCs w:val="22"/>
              </w:rPr>
              <w:t xml:space="preserve">значения </w:t>
            </w:r>
          </w:p>
          <w:p w:rsidR="00802554" w:rsidRPr="00610CD0" w:rsidRDefault="00802554" w:rsidP="00802554">
            <w:pPr>
              <w:autoSpaceDE w:val="0"/>
              <w:autoSpaceDN w:val="0"/>
              <w:adjustRightInd w:val="0"/>
              <w:rPr>
                <w:bCs/>
                <w:sz w:val="22"/>
                <w:szCs w:val="22"/>
              </w:rPr>
            </w:pPr>
            <w:r w:rsidRPr="00610CD0">
              <w:rPr>
                <w:bCs/>
                <w:sz w:val="22"/>
                <w:szCs w:val="22"/>
              </w:rPr>
              <w:t xml:space="preserve">показателей </w:t>
            </w:r>
          </w:p>
          <w:p w:rsidR="00802554" w:rsidRPr="00610CD0" w:rsidRDefault="00802554" w:rsidP="00802554">
            <w:pPr>
              <w:autoSpaceDE w:val="0"/>
              <w:autoSpaceDN w:val="0"/>
              <w:adjustRightInd w:val="0"/>
              <w:rPr>
                <w:bCs/>
                <w:sz w:val="22"/>
                <w:szCs w:val="22"/>
              </w:rPr>
            </w:pPr>
            <w:r w:rsidRPr="00610CD0">
              <w:rPr>
                <w:bCs/>
                <w:sz w:val="22"/>
                <w:szCs w:val="22"/>
              </w:rPr>
              <w:t xml:space="preserve">конечных </w:t>
            </w:r>
          </w:p>
          <w:p w:rsidR="00802554" w:rsidRPr="00610CD0" w:rsidRDefault="00802554" w:rsidP="00802554">
            <w:pPr>
              <w:autoSpaceDE w:val="0"/>
              <w:autoSpaceDN w:val="0"/>
              <w:adjustRightInd w:val="0"/>
              <w:rPr>
                <w:bCs/>
                <w:sz w:val="22"/>
                <w:szCs w:val="22"/>
              </w:rPr>
            </w:pPr>
            <w:r w:rsidRPr="00610CD0">
              <w:rPr>
                <w:bCs/>
                <w:sz w:val="22"/>
                <w:szCs w:val="22"/>
              </w:rPr>
              <w:t xml:space="preserve">результатов </w:t>
            </w:r>
          </w:p>
          <w:p w:rsidR="00802554" w:rsidRPr="00610CD0" w:rsidRDefault="00802554" w:rsidP="00802554">
            <w:pPr>
              <w:autoSpaceDE w:val="0"/>
              <w:autoSpaceDN w:val="0"/>
              <w:adjustRightInd w:val="0"/>
              <w:rPr>
                <w:bCs/>
                <w:sz w:val="22"/>
                <w:szCs w:val="22"/>
              </w:rPr>
            </w:pPr>
            <w:r w:rsidRPr="00610CD0">
              <w:rPr>
                <w:bCs/>
                <w:sz w:val="22"/>
                <w:szCs w:val="22"/>
              </w:rPr>
              <w:t xml:space="preserve">реализации </w:t>
            </w:r>
          </w:p>
        </w:tc>
        <w:tc>
          <w:tcPr>
            <w:tcW w:w="7654" w:type="dxa"/>
          </w:tcPr>
          <w:p w:rsidR="00802554" w:rsidRPr="00610CD0" w:rsidRDefault="00802554" w:rsidP="007F11E0">
            <w:pPr>
              <w:numPr>
                <w:ilvl w:val="0"/>
                <w:numId w:val="7"/>
              </w:numPr>
              <w:ind w:left="363" w:right="-249" w:hanging="425"/>
              <w:contextualSpacing/>
              <w:rPr>
                <w:sz w:val="22"/>
                <w:szCs w:val="22"/>
                <w:lang w:eastAsia="en-US"/>
              </w:rPr>
            </w:pPr>
            <w:r w:rsidRPr="00610CD0">
              <w:rPr>
                <w:sz w:val="22"/>
                <w:szCs w:val="22"/>
                <w:lang w:eastAsia="en-US"/>
              </w:rPr>
              <w:t>Заложить основы знаний по безопасности дорожного движения.</w:t>
            </w:r>
          </w:p>
          <w:p w:rsidR="00802554" w:rsidRPr="00610CD0" w:rsidRDefault="00802554" w:rsidP="007F11E0">
            <w:pPr>
              <w:numPr>
                <w:ilvl w:val="0"/>
                <w:numId w:val="7"/>
              </w:numPr>
              <w:ind w:left="-62" w:right="-249" w:firstLine="0"/>
              <w:contextualSpacing/>
              <w:rPr>
                <w:sz w:val="22"/>
                <w:szCs w:val="22"/>
                <w:lang w:eastAsia="en-US"/>
              </w:rPr>
            </w:pPr>
            <w:r w:rsidRPr="00610CD0">
              <w:rPr>
                <w:sz w:val="22"/>
                <w:szCs w:val="22"/>
                <w:lang w:eastAsia="en-US"/>
              </w:rPr>
              <w:t>С помощью современных технологий компенсировать серьезные пробелы в обучении детей правилам безопасности дорожного движения.</w:t>
            </w:r>
          </w:p>
          <w:p w:rsidR="00802554" w:rsidRPr="00610CD0" w:rsidRDefault="00802554" w:rsidP="007F11E0">
            <w:pPr>
              <w:numPr>
                <w:ilvl w:val="0"/>
                <w:numId w:val="7"/>
              </w:numPr>
              <w:ind w:left="-62" w:right="-249" w:firstLine="0"/>
              <w:contextualSpacing/>
              <w:rPr>
                <w:sz w:val="22"/>
                <w:szCs w:val="22"/>
                <w:lang w:eastAsia="en-US"/>
              </w:rPr>
            </w:pPr>
            <w:r w:rsidRPr="00610CD0">
              <w:rPr>
                <w:sz w:val="22"/>
                <w:szCs w:val="22"/>
                <w:lang w:eastAsia="en-US"/>
              </w:rPr>
              <w:t>Снижение детского дорожно – транспортного травматизма.</w:t>
            </w:r>
          </w:p>
          <w:p w:rsidR="00802554" w:rsidRPr="00610CD0" w:rsidRDefault="00802554" w:rsidP="00802554">
            <w:pPr>
              <w:tabs>
                <w:tab w:val="left" w:pos="481"/>
                <w:tab w:val="left" w:pos="631"/>
              </w:tabs>
              <w:ind w:firstLine="505"/>
              <w:jc w:val="both"/>
              <w:outlineLvl w:val="0"/>
              <w:rPr>
                <w:sz w:val="22"/>
                <w:szCs w:val="22"/>
                <w:lang w:eastAsia="en-US"/>
              </w:rPr>
            </w:pPr>
          </w:p>
        </w:tc>
      </w:tr>
    </w:tbl>
    <w:p w:rsidR="00802554" w:rsidRPr="00610CD0" w:rsidRDefault="00802554" w:rsidP="00802554">
      <w:pPr>
        <w:jc w:val="both"/>
        <w:rPr>
          <w:b/>
          <w:sz w:val="22"/>
          <w:szCs w:val="22"/>
          <w:lang w:eastAsia="ko-KR"/>
        </w:rPr>
      </w:pPr>
    </w:p>
    <w:p w:rsidR="00802554" w:rsidRPr="00610CD0" w:rsidRDefault="00802554" w:rsidP="00802554">
      <w:pPr>
        <w:jc w:val="both"/>
        <w:rPr>
          <w:b/>
          <w:sz w:val="22"/>
          <w:szCs w:val="22"/>
          <w:lang w:eastAsia="ko-KR"/>
        </w:rPr>
      </w:pPr>
    </w:p>
    <w:p w:rsidR="00802554" w:rsidRPr="00610CD0" w:rsidRDefault="00802554" w:rsidP="007750A9">
      <w:pPr>
        <w:numPr>
          <w:ilvl w:val="0"/>
          <w:numId w:val="14"/>
        </w:numPr>
        <w:jc w:val="center"/>
        <w:rPr>
          <w:sz w:val="22"/>
          <w:szCs w:val="22"/>
          <w:lang w:eastAsia="ko-KR"/>
        </w:rPr>
      </w:pPr>
      <w:r w:rsidRPr="00610CD0">
        <w:rPr>
          <w:sz w:val="22"/>
          <w:szCs w:val="22"/>
          <w:lang w:eastAsia="ko-KR"/>
        </w:rPr>
        <w:t>Характеристика текущего состояния сферы реализации подпрограммы</w:t>
      </w:r>
    </w:p>
    <w:p w:rsidR="00802554" w:rsidRPr="00610CD0" w:rsidRDefault="00802554" w:rsidP="00802554">
      <w:pPr>
        <w:ind w:left="720" w:firstLine="709"/>
        <w:jc w:val="both"/>
        <w:rPr>
          <w:sz w:val="22"/>
          <w:szCs w:val="22"/>
          <w:lang w:eastAsia="ko-KR"/>
        </w:rPr>
      </w:pPr>
    </w:p>
    <w:p w:rsidR="00802554" w:rsidRPr="00610CD0" w:rsidRDefault="00802554" w:rsidP="00802554">
      <w:pPr>
        <w:widowControl w:val="0"/>
        <w:autoSpaceDE w:val="0"/>
        <w:autoSpaceDN w:val="0"/>
        <w:adjustRightInd w:val="0"/>
        <w:ind w:right="4" w:firstLine="567"/>
        <w:jc w:val="both"/>
        <w:rPr>
          <w:sz w:val="22"/>
          <w:szCs w:val="22"/>
        </w:rPr>
      </w:pPr>
      <w:r w:rsidRPr="00610CD0">
        <w:rPr>
          <w:sz w:val="22"/>
          <w:szCs w:val="22"/>
        </w:rPr>
        <w:t xml:space="preserve">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ущерб как обществу в целом, так и отдельным гражданам. Дорожно-транспортный травматизм приводит к исключению из сферы производства людей трудоспособного возраста. Гибнут или становятся инвалидами дети. </w:t>
      </w:r>
    </w:p>
    <w:p w:rsidR="00802554" w:rsidRPr="00610CD0" w:rsidRDefault="00802554" w:rsidP="004912CA">
      <w:pPr>
        <w:shd w:val="clear" w:color="auto" w:fill="FFFFFF"/>
        <w:jc w:val="both"/>
        <w:rPr>
          <w:sz w:val="22"/>
          <w:szCs w:val="22"/>
        </w:rPr>
      </w:pPr>
      <w:r w:rsidRPr="00610CD0">
        <w:rPr>
          <w:sz w:val="22"/>
          <w:szCs w:val="22"/>
        </w:rPr>
        <w:t xml:space="preserve">         В муниципальном районе «Кыринский район» также отмечается увеличение количества дорожно-транспортных происшествий с участием несовершеннолетних. </w:t>
      </w:r>
      <w:r w:rsidRPr="00B17215">
        <w:rPr>
          <w:sz w:val="22"/>
          <w:szCs w:val="22"/>
        </w:rPr>
        <w:t>На территории Кыринского рай</w:t>
      </w:r>
      <w:r w:rsidR="004912CA">
        <w:rPr>
          <w:sz w:val="22"/>
          <w:szCs w:val="22"/>
        </w:rPr>
        <w:t xml:space="preserve">она </w:t>
      </w:r>
      <w:r w:rsidRPr="00B17215">
        <w:rPr>
          <w:sz w:val="22"/>
          <w:szCs w:val="22"/>
        </w:rPr>
        <w:t>зарегистрировано 17 дорожно-транспортное</w:t>
      </w:r>
      <w:r w:rsidR="004912CA">
        <w:rPr>
          <w:sz w:val="22"/>
          <w:szCs w:val="22"/>
        </w:rPr>
        <w:t xml:space="preserve"> </w:t>
      </w:r>
      <w:r w:rsidRPr="00B17215">
        <w:rPr>
          <w:sz w:val="22"/>
          <w:szCs w:val="22"/>
        </w:rPr>
        <w:t>происшествие на автомобильных дорогах местного значения, в результате которых ранения</w:t>
      </w:r>
      <w:r w:rsidR="004912CA">
        <w:rPr>
          <w:sz w:val="22"/>
          <w:szCs w:val="22"/>
        </w:rPr>
        <w:t xml:space="preserve"> </w:t>
      </w:r>
      <w:r w:rsidRPr="00B17215">
        <w:rPr>
          <w:sz w:val="22"/>
          <w:szCs w:val="22"/>
        </w:rPr>
        <w:t>получили 8 человек, погибли - 1, с участием детей 3, водителей в состоянии алкогольного</w:t>
      </w:r>
      <w:r w:rsidR="004912CA">
        <w:rPr>
          <w:sz w:val="22"/>
          <w:szCs w:val="22"/>
        </w:rPr>
        <w:t xml:space="preserve"> </w:t>
      </w:r>
      <w:r w:rsidRPr="00B17215">
        <w:rPr>
          <w:sz w:val="22"/>
          <w:szCs w:val="22"/>
        </w:rPr>
        <w:t>опьянения 2, на дорогах регионального значения 0</w:t>
      </w:r>
      <w:r w:rsidR="004912CA">
        <w:rPr>
          <w:sz w:val="22"/>
          <w:szCs w:val="22"/>
        </w:rPr>
        <w:t>.</w:t>
      </w:r>
    </w:p>
    <w:p w:rsidR="00802554" w:rsidRPr="00610CD0" w:rsidRDefault="00802554" w:rsidP="00802554">
      <w:pPr>
        <w:jc w:val="both"/>
        <w:rPr>
          <w:sz w:val="22"/>
          <w:szCs w:val="22"/>
        </w:rPr>
      </w:pPr>
      <w:r w:rsidRPr="00610CD0">
        <w:rPr>
          <w:sz w:val="22"/>
          <w:szCs w:val="22"/>
        </w:rPr>
        <w:t xml:space="preserve">     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муниципальной программы.</w:t>
      </w:r>
    </w:p>
    <w:p w:rsidR="00802554" w:rsidRPr="00610CD0" w:rsidRDefault="00802554" w:rsidP="00802554">
      <w:pPr>
        <w:spacing w:after="120"/>
        <w:jc w:val="both"/>
        <w:rPr>
          <w:sz w:val="22"/>
          <w:szCs w:val="22"/>
        </w:rPr>
      </w:pPr>
      <w:r w:rsidRPr="00610CD0">
        <w:rPr>
          <w:sz w:val="22"/>
          <w:szCs w:val="22"/>
        </w:rPr>
        <w:t xml:space="preserve">      Для эффективного решения проблем, связанных дорожно-транспортной аварийностью, и дальнейшего снижения ее показателей необходимо продолжение системной реализации мероприятий по повышению безопасности дорожного движения и их обеспечение финансовыми ресурсами.</w:t>
      </w:r>
    </w:p>
    <w:p w:rsidR="00802554" w:rsidRPr="007750A9" w:rsidRDefault="00802554" w:rsidP="007F11E0">
      <w:pPr>
        <w:numPr>
          <w:ilvl w:val="0"/>
          <w:numId w:val="14"/>
        </w:numPr>
        <w:ind w:left="0"/>
        <w:jc w:val="center"/>
        <w:rPr>
          <w:sz w:val="22"/>
          <w:szCs w:val="22"/>
          <w:lang w:eastAsia="en-US"/>
        </w:rPr>
      </w:pPr>
      <w:r w:rsidRPr="007750A9">
        <w:rPr>
          <w:sz w:val="22"/>
          <w:szCs w:val="22"/>
          <w:lang w:eastAsia="en-US"/>
        </w:rPr>
        <w:t>Перечень приоритетов государственной политики в сфере реализации подпрограммы</w:t>
      </w:r>
    </w:p>
    <w:p w:rsidR="00802554" w:rsidRPr="00610CD0" w:rsidRDefault="00802554" w:rsidP="00802554">
      <w:pPr>
        <w:jc w:val="center"/>
        <w:rPr>
          <w:sz w:val="22"/>
          <w:szCs w:val="22"/>
        </w:rPr>
      </w:pPr>
    </w:p>
    <w:p w:rsidR="00802554" w:rsidRPr="00610CD0" w:rsidRDefault="00802554" w:rsidP="00802554">
      <w:pPr>
        <w:keepNext/>
        <w:spacing w:before="240" w:after="60"/>
        <w:ind w:firstLine="360"/>
        <w:jc w:val="both"/>
        <w:outlineLvl w:val="0"/>
        <w:rPr>
          <w:rFonts w:eastAsia="Batang"/>
          <w:bCs/>
          <w:kern w:val="32"/>
          <w:sz w:val="22"/>
          <w:szCs w:val="22"/>
          <w:lang w:eastAsia="ko-KR"/>
        </w:rPr>
      </w:pPr>
      <w:r w:rsidRPr="00610CD0">
        <w:rPr>
          <w:rFonts w:eastAsia="Batang"/>
          <w:bCs/>
          <w:kern w:val="32"/>
          <w:sz w:val="22"/>
          <w:szCs w:val="22"/>
          <w:lang w:eastAsia="ko-KR"/>
        </w:rPr>
        <w:t xml:space="preserve">Приоритеты в сфере профилактики дорожно-транспортного травматизма определены в соответствии с целями государственной демографической политики, установленными Стратегией безопасности дорожного движения на </w:t>
      </w:r>
      <w:r w:rsidRPr="00610CD0">
        <w:rPr>
          <w:sz w:val="22"/>
          <w:szCs w:val="22"/>
        </w:rPr>
        <w:t>2025-2029</w:t>
      </w:r>
      <w:r w:rsidRPr="00610CD0">
        <w:rPr>
          <w:rFonts w:eastAsia="Batang"/>
          <w:bCs/>
          <w:kern w:val="32"/>
          <w:sz w:val="22"/>
          <w:szCs w:val="22"/>
          <w:lang w:eastAsia="ko-KR"/>
        </w:rPr>
        <w:t>годы, утвержденной распоряжением Правительства Российской Федерации от 8 января 2018 г. № 1-р, которая разработана в целях определения приоритетов в области безопасности дорожного движения, направлений и способов их достижения, а также для формирования у участников правоотношений в области безопасности дорожного движения представлений относительно перспектив и ориентиров состояния обеспечения безопасности дорожного движения на территории Российской Федерации на среднесрочный период. Задачами Стратегии являются, снижение темпов естественной убыли населения, стабилизация и создание условий для роста его численности, а также повышение качества жизни и увеличение ее ожидаемой продолжительности.</w:t>
      </w:r>
    </w:p>
    <w:p w:rsidR="00802554" w:rsidRPr="00610CD0" w:rsidRDefault="00802554" w:rsidP="00802554">
      <w:pPr>
        <w:rPr>
          <w:sz w:val="22"/>
          <w:szCs w:val="22"/>
          <w:lang w:eastAsia="ko-KR"/>
        </w:rPr>
      </w:pPr>
    </w:p>
    <w:p w:rsidR="00802554" w:rsidRPr="00610CD0" w:rsidRDefault="00802554" w:rsidP="007F11E0">
      <w:pPr>
        <w:numPr>
          <w:ilvl w:val="0"/>
          <w:numId w:val="14"/>
        </w:numPr>
        <w:jc w:val="center"/>
        <w:rPr>
          <w:sz w:val="22"/>
          <w:szCs w:val="22"/>
          <w:lang w:eastAsia="en-US"/>
        </w:rPr>
      </w:pPr>
      <w:r w:rsidRPr="00610CD0">
        <w:rPr>
          <w:sz w:val="22"/>
          <w:szCs w:val="22"/>
          <w:lang w:eastAsia="en-US"/>
        </w:rPr>
        <w:t>Описание целей и задач подпрограммы</w:t>
      </w:r>
    </w:p>
    <w:p w:rsidR="00802554" w:rsidRPr="00610CD0" w:rsidRDefault="00802554" w:rsidP="00802554">
      <w:pPr>
        <w:tabs>
          <w:tab w:val="left" w:pos="317"/>
        </w:tabs>
        <w:jc w:val="center"/>
        <w:rPr>
          <w:b/>
          <w:sz w:val="22"/>
          <w:szCs w:val="22"/>
        </w:rPr>
      </w:pPr>
    </w:p>
    <w:tbl>
      <w:tblPr>
        <w:tblW w:w="15735" w:type="dxa"/>
        <w:tblInd w:w="-80" w:type="dxa"/>
        <w:tblLayout w:type="fixed"/>
        <w:tblCellMar>
          <w:top w:w="102" w:type="dxa"/>
          <w:left w:w="62" w:type="dxa"/>
          <w:bottom w:w="102" w:type="dxa"/>
          <w:right w:w="62" w:type="dxa"/>
        </w:tblCellMar>
        <w:tblLook w:val="0000" w:firstRow="0" w:lastRow="0" w:firstColumn="0" w:lastColumn="0" w:noHBand="0" w:noVBand="0"/>
      </w:tblPr>
      <w:tblGrid>
        <w:gridCol w:w="204"/>
        <w:gridCol w:w="15531"/>
      </w:tblGrid>
      <w:tr w:rsidR="00802554" w:rsidRPr="00610CD0" w:rsidTr="00802554">
        <w:tc>
          <w:tcPr>
            <w:tcW w:w="204" w:type="dxa"/>
          </w:tcPr>
          <w:p w:rsidR="00802554" w:rsidRPr="00610CD0" w:rsidRDefault="00802554" w:rsidP="00802554">
            <w:pPr>
              <w:autoSpaceDE w:val="0"/>
              <w:autoSpaceDN w:val="0"/>
              <w:adjustRightInd w:val="0"/>
              <w:jc w:val="both"/>
              <w:rPr>
                <w:bCs/>
                <w:sz w:val="22"/>
                <w:szCs w:val="22"/>
              </w:rPr>
            </w:pPr>
          </w:p>
        </w:tc>
        <w:tc>
          <w:tcPr>
            <w:tcW w:w="15531" w:type="dxa"/>
          </w:tcPr>
          <w:p w:rsidR="00802554" w:rsidRPr="00610CD0" w:rsidRDefault="00802554" w:rsidP="00802554">
            <w:pPr>
              <w:autoSpaceDE w:val="0"/>
              <w:autoSpaceDN w:val="0"/>
              <w:adjustRightInd w:val="0"/>
              <w:jc w:val="both"/>
              <w:rPr>
                <w:bCs/>
                <w:sz w:val="22"/>
                <w:szCs w:val="22"/>
                <w:lang w:val="en-US"/>
              </w:rPr>
            </w:pPr>
            <w:r w:rsidRPr="00610CD0">
              <w:rPr>
                <w:bCs/>
                <w:sz w:val="22"/>
                <w:szCs w:val="22"/>
              </w:rPr>
              <w:t xml:space="preserve">     Цель подпрограммы - подготовить детей - пешеходов к выполнению  обязанностей по участию в процессе дорожного движения.</w:t>
            </w:r>
          </w:p>
        </w:tc>
      </w:tr>
    </w:tbl>
    <w:p w:rsidR="00802554" w:rsidRPr="00610CD0" w:rsidRDefault="00802554" w:rsidP="00802554">
      <w:pPr>
        <w:autoSpaceDE w:val="0"/>
        <w:autoSpaceDN w:val="0"/>
        <w:adjustRightInd w:val="0"/>
        <w:jc w:val="both"/>
        <w:rPr>
          <w:bCs/>
          <w:sz w:val="22"/>
          <w:szCs w:val="22"/>
        </w:rPr>
      </w:pPr>
      <w:r w:rsidRPr="00610CD0">
        <w:rPr>
          <w:bCs/>
          <w:sz w:val="22"/>
          <w:szCs w:val="22"/>
        </w:rPr>
        <w:t>Задачи подпрограммы:</w:t>
      </w:r>
    </w:p>
    <w:p w:rsidR="00802554" w:rsidRPr="00610CD0" w:rsidRDefault="00802554" w:rsidP="00802554">
      <w:pPr>
        <w:tabs>
          <w:tab w:val="left" w:pos="317"/>
        </w:tabs>
        <w:jc w:val="both"/>
        <w:rPr>
          <w:sz w:val="22"/>
          <w:szCs w:val="22"/>
        </w:rPr>
      </w:pPr>
    </w:p>
    <w:p w:rsidR="00802554" w:rsidRPr="00610CD0" w:rsidRDefault="00802554" w:rsidP="007F11E0">
      <w:pPr>
        <w:numPr>
          <w:ilvl w:val="1"/>
          <w:numId w:val="6"/>
        </w:numPr>
        <w:tabs>
          <w:tab w:val="clear" w:pos="1440"/>
          <w:tab w:val="num" w:pos="284"/>
          <w:tab w:val="left" w:pos="317"/>
        </w:tabs>
        <w:ind w:left="426" w:firstLine="0"/>
        <w:jc w:val="both"/>
        <w:rPr>
          <w:sz w:val="22"/>
          <w:szCs w:val="22"/>
          <w:lang w:eastAsia="en-US"/>
        </w:rPr>
      </w:pPr>
      <w:r w:rsidRPr="00610CD0">
        <w:rPr>
          <w:sz w:val="22"/>
          <w:szCs w:val="22"/>
          <w:lang w:eastAsia="en-US"/>
        </w:rPr>
        <w:t>Координация деятельности и консолидация усилий комитета образования, муниципальных образовательных учреждений, организаций, правоохранительных, иных общественных объединений по повышению безопасности жизнедеятельности в области дорожно-транспортной безопасности;</w:t>
      </w:r>
    </w:p>
    <w:p w:rsidR="00802554" w:rsidRPr="00610CD0" w:rsidRDefault="00802554" w:rsidP="007F11E0">
      <w:pPr>
        <w:numPr>
          <w:ilvl w:val="1"/>
          <w:numId w:val="6"/>
        </w:numPr>
        <w:tabs>
          <w:tab w:val="clear" w:pos="1440"/>
          <w:tab w:val="left" w:pos="317"/>
        </w:tabs>
        <w:ind w:left="426" w:firstLine="0"/>
        <w:jc w:val="both"/>
        <w:rPr>
          <w:sz w:val="22"/>
          <w:szCs w:val="22"/>
          <w:lang w:eastAsia="en-US"/>
        </w:rPr>
      </w:pPr>
      <w:r w:rsidRPr="00610CD0">
        <w:rPr>
          <w:sz w:val="22"/>
          <w:szCs w:val="22"/>
          <w:lang w:eastAsia="en-US"/>
        </w:rPr>
        <w:t>Повышение уровня знаний детей по дорожно-транспортной безопасности и культуры поведения обучающихся, воспитанников, работников муниципальных образовательных учреждений;</w:t>
      </w:r>
    </w:p>
    <w:p w:rsidR="00802554" w:rsidRPr="00610CD0" w:rsidRDefault="00802554" w:rsidP="007F11E0">
      <w:pPr>
        <w:numPr>
          <w:ilvl w:val="1"/>
          <w:numId w:val="6"/>
        </w:numPr>
        <w:tabs>
          <w:tab w:val="clear" w:pos="1440"/>
          <w:tab w:val="left" w:pos="317"/>
        </w:tabs>
        <w:ind w:left="426" w:firstLine="0"/>
        <w:jc w:val="both"/>
        <w:rPr>
          <w:sz w:val="22"/>
          <w:szCs w:val="22"/>
          <w:lang w:eastAsia="en-US"/>
        </w:rPr>
      </w:pPr>
      <w:r w:rsidRPr="00610CD0">
        <w:rPr>
          <w:sz w:val="22"/>
          <w:szCs w:val="22"/>
          <w:lang w:eastAsia="en-US"/>
        </w:rPr>
        <w:t>Укрепление и развитие материально-технической базы муниципальных образовательных учреждений в соответствии с нормативной потребностью;</w:t>
      </w:r>
    </w:p>
    <w:p w:rsidR="00802554" w:rsidRPr="00610CD0" w:rsidRDefault="00802554" w:rsidP="007F11E0">
      <w:pPr>
        <w:numPr>
          <w:ilvl w:val="1"/>
          <w:numId w:val="6"/>
        </w:numPr>
        <w:tabs>
          <w:tab w:val="clear" w:pos="1440"/>
          <w:tab w:val="left" w:pos="317"/>
        </w:tabs>
        <w:ind w:left="426" w:firstLine="0"/>
        <w:jc w:val="both"/>
        <w:rPr>
          <w:sz w:val="22"/>
          <w:szCs w:val="22"/>
          <w:lang w:eastAsia="en-US"/>
        </w:rPr>
      </w:pPr>
      <w:r w:rsidRPr="00610CD0">
        <w:rPr>
          <w:sz w:val="22"/>
          <w:szCs w:val="22"/>
          <w:lang w:eastAsia="en-US"/>
        </w:rPr>
        <w:t>Реализация государственной политики и требований законодательных и иных нормативных правовых актов в области обеспечения дорожно-транспортной безопасности обучающихся, воспитанников, работников муниципальных образовательных учреждений, направленных на защиту здоровья и сохранение жизни обучающихся, воспитанников и работников во время образовательного процесса.</w:t>
      </w:r>
    </w:p>
    <w:p w:rsidR="00802554" w:rsidRPr="00610CD0" w:rsidRDefault="00802554" w:rsidP="00802554">
      <w:pPr>
        <w:tabs>
          <w:tab w:val="left" w:pos="0"/>
          <w:tab w:val="left" w:pos="284"/>
        </w:tabs>
        <w:autoSpaceDE w:val="0"/>
        <w:autoSpaceDN w:val="0"/>
        <w:adjustRightInd w:val="0"/>
        <w:rPr>
          <w:bCs/>
          <w:sz w:val="22"/>
          <w:szCs w:val="22"/>
        </w:rPr>
      </w:pPr>
    </w:p>
    <w:p w:rsidR="00802554" w:rsidRPr="007750A9" w:rsidRDefault="00802554" w:rsidP="00802554">
      <w:pPr>
        <w:widowControl w:val="0"/>
        <w:tabs>
          <w:tab w:val="left" w:pos="403"/>
        </w:tabs>
        <w:autoSpaceDE w:val="0"/>
        <w:autoSpaceDN w:val="0"/>
        <w:ind w:left="360"/>
        <w:jc w:val="center"/>
        <w:rPr>
          <w:sz w:val="22"/>
          <w:szCs w:val="22"/>
          <w:lang w:eastAsia="ko-KR"/>
        </w:rPr>
      </w:pPr>
      <w:r w:rsidRPr="007750A9">
        <w:rPr>
          <w:bCs/>
          <w:sz w:val="22"/>
          <w:szCs w:val="22"/>
        </w:rPr>
        <w:t>4.Этапы и сроки реализации подпрограммы</w:t>
      </w:r>
    </w:p>
    <w:p w:rsidR="00802554" w:rsidRPr="00610CD0" w:rsidRDefault="00802554" w:rsidP="00802554">
      <w:pPr>
        <w:tabs>
          <w:tab w:val="left" w:pos="317"/>
        </w:tabs>
        <w:ind w:left="1440"/>
        <w:jc w:val="both"/>
        <w:rPr>
          <w:sz w:val="22"/>
          <w:szCs w:val="22"/>
          <w:lang w:eastAsia="en-US"/>
        </w:rPr>
      </w:pPr>
    </w:p>
    <w:p w:rsidR="00802554" w:rsidRPr="00610CD0" w:rsidRDefault="00802554" w:rsidP="00802554">
      <w:pPr>
        <w:tabs>
          <w:tab w:val="left" w:pos="317"/>
        </w:tabs>
        <w:ind w:left="1440"/>
        <w:jc w:val="both"/>
        <w:rPr>
          <w:snapToGrid w:val="0"/>
          <w:sz w:val="22"/>
          <w:szCs w:val="22"/>
          <w:lang w:eastAsia="en-US"/>
        </w:rPr>
      </w:pPr>
      <w:r w:rsidRPr="00610CD0">
        <w:rPr>
          <w:snapToGrid w:val="0"/>
          <w:sz w:val="22"/>
          <w:szCs w:val="22"/>
          <w:lang w:eastAsia="en-US"/>
        </w:rPr>
        <w:t xml:space="preserve">Подпрограмма реализуется в течение </w:t>
      </w:r>
      <w:r w:rsidRPr="00610CD0">
        <w:rPr>
          <w:sz w:val="22"/>
          <w:szCs w:val="22"/>
        </w:rPr>
        <w:t>2025-2029</w:t>
      </w:r>
      <w:r w:rsidRPr="00610CD0">
        <w:rPr>
          <w:snapToGrid w:val="0"/>
          <w:sz w:val="22"/>
          <w:szCs w:val="22"/>
          <w:lang w:eastAsia="en-US"/>
        </w:rPr>
        <w:t xml:space="preserve"> гг. в один этап.</w:t>
      </w:r>
    </w:p>
    <w:p w:rsidR="00802554" w:rsidRPr="00610CD0" w:rsidRDefault="00802554" w:rsidP="00802554">
      <w:pPr>
        <w:tabs>
          <w:tab w:val="left" w:pos="317"/>
        </w:tabs>
        <w:ind w:left="1440"/>
        <w:jc w:val="both"/>
        <w:rPr>
          <w:snapToGrid w:val="0"/>
          <w:sz w:val="22"/>
          <w:szCs w:val="22"/>
          <w:lang w:eastAsia="en-US"/>
        </w:rPr>
      </w:pPr>
    </w:p>
    <w:p w:rsidR="00802554" w:rsidRPr="00610CD0" w:rsidRDefault="00802554" w:rsidP="007F11E0">
      <w:pPr>
        <w:numPr>
          <w:ilvl w:val="0"/>
          <w:numId w:val="6"/>
        </w:numPr>
        <w:autoSpaceDE w:val="0"/>
        <w:autoSpaceDN w:val="0"/>
        <w:adjustRightInd w:val="0"/>
        <w:jc w:val="center"/>
        <w:rPr>
          <w:bCs/>
          <w:sz w:val="22"/>
          <w:szCs w:val="22"/>
          <w:lang w:eastAsia="en-US"/>
        </w:rPr>
      </w:pPr>
      <w:r w:rsidRPr="00610CD0">
        <w:rPr>
          <w:bCs/>
          <w:sz w:val="22"/>
          <w:szCs w:val="22"/>
          <w:lang w:eastAsia="en-US"/>
        </w:rPr>
        <w:t>Перечень основных мероприятий подпрограммы с указанием сроков их реализации и ожидаемых непосредственных результатов</w:t>
      </w:r>
    </w:p>
    <w:p w:rsidR="00695592" w:rsidRPr="00610CD0" w:rsidRDefault="00695592" w:rsidP="00695592">
      <w:pPr>
        <w:autoSpaceDE w:val="0"/>
        <w:autoSpaceDN w:val="0"/>
        <w:adjustRightInd w:val="0"/>
        <w:ind w:left="720"/>
        <w:rPr>
          <w:bCs/>
          <w:sz w:val="22"/>
          <w:szCs w:val="22"/>
          <w:lang w:eastAsia="en-US"/>
        </w:rPr>
      </w:pPr>
      <w:r w:rsidRPr="00610CD0">
        <w:rPr>
          <w:bCs/>
          <w:sz w:val="22"/>
          <w:szCs w:val="22"/>
          <w:lang w:eastAsia="en-US"/>
        </w:rPr>
        <w:t xml:space="preserve">Основные мероприятия приведены в таблице № 2 подпрограммы «Профилактика детского дорожно-транспортного травматизма» </w:t>
      </w:r>
    </w:p>
    <w:p w:rsidR="00802554" w:rsidRPr="00610CD0" w:rsidRDefault="00802554" w:rsidP="00802554">
      <w:pPr>
        <w:jc w:val="center"/>
        <w:rPr>
          <w:b/>
          <w:bCs/>
          <w:sz w:val="22"/>
          <w:szCs w:val="22"/>
        </w:rPr>
      </w:pPr>
    </w:p>
    <w:p w:rsidR="00802554" w:rsidRPr="00610CD0" w:rsidRDefault="00802554" w:rsidP="00802554">
      <w:pPr>
        <w:jc w:val="center"/>
        <w:rPr>
          <w:bCs/>
          <w:sz w:val="22"/>
          <w:szCs w:val="22"/>
        </w:rPr>
      </w:pPr>
      <w:r w:rsidRPr="00610CD0">
        <w:rPr>
          <w:bCs/>
          <w:sz w:val="22"/>
          <w:szCs w:val="22"/>
        </w:rPr>
        <w:t xml:space="preserve">5.1.. Направления педагогической профилактики детского дорожно-транспортного травматизма. </w:t>
      </w:r>
    </w:p>
    <w:p w:rsidR="00802554" w:rsidRPr="00610CD0" w:rsidRDefault="00802554" w:rsidP="00802554">
      <w:pPr>
        <w:jc w:val="center"/>
        <w:rPr>
          <w:sz w:val="22"/>
          <w:szCs w:val="22"/>
        </w:rPr>
      </w:pPr>
    </w:p>
    <w:p w:rsidR="00802554" w:rsidRPr="00610CD0" w:rsidRDefault="00802554" w:rsidP="00802554">
      <w:pPr>
        <w:rPr>
          <w:sz w:val="22"/>
          <w:szCs w:val="22"/>
        </w:rPr>
      </w:pPr>
      <w:r w:rsidRPr="00610CD0">
        <w:rPr>
          <w:sz w:val="22"/>
          <w:szCs w:val="22"/>
        </w:rPr>
        <w:t xml:space="preserve">       Разработку комплекса профилактических мероприятий по безопасности дорожного движения для детей целесообразно проводить по пяти направлениям: </w:t>
      </w:r>
    </w:p>
    <w:p w:rsidR="00802554" w:rsidRPr="00610CD0" w:rsidRDefault="00802554" w:rsidP="00802554">
      <w:pPr>
        <w:ind w:firstLine="426"/>
        <w:rPr>
          <w:sz w:val="22"/>
          <w:szCs w:val="22"/>
        </w:rPr>
      </w:pPr>
    </w:p>
    <w:p w:rsidR="00802554" w:rsidRPr="00610CD0" w:rsidRDefault="00802554" w:rsidP="00802554">
      <w:pPr>
        <w:ind w:firstLine="426"/>
        <w:rPr>
          <w:sz w:val="22"/>
          <w:szCs w:val="22"/>
        </w:rPr>
      </w:pPr>
      <w:r w:rsidRPr="00610CD0">
        <w:rPr>
          <w:sz w:val="22"/>
          <w:szCs w:val="22"/>
        </w:rPr>
        <w:t xml:space="preserve">•  </w:t>
      </w:r>
      <w:r w:rsidRPr="00610CD0">
        <w:rPr>
          <w:i/>
          <w:sz w:val="22"/>
          <w:szCs w:val="22"/>
        </w:rPr>
        <w:t>Информационное</w:t>
      </w:r>
      <w:r w:rsidRPr="00610CD0">
        <w:rPr>
          <w:sz w:val="22"/>
          <w:szCs w:val="22"/>
        </w:rPr>
        <w:t xml:space="preserve"> – обучение детей Правилам дорожного движения, формирование комплекса знаний по безопасному поведению на улицах и дорогах. </w:t>
      </w:r>
    </w:p>
    <w:p w:rsidR="00802554" w:rsidRPr="00610CD0" w:rsidRDefault="00802554" w:rsidP="00802554">
      <w:pPr>
        <w:ind w:firstLine="426"/>
        <w:rPr>
          <w:sz w:val="22"/>
          <w:szCs w:val="22"/>
        </w:rPr>
      </w:pPr>
    </w:p>
    <w:p w:rsidR="00802554" w:rsidRPr="00610CD0" w:rsidRDefault="00802554" w:rsidP="00802554">
      <w:pPr>
        <w:ind w:firstLine="426"/>
        <w:rPr>
          <w:sz w:val="22"/>
          <w:szCs w:val="22"/>
        </w:rPr>
      </w:pPr>
      <w:r w:rsidRPr="00610CD0">
        <w:rPr>
          <w:sz w:val="22"/>
          <w:szCs w:val="22"/>
        </w:rPr>
        <w:t xml:space="preserve">•  </w:t>
      </w:r>
      <w:r w:rsidRPr="00610CD0">
        <w:rPr>
          <w:i/>
          <w:sz w:val="22"/>
          <w:szCs w:val="22"/>
        </w:rPr>
        <w:t xml:space="preserve">Развивающее </w:t>
      </w:r>
      <w:r w:rsidRPr="00610CD0">
        <w:rPr>
          <w:sz w:val="22"/>
          <w:szCs w:val="22"/>
        </w:rPr>
        <w:t xml:space="preserve">– формирование практических умений и навыков безопасного поведения, представлений о том, что дорога несет потенциальную опасность и ребенок должен быть дисциплинированным и сосредоточенным. </w:t>
      </w:r>
    </w:p>
    <w:p w:rsidR="00802554" w:rsidRPr="00610CD0" w:rsidRDefault="00802554" w:rsidP="00802554">
      <w:pPr>
        <w:ind w:firstLine="426"/>
        <w:rPr>
          <w:sz w:val="22"/>
          <w:szCs w:val="22"/>
        </w:rPr>
      </w:pPr>
    </w:p>
    <w:p w:rsidR="00802554" w:rsidRPr="00610CD0" w:rsidRDefault="00802554" w:rsidP="00802554">
      <w:pPr>
        <w:ind w:firstLine="426"/>
        <w:rPr>
          <w:sz w:val="22"/>
          <w:szCs w:val="22"/>
        </w:rPr>
      </w:pPr>
      <w:r w:rsidRPr="00610CD0">
        <w:rPr>
          <w:sz w:val="22"/>
          <w:szCs w:val="22"/>
        </w:rPr>
        <w:t xml:space="preserve">•  </w:t>
      </w:r>
      <w:r w:rsidRPr="00610CD0">
        <w:rPr>
          <w:i/>
          <w:sz w:val="22"/>
          <w:szCs w:val="22"/>
        </w:rPr>
        <w:t xml:space="preserve">Воспитательное </w:t>
      </w:r>
      <w:r w:rsidRPr="00610CD0">
        <w:rPr>
          <w:sz w:val="22"/>
          <w:szCs w:val="22"/>
        </w:rPr>
        <w:t xml:space="preserve">– формирование мотивации ответственного и сознательного поведения на улицах и дорогах, формирование общих регуляторов социального поведения, позволяющих ребенку дорожить собственной жизнью и жизнью других людей, смотреть в будущее с оптимизмом, стремиться к самоутверждению в социально-значимой сфере. </w:t>
      </w:r>
    </w:p>
    <w:p w:rsidR="00802554" w:rsidRPr="00610CD0" w:rsidRDefault="00802554" w:rsidP="00802554">
      <w:pPr>
        <w:ind w:firstLine="426"/>
        <w:rPr>
          <w:sz w:val="22"/>
          <w:szCs w:val="22"/>
        </w:rPr>
      </w:pPr>
    </w:p>
    <w:p w:rsidR="00802554" w:rsidRPr="00610CD0" w:rsidRDefault="00802554" w:rsidP="00802554">
      <w:pPr>
        <w:ind w:firstLine="426"/>
        <w:rPr>
          <w:sz w:val="22"/>
          <w:szCs w:val="22"/>
        </w:rPr>
      </w:pPr>
      <w:r w:rsidRPr="00610CD0">
        <w:rPr>
          <w:sz w:val="22"/>
          <w:szCs w:val="22"/>
        </w:rPr>
        <w:t xml:space="preserve">•  </w:t>
      </w:r>
      <w:r w:rsidRPr="00610CD0">
        <w:rPr>
          <w:i/>
          <w:sz w:val="22"/>
          <w:szCs w:val="22"/>
        </w:rPr>
        <w:t>Методическое</w:t>
      </w:r>
      <w:r w:rsidRPr="00610CD0">
        <w:rPr>
          <w:sz w:val="22"/>
          <w:szCs w:val="22"/>
        </w:rPr>
        <w:t xml:space="preserve"> – методическое обеспечение деятельности по профилактике детского дорожно-транспортного травматизма (далее ДДТТ). </w:t>
      </w:r>
    </w:p>
    <w:p w:rsidR="00802554" w:rsidRPr="00610CD0" w:rsidRDefault="00802554" w:rsidP="00802554">
      <w:pPr>
        <w:ind w:firstLine="426"/>
        <w:rPr>
          <w:sz w:val="22"/>
          <w:szCs w:val="22"/>
        </w:rPr>
      </w:pPr>
    </w:p>
    <w:p w:rsidR="00802554" w:rsidRPr="00610CD0" w:rsidRDefault="00802554" w:rsidP="00802554">
      <w:pPr>
        <w:ind w:firstLine="426"/>
        <w:rPr>
          <w:sz w:val="22"/>
          <w:szCs w:val="22"/>
        </w:rPr>
      </w:pPr>
      <w:r w:rsidRPr="00610CD0">
        <w:rPr>
          <w:sz w:val="22"/>
          <w:szCs w:val="22"/>
        </w:rPr>
        <w:t xml:space="preserve">•  </w:t>
      </w:r>
      <w:r w:rsidRPr="00610CD0">
        <w:rPr>
          <w:i/>
          <w:sz w:val="22"/>
          <w:szCs w:val="22"/>
        </w:rPr>
        <w:t>Контрольное</w:t>
      </w:r>
      <w:r w:rsidRPr="00610CD0">
        <w:rPr>
          <w:sz w:val="22"/>
          <w:szCs w:val="22"/>
        </w:rPr>
        <w:t xml:space="preserve"> – система контрольных мероприятий по оценке эффективности внедрения программы профилактики ДДТТ. </w:t>
      </w:r>
    </w:p>
    <w:p w:rsidR="00802554" w:rsidRPr="00610CD0" w:rsidRDefault="00802554" w:rsidP="00802554">
      <w:pPr>
        <w:ind w:firstLine="426"/>
        <w:rPr>
          <w:sz w:val="22"/>
          <w:szCs w:val="22"/>
        </w:rPr>
      </w:pPr>
    </w:p>
    <w:p w:rsidR="00802554" w:rsidRPr="00610CD0" w:rsidRDefault="00802554" w:rsidP="00802554">
      <w:pPr>
        <w:ind w:firstLine="426"/>
        <w:rPr>
          <w:sz w:val="22"/>
          <w:szCs w:val="22"/>
        </w:rPr>
      </w:pPr>
    </w:p>
    <w:p w:rsidR="00802554" w:rsidRPr="00610CD0" w:rsidRDefault="00802554" w:rsidP="00802554">
      <w:pPr>
        <w:ind w:firstLine="426"/>
        <w:rPr>
          <w:sz w:val="22"/>
          <w:szCs w:val="22"/>
        </w:rPr>
      </w:pPr>
    </w:p>
    <w:p w:rsidR="00802554" w:rsidRPr="00610CD0" w:rsidRDefault="00802554" w:rsidP="00802554">
      <w:pPr>
        <w:ind w:firstLine="426"/>
        <w:rPr>
          <w:sz w:val="22"/>
          <w:szCs w:val="22"/>
        </w:rPr>
      </w:pPr>
    </w:p>
    <w:p w:rsidR="00B17215" w:rsidRDefault="00B17215" w:rsidP="00802554">
      <w:pPr>
        <w:jc w:val="center"/>
        <w:rPr>
          <w:sz w:val="22"/>
          <w:szCs w:val="22"/>
        </w:rPr>
        <w:sectPr w:rsidR="00B17215" w:rsidSect="00B17215">
          <w:pgSz w:w="11906" w:h="16838" w:code="9"/>
          <w:pgMar w:top="533" w:right="567" w:bottom="851" w:left="1202" w:header="720" w:footer="397" w:gutter="0"/>
          <w:cols w:space="720"/>
          <w:noEndnote/>
          <w:docGrid w:linePitch="272"/>
        </w:sectPr>
      </w:pPr>
    </w:p>
    <w:p w:rsidR="00802554" w:rsidRPr="00610CD0" w:rsidRDefault="00802554" w:rsidP="00B17215">
      <w:pPr>
        <w:framePr w:w="14385" w:h="1463" w:wrap="notBeside" w:vAnchor="page" w:hAnchor="page" w:x="640" w:y="1"/>
        <w:jc w:val="center"/>
        <w:rPr>
          <w:sz w:val="22"/>
          <w:szCs w:val="22"/>
        </w:rPr>
      </w:pPr>
    </w:p>
    <w:p w:rsidR="00802554" w:rsidRPr="00610CD0" w:rsidRDefault="00802554" w:rsidP="00B17215">
      <w:pPr>
        <w:framePr w:w="14385" w:h="1463" w:wrap="notBeside" w:vAnchor="page" w:hAnchor="page" w:x="640" w:y="1"/>
        <w:rPr>
          <w:sz w:val="22"/>
          <w:szCs w:val="22"/>
        </w:rPr>
      </w:pPr>
    </w:p>
    <w:p w:rsidR="00802554" w:rsidRPr="00B17215" w:rsidRDefault="00802554" w:rsidP="00B17215">
      <w:pPr>
        <w:framePr w:w="14385" w:h="1463" w:wrap="notBeside" w:vAnchor="page" w:hAnchor="page" w:x="640" w:y="1"/>
        <w:ind w:right="4035"/>
        <w:jc w:val="center"/>
        <w:rPr>
          <w:b/>
          <w:bCs/>
          <w:sz w:val="22"/>
          <w:szCs w:val="22"/>
        </w:rPr>
      </w:pPr>
      <w:r w:rsidRPr="00B17215">
        <w:rPr>
          <w:b/>
          <w:bCs/>
          <w:sz w:val="22"/>
          <w:szCs w:val="22"/>
        </w:rPr>
        <w:t>Комплекс мероприятий по профилактике детской дорожно-транспортной</w:t>
      </w:r>
    </w:p>
    <w:p w:rsidR="00802554" w:rsidRPr="00610CD0" w:rsidRDefault="00802554" w:rsidP="00B17215">
      <w:pPr>
        <w:framePr w:w="14385" w:h="1463" w:wrap="notBeside" w:vAnchor="page" w:hAnchor="page" w:x="640" w:y="1"/>
        <w:ind w:right="4035"/>
        <w:jc w:val="center"/>
        <w:rPr>
          <w:b/>
          <w:bCs/>
          <w:sz w:val="22"/>
          <w:szCs w:val="22"/>
        </w:rPr>
      </w:pPr>
      <w:r w:rsidRPr="00B17215">
        <w:rPr>
          <w:b/>
          <w:bCs/>
          <w:sz w:val="22"/>
          <w:szCs w:val="22"/>
        </w:rPr>
        <w:t>безопасности.</w:t>
      </w:r>
    </w:p>
    <w:p w:rsidR="00802554" w:rsidRPr="00610CD0" w:rsidRDefault="00802554" w:rsidP="00B17215">
      <w:pPr>
        <w:framePr w:w="14385" w:h="1463" w:wrap="notBeside" w:vAnchor="page" w:hAnchor="page" w:x="640" w:y="1"/>
        <w:ind w:right="4035" w:firstLine="426"/>
        <w:jc w:val="center"/>
        <w:rPr>
          <w:b/>
          <w:sz w:val="22"/>
          <w:szCs w:val="22"/>
        </w:rPr>
      </w:pPr>
    </w:p>
    <w:tbl>
      <w:tblPr>
        <w:tblW w:w="1087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
        <w:gridCol w:w="568"/>
        <w:gridCol w:w="6804"/>
        <w:gridCol w:w="1275"/>
        <w:gridCol w:w="1701"/>
      </w:tblGrid>
      <w:tr w:rsidR="00802554" w:rsidRPr="00610CD0" w:rsidTr="00802554">
        <w:tc>
          <w:tcPr>
            <w:tcW w:w="524" w:type="dxa"/>
          </w:tcPr>
          <w:p w:rsidR="00802554" w:rsidRPr="00610CD0" w:rsidRDefault="00802554" w:rsidP="00B17215">
            <w:pPr>
              <w:framePr w:w="14385" w:h="1463" w:wrap="notBeside" w:vAnchor="page" w:hAnchor="page" w:x="640" w:y="1"/>
              <w:spacing w:after="240"/>
              <w:jc w:val="center"/>
              <w:rPr>
                <w:sz w:val="22"/>
                <w:szCs w:val="22"/>
              </w:rPr>
            </w:pPr>
            <w:r w:rsidRPr="00610CD0">
              <w:rPr>
                <w:sz w:val="22"/>
                <w:szCs w:val="22"/>
              </w:rPr>
              <w:t>№</w:t>
            </w:r>
          </w:p>
        </w:tc>
        <w:tc>
          <w:tcPr>
            <w:tcW w:w="568" w:type="dxa"/>
          </w:tcPr>
          <w:p w:rsidR="00802554" w:rsidRPr="00610CD0" w:rsidRDefault="00802554" w:rsidP="00B17215">
            <w:pPr>
              <w:framePr w:w="14385" w:h="1463" w:wrap="notBeside" w:vAnchor="page" w:hAnchor="page" w:x="640" w:y="1"/>
              <w:spacing w:before="100" w:beforeAutospacing="1" w:after="240"/>
              <w:jc w:val="center"/>
              <w:rPr>
                <w:sz w:val="22"/>
                <w:szCs w:val="22"/>
              </w:rPr>
            </w:pPr>
          </w:p>
        </w:tc>
        <w:tc>
          <w:tcPr>
            <w:tcW w:w="6804" w:type="dxa"/>
          </w:tcPr>
          <w:p w:rsidR="00802554" w:rsidRPr="00610CD0" w:rsidRDefault="00802554" w:rsidP="00B17215">
            <w:pPr>
              <w:framePr w:w="14385" w:h="1463" w:wrap="notBeside" w:vAnchor="page" w:hAnchor="page" w:x="640" w:y="1"/>
              <w:spacing w:before="100" w:beforeAutospacing="1" w:after="240"/>
              <w:jc w:val="center"/>
              <w:rPr>
                <w:sz w:val="22"/>
                <w:szCs w:val="22"/>
              </w:rPr>
            </w:pPr>
            <w:r w:rsidRPr="00610CD0">
              <w:rPr>
                <w:sz w:val="22"/>
                <w:szCs w:val="22"/>
              </w:rPr>
              <w:t>Мероприятия</w:t>
            </w:r>
          </w:p>
        </w:tc>
        <w:tc>
          <w:tcPr>
            <w:tcW w:w="1275" w:type="dxa"/>
          </w:tcPr>
          <w:p w:rsidR="00802554" w:rsidRPr="00610CD0" w:rsidRDefault="00802554" w:rsidP="00B17215">
            <w:pPr>
              <w:framePr w:w="14385" w:h="1463" w:wrap="notBeside" w:vAnchor="page" w:hAnchor="page" w:x="640" w:y="1"/>
              <w:spacing w:before="100" w:beforeAutospacing="1" w:after="240"/>
              <w:jc w:val="center"/>
              <w:rPr>
                <w:sz w:val="22"/>
                <w:szCs w:val="22"/>
              </w:rPr>
            </w:pPr>
            <w:r w:rsidRPr="00610CD0">
              <w:rPr>
                <w:sz w:val="22"/>
                <w:szCs w:val="22"/>
              </w:rPr>
              <w:t>Ответственные</w:t>
            </w:r>
          </w:p>
        </w:tc>
        <w:tc>
          <w:tcPr>
            <w:tcW w:w="1701" w:type="dxa"/>
          </w:tcPr>
          <w:p w:rsidR="00802554" w:rsidRPr="00610CD0" w:rsidRDefault="00802554" w:rsidP="00B17215">
            <w:pPr>
              <w:framePr w:w="14385" w:h="1463" w:wrap="notBeside" w:vAnchor="page" w:hAnchor="page" w:x="640" w:y="1"/>
              <w:spacing w:before="100" w:beforeAutospacing="1" w:after="240"/>
              <w:jc w:val="center"/>
              <w:rPr>
                <w:sz w:val="22"/>
                <w:szCs w:val="22"/>
              </w:rPr>
            </w:pPr>
            <w:r w:rsidRPr="00610CD0">
              <w:rPr>
                <w:sz w:val="22"/>
                <w:szCs w:val="22"/>
              </w:rPr>
              <w:t>Сроки</w:t>
            </w:r>
          </w:p>
        </w:tc>
      </w:tr>
      <w:tr w:rsidR="00802554" w:rsidRPr="00610CD0" w:rsidTr="00802554">
        <w:trPr>
          <w:trHeight w:val="923"/>
        </w:trPr>
        <w:tc>
          <w:tcPr>
            <w:tcW w:w="524" w:type="dxa"/>
          </w:tcPr>
          <w:p w:rsidR="00802554" w:rsidRPr="00610CD0" w:rsidRDefault="00802554" w:rsidP="00B17215">
            <w:pPr>
              <w:framePr w:w="14385" w:h="1463" w:wrap="notBeside" w:vAnchor="page" w:hAnchor="page" w:x="640" w:y="1"/>
              <w:rPr>
                <w:b/>
                <w:sz w:val="22"/>
                <w:szCs w:val="22"/>
              </w:rPr>
            </w:pPr>
          </w:p>
        </w:tc>
        <w:tc>
          <w:tcPr>
            <w:tcW w:w="10348" w:type="dxa"/>
            <w:gridSpan w:val="4"/>
          </w:tcPr>
          <w:p w:rsidR="00802554" w:rsidRPr="00610CD0" w:rsidRDefault="00802554" w:rsidP="00B17215">
            <w:pPr>
              <w:framePr w:w="14385" w:h="1463" w:wrap="notBeside" w:vAnchor="page" w:hAnchor="page" w:x="640" w:y="1"/>
              <w:rPr>
                <w:b/>
                <w:sz w:val="22"/>
                <w:szCs w:val="22"/>
              </w:rPr>
            </w:pPr>
          </w:p>
          <w:p w:rsidR="00802554" w:rsidRPr="00610CD0" w:rsidRDefault="00802554" w:rsidP="00B17215">
            <w:pPr>
              <w:framePr w:w="14385" w:h="1463" w:wrap="notBeside" w:vAnchor="page" w:hAnchor="page" w:x="640" w:y="1"/>
              <w:jc w:val="center"/>
              <w:rPr>
                <w:b/>
                <w:sz w:val="22"/>
                <w:szCs w:val="22"/>
              </w:rPr>
            </w:pPr>
            <w:r w:rsidRPr="00610CD0">
              <w:rPr>
                <w:b/>
                <w:sz w:val="22"/>
                <w:szCs w:val="22"/>
              </w:rPr>
              <w:t>Информационное направление</w:t>
            </w:r>
          </w:p>
        </w:tc>
      </w:tr>
      <w:tr w:rsidR="00802554" w:rsidRPr="00610CD0" w:rsidTr="00802554">
        <w:tc>
          <w:tcPr>
            <w:tcW w:w="524" w:type="dxa"/>
          </w:tcPr>
          <w:p w:rsidR="00802554" w:rsidRPr="00610CD0" w:rsidRDefault="00802554" w:rsidP="00B17215">
            <w:pPr>
              <w:framePr w:w="14385" w:h="1463" w:wrap="notBeside" w:vAnchor="page" w:hAnchor="page" w:x="640" w:y="1"/>
              <w:spacing w:after="240"/>
              <w:jc w:val="center"/>
              <w:rPr>
                <w:sz w:val="22"/>
                <w:szCs w:val="22"/>
              </w:rPr>
            </w:pPr>
            <w:r w:rsidRPr="00610CD0">
              <w:rPr>
                <w:sz w:val="22"/>
                <w:szCs w:val="22"/>
              </w:rPr>
              <w:t>1.</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1.</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Обеспечение образовательных учреждений учебными и методическими пособиями для проведения занятий по изучению ПДД (в том числе кружка ЮИД)</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КО, ОУ</w:t>
            </w:r>
          </w:p>
        </w:tc>
        <w:tc>
          <w:tcPr>
            <w:tcW w:w="1701" w:type="dxa"/>
            <w:vAlign w:val="center"/>
          </w:tcPr>
          <w:p w:rsidR="00802554" w:rsidRPr="00610CD0" w:rsidRDefault="00802554" w:rsidP="00B17215">
            <w:pPr>
              <w:framePr w:w="14385" w:h="1463" w:wrap="notBeside" w:vAnchor="page" w:hAnchor="page" w:x="640" w:y="1"/>
              <w:ind w:right="-108"/>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2.</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2.</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Обеспечение ОУ наглядными пособиями</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ГИБДД, УО</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3.</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3.</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Организация оформления кабинетов (уголков) по ПДД</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ОУ</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4.</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4.</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Разработка методических и раздаточных материалов для проведения тестирования по ПДД.</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ГИБДД, ДДТ</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5.</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5.</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Создание информационных рубрик в муниципальной газете.</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ГИБДД, ДДТ</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6.</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6.</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Организация выпуска и распространения информационных материалов (буклетов, листовок, плакатов) в подъездах жилых домов, поликлиниках, в местах с массовым пребыванием детей, публикаций в районной газете.</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ГИБДД, ДДТ, ОУ</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8.</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7.</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Комплектование библиотек литературой по ПДД</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КО, ОУ</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9.</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8.</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Обеспечение ОУ настольными и компьютерными играми по ПДД.</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КО, ОУ</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10.</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9.</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Проведение викторин и конкурсов на лучшее знание ПДД</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ГИБДД, ДДТ</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10872" w:type="dxa"/>
            <w:gridSpan w:val="5"/>
          </w:tcPr>
          <w:p w:rsidR="00802554" w:rsidRPr="00610CD0" w:rsidRDefault="00802554" w:rsidP="00B17215">
            <w:pPr>
              <w:framePr w:w="14385" w:h="1463" w:wrap="notBeside" w:vAnchor="page" w:hAnchor="page" w:x="640" w:y="1"/>
              <w:rPr>
                <w:b/>
                <w:bCs/>
                <w:sz w:val="22"/>
                <w:szCs w:val="22"/>
              </w:rPr>
            </w:pPr>
            <w:r w:rsidRPr="00610CD0">
              <w:rPr>
                <w:b/>
                <w:bCs/>
                <w:sz w:val="22"/>
                <w:szCs w:val="22"/>
              </w:rPr>
              <w:t xml:space="preserve">                                                                    Развивающее направление</w:t>
            </w:r>
          </w:p>
          <w:p w:rsidR="00802554" w:rsidRPr="00610CD0" w:rsidRDefault="00802554" w:rsidP="00B17215">
            <w:pPr>
              <w:framePr w:w="14385" w:h="1463" w:wrap="notBeside" w:vAnchor="page" w:hAnchor="page" w:x="640" w:y="1"/>
              <w:ind w:right="-108"/>
              <w:rPr>
                <w:sz w:val="22"/>
                <w:szCs w:val="22"/>
              </w:rPr>
            </w:pPr>
          </w:p>
        </w:tc>
      </w:tr>
      <w:tr w:rsidR="00802554" w:rsidRPr="00610CD0" w:rsidTr="00802554">
        <w:tc>
          <w:tcPr>
            <w:tcW w:w="524" w:type="dxa"/>
          </w:tcPr>
          <w:p w:rsidR="00802554" w:rsidRPr="00610CD0" w:rsidRDefault="00802554" w:rsidP="00B17215">
            <w:pPr>
              <w:framePr w:w="14385" w:h="1463" w:wrap="notBeside" w:vAnchor="page" w:hAnchor="page" w:x="640" w:y="1"/>
              <w:jc w:val="center"/>
              <w:rPr>
                <w:sz w:val="22"/>
                <w:szCs w:val="22"/>
              </w:rPr>
            </w:pPr>
            <w:r w:rsidRPr="00610CD0">
              <w:rPr>
                <w:sz w:val="22"/>
                <w:szCs w:val="22"/>
              </w:rPr>
              <w:t>1.</w:t>
            </w: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1.</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Создание тренировочной автоплощадки при МБОУ «Кыринская СОШ», МБОУ «Мангутская СОШ» для отработки навыков ориентирования в дорожно-транспортной ситуации, дорожных знаках, сигналах светофора, разметке дороги, навыков безопасного поведения на дорогах</w:t>
            </w:r>
          </w:p>
        </w:tc>
        <w:tc>
          <w:tcPr>
            <w:tcW w:w="1275" w:type="dxa"/>
          </w:tcPr>
          <w:p w:rsidR="00802554" w:rsidRPr="00610CD0" w:rsidRDefault="00802554" w:rsidP="00B17215">
            <w:pPr>
              <w:framePr w:w="14385" w:h="1463" w:wrap="notBeside" w:vAnchor="page" w:hAnchor="page" w:x="640" w:y="1"/>
              <w:spacing w:before="100" w:beforeAutospacing="1"/>
              <w:jc w:val="center"/>
              <w:rPr>
                <w:sz w:val="22"/>
                <w:szCs w:val="22"/>
              </w:rPr>
            </w:pPr>
          </w:p>
          <w:p w:rsidR="00802554" w:rsidRPr="00610CD0" w:rsidRDefault="00802554" w:rsidP="00B17215">
            <w:pPr>
              <w:framePr w:w="14385" w:h="1463" w:wrap="notBeside" w:vAnchor="page" w:hAnchor="page" w:x="640" w:y="1"/>
              <w:spacing w:before="100" w:beforeAutospacing="1"/>
              <w:jc w:val="center"/>
              <w:rPr>
                <w:sz w:val="22"/>
                <w:szCs w:val="22"/>
              </w:rPr>
            </w:pPr>
            <w:r w:rsidRPr="00610CD0">
              <w:rPr>
                <w:sz w:val="22"/>
                <w:szCs w:val="22"/>
              </w:rPr>
              <w:t>ОУ, ГИБДД, КО</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jc w:val="center"/>
              <w:rPr>
                <w:sz w:val="22"/>
                <w:szCs w:val="22"/>
              </w:rPr>
            </w:pPr>
          </w:p>
        </w:tc>
        <w:tc>
          <w:tcPr>
            <w:tcW w:w="10348" w:type="dxa"/>
            <w:gridSpan w:val="4"/>
          </w:tcPr>
          <w:p w:rsidR="00802554" w:rsidRPr="00610CD0" w:rsidRDefault="00802554" w:rsidP="00B17215">
            <w:pPr>
              <w:framePr w:w="14385" w:h="1463" w:wrap="notBeside" w:vAnchor="page" w:hAnchor="page" w:x="640" w:y="1"/>
              <w:jc w:val="center"/>
              <w:rPr>
                <w:b/>
                <w:sz w:val="22"/>
                <w:szCs w:val="22"/>
              </w:rPr>
            </w:pPr>
            <w:r w:rsidRPr="00610CD0">
              <w:rPr>
                <w:b/>
                <w:sz w:val="22"/>
                <w:szCs w:val="22"/>
              </w:rPr>
              <w:t>Воспитательное направление.</w:t>
            </w:r>
          </w:p>
        </w:tc>
      </w:tr>
      <w:tr w:rsidR="00802554" w:rsidRPr="00610CD0" w:rsidTr="00802554">
        <w:tc>
          <w:tcPr>
            <w:tcW w:w="524" w:type="dxa"/>
          </w:tcPr>
          <w:p w:rsidR="00802554" w:rsidRPr="00610CD0" w:rsidRDefault="00802554" w:rsidP="00B17215">
            <w:pPr>
              <w:framePr w:w="14385" w:h="1463" w:wrap="notBeside" w:vAnchor="page" w:hAnchor="page" w:x="640" w:y="1"/>
              <w:jc w:val="center"/>
              <w:rPr>
                <w:sz w:val="22"/>
                <w:szCs w:val="22"/>
              </w:rPr>
            </w:pPr>
          </w:p>
        </w:tc>
        <w:tc>
          <w:tcPr>
            <w:tcW w:w="568" w:type="dxa"/>
          </w:tcPr>
          <w:p w:rsidR="00802554" w:rsidRPr="00610CD0" w:rsidRDefault="00802554" w:rsidP="00B17215">
            <w:pPr>
              <w:framePr w:w="14385" w:h="1463" w:wrap="notBeside" w:vAnchor="page" w:hAnchor="page" w:x="640" w:y="1"/>
              <w:rPr>
                <w:sz w:val="22"/>
                <w:szCs w:val="22"/>
              </w:rPr>
            </w:pPr>
            <w:r w:rsidRPr="00610CD0">
              <w:rPr>
                <w:sz w:val="22"/>
                <w:szCs w:val="22"/>
              </w:rPr>
              <w:t>1.</w:t>
            </w:r>
          </w:p>
        </w:tc>
        <w:tc>
          <w:tcPr>
            <w:tcW w:w="6804" w:type="dxa"/>
          </w:tcPr>
          <w:p w:rsidR="00802554" w:rsidRPr="00610CD0" w:rsidRDefault="00802554" w:rsidP="00B17215">
            <w:pPr>
              <w:framePr w:w="14385" w:h="1463" w:wrap="notBeside" w:vAnchor="page" w:hAnchor="page" w:x="640" w:y="1"/>
              <w:rPr>
                <w:sz w:val="22"/>
                <w:szCs w:val="22"/>
              </w:rPr>
            </w:pPr>
            <w:r w:rsidRPr="00610CD0">
              <w:rPr>
                <w:sz w:val="22"/>
                <w:szCs w:val="22"/>
              </w:rPr>
              <w:t>Привлечение детей к проведению профилактической работы по предупреждению дорожно-транспортного травматизма среди сверстников</w:t>
            </w:r>
          </w:p>
        </w:tc>
        <w:tc>
          <w:tcPr>
            <w:tcW w:w="1275" w:type="dxa"/>
          </w:tcPr>
          <w:p w:rsidR="00802554" w:rsidRPr="00610CD0" w:rsidRDefault="00802554" w:rsidP="00B17215">
            <w:pPr>
              <w:framePr w:w="14385" w:h="1463" w:wrap="notBeside" w:vAnchor="page" w:hAnchor="page" w:x="640" w:y="1"/>
              <w:rPr>
                <w:sz w:val="22"/>
                <w:szCs w:val="22"/>
              </w:rPr>
            </w:pPr>
            <w:r w:rsidRPr="00610CD0">
              <w:rPr>
                <w:sz w:val="22"/>
                <w:szCs w:val="22"/>
              </w:rPr>
              <w:t>ОУ, ГИБДД, КО</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2025-2029</w:t>
            </w:r>
          </w:p>
        </w:tc>
      </w:tr>
      <w:tr w:rsidR="00802554" w:rsidRPr="00610CD0" w:rsidTr="00802554">
        <w:tc>
          <w:tcPr>
            <w:tcW w:w="524" w:type="dxa"/>
          </w:tcPr>
          <w:p w:rsidR="00802554" w:rsidRPr="00610CD0" w:rsidRDefault="00802554" w:rsidP="00B17215">
            <w:pPr>
              <w:framePr w:w="14385" w:h="1463" w:wrap="notBeside" w:vAnchor="page" w:hAnchor="page" w:x="640" w:y="1"/>
              <w:jc w:val="center"/>
              <w:rPr>
                <w:sz w:val="22"/>
                <w:szCs w:val="22"/>
              </w:rPr>
            </w:pPr>
          </w:p>
        </w:tc>
        <w:tc>
          <w:tcPr>
            <w:tcW w:w="568" w:type="dxa"/>
          </w:tcPr>
          <w:p w:rsidR="00802554" w:rsidRPr="00610CD0" w:rsidRDefault="00802554" w:rsidP="00B17215">
            <w:pPr>
              <w:framePr w:w="14385" w:h="1463" w:wrap="notBeside" w:vAnchor="page" w:hAnchor="page" w:x="640" w:y="1"/>
              <w:rPr>
                <w:sz w:val="22"/>
                <w:szCs w:val="22"/>
              </w:rPr>
            </w:pPr>
            <w:r w:rsidRPr="00610CD0">
              <w:rPr>
                <w:sz w:val="22"/>
                <w:szCs w:val="22"/>
              </w:rPr>
              <w:t>2.</w:t>
            </w:r>
          </w:p>
        </w:tc>
        <w:tc>
          <w:tcPr>
            <w:tcW w:w="6804" w:type="dxa"/>
          </w:tcPr>
          <w:p w:rsidR="00802554" w:rsidRPr="00610CD0" w:rsidRDefault="00802554" w:rsidP="00B17215">
            <w:pPr>
              <w:framePr w:w="14385" w:h="1463" w:wrap="notBeside" w:vAnchor="page" w:hAnchor="page" w:x="640" w:y="1"/>
              <w:rPr>
                <w:sz w:val="22"/>
                <w:szCs w:val="22"/>
              </w:rPr>
            </w:pPr>
            <w:r w:rsidRPr="00610CD0">
              <w:rPr>
                <w:sz w:val="22"/>
                <w:szCs w:val="22"/>
              </w:rPr>
              <w:t>Проведение акций, смотров, фестивалей, выставок, массовых мероприятий во время школьных каникул</w:t>
            </w:r>
          </w:p>
        </w:tc>
        <w:tc>
          <w:tcPr>
            <w:tcW w:w="1275" w:type="dxa"/>
          </w:tcPr>
          <w:p w:rsidR="00802554" w:rsidRPr="00610CD0" w:rsidRDefault="00802554" w:rsidP="00B17215">
            <w:pPr>
              <w:framePr w:w="14385" w:h="1463" w:wrap="notBeside" w:vAnchor="page" w:hAnchor="page" w:x="640" w:y="1"/>
              <w:rPr>
                <w:sz w:val="22"/>
                <w:szCs w:val="22"/>
              </w:rPr>
            </w:pPr>
            <w:r w:rsidRPr="00610CD0">
              <w:rPr>
                <w:sz w:val="22"/>
                <w:szCs w:val="22"/>
              </w:rPr>
              <w:t>ОУ, ГИБДД, КО</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2020-2024</w:t>
            </w:r>
          </w:p>
        </w:tc>
      </w:tr>
      <w:tr w:rsidR="00802554" w:rsidRPr="00610CD0" w:rsidTr="00802554">
        <w:tc>
          <w:tcPr>
            <w:tcW w:w="524" w:type="dxa"/>
          </w:tcPr>
          <w:p w:rsidR="00802554" w:rsidRPr="00610CD0" w:rsidRDefault="00802554" w:rsidP="00B17215">
            <w:pPr>
              <w:framePr w:w="14385" w:h="1463" w:wrap="notBeside" w:vAnchor="page" w:hAnchor="page" w:x="640" w:y="1"/>
              <w:jc w:val="center"/>
              <w:rPr>
                <w:sz w:val="22"/>
                <w:szCs w:val="22"/>
              </w:rPr>
            </w:pPr>
          </w:p>
        </w:tc>
        <w:tc>
          <w:tcPr>
            <w:tcW w:w="568" w:type="dxa"/>
          </w:tcPr>
          <w:p w:rsidR="00802554" w:rsidRPr="00610CD0" w:rsidRDefault="00802554" w:rsidP="00B17215">
            <w:pPr>
              <w:framePr w:w="14385" w:h="1463" w:wrap="notBeside" w:vAnchor="page" w:hAnchor="page" w:x="640" w:y="1"/>
              <w:rPr>
                <w:sz w:val="22"/>
                <w:szCs w:val="22"/>
              </w:rPr>
            </w:pPr>
            <w:r w:rsidRPr="00610CD0">
              <w:rPr>
                <w:sz w:val="22"/>
                <w:szCs w:val="22"/>
              </w:rPr>
              <w:t>3.</w:t>
            </w:r>
          </w:p>
        </w:tc>
        <w:tc>
          <w:tcPr>
            <w:tcW w:w="6804" w:type="dxa"/>
          </w:tcPr>
          <w:p w:rsidR="00802554" w:rsidRPr="00610CD0" w:rsidRDefault="00802554" w:rsidP="00B17215">
            <w:pPr>
              <w:framePr w:w="14385" w:h="1463" w:wrap="notBeside" w:vAnchor="page" w:hAnchor="page" w:x="640" w:y="1"/>
              <w:rPr>
                <w:sz w:val="22"/>
                <w:szCs w:val="22"/>
              </w:rPr>
            </w:pPr>
            <w:r w:rsidRPr="00610CD0">
              <w:rPr>
                <w:sz w:val="22"/>
                <w:szCs w:val="22"/>
              </w:rPr>
              <w:t>Организация посещения детьми театрализованных представлений по тематике дорожной безопасности</w:t>
            </w:r>
          </w:p>
        </w:tc>
        <w:tc>
          <w:tcPr>
            <w:tcW w:w="1275" w:type="dxa"/>
          </w:tcPr>
          <w:p w:rsidR="00802554" w:rsidRPr="00610CD0" w:rsidRDefault="00802554" w:rsidP="00B17215">
            <w:pPr>
              <w:framePr w:w="14385" w:h="1463" w:wrap="notBeside" w:vAnchor="page" w:hAnchor="page" w:x="640" w:y="1"/>
              <w:rPr>
                <w:sz w:val="22"/>
                <w:szCs w:val="22"/>
              </w:rPr>
            </w:pPr>
            <w:r w:rsidRPr="00610CD0">
              <w:rPr>
                <w:sz w:val="22"/>
                <w:szCs w:val="22"/>
              </w:rPr>
              <w:t>ОУ</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2020-2024</w:t>
            </w:r>
          </w:p>
        </w:tc>
      </w:tr>
      <w:tr w:rsidR="00802554" w:rsidRPr="00610CD0" w:rsidTr="00802554">
        <w:tc>
          <w:tcPr>
            <w:tcW w:w="524" w:type="dxa"/>
          </w:tcPr>
          <w:p w:rsidR="00802554" w:rsidRPr="00610CD0" w:rsidRDefault="00802554" w:rsidP="00B17215">
            <w:pPr>
              <w:framePr w:w="14385" w:h="1463" w:wrap="notBeside" w:vAnchor="page" w:hAnchor="page" w:x="640" w:y="1"/>
              <w:jc w:val="center"/>
              <w:rPr>
                <w:sz w:val="22"/>
                <w:szCs w:val="22"/>
              </w:rPr>
            </w:pPr>
          </w:p>
        </w:tc>
        <w:tc>
          <w:tcPr>
            <w:tcW w:w="568" w:type="dxa"/>
          </w:tcPr>
          <w:p w:rsidR="00802554" w:rsidRPr="00610CD0" w:rsidRDefault="00802554" w:rsidP="00B17215">
            <w:pPr>
              <w:framePr w:w="14385" w:h="1463" w:wrap="notBeside" w:vAnchor="page" w:hAnchor="page" w:x="640" w:y="1"/>
              <w:rPr>
                <w:sz w:val="22"/>
                <w:szCs w:val="22"/>
              </w:rPr>
            </w:pPr>
            <w:r w:rsidRPr="00610CD0">
              <w:rPr>
                <w:sz w:val="22"/>
                <w:szCs w:val="22"/>
              </w:rPr>
              <w:t>4.</w:t>
            </w:r>
          </w:p>
        </w:tc>
        <w:tc>
          <w:tcPr>
            <w:tcW w:w="6804" w:type="dxa"/>
          </w:tcPr>
          <w:p w:rsidR="00802554" w:rsidRPr="00610CD0" w:rsidRDefault="00802554" w:rsidP="00B17215">
            <w:pPr>
              <w:framePr w:w="14385" w:h="1463" w:wrap="notBeside" w:vAnchor="page" w:hAnchor="page" w:x="640" w:y="1"/>
              <w:rPr>
                <w:sz w:val="22"/>
                <w:szCs w:val="22"/>
              </w:rPr>
            </w:pPr>
            <w:r w:rsidRPr="00610CD0">
              <w:rPr>
                <w:sz w:val="22"/>
                <w:szCs w:val="22"/>
              </w:rPr>
              <w:t xml:space="preserve">Проведение родительских собраний совместно с детьми </w:t>
            </w:r>
          </w:p>
        </w:tc>
        <w:tc>
          <w:tcPr>
            <w:tcW w:w="1275" w:type="dxa"/>
          </w:tcPr>
          <w:p w:rsidR="00802554" w:rsidRPr="00610CD0" w:rsidRDefault="00802554" w:rsidP="00B17215">
            <w:pPr>
              <w:framePr w:w="14385" w:h="1463" w:wrap="notBeside" w:vAnchor="page" w:hAnchor="page" w:x="640" w:y="1"/>
              <w:rPr>
                <w:sz w:val="22"/>
                <w:szCs w:val="22"/>
              </w:rPr>
            </w:pPr>
            <w:r w:rsidRPr="00610CD0">
              <w:rPr>
                <w:sz w:val="22"/>
                <w:szCs w:val="22"/>
              </w:rPr>
              <w:t>ОУ</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2020-2024</w:t>
            </w:r>
          </w:p>
        </w:tc>
      </w:tr>
      <w:tr w:rsidR="00802554" w:rsidRPr="00610CD0" w:rsidTr="00802554">
        <w:tc>
          <w:tcPr>
            <w:tcW w:w="524" w:type="dxa"/>
          </w:tcPr>
          <w:p w:rsidR="00802554" w:rsidRPr="00610CD0" w:rsidRDefault="00802554" w:rsidP="00B17215">
            <w:pPr>
              <w:framePr w:w="14385" w:h="1463" w:wrap="notBeside" w:vAnchor="page" w:hAnchor="page" w:x="640" w:y="1"/>
              <w:jc w:val="center"/>
              <w:rPr>
                <w:sz w:val="22"/>
                <w:szCs w:val="22"/>
              </w:rPr>
            </w:pP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5.</w:t>
            </w:r>
          </w:p>
        </w:tc>
        <w:tc>
          <w:tcPr>
            <w:tcW w:w="6804" w:type="dxa"/>
          </w:tcPr>
          <w:p w:rsidR="00802554" w:rsidRPr="00610CD0" w:rsidRDefault="00802554" w:rsidP="00B17215">
            <w:pPr>
              <w:framePr w:w="14385" w:h="1463" w:wrap="notBeside" w:vAnchor="page" w:hAnchor="page" w:x="640" w:y="1"/>
              <w:rPr>
                <w:sz w:val="22"/>
                <w:szCs w:val="22"/>
              </w:rPr>
            </w:pPr>
            <w:r w:rsidRPr="00610CD0">
              <w:rPr>
                <w:sz w:val="22"/>
                <w:szCs w:val="22"/>
              </w:rPr>
              <w:t>Проведение массовых мероприятий:</w:t>
            </w:r>
          </w:p>
          <w:p w:rsidR="00802554" w:rsidRPr="00610CD0" w:rsidRDefault="00802554" w:rsidP="00B17215">
            <w:pPr>
              <w:framePr w:w="14385" w:h="1463" w:wrap="notBeside" w:vAnchor="page" w:hAnchor="page" w:x="640" w:y="1"/>
              <w:rPr>
                <w:sz w:val="22"/>
                <w:szCs w:val="22"/>
              </w:rPr>
            </w:pPr>
            <w:r w:rsidRPr="00610CD0">
              <w:rPr>
                <w:sz w:val="22"/>
                <w:szCs w:val="22"/>
              </w:rPr>
              <w:t>•</w:t>
            </w:r>
            <w:r w:rsidRPr="00610CD0">
              <w:rPr>
                <w:sz w:val="22"/>
                <w:szCs w:val="22"/>
              </w:rPr>
              <w:tab/>
              <w:t>Соревнование «Безопасное колесо»</w:t>
            </w:r>
          </w:p>
          <w:p w:rsidR="00802554" w:rsidRPr="00610CD0" w:rsidRDefault="00802554" w:rsidP="00B17215">
            <w:pPr>
              <w:framePr w:w="14385" w:h="1463" w:wrap="notBeside" w:vAnchor="page" w:hAnchor="page" w:x="640" w:y="1"/>
              <w:rPr>
                <w:sz w:val="22"/>
                <w:szCs w:val="22"/>
              </w:rPr>
            </w:pPr>
            <w:r w:rsidRPr="00610CD0">
              <w:rPr>
                <w:sz w:val="22"/>
                <w:szCs w:val="22"/>
              </w:rPr>
              <w:t>•</w:t>
            </w:r>
            <w:r w:rsidRPr="00610CD0">
              <w:rPr>
                <w:sz w:val="22"/>
                <w:szCs w:val="22"/>
              </w:rPr>
              <w:tab/>
              <w:t>Слёт профильных отрядов</w:t>
            </w:r>
          </w:p>
          <w:p w:rsidR="00802554" w:rsidRPr="00610CD0" w:rsidRDefault="00802554" w:rsidP="00B17215">
            <w:pPr>
              <w:framePr w:w="14385" w:h="1463" w:wrap="notBeside" w:vAnchor="page" w:hAnchor="page" w:x="640" w:y="1"/>
              <w:rPr>
                <w:sz w:val="22"/>
                <w:szCs w:val="22"/>
              </w:rPr>
            </w:pPr>
            <w:r w:rsidRPr="00610CD0">
              <w:rPr>
                <w:sz w:val="22"/>
                <w:szCs w:val="22"/>
              </w:rPr>
              <w:t>Конкурс рисунков, сочинений, творческих работ «Рыцари дорожного движения» и т.д.</w:t>
            </w:r>
          </w:p>
        </w:tc>
        <w:tc>
          <w:tcPr>
            <w:tcW w:w="1275" w:type="dxa"/>
          </w:tcPr>
          <w:p w:rsidR="00802554" w:rsidRPr="00610CD0" w:rsidRDefault="00802554" w:rsidP="00B17215">
            <w:pPr>
              <w:framePr w:w="14385" w:h="1463" w:wrap="notBeside" w:vAnchor="page" w:hAnchor="page" w:x="640" w:y="1"/>
              <w:rPr>
                <w:sz w:val="22"/>
                <w:szCs w:val="22"/>
              </w:rPr>
            </w:pPr>
            <w:r w:rsidRPr="00610CD0">
              <w:rPr>
                <w:sz w:val="22"/>
                <w:szCs w:val="22"/>
              </w:rPr>
              <w:t>ОУ, ГИБДД, КО</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2020-2024</w:t>
            </w:r>
          </w:p>
        </w:tc>
      </w:tr>
      <w:tr w:rsidR="00802554" w:rsidRPr="00610CD0" w:rsidTr="00802554">
        <w:tc>
          <w:tcPr>
            <w:tcW w:w="524" w:type="dxa"/>
          </w:tcPr>
          <w:p w:rsidR="00802554" w:rsidRPr="00610CD0" w:rsidRDefault="00802554" w:rsidP="00B17215">
            <w:pPr>
              <w:framePr w:w="14385" w:h="1463" w:wrap="notBeside" w:vAnchor="page" w:hAnchor="page" w:x="640" w:y="1"/>
              <w:jc w:val="center"/>
              <w:rPr>
                <w:sz w:val="22"/>
                <w:szCs w:val="22"/>
              </w:rPr>
            </w:pPr>
          </w:p>
        </w:tc>
        <w:tc>
          <w:tcPr>
            <w:tcW w:w="568"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6.</w:t>
            </w:r>
          </w:p>
        </w:tc>
        <w:tc>
          <w:tcPr>
            <w:tcW w:w="6804" w:type="dxa"/>
          </w:tcPr>
          <w:p w:rsidR="00802554" w:rsidRPr="00610CD0" w:rsidRDefault="00802554" w:rsidP="00B17215">
            <w:pPr>
              <w:framePr w:w="14385" w:h="1463" w:wrap="notBeside" w:vAnchor="page" w:hAnchor="page" w:x="640" w:y="1"/>
              <w:spacing w:before="100" w:beforeAutospacing="1"/>
              <w:rPr>
                <w:sz w:val="22"/>
                <w:szCs w:val="22"/>
              </w:rPr>
            </w:pPr>
            <w:r w:rsidRPr="00610CD0">
              <w:rPr>
                <w:sz w:val="22"/>
                <w:szCs w:val="22"/>
              </w:rPr>
              <w:t>Участие в краевых мероприятиях:</w:t>
            </w:r>
          </w:p>
          <w:p w:rsidR="00802554" w:rsidRPr="00610CD0" w:rsidRDefault="00802554" w:rsidP="00B17215">
            <w:pPr>
              <w:framePr w:w="14385" w:h="1463" w:wrap="notBeside" w:vAnchor="page" w:hAnchor="page" w:x="640" w:y="1"/>
              <w:rPr>
                <w:sz w:val="22"/>
                <w:szCs w:val="22"/>
              </w:rPr>
            </w:pPr>
            <w:r w:rsidRPr="00610CD0">
              <w:rPr>
                <w:sz w:val="22"/>
                <w:szCs w:val="22"/>
              </w:rPr>
              <w:t>•</w:t>
            </w:r>
            <w:r w:rsidRPr="00610CD0">
              <w:rPr>
                <w:sz w:val="22"/>
                <w:szCs w:val="22"/>
              </w:rPr>
              <w:tab/>
              <w:t xml:space="preserve"> Соревнование «Безопасное колесо»</w:t>
            </w:r>
          </w:p>
          <w:p w:rsidR="00802554" w:rsidRPr="00610CD0" w:rsidRDefault="00802554" w:rsidP="00B17215">
            <w:pPr>
              <w:framePr w:w="14385" w:h="1463" w:wrap="notBeside" w:vAnchor="page" w:hAnchor="page" w:x="640" w:y="1"/>
              <w:rPr>
                <w:sz w:val="22"/>
                <w:szCs w:val="22"/>
              </w:rPr>
            </w:pPr>
            <w:r w:rsidRPr="00610CD0">
              <w:rPr>
                <w:sz w:val="22"/>
                <w:szCs w:val="22"/>
              </w:rPr>
              <w:t>•</w:t>
            </w:r>
            <w:r w:rsidRPr="00610CD0">
              <w:rPr>
                <w:sz w:val="22"/>
                <w:szCs w:val="22"/>
              </w:rPr>
              <w:tab/>
              <w:t>Слёт профильных отрядов</w:t>
            </w:r>
          </w:p>
          <w:p w:rsidR="00802554" w:rsidRPr="00610CD0" w:rsidRDefault="00802554" w:rsidP="00B17215">
            <w:pPr>
              <w:framePr w:w="14385" w:h="1463" w:wrap="notBeside" w:vAnchor="page" w:hAnchor="page" w:x="640" w:y="1"/>
              <w:rPr>
                <w:sz w:val="22"/>
                <w:szCs w:val="22"/>
              </w:rPr>
            </w:pPr>
            <w:r w:rsidRPr="00610CD0">
              <w:rPr>
                <w:sz w:val="22"/>
                <w:szCs w:val="22"/>
              </w:rPr>
              <w:t>•</w:t>
            </w:r>
            <w:r w:rsidRPr="00610CD0">
              <w:rPr>
                <w:sz w:val="22"/>
                <w:szCs w:val="22"/>
              </w:rPr>
              <w:tab/>
              <w:t>Конкурс рисунков, сочинений, творческих работ «Рыцари дорожного движения» и т.д.</w:t>
            </w:r>
          </w:p>
        </w:tc>
        <w:tc>
          <w:tcPr>
            <w:tcW w:w="1275" w:type="dxa"/>
          </w:tcPr>
          <w:p w:rsidR="00802554" w:rsidRPr="00610CD0" w:rsidRDefault="00802554" w:rsidP="00B17215">
            <w:pPr>
              <w:framePr w:w="14385" w:h="1463" w:wrap="notBeside" w:vAnchor="page" w:hAnchor="page" w:x="640" w:y="1"/>
              <w:rPr>
                <w:sz w:val="22"/>
                <w:szCs w:val="22"/>
              </w:rPr>
            </w:pPr>
            <w:r w:rsidRPr="00610CD0">
              <w:rPr>
                <w:sz w:val="22"/>
                <w:szCs w:val="22"/>
              </w:rPr>
              <w:t>ОУ, ГИБДД, КО</w:t>
            </w:r>
          </w:p>
        </w:tc>
        <w:tc>
          <w:tcPr>
            <w:tcW w:w="1701" w:type="dxa"/>
          </w:tcPr>
          <w:p w:rsidR="00802554" w:rsidRPr="00610CD0" w:rsidRDefault="00802554" w:rsidP="00B17215">
            <w:pPr>
              <w:framePr w:w="14385" w:h="1463" w:wrap="notBeside" w:vAnchor="page" w:hAnchor="page" w:x="640" w:y="1"/>
              <w:rPr>
                <w:sz w:val="22"/>
                <w:szCs w:val="22"/>
              </w:rPr>
            </w:pPr>
            <w:r w:rsidRPr="00610CD0">
              <w:rPr>
                <w:sz w:val="22"/>
                <w:szCs w:val="22"/>
              </w:rPr>
              <w:t>2020-2024</w:t>
            </w:r>
          </w:p>
        </w:tc>
      </w:tr>
    </w:tbl>
    <w:p w:rsidR="00802554" w:rsidRPr="00610CD0" w:rsidRDefault="00802554" w:rsidP="00B17215">
      <w:pPr>
        <w:framePr w:w="14385" w:h="1463" w:wrap="notBeside" w:vAnchor="page" w:hAnchor="page" w:x="640" w:y="1"/>
        <w:widowControl w:val="0"/>
        <w:autoSpaceDE w:val="0"/>
        <w:autoSpaceDN w:val="0"/>
        <w:adjustRightInd w:val="0"/>
        <w:rPr>
          <w:rFonts w:ascii="Arial" w:hAnsi="Arial" w:cs="Arial"/>
          <w:sz w:val="22"/>
          <w:szCs w:val="22"/>
        </w:rPr>
        <w:sectPr w:rsidR="00802554" w:rsidRPr="00610CD0" w:rsidSect="004912CA">
          <w:pgSz w:w="11906" w:h="16838" w:code="9"/>
          <w:pgMar w:top="533" w:right="567" w:bottom="851" w:left="1202" w:header="720" w:footer="397" w:gutter="0"/>
          <w:cols w:space="720"/>
          <w:noEndnote/>
          <w:docGrid w:linePitch="272"/>
        </w:sectPr>
      </w:pPr>
    </w:p>
    <w:p w:rsidR="00802554" w:rsidRPr="00610CD0" w:rsidRDefault="00802554" w:rsidP="00802554">
      <w:pPr>
        <w:framePr w:w="9481" w:h="126" w:wrap="auto" w:vAnchor="page" w:hAnchor="page" w:x="1660" w:y="1958"/>
        <w:widowControl w:val="0"/>
        <w:autoSpaceDE w:val="0"/>
        <w:autoSpaceDN w:val="0"/>
        <w:adjustRightInd w:val="0"/>
        <w:spacing w:line="345" w:lineRule="exact"/>
        <w:ind w:right="19"/>
        <w:rPr>
          <w:sz w:val="22"/>
          <w:szCs w:val="22"/>
        </w:rPr>
      </w:pPr>
    </w:p>
    <w:tbl>
      <w:tblPr>
        <w:tblpPr w:leftFromText="180" w:rightFromText="180" w:horzAnchor="margin" w:tblpX="-68" w:tblpY="-6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635"/>
        <w:gridCol w:w="6027"/>
        <w:gridCol w:w="1276"/>
        <w:gridCol w:w="237"/>
        <w:gridCol w:w="1464"/>
      </w:tblGrid>
      <w:tr w:rsidR="00802554" w:rsidRPr="00610CD0" w:rsidTr="00802554">
        <w:trPr>
          <w:trHeight w:val="1033"/>
        </w:trPr>
        <w:tc>
          <w:tcPr>
            <w:tcW w:w="10173" w:type="dxa"/>
            <w:gridSpan w:val="6"/>
            <w:tcBorders>
              <w:top w:val="nil"/>
              <w:left w:val="nil"/>
              <w:right w:val="nil"/>
            </w:tcBorders>
          </w:tcPr>
          <w:p w:rsidR="00802554" w:rsidRPr="00610CD0" w:rsidRDefault="00802554" w:rsidP="00802554">
            <w:pPr>
              <w:rPr>
                <w:b/>
                <w:bCs/>
                <w:sz w:val="22"/>
                <w:szCs w:val="22"/>
              </w:rPr>
            </w:pPr>
          </w:p>
          <w:p w:rsidR="00802554" w:rsidRPr="00610CD0" w:rsidRDefault="00802554" w:rsidP="00802554">
            <w:pPr>
              <w:rPr>
                <w:b/>
                <w:bCs/>
                <w:sz w:val="22"/>
                <w:szCs w:val="22"/>
              </w:rPr>
            </w:pPr>
          </w:p>
          <w:p w:rsidR="00802554" w:rsidRPr="00610CD0" w:rsidRDefault="00802554" w:rsidP="00802554">
            <w:pPr>
              <w:rPr>
                <w:b/>
                <w:bCs/>
                <w:sz w:val="22"/>
                <w:szCs w:val="22"/>
              </w:rPr>
            </w:pPr>
          </w:p>
          <w:p w:rsidR="00802554" w:rsidRPr="00610CD0" w:rsidRDefault="00802554" w:rsidP="00802554">
            <w:pPr>
              <w:rPr>
                <w:b/>
                <w:bCs/>
                <w:sz w:val="22"/>
                <w:szCs w:val="22"/>
              </w:rPr>
            </w:pPr>
          </w:p>
        </w:tc>
      </w:tr>
      <w:tr w:rsidR="00802554" w:rsidRPr="00610CD0" w:rsidTr="00802554">
        <w:tc>
          <w:tcPr>
            <w:tcW w:w="534" w:type="dxa"/>
          </w:tcPr>
          <w:p w:rsidR="00802554" w:rsidRPr="00610CD0" w:rsidRDefault="00802554" w:rsidP="00802554">
            <w:pPr>
              <w:spacing w:before="100" w:beforeAutospacing="1"/>
              <w:jc w:val="center"/>
              <w:rPr>
                <w:sz w:val="22"/>
                <w:szCs w:val="22"/>
              </w:rPr>
            </w:pPr>
            <w:r w:rsidRPr="00610CD0">
              <w:rPr>
                <w:sz w:val="22"/>
                <w:szCs w:val="22"/>
              </w:rPr>
              <w:t>7</w:t>
            </w:r>
          </w:p>
        </w:tc>
        <w:tc>
          <w:tcPr>
            <w:tcW w:w="6662" w:type="dxa"/>
            <w:gridSpan w:val="2"/>
          </w:tcPr>
          <w:p w:rsidR="00802554" w:rsidRPr="00610CD0" w:rsidRDefault="00802554" w:rsidP="00802554">
            <w:pPr>
              <w:rPr>
                <w:sz w:val="22"/>
                <w:szCs w:val="22"/>
              </w:rPr>
            </w:pPr>
            <w:r w:rsidRPr="00610CD0">
              <w:rPr>
                <w:sz w:val="22"/>
                <w:szCs w:val="22"/>
              </w:rPr>
              <w:t>Работа кружка ЮИДД в ОУ и УДО</w:t>
            </w:r>
          </w:p>
        </w:tc>
        <w:tc>
          <w:tcPr>
            <w:tcW w:w="1276" w:type="dxa"/>
          </w:tcPr>
          <w:p w:rsidR="00802554" w:rsidRPr="00610CD0" w:rsidRDefault="00802554" w:rsidP="00802554">
            <w:pPr>
              <w:ind w:left="-111" w:right="-108"/>
              <w:jc w:val="center"/>
              <w:rPr>
                <w:sz w:val="22"/>
                <w:szCs w:val="22"/>
              </w:rPr>
            </w:pPr>
            <w:r w:rsidRPr="00610CD0">
              <w:rPr>
                <w:sz w:val="22"/>
                <w:szCs w:val="22"/>
              </w:rPr>
              <w:t>ОУ, ГИБДД, КО</w:t>
            </w:r>
          </w:p>
        </w:tc>
        <w:tc>
          <w:tcPr>
            <w:tcW w:w="1701" w:type="dxa"/>
            <w:gridSpan w:val="2"/>
          </w:tcPr>
          <w:p w:rsidR="00802554" w:rsidRPr="00610CD0" w:rsidRDefault="00802554" w:rsidP="00802554">
            <w:pPr>
              <w:jc w:val="center"/>
              <w:rPr>
                <w:sz w:val="22"/>
                <w:szCs w:val="22"/>
              </w:rPr>
            </w:pPr>
            <w:r w:rsidRPr="00610CD0">
              <w:rPr>
                <w:sz w:val="22"/>
                <w:szCs w:val="22"/>
              </w:rPr>
              <w:t>2025-2029</w:t>
            </w:r>
          </w:p>
        </w:tc>
      </w:tr>
      <w:tr w:rsidR="00802554" w:rsidRPr="00610CD0" w:rsidTr="00802554">
        <w:tc>
          <w:tcPr>
            <w:tcW w:w="10173" w:type="dxa"/>
            <w:gridSpan w:val="6"/>
          </w:tcPr>
          <w:p w:rsidR="00802554" w:rsidRPr="00610CD0" w:rsidRDefault="00802554" w:rsidP="00802554">
            <w:pPr>
              <w:ind w:left="-111" w:right="-108"/>
              <w:jc w:val="center"/>
              <w:rPr>
                <w:b/>
                <w:bCs/>
                <w:sz w:val="22"/>
                <w:szCs w:val="22"/>
              </w:rPr>
            </w:pPr>
            <w:r w:rsidRPr="00610CD0">
              <w:rPr>
                <w:b/>
                <w:bCs/>
                <w:sz w:val="22"/>
                <w:szCs w:val="22"/>
              </w:rPr>
              <w:t>Методическое направление</w:t>
            </w:r>
          </w:p>
        </w:tc>
      </w:tr>
      <w:tr w:rsidR="00802554" w:rsidRPr="00610CD0" w:rsidTr="00802554">
        <w:tc>
          <w:tcPr>
            <w:tcW w:w="534" w:type="dxa"/>
          </w:tcPr>
          <w:p w:rsidR="00802554" w:rsidRPr="00610CD0" w:rsidRDefault="00802554" w:rsidP="00802554">
            <w:pPr>
              <w:jc w:val="center"/>
              <w:rPr>
                <w:sz w:val="22"/>
                <w:szCs w:val="22"/>
              </w:rPr>
            </w:pPr>
            <w:r w:rsidRPr="00610CD0">
              <w:rPr>
                <w:sz w:val="22"/>
                <w:szCs w:val="22"/>
              </w:rPr>
              <w:t>1.</w:t>
            </w:r>
          </w:p>
        </w:tc>
        <w:tc>
          <w:tcPr>
            <w:tcW w:w="6662" w:type="dxa"/>
            <w:gridSpan w:val="2"/>
          </w:tcPr>
          <w:p w:rsidR="00802554" w:rsidRPr="00610CD0" w:rsidRDefault="00802554" w:rsidP="00802554">
            <w:pPr>
              <w:rPr>
                <w:sz w:val="22"/>
                <w:szCs w:val="22"/>
              </w:rPr>
            </w:pPr>
            <w:r w:rsidRPr="00610CD0">
              <w:rPr>
                <w:sz w:val="22"/>
                <w:szCs w:val="22"/>
              </w:rPr>
              <w:t>Организация и проведение семинаров по вопросам профилактики ДДТТ с участием руководителей образовательных учреждений, представителей администрации и сотрудников ГИБДД</w:t>
            </w:r>
          </w:p>
        </w:tc>
        <w:tc>
          <w:tcPr>
            <w:tcW w:w="1513" w:type="dxa"/>
            <w:gridSpan w:val="2"/>
          </w:tcPr>
          <w:p w:rsidR="00802554" w:rsidRPr="00610CD0" w:rsidRDefault="00802554" w:rsidP="00802554">
            <w:pPr>
              <w:ind w:left="-111" w:right="-108"/>
              <w:jc w:val="center"/>
              <w:rPr>
                <w:sz w:val="22"/>
                <w:szCs w:val="22"/>
              </w:rPr>
            </w:pPr>
            <w:r w:rsidRPr="00610CD0">
              <w:rPr>
                <w:sz w:val="22"/>
                <w:szCs w:val="22"/>
              </w:rPr>
              <w:t>КО, ГИБДДД</w:t>
            </w:r>
          </w:p>
          <w:p w:rsidR="00802554" w:rsidRPr="00610CD0" w:rsidRDefault="00802554" w:rsidP="00802554">
            <w:pPr>
              <w:ind w:left="-111" w:right="-108"/>
              <w:jc w:val="center"/>
              <w:rPr>
                <w:sz w:val="22"/>
                <w:szCs w:val="22"/>
              </w:rPr>
            </w:pPr>
          </w:p>
        </w:tc>
        <w:tc>
          <w:tcPr>
            <w:tcW w:w="1464" w:type="dxa"/>
          </w:tcPr>
          <w:p w:rsidR="00802554" w:rsidRPr="00610CD0" w:rsidRDefault="00802554" w:rsidP="00802554">
            <w:pPr>
              <w:jc w:val="center"/>
              <w:rPr>
                <w:sz w:val="22"/>
                <w:szCs w:val="22"/>
              </w:rPr>
            </w:pPr>
            <w:r w:rsidRPr="00610CD0">
              <w:rPr>
                <w:sz w:val="22"/>
                <w:szCs w:val="22"/>
              </w:rPr>
              <w:t>1 раз в год</w:t>
            </w:r>
          </w:p>
        </w:tc>
      </w:tr>
      <w:tr w:rsidR="00802554" w:rsidRPr="00610CD0" w:rsidTr="00802554">
        <w:tc>
          <w:tcPr>
            <w:tcW w:w="534" w:type="dxa"/>
          </w:tcPr>
          <w:p w:rsidR="00802554" w:rsidRPr="00610CD0" w:rsidRDefault="00802554" w:rsidP="00802554">
            <w:pPr>
              <w:jc w:val="center"/>
              <w:rPr>
                <w:sz w:val="22"/>
                <w:szCs w:val="22"/>
              </w:rPr>
            </w:pPr>
            <w:r w:rsidRPr="00610CD0">
              <w:rPr>
                <w:sz w:val="22"/>
                <w:szCs w:val="22"/>
              </w:rPr>
              <w:t>2.</w:t>
            </w:r>
          </w:p>
        </w:tc>
        <w:tc>
          <w:tcPr>
            <w:tcW w:w="6662" w:type="dxa"/>
            <w:gridSpan w:val="2"/>
          </w:tcPr>
          <w:p w:rsidR="00802554" w:rsidRPr="00610CD0" w:rsidRDefault="00802554" w:rsidP="00802554">
            <w:pPr>
              <w:spacing w:before="100" w:beforeAutospacing="1"/>
              <w:rPr>
                <w:sz w:val="22"/>
                <w:szCs w:val="22"/>
              </w:rPr>
            </w:pPr>
            <w:r w:rsidRPr="00610CD0">
              <w:rPr>
                <w:sz w:val="22"/>
                <w:szCs w:val="22"/>
              </w:rPr>
              <w:t>Обобщение опыта работы школ по изучению правил безопасного поведения на улицах и дорогах, по разработке примерных планов общешкольных мероприятий по профилактике ДДТТ на предстоящий учебный год</w:t>
            </w:r>
          </w:p>
        </w:tc>
        <w:tc>
          <w:tcPr>
            <w:tcW w:w="1513" w:type="dxa"/>
            <w:gridSpan w:val="2"/>
          </w:tcPr>
          <w:p w:rsidR="00802554" w:rsidRPr="00610CD0" w:rsidRDefault="00802554" w:rsidP="00802554">
            <w:pPr>
              <w:spacing w:before="100" w:beforeAutospacing="1"/>
              <w:ind w:left="-111" w:right="-108"/>
              <w:jc w:val="center"/>
              <w:rPr>
                <w:sz w:val="22"/>
                <w:szCs w:val="22"/>
              </w:rPr>
            </w:pPr>
          </w:p>
          <w:p w:rsidR="00802554" w:rsidRPr="00610CD0" w:rsidRDefault="00802554" w:rsidP="00802554">
            <w:pPr>
              <w:spacing w:before="100" w:beforeAutospacing="1"/>
              <w:ind w:left="-111" w:right="-108"/>
              <w:jc w:val="center"/>
              <w:rPr>
                <w:sz w:val="22"/>
                <w:szCs w:val="22"/>
              </w:rPr>
            </w:pPr>
            <w:r w:rsidRPr="00610CD0">
              <w:rPr>
                <w:sz w:val="22"/>
                <w:szCs w:val="22"/>
              </w:rPr>
              <w:t>КО</w:t>
            </w:r>
          </w:p>
        </w:tc>
        <w:tc>
          <w:tcPr>
            <w:tcW w:w="1464" w:type="dxa"/>
          </w:tcPr>
          <w:p w:rsidR="00802554" w:rsidRPr="00610CD0" w:rsidRDefault="00802554" w:rsidP="00802554">
            <w:pPr>
              <w:jc w:val="center"/>
              <w:rPr>
                <w:sz w:val="22"/>
                <w:szCs w:val="22"/>
              </w:rPr>
            </w:pPr>
            <w:r w:rsidRPr="00610CD0">
              <w:rPr>
                <w:sz w:val="22"/>
                <w:szCs w:val="22"/>
              </w:rPr>
              <w:t>1 раз в год</w:t>
            </w:r>
          </w:p>
        </w:tc>
      </w:tr>
      <w:tr w:rsidR="00802554" w:rsidRPr="00610CD0" w:rsidTr="00802554">
        <w:trPr>
          <w:trHeight w:val="1126"/>
        </w:trPr>
        <w:tc>
          <w:tcPr>
            <w:tcW w:w="534" w:type="dxa"/>
          </w:tcPr>
          <w:p w:rsidR="00802554" w:rsidRPr="00610CD0" w:rsidRDefault="00802554" w:rsidP="00802554">
            <w:pPr>
              <w:spacing w:before="100" w:beforeAutospacing="1"/>
              <w:jc w:val="center"/>
              <w:rPr>
                <w:sz w:val="22"/>
                <w:szCs w:val="22"/>
              </w:rPr>
            </w:pPr>
            <w:r w:rsidRPr="00610CD0">
              <w:rPr>
                <w:sz w:val="22"/>
                <w:szCs w:val="22"/>
              </w:rPr>
              <w:t>3.</w:t>
            </w:r>
          </w:p>
        </w:tc>
        <w:tc>
          <w:tcPr>
            <w:tcW w:w="6662" w:type="dxa"/>
            <w:gridSpan w:val="2"/>
          </w:tcPr>
          <w:p w:rsidR="00802554" w:rsidRPr="00610CD0" w:rsidRDefault="00802554" w:rsidP="00802554">
            <w:pPr>
              <w:spacing w:before="100" w:beforeAutospacing="1"/>
              <w:rPr>
                <w:sz w:val="22"/>
                <w:szCs w:val="22"/>
              </w:rPr>
            </w:pPr>
            <w:r w:rsidRPr="00610CD0">
              <w:rPr>
                <w:sz w:val="22"/>
                <w:szCs w:val="22"/>
              </w:rPr>
              <w:t>Проведение педагогических советов школ и других образовательных учреждений по данной тематике, проведение занятий с классным руководителями</w:t>
            </w:r>
          </w:p>
        </w:tc>
        <w:tc>
          <w:tcPr>
            <w:tcW w:w="1513" w:type="dxa"/>
            <w:gridSpan w:val="2"/>
          </w:tcPr>
          <w:p w:rsidR="00802554" w:rsidRPr="00610CD0" w:rsidRDefault="00802554" w:rsidP="00802554">
            <w:pPr>
              <w:spacing w:before="100" w:beforeAutospacing="1"/>
              <w:ind w:left="-111" w:right="-108"/>
              <w:jc w:val="center"/>
              <w:rPr>
                <w:sz w:val="22"/>
                <w:szCs w:val="22"/>
              </w:rPr>
            </w:pPr>
            <w:r w:rsidRPr="00610CD0">
              <w:rPr>
                <w:sz w:val="22"/>
                <w:szCs w:val="22"/>
              </w:rPr>
              <w:t>ОУ</w:t>
            </w:r>
          </w:p>
        </w:tc>
        <w:tc>
          <w:tcPr>
            <w:tcW w:w="1464" w:type="dxa"/>
          </w:tcPr>
          <w:p w:rsidR="00802554" w:rsidRPr="00610CD0" w:rsidRDefault="00802554" w:rsidP="00802554">
            <w:pPr>
              <w:spacing w:before="100" w:beforeAutospacing="1"/>
              <w:jc w:val="center"/>
              <w:rPr>
                <w:sz w:val="22"/>
                <w:szCs w:val="22"/>
              </w:rPr>
            </w:pPr>
            <w:r w:rsidRPr="00610CD0">
              <w:rPr>
                <w:sz w:val="22"/>
                <w:szCs w:val="22"/>
              </w:rPr>
              <w:t>В течение года</w:t>
            </w:r>
          </w:p>
        </w:tc>
      </w:tr>
      <w:tr w:rsidR="00802554" w:rsidRPr="00610CD0" w:rsidTr="00802554">
        <w:tc>
          <w:tcPr>
            <w:tcW w:w="10173" w:type="dxa"/>
            <w:gridSpan w:val="6"/>
          </w:tcPr>
          <w:p w:rsidR="00802554" w:rsidRPr="00610CD0" w:rsidRDefault="00802554" w:rsidP="00802554">
            <w:pPr>
              <w:jc w:val="center"/>
              <w:rPr>
                <w:b/>
                <w:bCs/>
                <w:sz w:val="22"/>
                <w:szCs w:val="22"/>
              </w:rPr>
            </w:pPr>
            <w:r w:rsidRPr="00610CD0">
              <w:rPr>
                <w:b/>
                <w:bCs/>
                <w:sz w:val="22"/>
                <w:szCs w:val="22"/>
              </w:rPr>
              <w:t>Контрольное направление</w:t>
            </w:r>
          </w:p>
        </w:tc>
      </w:tr>
      <w:tr w:rsidR="00802554" w:rsidRPr="00610CD0" w:rsidTr="00802554">
        <w:tc>
          <w:tcPr>
            <w:tcW w:w="1169" w:type="dxa"/>
            <w:gridSpan w:val="2"/>
          </w:tcPr>
          <w:p w:rsidR="00802554" w:rsidRPr="00610CD0" w:rsidRDefault="00802554" w:rsidP="00802554">
            <w:pPr>
              <w:spacing w:before="100" w:beforeAutospacing="1"/>
              <w:jc w:val="center"/>
              <w:rPr>
                <w:sz w:val="22"/>
                <w:szCs w:val="22"/>
              </w:rPr>
            </w:pPr>
            <w:r w:rsidRPr="00610CD0">
              <w:rPr>
                <w:sz w:val="22"/>
                <w:szCs w:val="22"/>
              </w:rPr>
              <w:t>1.</w:t>
            </w:r>
          </w:p>
        </w:tc>
        <w:tc>
          <w:tcPr>
            <w:tcW w:w="6027" w:type="dxa"/>
          </w:tcPr>
          <w:p w:rsidR="00802554" w:rsidRPr="00610CD0" w:rsidRDefault="00802554" w:rsidP="00802554">
            <w:pPr>
              <w:spacing w:before="100" w:beforeAutospacing="1"/>
              <w:rPr>
                <w:sz w:val="22"/>
                <w:szCs w:val="22"/>
              </w:rPr>
            </w:pPr>
            <w:r w:rsidRPr="00610CD0">
              <w:rPr>
                <w:sz w:val="22"/>
                <w:szCs w:val="22"/>
              </w:rPr>
              <w:t>Проведение мониторинга по оценке динамики формирования знаний и умений учащихся по теме ПДД</w:t>
            </w:r>
          </w:p>
        </w:tc>
        <w:tc>
          <w:tcPr>
            <w:tcW w:w="1513" w:type="dxa"/>
            <w:gridSpan w:val="2"/>
          </w:tcPr>
          <w:p w:rsidR="00802554" w:rsidRPr="00610CD0" w:rsidRDefault="00802554" w:rsidP="00802554">
            <w:pPr>
              <w:spacing w:before="100" w:beforeAutospacing="1"/>
              <w:jc w:val="center"/>
              <w:rPr>
                <w:sz w:val="22"/>
                <w:szCs w:val="22"/>
              </w:rPr>
            </w:pPr>
            <w:r w:rsidRPr="00610CD0">
              <w:rPr>
                <w:sz w:val="22"/>
                <w:szCs w:val="22"/>
              </w:rPr>
              <w:t>ОУ, КО</w:t>
            </w:r>
          </w:p>
        </w:tc>
        <w:tc>
          <w:tcPr>
            <w:tcW w:w="1464" w:type="dxa"/>
          </w:tcPr>
          <w:p w:rsidR="00802554" w:rsidRPr="00610CD0" w:rsidRDefault="00802554" w:rsidP="00802554">
            <w:pPr>
              <w:spacing w:before="100" w:beforeAutospacing="1"/>
              <w:jc w:val="center"/>
              <w:rPr>
                <w:sz w:val="22"/>
                <w:szCs w:val="22"/>
              </w:rPr>
            </w:pPr>
            <w:r w:rsidRPr="00610CD0">
              <w:rPr>
                <w:sz w:val="22"/>
                <w:szCs w:val="22"/>
              </w:rPr>
              <w:t>2 квартал</w:t>
            </w:r>
          </w:p>
        </w:tc>
      </w:tr>
    </w:tbl>
    <w:p w:rsidR="00802554" w:rsidRPr="00610CD0" w:rsidRDefault="00802554" w:rsidP="00802554">
      <w:pPr>
        <w:tabs>
          <w:tab w:val="left" w:pos="13680"/>
        </w:tabs>
        <w:ind w:left="360" w:firstLine="900"/>
        <w:jc w:val="center"/>
        <w:rPr>
          <w:sz w:val="22"/>
          <w:szCs w:val="22"/>
        </w:rPr>
      </w:pPr>
    </w:p>
    <w:p w:rsidR="00802554" w:rsidRPr="00610CD0" w:rsidRDefault="00802554" w:rsidP="00802554">
      <w:pPr>
        <w:tabs>
          <w:tab w:val="left" w:pos="13680"/>
        </w:tabs>
        <w:ind w:left="360" w:firstLine="900"/>
        <w:jc w:val="center"/>
        <w:rPr>
          <w:b/>
          <w:sz w:val="22"/>
          <w:szCs w:val="22"/>
        </w:rPr>
      </w:pPr>
    </w:p>
    <w:p w:rsidR="00802554" w:rsidRPr="00610CD0" w:rsidRDefault="00802554" w:rsidP="00802554">
      <w:pPr>
        <w:ind w:hanging="142"/>
        <w:jc w:val="both"/>
        <w:rPr>
          <w:sz w:val="22"/>
          <w:szCs w:val="22"/>
        </w:rPr>
      </w:pPr>
      <w:r w:rsidRPr="00610CD0">
        <w:rPr>
          <w:sz w:val="22"/>
          <w:szCs w:val="22"/>
        </w:rPr>
        <w:t>ГИБДД – Государственная инспекция  безопасности дорожного движения</w:t>
      </w:r>
    </w:p>
    <w:p w:rsidR="00802554" w:rsidRPr="00610CD0" w:rsidRDefault="00802554" w:rsidP="00802554">
      <w:pPr>
        <w:ind w:left="-142"/>
        <w:jc w:val="both"/>
        <w:rPr>
          <w:sz w:val="22"/>
          <w:szCs w:val="22"/>
        </w:rPr>
      </w:pPr>
      <w:r w:rsidRPr="00610CD0">
        <w:rPr>
          <w:sz w:val="22"/>
          <w:szCs w:val="22"/>
        </w:rPr>
        <w:t>БР – бюджет  района;</w:t>
      </w:r>
    </w:p>
    <w:p w:rsidR="00802554" w:rsidRPr="00610CD0" w:rsidRDefault="00802554" w:rsidP="00802554">
      <w:pPr>
        <w:ind w:left="-142"/>
        <w:rPr>
          <w:sz w:val="22"/>
          <w:szCs w:val="22"/>
        </w:rPr>
      </w:pPr>
      <w:r w:rsidRPr="00610CD0">
        <w:rPr>
          <w:sz w:val="22"/>
          <w:szCs w:val="22"/>
        </w:rPr>
        <w:t>МБОУ  ДОД – муниципальное бюджетное образовательное учреждение дополнительного образования детей;</w:t>
      </w:r>
    </w:p>
    <w:p w:rsidR="00802554" w:rsidRPr="00610CD0" w:rsidRDefault="00802554" w:rsidP="00802554">
      <w:pPr>
        <w:ind w:left="-142"/>
        <w:rPr>
          <w:sz w:val="22"/>
          <w:szCs w:val="22"/>
        </w:rPr>
      </w:pPr>
      <w:r w:rsidRPr="00610CD0">
        <w:rPr>
          <w:sz w:val="22"/>
          <w:szCs w:val="22"/>
        </w:rPr>
        <w:t>КО – комитет образования администрации МР «Кыринский район»;</w:t>
      </w:r>
    </w:p>
    <w:p w:rsidR="00802554" w:rsidRPr="00610CD0" w:rsidRDefault="00802554" w:rsidP="00802554">
      <w:pPr>
        <w:ind w:left="-142"/>
        <w:rPr>
          <w:sz w:val="22"/>
          <w:szCs w:val="22"/>
        </w:rPr>
      </w:pPr>
      <w:r w:rsidRPr="00610CD0">
        <w:rPr>
          <w:sz w:val="22"/>
          <w:szCs w:val="22"/>
        </w:rPr>
        <w:t>ОУ – образовательные учреждения;</w:t>
      </w:r>
    </w:p>
    <w:p w:rsidR="00802554" w:rsidRPr="00610CD0" w:rsidRDefault="00802554" w:rsidP="00802554">
      <w:pPr>
        <w:ind w:left="-142"/>
        <w:rPr>
          <w:sz w:val="22"/>
          <w:szCs w:val="22"/>
        </w:rPr>
      </w:pPr>
      <w:r w:rsidRPr="00610CD0">
        <w:rPr>
          <w:sz w:val="22"/>
          <w:szCs w:val="22"/>
        </w:rPr>
        <w:t xml:space="preserve"> БДД - безопасность дорожного движения;    ПДД – правила дорожного движения</w:t>
      </w:r>
    </w:p>
    <w:p w:rsidR="00802554" w:rsidRPr="00610CD0" w:rsidRDefault="00802554" w:rsidP="00802554">
      <w:pPr>
        <w:ind w:left="-142"/>
        <w:rPr>
          <w:sz w:val="22"/>
          <w:szCs w:val="22"/>
        </w:rPr>
      </w:pPr>
      <w:r w:rsidRPr="00610CD0">
        <w:rPr>
          <w:sz w:val="22"/>
          <w:szCs w:val="22"/>
        </w:rPr>
        <w:t>ДДТТ детский дорожно-транспортный травматизм</w:t>
      </w:r>
    </w:p>
    <w:p w:rsidR="00802554" w:rsidRPr="00610CD0" w:rsidRDefault="00802554" w:rsidP="00802554">
      <w:pPr>
        <w:rPr>
          <w:bCs/>
          <w:sz w:val="22"/>
          <w:szCs w:val="22"/>
        </w:rPr>
      </w:pPr>
    </w:p>
    <w:p w:rsidR="00802554" w:rsidRPr="00610CD0" w:rsidRDefault="00802554" w:rsidP="00802554">
      <w:pPr>
        <w:ind w:left="-142"/>
        <w:rPr>
          <w:bCs/>
          <w:sz w:val="22"/>
          <w:szCs w:val="22"/>
        </w:rPr>
      </w:pPr>
    </w:p>
    <w:p w:rsidR="00802554" w:rsidRPr="007750A9" w:rsidRDefault="00802554" w:rsidP="00DA59B8">
      <w:pPr>
        <w:tabs>
          <w:tab w:val="num" w:pos="0"/>
        </w:tabs>
        <w:jc w:val="center"/>
        <w:rPr>
          <w:bCs/>
          <w:sz w:val="22"/>
          <w:szCs w:val="22"/>
        </w:rPr>
      </w:pPr>
      <w:r w:rsidRPr="007750A9">
        <w:rPr>
          <w:sz w:val="22"/>
          <w:szCs w:val="22"/>
        </w:rPr>
        <w:t>6. Информация о финансовом обеспечении подпрограммы за счет средств бюджета МР «Кыринский район»</w:t>
      </w:r>
      <w:r w:rsidR="00DA59B8" w:rsidRPr="007750A9">
        <w:rPr>
          <w:bCs/>
          <w:sz w:val="22"/>
          <w:szCs w:val="22"/>
        </w:rPr>
        <w:t xml:space="preserve"> </w:t>
      </w:r>
      <w:r w:rsidRPr="007750A9">
        <w:rPr>
          <w:bCs/>
          <w:sz w:val="22"/>
          <w:szCs w:val="22"/>
        </w:rPr>
        <w:t>прив</w:t>
      </w:r>
      <w:r w:rsidR="00DA59B8" w:rsidRPr="007750A9">
        <w:rPr>
          <w:bCs/>
          <w:sz w:val="22"/>
          <w:szCs w:val="22"/>
        </w:rPr>
        <w:t xml:space="preserve">едена в таблице 2  подпрограммы «Профилактика детского дорожно-транспортного травматизма» </w:t>
      </w:r>
    </w:p>
    <w:p w:rsidR="00802554" w:rsidRPr="00610CD0" w:rsidRDefault="00802554" w:rsidP="00802554">
      <w:pPr>
        <w:rPr>
          <w:b/>
          <w:bCs/>
          <w:sz w:val="22"/>
          <w:szCs w:val="22"/>
        </w:rPr>
      </w:pPr>
    </w:p>
    <w:p w:rsidR="00802554" w:rsidRPr="007750A9" w:rsidRDefault="00802554" w:rsidP="00802554">
      <w:pPr>
        <w:autoSpaceDE w:val="0"/>
        <w:autoSpaceDN w:val="0"/>
        <w:adjustRightInd w:val="0"/>
        <w:jc w:val="center"/>
        <w:rPr>
          <w:bCs/>
          <w:sz w:val="22"/>
          <w:szCs w:val="22"/>
        </w:rPr>
      </w:pPr>
      <w:r w:rsidRPr="007750A9">
        <w:rPr>
          <w:sz w:val="22"/>
          <w:szCs w:val="22"/>
        </w:rPr>
        <w:t>7.</w:t>
      </w:r>
      <w:r w:rsidRPr="007750A9">
        <w:rPr>
          <w:bCs/>
          <w:sz w:val="22"/>
          <w:szCs w:val="22"/>
        </w:rPr>
        <w:t xml:space="preserve">  Описание рисков реализации подпрограммы и способов их минимизации</w:t>
      </w:r>
    </w:p>
    <w:p w:rsidR="00802554" w:rsidRPr="00610CD0" w:rsidRDefault="00802554" w:rsidP="00802554">
      <w:pPr>
        <w:autoSpaceDE w:val="0"/>
        <w:autoSpaceDN w:val="0"/>
        <w:adjustRightInd w:val="0"/>
        <w:jc w:val="center"/>
        <w:rPr>
          <w:b/>
          <w:bCs/>
          <w:sz w:val="22"/>
          <w:szCs w:val="22"/>
        </w:rPr>
      </w:pPr>
    </w:p>
    <w:p w:rsidR="00DA59B8" w:rsidRPr="00610CD0" w:rsidRDefault="00DA59B8" w:rsidP="00DA59B8">
      <w:pPr>
        <w:tabs>
          <w:tab w:val="num" w:pos="0"/>
        </w:tabs>
        <w:jc w:val="center"/>
        <w:rPr>
          <w:bCs/>
          <w:sz w:val="22"/>
          <w:szCs w:val="22"/>
        </w:rPr>
      </w:pPr>
      <w:r w:rsidRPr="00610CD0">
        <w:rPr>
          <w:bCs/>
          <w:sz w:val="22"/>
          <w:szCs w:val="22"/>
        </w:rPr>
        <w:t xml:space="preserve">Риски реализации </w:t>
      </w:r>
      <w:r w:rsidR="00802554" w:rsidRPr="00610CD0">
        <w:rPr>
          <w:bCs/>
          <w:sz w:val="22"/>
          <w:szCs w:val="22"/>
        </w:rPr>
        <w:t xml:space="preserve"> и способы их минимизации представлены в Таблице</w:t>
      </w:r>
      <w:r w:rsidRPr="00610CD0">
        <w:rPr>
          <w:bCs/>
          <w:sz w:val="22"/>
          <w:szCs w:val="22"/>
        </w:rPr>
        <w:t>№</w:t>
      </w:r>
      <w:r w:rsidR="00802554" w:rsidRPr="00610CD0">
        <w:rPr>
          <w:bCs/>
          <w:sz w:val="22"/>
          <w:szCs w:val="22"/>
        </w:rPr>
        <w:t xml:space="preserve"> 1</w:t>
      </w:r>
      <w:r w:rsidRPr="00610CD0">
        <w:rPr>
          <w:b/>
          <w:bCs/>
          <w:sz w:val="22"/>
          <w:szCs w:val="22"/>
        </w:rPr>
        <w:t xml:space="preserve"> </w:t>
      </w:r>
      <w:r w:rsidRPr="00610CD0">
        <w:rPr>
          <w:bCs/>
          <w:sz w:val="22"/>
          <w:szCs w:val="22"/>
        </w:rPr>
        <w:t xml:space="preserve">подпрограммы «Профилактика детского дорожно-транспортного травматизма» </w:t>
      </w:r>
    </w:p>
    <w:p w:rsidR="00802554" w:rsidRPr="00610CD0" w:rsidRDefault="00802554" w:rsidP="00802554">
      <w:pPr>
        <w:autoSpaceDE w:val="0"/>
        <w:autoSpaceDN w:val="0"/>
        <w:adjustRightInd w:val="0"/>
        <w:ind w:firstLine="708"/>
        <w:jc w:val="both"/>
        <w:rPr>
          <w:bCs/>
          <w:sz w:val="22"/>
          <w:szCs w:val="22"/>
        </w:rPr>
      </w:pPr>
    </w:p>
    <w:p w:rsidR="00802554" w:rsidRPr="00610CD0" w:rsidRDefault="00802554" w:rsidP="00802554">
      <w:pPr>
        <w:autoSpaceDE w:val="0"/>
        <w:autoSpaceDN w:val="0"/>
        <w:adjustRightInd w:val="0"/>
        <w:rPr>
          <w:bCs/>
          <w:sz w:val="22"/>
          <w:szCs w:val="22"/>
        </w:rPr>
      </w:pPr>
      <w:r w:rsidRPr="00610CD0">
        <w:rPr>
          <w:bCs/>
          <w:sz w:val="22"/>
          <w:szCs w:val="22"/>
        </w:rPr>
        <w:t xml:space="preserve">                                                         </w:t>
      </w:r>
    </w:p>
    <w:p w:rsidR="00DA59B8" w:rsidRPr="00610CD0" w:rsidRDefault="00DA59B8" w:rsidP="00DA59B8">
      <w:pPr>
        <w:autoSpaceDE w:val="0"/>
        <w:autoSpaceDN w:val="0"/>
        <w:adjustRightInd w:val="0"/>
        <w:jc w:val="right"/>
        <w:rPr>
          <w:b/>
          <w:bCs/>
          <w:sz w:val="22"/>
          <w:szCs w:val="22"/>
        </w:rPr>
      </w:pPr>
      <w:r w:rsidRPr="00610CD0">
        <w:rPr>
          <w:b/>
          <w:bCs/>
          <w:sz w:val="22"/>
          <w:szCs w:val="22"/>
        </w:rPr>
        <w:t xml:space="preserve"> Таблица № 1</w:t>
      </w:r>
      <w:r w:rsidR="00802554" w:rsidRPr="00610CD0">
        <w:rPr>
          <w:b/>
          <w:bCs/>
          <w:sz w:val="22"/>
          <w:szCs w:val="22"/>
        </w:rPr>
        <w:t xml:space="preserve"> </w:t>
      </w:r>
    </w:p>
    <w:p w:rsidR="00DA59B8" w:rsidRPr="00610CD0" w:rsidRDefault="00802554" w:rsidP="00DA59B8">
      <w:pPr>
        <w:autoSpaceDE w:val="0"/>
        <w:autoSpaceDN w:val="0"/>
        <w:adjustRightInd w:val="0"/>
        <w:jc w:val="right"/>
        <w:rPr>
          <w:bCs/>
          <w:sz w:val="22"/>
          <w:szCs w:val="22"/>
        </w:rPr>
      </w:pPr>
      <w:r w:rsidRPr="00610CD0">
        <w:rPr>
          <w:bCs/>
          <w:sz w:val="22"/>
          <w:szCs w:val="22"/>
        </w:rPr>
        <w:t>Риски реализации подпрограммы</w:t>
      </w:r>
      <w:r w:rsidR="00DA59B8" w:rsidRPr="00610CD0">
        <w:rPr>
          <w:bCs/>
          <w:sz w:val="22"/>
          <w:szCs w:val="22"/>
        </w:rPr>
        <w:t xml:space="preserve"> и способы их минимизации подпрограммы </w:t>
      </w:r>
    </w:p>
    <w:p w:rsidR="00802554" w:rsidRPr="00610CD0" w:rsidRDefault="00DA59B8" w:rsidP="00DA59B8">
      <w:pPr>
        <w:autoSpaceDE w:val="0"/>
        <w:autoSpaceDN w:val="0"/>
        <w:adjustRightInd w:val="0"/>
        <w:jc w:val="right"/>
        <w:rPr>
          <w:bCs/>
          <w:sz w:val="22"/>
          <w:szCs w:val="22"/>
        </w:rPr>
      </w:pPr>
      <w:r w:rsidRPr="00610CD0">
        <w:rPr>
          <w:bCs/>
          <w:sz w:val="22"/>
          <w:szCs w:val="22"/>
        </w:rPr>
        <w:t>«Профилактика детского дорожно-транспортного травматизма»</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6"/>
        <w:gridCol w:w="3190"/>
        <w:gridCol w:w="3569"/>
      </w:tblGrid>
      <w:tr w:rsidR="00802554" w:rsidRPr="00610CD0" w:rsidTr="00802554">
        <w:tc>
          <w:tcPr>
            <w:tcW w:w="3226" w:type="dxa"/>
            <w:vAlign w:val="center"/>
          </w:tcPr>
          <w:p w:rsidR="00802554" w:rsidRPr="00610CD0" w:rsidRDefault="00802554" w:rsidP="00802554">
            <w:pPr>
              <w:autoSpaceDE w:val="0"/>
              <w:autoSpaceDN w:val="0"/>
              <w:adjustRightInd w:val="0"/>
              <w:jc w:val="center"/>
              <w:rPr>
                <w:bCs/>
                <w:sz w:val="22"/>
                <w:szCs w:val="22"/>
              </w:rPr>
            </w:pPr>
            <w:r w:rsidRPr="00610CD0">
              <w:rPr>
                <w:bCs/>
                <w:sz w:val="22"/>
                <w:szCs w:val="22"/>
              </w:rPr>
              <w:t>Риск</w:t>
            </w:r>
          </w:p>
        </w:tc>
        <w:tc>
          <w:tcPr>
            <w:tcW w:w="3190" w:type="dxa"/>
            <w:vAlign w:val="center"/>
          </w:tcPr>
          <w:p w:rsidR="00802554" w:rsidRPr="00610CD0" w:rsidRDefault="00802554" w:rsidP="00802554">
            <w:pPr>
              <w:autoSpaceDE w:val="0"/>
              <w:autoSpaceDN w:val="0"/>
              <w:adjustRightInd w:val="0"/>
              <w:jc w:val="center"/>
              <w:rPr>
                <w:bCs/>
                <w:sz w:val="22"/>
                <w:szCs w:val="22"/>
              </w:rPr>
            </w:pPr>
            <w:r w:rsidRPr="00610CD0">
              <w:rPr>
                <w:bCs/>
                <w:sz w:val="22"/>
                <w:szCs w:val="22"/>
              </w:rPr>
              <w:t>Последствия наступления</w:t>
            </w:r>
          </w:p>
        </w:tc>
        <w:tc>
          <w:tcPr>
            <w:tcW w:w="3569" w:type="dxa"/>
            <w:vAlign w:val="center"/>
          </w:tcPr>
          <w:p w:rsidR="00802554" w:rsidRPr="00610CD0" w:rsidRDefault="00802554" w:rsidP="00802554">
            <w:pPr>
              <w:autoSpaceDE w:val="0"/>
              <w:autoSpaceDN w:val="0"/>
              <w:adjustRightInd w:val="0"/>
              <w:jc w:val="center"/>
              <w:rPr>
                <w:bCs/>
                <w:sz w:val="22"/>
                <w:szCs w:val="22"/>
              </w:rPr>
            </w:pPr>
            <w:r w:rsidRPr="00610CD0">
              <w:rPr>
                <w:bCs/>
                <w:sz w:val="22"/>
                <w:szCs w:val="22"/>
              </w:rPr>
              <w:t>Способы минимизации</w:t>
            </w:r>
          </w:p>
        </w:tc>
      </w:tr>
      <w:tr w:rsidR="00802554" w:rsidRPr="00610CD0" w:rsidTr="00802554">
        <w:trPr>
          <w:trHeight w:val="188"/>
        </w:trPr>
        <w:tc>
          <w:tcPr>
            <w:tcW w:w="9985" w:type="dxa"/>
            <w:gridSpan w:val="3"/>
          </w:tcPr>
          <w:p w:rsidR="00802554" w:rsidRPr="00610CD0" w:rsidRDefault="00802554" w:rsidP="00802554">
            <w:pPr>
              <w:autoSpaceDE w:val="0"/>
              <w:autoSpaceDN w:val="0"/>
              <w:adjustRightInd w:val="0"/>
              <w:jc w:val="center"/>
              <w:rPr>
                <w:bCs/>
                <w:sz w:val="22"/>
                <w:szCs w:val="22"/>
              </w:rPr>
            </w:pPr>
            <w:r w:rsidRPr="00610CD0">
              <w:rPr>
                <w:bCs/>
                <w:sz w:val="22"/>
                <w:szCs w:val="22"/>
              </w:rPr>
              <w:t>1. Внешние риски</w:t>
            </w:r>
          </w:p>
        </w:tc>
      </w:tr>
      <w:tr w:rsidR="00802554" w:rsidRPr="00610CD0" w:rsidTr="00802554">
        <w:tc>
          <w:tcPr>
            <w:tcW w:w="3226" w:type="dxa"/>
          </w:tcPr>
          <w:p w:rsidR="00802554" w:rsidRPr="00610CD0" w:rsidRDefault="00802554" w:rsidP="00802554">
            <w:pPr>
              <w:autoSpaceDE w:val="0"/>
              <w:autoSpaceDN w:val="0"/>
              <w:adjustRightInd w:val="0"/>
              <w:rPr>
                <w:bCs/>
                <w:sz w:val="22"/>
                <w:szCs w:val="22"/>
              </w:rPr>
            </w:pPr>
            <w:r w:rsidRPr="00610CD0">
              <w:rPr>
                <w:bCs/>
                <w:sz w:val="22"/>
                <w:szCs w:val="22"/>
              </w:rPr>
              <w:t>1.1. Изменения федерального законодательства, реализация на федеральном уровне мероприятий, влияющих на содержание, сроки и результаты реализации мероприятий подпрограммы</w:t>
            </w:r>
          </w:p>
        </w:tc>
        <w:tc>
          <w:tcPr>
            <w:tcW w:w="3190" w:type="dxa"/>
          </w:tcPr>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tc>
        <w:tc>
          <w:tcPr>
            <w:tcW w:w="3569" w:type="dxa"/>
          </w:tcPr>
          <w:p w:rsidR="00802554" w:rsidRPr="00610CD0" w:rsidRDefault="00802554" w:rsidP="00802554">
            <w:pPr>
              <w:autoSpaceDE w:val="0"/>
              <w:autoSpaceDN w:val="0"/>
              <w:adjustRightInd w:val="0"/>
              <w:rPr>
                <w:bCs/>
                <w:sz w:val="22"/>
                <w:szCs w:val="22"/>
              </w:rPr>
            </w:pPr>
            <w:r w:rsidRPr="00610CD0">
              <w:rPr>
                <w:bCs/>
                <w:sz w:val="22"/>
                <w:szCs w:val="22"/>
              </w:rPr>
              <w:t>Мониторинг изменений федерального законодательства, реализуемых на федеральном уровне мер;</w:t>
            </w:r>
          </w:p>
          <w:p w:rsidR="00802554" w:rsidRPr="00610CD0" w:rsidRDefault="00802554" w:rsidP="00802554">
            <w:pPr>
              <w:autoSpaceDE w:val="0"/>
              <w:autoSpaceDN w:val="0"/>
              <w:adjustRightInd w:val="0"/>
              <w:rPr>
                <w:bCs/>
                <w:sz w:val="22"/>
                <w:szCs w:val="22"/>
              </w:rPr>
            </w:pPr>
            <w:r w:rsidRPr="00610CD0">
              <w:rPr>
                <w:bCs/>
                <w:sz w:val="22"/>
                <w:szCs w:val="22"/>
              </w:rPr>
              <w:t>внесение в установленном порядке предложений по разрабатываемым на федеральном уровне проектам;</w:t>
            </w:r>
          </w:p>
          <w:p w:rsidR="00802554" w:rsidRPr="00610CD0" w:rsidRDefault="00802554" w:rsidP="00802554">
            <w:pPr>
              <w:autoSpaceDE w:val="0"/>
              <w:autoSpaceDN w:val="0"/>
              <w:adjustRightInd w:val="0"/>
              <w:rPr>
                <w:bCs/>
                <w:sz w:val="22"/>
                <w:szCs w:val="22"/>
              </w:rPr>
            </w:pPr>
            <w:r w:rsidRPr="00610CD0">
              <w:rPr>
                <w:bCs/>
                <w:sz w:val="22"/>
                <w:szCs w:val="22"/>
              </w:rPr>
              <w:t>оперативная корректировка подпрограммы</w:t>
            </w:r>
          </w:p>
        </w:tc>
      </w:tr>
      <w:tr w:rsidR="00802554" w:rsidRPr="00610CD0" w:rsidTr="00802554">
        <w:tc>
          <w:tcPr>
            <w:tcW w:w="3226" w:type="dxa"/>
          </w:tcPr>
          <w:p w:rsidR="00802554" w:rsidRPr="00610CD0" w:rsidRDefault="00802554" w:rsidP="00802554">
            <w:pPr>
              <w:autoSpaceDE w:val="0"/>
              <w:autoSpaceDN w:val="0"/>
              <w:adjustRightInd w:val="0"/>
              <w:rPr>
                <w:bCs/>
                <w:sz w:val="22"/>
                <w:szCs w:val="22"/>
              </w:rPr>
            </w:pPr>
            <w:r w:rsidRPr="00610CD0">
              <w:rPr>
                <w:bCs/>
                <w:sz w:val="22"/>
                <w:szCs w:val="22"/>
              </w:rPr>
              <w:t>1.2. Уменьшение объемов финансирования подпрограммы</w:t>
            </w:r>
          </w:p>
        </w:tc>
        <w:tc>
          <w:tcPr>
            <w:tcW w:w="3190" w:type="dxa"/>
          </w:tcPr>
          <w:p w:rsidR="00802554" w:rsidRPr="00610CD0" w:rsidRDefault="00802554" w:rsidP="00802554">
            <w:pPr>
              <w:autoSpaceDE w:val="0"/>
              <w:autoSpaceDN w:val="0"/>
              <w:adjustRightInd w:val="0"/>
              <w:rPr>
                <w:bCs/>
                <w:sz w:val="22"/>
                <w:szCs w:val="22"/>
              </w:rPr>
            </w:pPr>
            <w:r w:rsidRPr="00610CD0">
              <w:rPr>
                <w:bCs/>
                <w:sz w:val="22"/>
                <w:szCs w:val="22"/>
              </w:rPr>
              <w:t>Недостаточность средств для реализации мероприятий подпрограммы;</w:t>
            </w:r>
          </w:p>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tc>
        <w:tc>
          <w:tcPr>
            <w:tcW w:w="3569" w:type="dxa"/>
          </w:tcPr>
          <w:p w:rsidR="00802554" w:rsidRPr="00610CD0" w:rsidRDefault="00802554" w:rsidP="00802554">
            <w:pPr>
              <w:autoSpaceDE w:val="0"/>
              <w:autoSpaceDN w:val="0"/>
              <w:adjustRightInd w:val="0"/>
              <w:rPr>
                <w:bCs/>
                <w:sz w:val="22"/>
                <w:szCs w:val="22"/>
              </w:rPr>
            </w:pPr>
            <w:r w:rsidRPr="00610CD0">
              <w:rPr>
                <w:bCs/>
                <w:sz w:val="22"/>
                <w:szCs w:val="22"/>
              </w:rPr>
              <w:t>Определение приоритетов для первоочередного финансирования;</w:t>
            </w:r>
          </w:p>
          <w:p w:rsidR="00802554" w:rsidRPr="00610CD0" w:rsidRDefault="00802554" w:rsidP="00802554">
            <w:pPr>
              <w:autoSpaceDE w:val="0"/>
              <w:autoSpaceDN w:val="0"/>
              <w:adjustRightInd w:val="0"/>
              <w:rPr>
                <w:bCs/>
                <w:sz w:val="22"/>
                <w:szCs w:val="22"/>
              </w:rPr>
            </w:pPr>
            <w:r w:rsidRPr="00610CD0">
              <w:rPr>
                <w:bCs/>
                <w:sz w:val="22"/>
                <w:szCs w:val="22"/>
              </w:rPr>
              <w:t>привлечение средств федерального бюджета на реализацию подпрограммы</w:t>
            </w:r>
          </w:p>
        </w:tc>
      </w:tr>
      <w:tr w:rsidR="00802554" w:rsidRPr="00610CD0" w:rsidTr="00802554">
        <w:tc>
          <w:tcPr>
            <w:tcW w:w="3226" w:type="dxa"/>
          </w:tcPr>
          <w:p w:rsidR="00802554" w:rsidRPr="00610CD0" w:rsidRDefault="00802554" w:rsidP="00802554">
            <w:pPr>
              <w:autoSpaceDE w:val="0"/>
              <w:autoSpaceDN w:val="0"/>
              <w:adjustRightInd w:val="0"/>
              <w:rPr>
                <w:bCs/>
                <w:sz w:val="22"/>
                <w:szCs w:val="22"/>
              </w:rPr>
            </w:pPr>
            <w:r w:rsidRPr="00610CD0">
              <w:rPr>
                <w:bCs/>
                <w:sz w:val="22"/>
                <w:szCs w:val="22"/>
              </w:rPr>
              <w:t>1.3. Низкая активность, мотивация муниципальных образований к достижению целевых значений показателей подпрограммы</w:t>
            </w:r>
          </w:p>
        </w:tc>
        <w:tc>
          <w:tcPr>
            <w:tcW w:w="3190" w:type="dxa"/>
          </w:tcPr>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tc>
        <w:tc>
          <w:tcPr>
            <w:tcW w:w="3569" w:type="dxa"/>
          </w:tcPr>
          <w:p w:rsidR="00802554" w:rsidRPr="00610CD0" w:rsidRDefault="00802554" w:rsidP="00802554">
            <w:pPr>
              <w:autoSpaceDE w:val="0"/>
              <w:autoSpaceDN w:val="0"/>
              <w:adjustRightInd w:val="0"/>
              <w:rPr>
                <w:bCs/>
                <w:sz w:val="22"/>
                <w:szCs w:val="22"/>
              </w:rPr>
            </w:pPr>
            <w:r w:rsidRPr="00610CD0">
              <w:rPr>
                <w:bCs/>
                <w:sz w:val="22"/>
                <w:szCs w:val="22"/>
              </w:rPr>
              <w:t>Активное взаимодействие с муниципальными образованиями;</w:t>
            </w:r>
          </w:p>
          <w:p w:rsidR="00802554" w:rsidRPr="00610CD0" w:rsidRDefault="00802554" w:rsidP="00802554">
            <w:pPr>
              <w:autoSpaceDE w:val="0"/>
              <w:autoSpaceDN w:val="0"/>
              <w:adjustRightInd w:val="0"/>
              <w:rPr>
                <w:bCs/>
                <w:sz w:val="22"/>
                <w:szCs w:val="22"/>
              </w:rPr>
            </w:pPr>
            <w:r w:rsidRPr="00610CD0">
              <w:rPr>
                <w:bCs/>
                <w:sz w:val="22"/>
                <w:szCs w:val="22"/>
              </w:rPr>
              <w:t>создание инструментов мотивации, в том числе при предоставлении межбюджетных трансфертов</w:t>
            </w:r>
          </w:p>
        </w:tc>
      </w:tr>
      <w:tr w:rsidR="00802554" w:rsidRPr="00610CD0" w:rsidTr="00802554">
        <w:tc>
          <w:tcPr>
            <w:tcW w:w="9985" w:type="dxa"/>
            <w:gridSpan w:val="3"/>
            <w:vAlign w:val="center"/>
          </w:tcPr>
          <w:p w:rsidR="00802554" w:rsidRPr="00610CD0" w:rsidRDefault="00802554" w:rsidP="00802554">
            <w:pPr>
              <w:autoSpaceDE w:val="0"/>
              <w:autoSpaceDN w:val="0"/>
              <w:adjustRightInd w:val="0"/>
              <w:jc w:val="center"/>
              <w:rPr>
                <w:bCs/>
                <w:sz w:val="22"/>
                <w:szCs w:val="22"/>
              </w:rPr>
            </w:pPr>
            <w:r w:rsidRPr="00610CD0">
              <w:rPr>
                <w:bCs/>
                <w:sz w:val="22"/>
                <w:szCs w:val="22"/>
              </w:rPr>
              <w:t>2. Внутренние риски</w:t>
            </w:r>
          </w:p>
        </w:tc>
      </w:tr>
      <w:tr w:rsidR="00802554" w:rsidRPr="00610CD0" w:rsidTr="00802554">
        <w:tc>
          <w:tcPr>
            <w:tcW w:w="3226" w:type="dxa"/>
          </w:tcPr>
          <w:p w:rsidR="00802554" w:rsidRPr="00610CD0" w:rsidRDefault="00802554" w:rsidP="00802554">
            <w:pPr>
              <w:autoSpaceDE w:val="0"/>
              <w:autoSpaceDN w:val="0"/>
              <w:adjustRightInd w:val="0"/>
              <w:rPr>
                <w:bCs/>
                <w:sz w:val="22"/>
                <w:szCs w:val="22"/>
              </w:rPr>
            </w:pPr>
            <w:r w:rsidRPr="00610CD0">
              <w:rPr>
                <w:bCs/>
                <w:sz w:val="22"/>
                <w:szCs w:val="22"/>
              </w:rPr>
              <w:t>2.1. Недостаточная подготовка специалистов и (или) ответственного исполнителя</w:t>
            </w:r>
          </w:p>
        </w:tc>
        <w:tc>
          <w:tcPr>
            <w:tcW w:w="3190" w:type="dxa"/>
          </w:tcPr>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p w:rsidR="00802554" w:rsidRPr="00610CD0" w:rsidRDefault="00802554" w:rsidP="00802554">
            <w:pPr>
              <w:autoSpaceDE w:val="0"/>
              <w:autoSpaceDN w:val="0"/>
              <w:adjustRightInd w:val="0"/>
              <w:rPr>
                <w:bCs/>
                <w:sz w:val="22"/>
                <w:szCs w:val="22"/>
              </w:rPr>
            </w:pPr>
            <w:r w:rsidRPr="00610CD0">
              <w:rPr>
                <w:bCs/>
                <w:sz w:val="22"/>
                <w:szCs w:val="22"/>
              </w:rPr>
              <w:t>затягивание сроков реализации мероприятий</w:t>
            </w:r>
          </w:p>
        </w:tc>
        <w:tc>
          <w:tcPr>
            <w:tcW w:w="3569" w:type="dxa"/>
          </w:tcPr>
          <w:p w:rsidR="00802554" w:rsidRPr="00610CD0" w:rsidRDefault="00802554" w:rsidP="00802554">
            <w:pPr>
              <w:autoSpaceDE w:val="0"/>
              <w:autoSpaceDN w:val="0"/>
              <w:adjustRightInd w:val="0"/>
              <w:rPr>
                <w:bCs/>
                <w:sz w:val="22"/>
                <w:szCs w:val="22"/>
              </w:rPr>
            </w:pPr>
            <w:r w:rsidRPr="00610CD0">
              <w:rPr>
                <w:bCs/>
                <w:sz w:val="22"/>
                <w:szCs w:val="22"/>
              </w:rPr>
              <w:t>Своевременное направление специалистов на курсы повышения квалификации, обучающие мероприятия и тренинги, организация мероприятий по обмену опытом, в т.ч. с другими субъектами Российской Федерации</w:t>
            </w:r>
          </w:p>
        </w:tc>
      </w:tr>
      <w:tr w:rsidR="00802554" w:rsidRPr="00610CD0" w:rsidTr="00802554">
        <w:tc>
          <w:tcPr>
            <w:tcW w:w="3226" w:type="dxa"/>
          </w:tcPr>
          <w:p w:rsidR="00802554" w:rsidRPr="00610CD0" w:rsidRDefault="00802554" w:rsidP="00802554">
            <w:pPr>
              <w:autoSpaceDE w:val="0"/>
              <w:autoSpaceDN w:val="0"/>
              <w:adjustRightInd w:val="0"/>
              <w:rPr>
                <w:bCs/>
                <w:sz w:val="22"/>
                <w:szCs w:val="22"/>
              </w:rPr>
            </w:pPr>
            <w:r w:rsidRPr="00610CD0">
              <w:rPr>
                <w:bCs/>
                <w:sz w:val="22"/>
                <w:szCs w:val="22"/>
              </w:rPr>
              <w:t>2.2. Низкая мотивация специалистов ответственного исполнителя к повышению качества деятельности</w:t>
            </w:r>
          </w:p>
        </w:tc>
        <w:tc>
          <w:tcPr>
            <w:tcW w:w="3190" w:type="dxa"/>
          </w:tcPr>
          <w:p w:rsidR="00802554" w:rsidRPr="00610CD0" w:rsidRDefault="00802554" w:rsidP="00802554">
            <w:pPr>
              <w:autoSpaceDE w:val="0"/>
              <w:autoSpaceDN w:val="0"/>
              <w:adjustRightInd w:val="0"/>
              <w:rPr>
                <w:bCs/>
                <w:sz w:val="22"/>
                <w:szCs w:val="22"/>
              </w:rPr>
            </w:pPr>
            <w:r w:rsidRPr="00610CD0">
              <w:rPr>
                <w:bCs/>
                <w:sz w:val="22"/>
                <w:szCs w:val="22"/>
              </w:rPr>
              <w:t>Невыполнение заявленных показателей реализации подпрограммы;</w:t>
            </w:r>
          </w:p>
          <w:p w:rsidR="00802554" w:rsidRPr="00610CD0" w:rsidRDefault="00802554" w:rsidP="00802554">
            <w:pPr>
              <w:autoSpaceDE w:val="0"/>
              <w:autoSpaceDN w:val="0"/>
              <w:adjustRightInd w:val="0"/>
              <w:rPr>
                <w:bCs/>
                <w:sz w:val="22"/>
                <w:szCs w:val="22"/>
              </w:rPr>
            </w:pPr>
            <w:r w:rsidRPr="00610CD0">
              <w:rPr>
                <w:bCs/>
                <w:sz w:val="22"/>
                <w:szCs w:val="22"/>
              </w:rPr>
              <w:t>затягивание сроков реализации мероприятий</w:t>
            </w:r>
          </w:p>
        </w:tc>
        <w:tc>
          <w:tcPr>
            <w:tcW w:w="3569" w:type="dxa"/>
          </w:tcPr>
          <w:p w:rsidR="00802554" w:rsidRPr="00610CD0" w:rsidRDefault="00802554" w:rsidP="00802554">
            <w:pPr>
              <w:autoSpaceDE w:val="0"/>
              <w:autoSpaceDN w:val="0"/>
              <w:adjustRightInd w:val="0"/>
              <w:rPr>
                <w:bCs/>
                <w:sz w:val="22"/>
                <w:szCs w:val="22"/>
              </w:rPr>
            </w:pPr>
            <w:r w:rsidRPr="00610CD0">
              <w:rPr>
                <w:bCs/>
                <w:sz w:val="22"/>
                <w:szCs w:val="22"/>
              </w:rPr>
              <w:t>Разработка системы мер по стимулированию и мотивации персонала</w:t>
            </w:r>
          </w:p>
        </w:tc>
      </w:tr>
    </w:tbl>
    <w:p w:rsidR="00802554" w:rsidRPr="00610CD0" w:rsidRDefault="00802554" w:rsidP="00802554">
      <w:pPr>
        <w:jc w:val="center"/>
        <w:rPr>
          <w:bCs/>
          <w:sz w:val="22"/>
          <w:szCs w:val="22"/>
        </w:rPr>
      </w:pPr>
    </w:p>
    <w:p w:rsidR="00802554" w:rsidRPr="007750A9" w:rsidRDefault="00802554" w:rsidP="00802554">
      <w:pPr>
        <w:jc w:val="center"/>
        <w:rPr>
          <w:bCs/>
          <w:sz w:val="22"/>
          <w:szCs w:val="22"/>
        </w:rPr>
      </w:pPr>
      <w:r w:rsidRPr="007750A9">
        <w:rPr>
          <w:bCs/>
          <w:sz w:val="22"/>
          <w:szCs w:val="22"/>
        </w:rPr>
        <w:t>Основные мероприятия</w:t>
      </w:r>
      <w:r w:rsidR="00DA59B8" w:rsidRPr="007750A9">
        <w:rPr>
          <w:bCs/>
          <w:sz w:val="22"/>
          <w:szCs w:val="22"/>
        </w:rPr>
        <w:t xml:space="preserve"> и объемы финансирования</w:t>
      </w:r>
      <w:r w:rsidRPr="007750A9">
        <w:rPr>
          <w:bCs/>
          <w:sz w:val="22"/>
          <w:szCs w:val="22"/>
        </w:rPr>
        <w:t xml:space="preserve"> подпрограммы </w:t>
      </w:r>
    </w:p>
    <w:p w:rsidR="00802554" w:rsidRPr="007750A9" w:rsidRDefault="00802554" w:rsidP="00802554">
      <w:pPr>
        <w:jc w:val="center"/>
        <w:rPr>
          <w:bCs/>
          <w:sz w:val="22"/>
          <w:szCs w:val="22"/>
        </w:rPr>
      </w:pPr>
      <w:r w:rsidRPr="007750A9">
        <w:rPr>
          <w:bCs/>
          <w:sz w:val="22"/>
          <w:szCs w:val="22"/>
        </w:rPr>
        <w:t>«Профилакти</w:t>
      </w:r>
      <w:r w:rsidR="00DA59B8" w:rsidRPr="007750A9">
        <w:rPr>
          <w:bCs/>
          <w:sz w:val="22"/>
          <w:szCs w:val="22"/>
        </w:rPr>
        <w:t>ка детской  дорожно-транспортного травматизма</w:t>
      </w:r>
      <w:r w:rsidRPr="007750A9">
        <w:rPr>
          <w:bCs/>
          <w:sz w:val="22"/>
          <w:szCs w:val="22"/>
        </w:rPr>
        <w:t>»</w:t>
      </w:r>
    </w:p>
    <w:p w:rsidR="00DA59B8" w:rsidRPr="00610CD0" w:rsidRDefault="00DA59B8" w:rsidP="00DA59B8">
      <w:pPr>
        <w:jc w:val="right"/>
        <w:rPr>
          <w:b/>
          <w:bCs/>
          <w:sz w:val="22"/>
          <w:szCs w:val="22"/>
        </w:rPr>
      </w:pPr>
      <w:r w:rsidRPr="00610CD0">
        <w:rPr>
          <w:b/>
          <w:bCs/>
          <w:sz w:val="22"/>
          <w:szCs w:val="22"/>
        </w:rPr>
        <w:t xml:space="preserve">Таблица №2 </w:t>
      </w:r>
    </w:p>
    <w:p w:rsidR="00DA59B8" w:rsidRPr="00610CD0" w:rsidRDefault="00324B88" w:rsidP="00DA59B8">
      <w:pPr>
        <w:jc w:val="right"/>
        <w:rPr>
          <w:bCs/>
          <w:sz w:val="22"/>
          <w:szCs w:val="22"/>
        </w:rPr>
      </w:pPr>
      <w:r>
        <w:rPr>
          <w:bCs/>
          <w:sz w:val="22"/>
          <w:szCs w:val="22"/>
        </w:rPr>
        <w:t>подпрограммы</w:t>
      </w:r>
      <w:r w:rsidR="00DA59B8" w:rsidRPr="00610CD0">
        <w:rPr>
          <w:bCs/>
          <w:sz w:val="22"/>
          <w:szCs w:val="22"/>
        </w:rPr>
        <w:t xml:space="preserve"> «Профилактика детской  дорожно-транспортного травматизма»</w:t>
      </w:r>
    </w:p>
    <w:p w:rsidR="00DA59B8" w:rsidRPr="00610CD0" w:rsidRDefault="00DA59B8" w:rsidP="00DA59B8">
      <w:pPr>
        <w:jc w:val="right"/>
        <w:rPr>
          <w:bCs/>
          <w:sz w:val="22"/>
          <w:szCs w:val="22"/>
        </w:rPr>
      </w:pPr>
    </w:p>
    <w:p w:rsidR="00802554" w:rsidRPr="00610CD0" w:rsidRDefault="00802554" w:rsidP="00802554">
      <w:pPr>
        <w:jc w:val="center"/>
        <w:rPr>
          <w:bCs/>
          <w:sz w:val="22"/>
          <w:szCs w:val="22"/>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3161"/>
        <w:gridCol w:w="701"/>
        <w:gridCol w:w="749"/>
        <w:gridCol w:w="567"/>
        <w:gridCol w:w="676"/>
        <w:gridCol w:w="708"/>
        <w:gridCol w:w="709"/>
        <w:gridCol w:w="709"/>
        <w:gridCol w:w="709"/>
        <w:gridCol w:w="850"/>
      </w:tblGrid>
      <w:tr w:rsidR="00802554" w:rsidRPr="00610CD0" w:rsidTr="00B17215">
        <w:trPr>
          <w:cantSplit/>
        </w:trPr>
        <w:tc>
          <w:tcPr>
            <w:tcW w:w="525" w:type="dxa"/>
            <w:vMerge w:val="restart"/>
            <w:vAlign w:val="center"/>
          </w:tcPr>
          <w:p w:rsidR="00802554" w:rsidRPr="00610CD0" w:rsidRDefault="00802554" w:rsidP="00802554">
            <w:pPr>
              <w:jc w:val="center"/>
              <w:rPr>
                <w:sz w:val="22"/>
                <w:szCs w:val="22"/>
              </w:rPr>
            </w:pPr>
            <w:r w:rsidRPr="00610CD0">
              <w:rPr>
                <w:sz w:val="22"/>
                <w:szCs w:val="22"/>
              </w:rPr>
              <w:t>№</w:t>
            </w:r>
          </w:p>
        </w:tc>
        <w:tc>
          <w:tcPr>
            <w:tcW w:w="3161" w:type="dxa"/>
            <w:vMerge w:val="restart"/>
            <w:vAlign w:val="center"/>
          </w:tcPr>
          <w:p w:rsidR="00802554" w:rsidRPr="00610CD0" w:rsidRDefault="00802554" w:rsidP="00802554">
            <w:pPr>
              <w:jc w:val="center"/>
              <w:rPr>
                <w:sz w:val="22"/>
                <w:szCs w:val="22"/>
              </w:rPr>
            </w:pPr>
            <w:r w:rsidRPr="00610CD0">
              <w:rPr>
                <w:sz w:val="22"/>
                <w:szCs w:val="22"/>
              </w:rPr>
              <w:t>Мероприятия</w:t>
            </w:r>
          </w:p>
        </w:tc>
        <w:tc>
          <w:tcPr>
            <w:tcW w:w="701" w:type="dxa"/>
            <w:vMerge w:val="restart"/>
            <w:textDirection w:val="btLr"/>
            <w:vAlign w:val="center"/>
          </w:tcPr>
          <w:p w:rsidR="00802554" w:rsidRPr="00610CD0" w:rsidRDefault="00802554" w:rsidP="00802554">
            <w:pPr>
              <w:ind w:left="113" w:right="113"/>
              <w:jc w:val="center"/>
              <w:rPr>
                <w:sz w:val="22"/>
                <w:szCs w:val="22"/>
              </w:rPr>
            </w:pPr>
            <w:r w:rsidRPr="00610CD0">
              <w:rPr>
                <w:sz w:val="22"/>
                <w:szCs w:val="22"/>
              </w:rPr>
              <w:t>Исполнитель</w:t>
            </w:r>
          </w:p>
        </w:tc>
        <w:tc>
          <w:tcPr>
            <w:tcW w:w="749" w:type="dxa"/>
            <w:vMerge w:val="restart"/>
            <w:textDirection w:val="btLr"/>
            <w:vAlign w:val="center"/>
          </w:tcPr>
          <w:p w:rsidR="00802554" w:rsidRPr="00610CD0" w:rsidRDefault="00802554" w:rsidP="00802554">
            <w:pPr>
              <w:ind w:left="113" w:right="113"/>
              <w:jc w:val="center"/>
              <w:rPr>
                <w:sz w:val="22"/>
                <w:szCs w:val="22"/>
              </w:rPr>
            </w:pPr>
            <w:r w:rsidRPr="00610CD0">
              <w:rPr>
                <w:sz w:val="22"/>
                <w:szCs w:val="22"/>
              </w:rPr>
              <w:t>Срок</w:t>
            </w:r>
          </w:p>
        </w:tc>
        <w:tc>
          <w:tcPr>
            <w:tcW w:w="567" w:type="dxa"/>
            <w:vMerge w:val="restart"/>
            <w:textDirection w:val="btLr"/>
            <w:vAlign w:val="center"/>
          </w:tcPr>
          <w:p w:rsidR="00802554" w:rsidRPr="00610CD0" w:rsidRDefault="00802554" w:rsidP="00802554">
            <w:pPr>
              <w:ind w:left="113" w:right="113"/>
              <w:jc w:val="center"/>
              <w:rPr>
                <w:sz w:val="22"/>
                <w:szCs w:val="22"/>
              </w:rPr>
            </w:pPr>
            <w:r w:rsidRPr="00610CD0">
              <w:rPr>
                <w:sz w:val="22"/>
                <w:szCs w:val="22"/>
              </w:rPr>
              <w:t>Источник  фин-я</w:t>
            </w:r>
          </w:p>
          <w:p w:rsidR="00802554" w:rsidRPr="00610CD0" w:rsidRDefault="00802554" w:rsidP="00802554">
            <w:pPr>
              <w:ind w:left="113" w:right="113"/>
              <w:jc w:val="center"/>
              <w:rPr>
                <w:sz w:val="22"/>
                <w:szCs w:val="22"/>
              </w:rPr>
            </w:pPr>
          </w:p>
        </w:tc>
        <w:tc>
          <w:tcPr>
            <w:tcW w:w="676" w:type="dxa"/>
            <w:vMerge w:val="restart"/>
            <w:textDirection w:val="btLr"/>
            <w:vAlign w:val="center"/>
          </w:tcPr>
          <w:p w:rsidR="00802554" w:rsidRPr="00610CD0" w:rsidRDefault="00802554" w:rsidP="00802554">
            <w:pPr>
              <w:ind w:left="113" w:right="113"/>
              <w:jc w:val="center"/>
              <w:rPr>
                <w:sz w:val="22"/>
                <w:szCs w:val="22"/>
              </w:rPr>
            </w:pPr>
            <w:r w:rsidRPr="00610CD0">
              <w:rPr>
                <w:sz w:val="22"/>
                <w:szCs w:val="22"/>
              </w:rPr>
              <w:t>Объем</w:t>
            </w:r>
          </w:p>
          <w:p w:rsidR="00802554" w:rsidRPr="00610CD0" w:rsidRDefault="00802554" w:rsidP="00802554">
            <w:pPr>
              <w:ind w:left="113" w:right="113"/>
              <w:jc w:val="center"/>
              <w:rPr>
                <w:sz w:val="22"/>
                <w:szCs w:val="22"/>
              </w:rPr>
            </w:pPr>
            <w:r w:rsidRPr="00610CD0">
              <w:rPr>
                <w:sz w:val="22"/>
                <w:szCs w:val="22"/>
              </w:rPr>
              <w:t>фин-я тыс.руб.</w:t>
            </w:r>
          </w:p>
        </w:tc>
        <w:tc>
          <w:tcPr>
            <w:tcW w:w="3685" w:type="dxa"/>
            <w:gridSpan w:val="5"/>
            <w:vAlign w:val="center"/>
          </w:tcPr>
          <w:p w:rsidR="00802554" w:rsidRPr="00610CD0" w:rsidRDefault="00802554" w:rsidP="00802554">
            <w:pPr>
              <w:jc w:val="center"/>
              <w:rPr>
                <w:sz w:val="22"/>
                <w:szCs w:val="22"/>
              </w:rPr>
            </w:pPr>
            <w:r w:rsidRPr="00610CD0">
              <w:rPr>
                <w:sz w:val="22"/>
                <w:szCs w:val="22"/>
              </w:rPr>
              <w:t xml:space="preserve">В том числе по годам </w:t>
            </w:r>
          </w:p>
          <w:p w:rsidR="00802554" w:rsidRPr="00610CD0" w:rsidRDefault="00802554" w:rsidP="00802554">
            <w:pPr>
              <w:jc w:val="center"/>
              <w:rPr>
                <w:sz w:val="22"/>
                <w:szCs w:val="22"/>
              </w:rPr>
            </w:pPr>
            <w:r w:rsidRPr="00610CD0">
              <w:rPr>
                <w:sz w:val="22"/>
                <w:szCs w:val="22"/>
              </w:rPr>
              <w:t>(тыс. руб.)</w:t>
            </w:r>
          </w:p>
        </w:tc>
      </w:tr>
      <w:tr w:rsidR="00802554" w:rsidRPr="00610CD0" w:rsidTr="00B17215">
        <w:trPr>
          <w:cantSplit/>
          <w:trHeight w:val="1647"/>
        </w:trPr>
        <w:tc>
          <w:tcPr>
            <w:tcW w:w="525" w:type="dxa"/>
            <w:vMerge/>
            <w:vAlign w:val="center"/>
          </w:tcPr>
          <w:p w:rsidR="00802554" w:rsidRPr="00610CD0" w:rsidRDefault="00802554" w:rsidP="00802554">
            <w:pPr>
              <w:rPr>
                <w:sz w:val="22"/>
                <w:szCs w:val="22"/>
              </w:rPr>
            </w:pPr>
          </w:p>
        </w:tc>
        <w:tc>
          <w:tcPr>
            <w:tcW w:w="3161" w:type="dxa"/>
            <w:vMerge/>
            <w:vAlign w:val="center"/>
          </w:tcPr>
          <w:p w:rsidR="00802554" w:rsidRPr="00610CD0" w:rsidRDefault="00802554" w:rsidP="00802554">
            <w:pPr>
              <w:rPr>
                <w:sz w:val="22"/>
                <w:szCs w:val="22"/>
              </w:rPr>
            </w:pPr>
          </w:p>
        </w:tc>
        <w:tc>
          <w:tcPr>
            <w:tcW w:w="701" w:type="dxa"/>
            <w:vMerge/>
            <w:vAlign w:val="center"/>
          </w:tcPr>
          <w:p w:rsidR="00802554" w:rsidRPr="00610CD0" w:rsidRDefault="00802554" w:rsidP="00802554">
            <w:pPr>
              <w:rPr>
                <w:sz w:val="22"/>
                <w:szCs w:val="22"/>
              </w:rPr>
            </w:pPr>
          </w:p>
        </w:tc>
        <w:tc>
          <w:tcPr>
            <w:tcW w:w="749" w:type="dxa"/>
            <w:vMerge/>
            <w:vAlign w:val="center"/>
          </w:tcPr>
          <w:p w:rsidR="00802554" w:rsidRPr="00610CD0" w:rsidRDefault="00802554" w:rsidP="00802554">
            <w:pPr>
              <w:rPr>
                <w:sz w:val="22"/>
                <w:szCs w:val="22"/>
              </w:rPr>
            </w:pPr>
          </w:p>
        </w:tc>
        <w:tc>
          <w:tcPr>
            <w:tcW w:w="567" w:type="dxa"/>
            <w:vMerge/>
            <w:vAlign w:val="center"/>
          </w:tcPr>
          <w:p w:rsidR="00802554" w:rsidRPr="00610CD0" w:rsidRDefault="00802554" w:rsidP="00802554">
            <w:pPr>
              <w:rPr>
                <w:sz w:val="22"/>
                <w:szCs w:val="22"/>
              </w:rPr>
            </w:pPr>
          </w:p>
        </w:tc>
        <w:tc>
          <w:tcPr>
            <w:tcW w:w="676" w:type="dxa"/>
            <w:vMerge/>
            <w:vAlign w:val="center"/>
          </w:tcPr>
          <w:p w:rsidR="00802554" w:rsidRPr="00610CD0" w:rsidRDefault="00802554" w:rsidP="00802554">
            <w:pPr>
              <w:rPr>
                <w:sz w:val="22"/>
                <w:szCs w:val="22"/>
              </w:rPr>
            </w:pPr>
          </w:p>
        </w:tc>
        <w:tc>
          <w:tcPr>
            <w:tcW w:w="708" w:type="dxa"/>
          </w:tcPr>
          <w:p w:rsidR="00802554" w:rsidRPr="00610CD0" w:rsidRDefault="00802554" w:rsidP="00802554">
            <w:pPr>
              <w:rPr>
                <w:sz w:val="22"/>
                <w:szCs w:val="22"/>
              </w:rPr>
            </w:pPr>
            <w:r w:rsidRPr="00610CD0">
              <w:rPr>
                <w:b/>
                <w:bCs/>
                <w:sz w:val="22"/>
                <w:szCs w:val="22"/>
              </w:rPr>
              <w:t>2025</w:t>
            </w:r>
          </w:p>
        </w:tc>
        <w:tc>
          <w:tcPr>
            <w:tcW w:w="709" w:type="dxa"/>
          </w:tcPr>
          <w:p w:rsidR="00802554" w:rsidRPr="00610CD0" w:rsidRDefault="00802554" w:rsidP="00802554">
            <w:pPr>
              <w:jc w:val="center"/>
              <w:rPr>
                <w:sz w:val="22"/>
                <w:szCs w:val="22"/>
              </w:rPr>
            </w:pPr>
            <w:r w:rsidRPr="00610CD0">
              <w:rPr>
                <w:b/>
                <w:bCs/>
                <w:sz w:val="22"/>
                <w:szCs w:val="22"/>
              </w:rPr>
              <w:t>2026</w:t>
            </w:r>
          </w:p>
        </w:tc>
        <w:tc>
          <w:tcPr>
            <w:tcW w:w="709" w:type="dxa"/>
          </w:tcPr>
          <w:p w:rsidR="00802554" w:rsidRPr="00610CD0" w:rsidRDefault="00802554" w:rsidP="00802554">
            <w:pPr>
              <w:jc w:val="center"/>
              <w:rPr>
                <w:sz w:val="22"/>
                <w:szCs w:val="22"/>
              </w:rPr>
            </w:pPr>
            <w:r w:rsidRPr="00610CD0">
              <w:rPr>
                <w:b/>
                <w:bCs/>
                <w:sz w:val="22"/>
                <w:szCs w:val="22"/>
              </w:rPr>
              <w:t>2027</w:t>
            </w:r>
          </w:p>
        </w:tc>
        <w:tc>
          <w:tcPr>
            <w:tcW w:w="709" w:type="dxa"/>
          </w:tcPr>
          <w:p w:rsidR="00802554" w:rsidRPr="00610CD0" w:rsidRDefault="00802554" w:rsidP="00802554">
            <w:pPr>
              <w:jc w:val="center"/>
              <w:rPr>
                <w:b/>
                <w:bCs/>
                <w:sz w:val="22"/>
                <w:szCs w:val="22"/>
              </w:rPr>
            </w:pPr>
            <w:r w:rsidRPr="00610CD0">
              <w:rPr>
                <w:b/>
                <w:bCs/>
                <w:sz w:val="22"/>
                <w:szCs w:val="22"/>
              </w:rPr>
              <w:t>2028</w:t>
            </w:r>
          </w:p>
        </w:tc>
        <w:tc>
          <w:tcPr>
            <w:tcW w:w="850" w:type="dxa"/>
          </w:tcPr>
          <w:p w:rsidR="00802554" w:rsidRPr="00610CD0" w:rsidRDefault="00802554" w:rsidP="00802554">
            <w:pPr>
              <w:jc w:val="center"/>
              <w:rPr>
                <w:b/>
                <w:bCs/>
                <w:sz w:val="22"/>
                <w:szCs w:val="22"/>
              </w:rPr>
            </w:pPr>
            <w:r w:rsidRPr="00610CD0">
              <w:rPr>
                <w:b/>
                <w:bCs/>
                <w:sz w:val="22"/>
                <w:szCs w:val="22"/>
              </w:rPr>
              <w:t>2029</w:t>
            </w:r>
          </w:p>
        </w:tc>
      </w:tr>
      <w:tr w:rsidR="00802554" w:rsidRPr="00610CD0" w:rsidTr="00B17215">
        <w:trPr>
          <w:cantSplit/>
          <w:trHeight w:val="743"/>
        </w:trPr>
        <w:tc>
          <w:tcPr>
            <w:tcW w:w="525" w:type="dxa"/>
          </w:tcPr>
          <w:p w:rsidR="00802554" w:rsidRPr="00610CD0" w:rsidRDefault="00802554" w:rsidP="00802554">
            <w:pPr>
              <w:jc w:val="center"/>
              <w:rPr>
                <w:sz w:val="22"/>
                <w:szCs w:val="22"/>
              </w:rPr>
            </w:pPr>
          </w:p>
          <w:p w:rsidR="00802554" w:rsidRPr="00610CD0" w:rsidRDefault="004B7C84" w:rsidP="00802554">
            <w:pPr>
              <w:jc w:val="center"/>
              <w:rPr>
                <w:sz w:val="22"/>
                <w:szCs w:val="22"/>
              </w:rPr>
            </w:pPr>
            <w:r w:rsidRPr="00610CD0">
              <w:rPr>
                <w:sz w:val="22"/>
                <w:szCs w:val="22"/>
              </w:rPr>
              <w:t>1</w:t>
            </w:r>
          </w:p>
        </w:tc>
        <w:tc>
          <w:tcPr>
            <w:tcW w:w="3161" w:type="dxa"/>
          </w:tcPr>
          <w:p w:rsidR="00802554" w:rsidRPr="00610CD0" w:rsidRDefault="00802554" w:rsidP="00802554">
            <w:pPr>
              <w:rPr>
                <w:sz w:val="22"/>
                <w:szCs w:val="22"/>
              </w:rPr>
            </w:pPr>
            <w:r w:rsidRPr="00610CD0">
              <w:rPr>
                <w:sz w:val="22"/>
                <w:szCs w:val="22"/>
              </w:rPr>
              <w:t xml:space="preserve">Приобретение наглядных пособий для оформления уголков по БДД </w:t>
            </w:r>
          </w:p>
        </w:tc>
        <w:tc>
          <w:tcPr>
            <w:tcW w:w="701" w:type="dxa"/>
          </w:tcPr>
          <w:p w:rsidR="00802554" w:rsidRPr="00610CD0" w:rsidRDefault="00802554" w:rsidP="00802554">
            <w:pPr>
              <w:jc w:val="center"/>
              <w:rPr>
                <w:sz w:val="22"/>
                <w:szCs w:val="22"/>
              </w:rPr>
            </w:pPr>
            <w:r w:rsidRPr="00610CD0">
              <w:rPr>
                <w:sz w:val="22"/>
                <w:szCs w:val="22"/>
              </w:rPr>
              <w:t>КО</w:t>
            </w:r>
          </w:p>
        </w:tc>
        <w:tc>
          <w:tcPr>
            <w:tcW w:w="749" w:type="dxa"/>
          </w:tcPr>
          <w:p w:rsidR="00802554" w:rsidRPr="00610CD0" w:rsidRDefault="00802554" w:rsidP="00802554">
            <w:pPr>
              <w:rPr>
                <w:sz w:val="22"/>
                <w:szCs w:val="22"/>
              </w:rPr>
            </w:pPr>
            <w:r w:rsidRPr="00610CD0">
              <w:rPr>
                <w:sz w:val="22"/>
                <w:szCs w:val="22"/>
              </w:rPr>
              <w:t>2025</w:t>
            </w:r>
          </w:p>
        </w:tc>
        <w:tc>
          <w:tcPr>
            <w:tcW w:w="567" w:type="dxa"/>
          </w:tcPr>
          <w:p w:rsidR="00802554" w:rsidRPr="00610CD0" w:rsidRDefault="00802554" w:rsidP="00802554">
            <w:pPr>
              <w:jc w:val="center"/>
              <w:rPr>
                <w:sz w:val="22"/>
                <w:szCs w:val="22"/>
                <w:lang w:val="en-US"/>
              </w:rPr>
            </w:pPr>
            <w:r w:rsidRPr="00610CD0">
              <w:rPr>
                <w:sz w:val="22"/>
                <w:szCs w:val="22"/>
              </w:rPr>
              <w:t>БР</w:t>
            </w:r>
          </w:p>
          <w:p w:rsidR="00802554" w:rsidRPr="00610CD0" w:rsidRDefault="00802554" w:rsidP="00802554">
            <w:pPr>
              <w:ind w:right="-108" w:hanging="136"/>
              <w:jc w:val="center"/>
              <w:rPr>
                <w:sz w:val="22"/>
                <w:szCs w:val="22"/>
              </w:rPr>
            </w:pPr>
          </w:p>
        </w:tc>
        <w:tc>
          <w:tcPr>
            <w:tcW w:w="676" w:type="dxa"/>
          </w:tcPr>
          <w:p w:rsidR="00802554" w:rsidRPr="00610CD0" w:rsidRDefault="00802554" w:rsidP="00802554">
            <w:pPr>
              <w:jc w:val="center"/>
              <w:rPr>
                <w:b/>
                <w:sz w:val="22"/>
                <w:szCs w:val="22"/>
                <w:lang w:val="en-US"/>
              </w:rPr>
            </w:pPr>
          </w:p>
          <w:p w:rsidR="00802554" w:rsidRPr="00610CD0" w:rsidRDefault="00802554" w:rsidP="00802554">
            <w:pPr>
              <w:jc w:val="center"/>
              <w:rPr>
                <w:b/>
                <w:sz w:val="22"/>
                <w:szCs w:val="22"/>
              </w:rPr>
            </w:pPr>
            <w:r w:rsidRPr="00610CD0">
              <w:rPr>
                <w:b/>
                <w:sz w:val="22"/>
                <w:szCs w:val="22"/>
              </w:rPr>
              <w:t>150</w:t>
            </w:r>
          </w:p>
        </w:tc>
        <w:tc>
          <w:tcPr>
            <w:tcW w:w="708" w:type="dxa"/>
          </w:tcPr>
          <w:p w:rsidR="00802554" w:rsidRPr="00610CD0" w:rsidRDefault="00802554" w:rsidP="00802554">
            <w:pPr>
              <w:jc w:val="center"/>
              <w:rPr>
                <w:sz w:val="22"/>
                <w:szCs w:val="22"/>
              </w:rPr>
            </w:pPr>
          </w:p>
          <w:p w:rsidR="00802554" w:rsidRPr="00610CD0" w:rsidRDefault="00802554" w:rsidP="00802554">
            <w:pPr>
              <w:jc w:val="center"/>
              <w:rPr>
                <w:sz w:val="22"/>
                <w:szCs w:val="22"/>
              </w:rPr>
            </w:pPr>
            <w:r w:rsidRPr="00610CD0">
              <w:rPr>
                <w:sz w:val="22"/>
                <w:szCs w:val="22"/>
              </w:rPr>
              <w:t>3</w:t>
            </w:r>
            <w:r w:rsidRPr="00610CD0">
              <w:rPr>
                <w:sz w:val="22"/>
                <w:szCs w:val="22"/>
                <w:lang w:val="en-US"/>
              </w:rPr>
              <w:t>0</w:t>
            </w:r>
          </w:p>
          <w:p w:rsidR="00802554" w:rsidRPr="00610CD0" w:rsidRDefault="00802554" w:rsidP="00802554">
            <w:pPr>
              <w:rPr>
                <w:sz w:val="22"/>
                <w:szCs w:val="22"/>
              </w:rPr>
            </w:pPr>
          </w:p>
        </w:tc>
        <w:tc>
          <w:tcPr>
            <w:tcW w:w="709" w:type="dxa"/>
          </w:tcPr>
          <w:p w:rsidR="00802554" w:rsidRPr="00610CD0" w:rsidRDefault="00802554" w:rsidP="00802554">
            <w:pPr>
              <w:jc w:val="center"/>
              <w:rPr>
                <w:sz w:val="22"/>
                <w:szCs w:val="22"/>
              </w:rPr>
            </w:pPr>
          </w:p>
          <w:p w:rsidR="00802554" w:rsidRPr="00610CD0" w:rsidRDefault="00802554" w:rsidP="00802554">
            <w:pPr>
              <w:rPr>
                <w:sz w:val="22"/>
                <w:szCs w:val="22"/>
              </w:rPr>
            </w:pPr>
            <w:r w:rsidRPr="00610CD0">
              <w:rPr>
                <w:sz w:val="22"/>
                <w:szCs w:val="22"/>
              </w:rPr>
              <w:t>30</w:t>
            </w:r>
          </w:p>
        </w:tc>
        <w:tc>
          <w:tcPr>
            <w:tcW w:w="709" w:type="dxa"/>
          </w:tcPr>
          <w:p w:rsidR="00802554" w:rsidRPr="00610CD0" w:rsidRDefault="00802554" w:rsidP="00802554">
            <w:pPr>
              <w:jc w:val="center"/>
              <w:rPr>
                <w:sz w:val="22"/>
                <w:szCs w:val="22"/>
              </w:rPr>
            </w:pPr>
          </w:p>
          <w:p w:rsidR="00802554" w:rsidRPr="00610CD0" w:rsidRDefault="00802554" w:rsidP="00802554">
            <w:pPr>
              <w:jc w:val="center"/>
              <w:rPr>
                <w:sz w:val="22"/>
                <w:szCs w:val="22"/>
              </w:rPr>
            </w:pPr>
            <w:r w:rsidRPr="00610CD0">
              <w:rPr>
                <w:sz w:val="22"/>
                <w:szCs w:val="22"/>
              </w:rPr>
              <w:t>30</w:t>
            </w:r>
          </w:p>
          <w:p w:rsidR="00802554" w:rsidRPr="00610CD0" w:rsidRDefault="00802554" w:rsidP="00802554">
            <w:pPr>
              <w:rPr>
                <w:sz w:val="22"/>
                <w:szCs w:val="22"/>
              </w:rPr>
            </w:pPr>
          </w:p>
        </w:tc>
        <w:tc>
          <w:tcPr>
            <w:tcW w:w="709" w:type="dxa"/>
          </w:tcPr>
          <w:p w:rsidR="00802554" w:rsidRPr="00610CD0" w:rsidRDefault="00802554" w:rsidP="00802554">
            <w:pPr>
              <w:jc w:val="center"/>
              <w:rPr>
                <w:sz w:val="22"/>
                <w:szCs w:val="22"/>
              </w:rPr>
            </w:pPr>
          </w:p>
          <w:p w:rsidR="00802554" w:rsidRPr="00610CD0" w:rsidRDefault="00802554" w:rsidP="00802554">
            <w:pPr>
              <w:jc w:val="center"/>
              <w:rPr>
                <w:sz w:val="22"/>
                <w:szCs w:val="22"/>
              </w:rPr>
            </w:pPr>
            <w:r w:rsidRPr="00610CD0">
              <w:rPr>
                <w:sz w:val="22"/>
                <w:szCs w:val="22"/>
              </w:rPr>
              <w:t>30</w:t>
            </w:r>
          </w:p>
        </w:tc>
        <w:tc>
          <w:tcPr>
            <w:tcW w:w="850" w:type="dxa"/>
          </w:tcPr>
          <w:p w:rsidR="00802554" w:rsidRPr="00610CD0" w:rsidRDefault="00802554" w:rsidP="00802554">
            <w:pPr>
              <w:jc w:val="center"/>
              <w:rPr>
                <w:sz w:val="22"/>
                <w:szCs w:val="22"/>
              </w:rPr>
            </w:pPr>
          </w:p>
          <w:p w:rsidR="00802554" w:rsidRPr="00610CD0" w:rsidRDefault="00802554" w:rsidP="00802554">
            <w:pPr>
              <w:jc w:val="center"/>
              <w:rPr>
                <w:sz w:val="22"/>
                <w:szCs w:val="22"/>
              </w:rPr>
            </w:pPr>
            <w:r w:rsidRPr="00610CD0">
              <w:rPr>
                <w:sz w:val="22"/>
                <w:szCs w:val="22"/>
              </w:rPr>
              <w:t>30</w:t>
            </w:r>
          </w:p>
        </w:tc>
      </w:tr>
      <w:tr w:rsidR="00802554" w:rsidRPr="00610CD0" w:rsidTr="00B17215">
        <w:trPr>
          <w:cantSplit/>
          <w:trHeight w:val="698"/>
        </w:trPr>
        <w:tc>
          <w:tcPr>
            <w:tcW w:w="525" w:type="dxa"/>
          </w:tcPr>
          <w:p w:rsidR="00802554" w:rsidRPr="00610CD0" w:rsidRDefault="004B7C84" w:rsidP="00802554">
            <w:pPr>
              <w:jc w:val="center"/>
              <w:rPr>
                <w:sz w:val="22"/>
                <w:szCs w:val="22"/>
              </w:rPr>
            </w:pPr>
            <w:r w:rsidRPr="00610CD0">
              <w:rPr>
                <w:sz w:val="22"/>
                <w:szCs w:val="22"/>
              </w:rPr>
              <w:t>2</w:t>
            </w:r>
          </w:p>
        </w:tc>
        <w:tc>
          <w:tcPr>
            <w:tcW w:w="3161" w:type="dxa"/>
          </w:tcPr>
          <w:p w:rsidR="00802554" w:rsidRPr="00610CD0" w:rsidRDefault="00802554" w:rsidP="00802554">
            <w:pPr>
              <w:ind w:left="-22" w:right="-151" w:hanging="141"/>
              <w:rPr>
                <w:sz w:val="22"/>
                <w:szCs w:val="22"/>
              </w:rPr>
            </w:pPr>
            <w:r w:rsidRPr="00610CD0">
              <w:rPr>
                <w:sz w:val="22"/>
                <w:szCs w:val="22"/>
              </w:rPr>
              <w:t xml:space="preserve">  Приобретение учебных и методических пособий для проведения занятий по изучению ПДД</w:t>
            </w:r>
          </w:p>
        </w:tc>
        <w:tc>
          <w:tcPr>
            <w:tcW w:w="701" w:type="dxa"/>
          </w:tcPr>
          <w:p w:rsidR="00802554" w:rsidRPr="00610CD0" w:rsidRDefault="00802554" w:rsidP="00802554">
            <w:pPr>
              <w:jc w:val="center"/>
              <w:rPr>
                <w:sz w:val="22"/>
                <w:szCs w:val="22"/>
              </w:rPr>
            </w:pPr>
          </w:p>
          <w:p w:rsidR="00802554" w:rsidRPr="00610CD0" w:rsidRDefault="00802554" w:rsidP="00802554">
            <w:pPr>
              <w:jc w:val="center"/>
              <w:rPr>
                <w:sz w:val="22"/>
                <w:szCs w:val="22"/>
              </w:rPr>
            </w:pPr>
            <w:r w:rsidRPr="00610CD0">
              <w:rPr>
                <w:sz w:val="22"/>
                <w:szCs w:val="22"/>
              </w:rPr>
              <w:t>КО,</w:t>
            </w:r>
          </w:p>
          <w:p w:rsidR="00802554" w:rsidRPr="00610CD0" w:rsidRDefault="00802554" w:rsidP="00802554">
            <w:pPr>
              <w:jc w:val="center"/>
              <w:rPr>
                <w:sz w:val="22"/>
                <w:szCs w:val="22"/>
              </w:rPr>
            </w:pPr>
            <w:r w:rsidRPr="00610CD0">
              <w:rPr>
                <w:sz w:val="22"/>
                <w:szCs w:val="22"/>
              </w:rPr>
              <w:t>ОУ</w:t>
            </w:r>
          </w:p>
        </w:tc>
        <w:tc>
          <w:tcPr>
            <w:tcW w:w="749" w:type="dxa"/>
          </w:tcPr>
          <w:p w:rsidR="00802554" w:rsidRPr="00610CD0" w:rsidRDefault="00802554" w:rsidP="00802554">
            <w:pPr>
              <w:rPr>
                <w:sz w:val="22"/>
                <w:szCs w:val="22"/>
              </w:rPr>
            </w:pPr>
            <w:r w:rsidRPr="00610CD0">
              <w:rPr>
                <w:sz w:val="22"/>
                <w:szCs w:val="22"/>
              </w:rPr>
              <w:t>2025-2029</w:t>
            </w:r>
          </w:p>
        </w:tc>
        <w:tc>
          <w:tcPr>
            <w:tcW w:w="567" w:type="dxa"/>
          </w:tcPr>
          <w:p w:rsidR="00802554" w:rsidRPr="00610CD0" w:rsidRDefault="00802554" w:rsidP="00802554">
            <w:pPr>
              <w:jc w:val="center"/>
              <w:rPr>
                <w:sz w:val="22"/>
                <w:szCs w:val="22"/>
              </w:rPr>
            </w:pPr>
          </w:p>
          <w:p w:rsidR="00802554" w:rsidRPr="00610CD0" w:rsidRDefault="00802554" w:rsidP="00802554">
            <w:pPr>
              <w:jc w:val="center"/>
              <w:rPr>
                <w:sz w:val="22"/>
                <w:szCs w:val="22"/>
              </w:rPr>
            </w:pPr>
            <w:r w:rsidRPr="00610CD0">
              <w:rPr>
                <w:sz w:val="22"/>
                <w:szCs w:val="22"/>
              </w:rPr>
              <w:t>БР</w:t>
            </w:r>
          </w:p>
          <w:p w:rsidR="00802554" w:rsidRPr="00610CD0" w:rsidRDefault="00802554" w:rsidP="00802554">
            <w:pPr>
              <w:ind w:right="-108" w:hanging="153"/>
              <w:jc w:val="center"/>
              <w:rPr>
                <w:sz w:val="22"/>
                <w:szCs w:val="22"/>
              </w:rPr>
            </w:pPr>
          </w:p>
        </w:tc>
        <w:tc>
          <w:tcPr>
            <w:tcW w:w="676" w:type="dxa"/>
          </w:tcPr>
          <w:p w:rsidR="00802554" w:rsidRPr="00610CD0" w:rsidRDefault="00802554" w:rsidP="00802554">
            <w:pPr>
              <w:jc w:val="center"/>
              <w:rPr>
                <w:b/>
                <w:sz w:val="22"/>
                <w:szCs w:val="22"/>
                <w:lang w:val="en-US"/>
              </w:rPr>
            </w:pPr>
          </w:p>
          <w:p w:rsidR="00802554" w:rsidRPr="00610CD0" w:rsidRDefault="00802554" w:rsidP="00802554">
            <w:pPr>
              <w:jc w:val="center"/>
              <w:rPr>
                <w:b/>
                <w:sz w:val="22"/>
                <w:szCs w:val="22"/>
              </w:rPr>
            </w:pPr>
            <w:r w:rsidRPr="00610CD0">
              <w:rPr>
                <w:b/>
                <w:sz w:val="22"/>
                <w:szCs w:val="22"/>
              </w:rPr>
              <w:t>150</w:t>
            </w:r>
          </w:p>
        </w:tc>
        <w:tc>
          <w:tcPr>
            <w:tcW w:w="708" w:type="dxa"/>
          </w:tcPr>
          <w:p w:rsidR="00802554" w:rsidRPr="00610CD0" w:rsidRDefault="00802554" w:rsidP="00802554">
            <w:pPr>
              <w:spacing w:line="276" w:lineRule="auto"/>
              <w:jc w:val="center"/>
              <w:rPr>
                <w:sz w:val="22"/>
                <w:szCs w:val="22"/>
                <w:lang w:eastAsia="en-US"/>
              </w:rPr>
            </w:pPr>
          </w:p>
          <w:p w:rsidR="00802554" w:rsidRPr="00610CD0" w:rsidRDefault="00802554" w:rsidP="00802554">
            <w:pPr>
              <w:spacing w:line="276" w:lineRule="auto"/>
              <w:jc w:val="center"/>
              <w:rPr>
                <w:sz w:val="22"/>
                <w:szCs w:val="22"/>
                <w:lang w:eastAsia="en-US"/>
              </w:rPr>
            </w:pPr>
            <w:r w:rsidRPr="00610CD0">
              <w:rPr>
                <w:sz w:val="22"/>
                <w:szCs w:val="22"/>
                <w:lang w:eastAsia="en-US"/>
              </w:rPr>
              <w:t>30</w:t>
            </w:r>
          </w:p>
        </w:tc>
        <w:tc>
          <w:tcPr>
            <w:tcW w:w="709" w:type="dxa"/>
          </w:tcPr>
          <w:p w:rsidR="00802554" w:rsidRPr="00610CD0" w:rsidRDefault="00802554" w:rsidP="00802554">
            <w:pPr>
              <w:rPr>
                <w:sz w:val="22"/>
                <w:szCs w:val="22"/>
              </w:rPr>
            </w:pPr>
          </w:p>
          <w:p w:rsidR="00802554" w:rsidRPr="00610CD0" w:rsidRDefault="00802554" w:rsidP="00802554">
            <w:pPr>
              <w:rPr>
                <w:sz w:val="22"/>
                <w:szCs w:val="22"/>
              </w:rPr>
            </w:pPr>
            <w:r w:rsidRPr="00610CD0">
              <w:rPr>
                <w:sz w:val="22"/>
                <w:szCs w:val="22"/>
              </w:rPr>
              <w:t>30</w:t>
            </w:r>
          </w:p>
        </w:tc>
        <w:tc>
          <w:tcPr>
            <w:tcW w:w="709" w:type="dxa"/>
          </w:tcPr>
          <w:p w:rsidR="00802554" w:rsidRPr="00610CD0" w:rsidRDefault="00802554" w:rsidP="00802554">
            <w:pPr>
              <w:rPr>
                <w:sz w:val="22"/>
                <w:szCs w:val="22"/>
              </w:rPr>
            </w:pPr>
          </w:p>
          <w:p w:rsidR="00802554" w:rsidRPr="00610CD0" w:rsidRDefault="00802554" w:rsidP="00802554">
            <w:pPr>
              <w:rPr>
                <w:sz w:val="22"/>
                <w:szCs w:val="22"/>
              </w:rPr>
            </w:pPr>
            <w:r w:rsidRPr="00610CD0">
              <w:rPr>
                <w:sz w:val="22"/>
                <w:szCs w:val="22"/>
              </w:rPr>
              <w:t>30</w:t>
            </w:r>
          </w:p>
        </w:tc>
        <w:tc>
          <w:tcPr>
            <w:tcW w:w="709" w:type="dxa"/>
          </w:tcPr>
          <w:p w:rsidR="00802554" w:rsidRPr="00610CD0" w:rsidRDefault="00802554" w:rsidP="00802554">
            <w:pPr>
              <w:rPr>
                <w:sz w:val="22"/>
                <w:szCs w:val="22"/>
              </w:rPr>
            </w:pPr>
          </w:p>
          <w:p w:rsidR="00802554" w:rsidRPr="00610CD0" w:rsidRDefault="00802554" w:rsidP="00802554">
            <w:pPr>
              <w:rPr>
                <w:sz w:val="22"/>
                <w:szCs w:val="22"/>
              </w:rPr>
            </w:pPr>
            <w:r w:rsidRPr="00610CD0">
              <w:rPr>
                <w:sz w:val="22"/>
                <w:szCs w:val="22"/>
              </w:rPr>
              <w:t>30</w:t>
            </w:r>
          </w:p>
        </w:tc>
        <w:tc>
          <w:tcPr>
            <w:tcW w:w="850" w:type="dxa"/>
          </w:tcPr>
          <w:p w:rsidR="00802554" w:rsidRPr="00610CD0" w:rsidRDefault="00802554" w:rsidP="00802554">
            <w:pPr>
              <w:rPr>
                <w:sz w:val="22"/>
                <w:szCs w:val="22"/>
              </w:rPr>
            </w:pPr>
          </w:p>
          <w:p w:rsidR="00802554" w:rsidRPr="00610CD0" w:rsidRDefault="00802554" w:rsidP="00802554">
            <w:pPr>
              <w:rPr>
                <w:sz w:val="22"/>
                <w:szCs w:val="22"/>
              </w:rPr>
            </w:pPr>
            <w:r w:rsidRPr="00610CD0">
              <w:rPr>
                <w:sz w:val="22"/>
                <w:szCs w:val="22"/>
              </w:rPr>
              <w:t>30</w:t>
            </w:r>
          </w:p>
        </w:tc>
      </w:tr>
      <w:tr w:rsidR="00802554" w:rsidRPr="00610CD0" w:rsidTr="00B17215">
        <w:trPr>
          <w:cantSplit/>
          <w:trHeight w:val="557"/>
        </w:trPr>
        <w:tc>
          <w:tcPr>
            <w:tcW w:w="525" w:type="dxa"/>
          </w:tcPr>
          <w:p w:rsidR="00802554" w:rsidRPr="00610CD0" w:rsidRDefault="004B7C84" w:rsidP="00802554">
            <w:pPr>
              <w:jc w:val="center"/>
              <w:rPr>
                <w:sz w:val="22"/>
                <w:szCs w:val="22"/>
              </w:rPr>
            </w:pPr>
            <w:r w:rsidRPr="00610CD0">
              <w:rPr>
                <w:sz w:val="22"/>
                <w:szCs w:val="22"/>
              </w:rPr>
              <w:t>3</w:t>
            </w:r>
          </w:p>
        </w:tc>
        <w:tc>
          <w:tcPr>
            <w:tcW w:w="3161" w:type="dxa"/>
          </w:tcPr>
          <w:p w:rsidR="00802554" w:rsidRPr="00610CD0" w:rsidRDefault="00802554" w:rsidP="00802554">
            <w:pPr>
              <w:ind w:left="-22" w:right="-108"/>
              <w:rPr>
                <w:sz w:val="22"/>
                <w:szCs w:val="22"/>
              </w:rPr>
            </w:pPr>
            <w:r w:rsidRPr="00610CD0">
              <w:rPr>
                <w:sz w:val="22"/>
                <w:szCs w:val="22"/>
              </w:rPr>
              <w:t>Приобретение учебных плакатов Детская Дорожная Безопасность.</w:t>
            </w:r>
          </w:p>
        </w:tc>
        <w:tc>
          <w:tcPr>
            <w:tcW w:w="701" w:type="dxa"/>
          </w:tcPr>
          <w:p w:rsidR="00802554" w:rsidRPr="00610CD0" w:rsidRDefault="00802554" w:rsidP="00802554">
            <w:pPr>
              <w:jc w:val="center"/>
              <w:rPr>
                <w:sz w:val="22"/>
                <w:szCs w:val="22"/>
              </w:rPr>
            </w:pPr>
            <w:r w:rsidRPr="00610CD0">
              <w:rPr>
                <w:sz w:val="22"/>
                <w:szCs w:val="22"/>
              </w:rPr>
              <w:t>КО,</w:t>
            </w:r>
          </w:p>
          <w:p w:rsidR="00802554" w:rsidRPr="00610CD0" w:rsidRDefault="00802554" w:rsidP="00802554">
            <w:pPr>
              <w:jc w:val="center"/>
              <w:rPr>
                <w:sz w:val="22"/>
                <w:szCs w:val="22"/>
              </w:rPr>
            </w:pPr>
            <w:r w:rsidRPr="00610CD0">
              <w:rPr>
                <w:sz w:val="22"/>
                <w:szCs w:val="22"/>
              </w:rPr>
              <w:t>ОУ</w:t>
            </w:r>
          </w:p>
        </w:tc>
        <w:tc>
          <w:tcPr>
            <w:tcW w:w="749" w:type="dxa"/>
          </w:tcPr>
          <w:p w:rsidR="00802554" w:rsidRPr="00610CD0" w:rsidRDefault="00802554" w:rsidP="00802554">
            <w:pPr>
              <w:rPr>
                <w:sz w:val="22"/>
                <w:szCs w:val="22"/>
              </w:rPr>
            </w:pPr>
            <w:r w:rsidRPr="00610CD0">
              <w:rPr>
                <w:sz w:val="22"/>
                <w:szCs w:val="22"/>
              </w:rPr>
              <w:t>2025-2029</w:t>
            </w:r>
          </w:p>
        </w:tc>
        <w:tc>
          <w:tcPr>
            <w:tcW w:w="567" w:type="dxa"/>
          </w:tcPr>
          <w:p w:rsidR="00802554" w:rsidRPr="00610CD0" w:rsidRDefault="00802554" w:rsidP="00802554">
            <w:pPr>
              <w:jc w:val="center"/>
              <w:rPr>
                <w:sz w:val="22"/>
                <w:szCs w:val="22"/>
              </w:rPr>
            </w:pPr>
            <w:r w:rsidRPr="00610CD0">
              <w:rPr>
                <w:sz w:val="22"/>
                <w:szCs w:val="22"/>
              </w:rPr>
              <w:t>БР</w:t>
            </w:r>
          </w:p>
          <w:p w:rsidR="00802554" w:rsidRPr="00610CD0" w:rsidRDefault="00802554" w:rsidP="00802554">
            <w:pPr>
              <w:ind w:right="-108" w:hanging="153"/>
              <w:jc w:val="center"/>
              <w:rPr>
                <w:sz w:val="22"/>
                <w:szCs w:val="22"/>
              </w:rPr>
            </w:pPr>
          </w:p>
        </w:tc>
        <w:tc>
          <w:tcPr>
            <w:tcW w:w="676" w:type="dxa"/>
          </w:tcPr>
          <w:p w:rsidR="00802554" w:rsidRPr="00610CD0" w:rsidRDefault="00802554" w:rsidP="00802554">
            <w:pPr>
              <w:jc w:val="center"/>
              <w:rPr>
                <w:b/>
                <w:sz w:val="22"/>
                <w:szCs w:val="22"/>
                <w:lang w:val="en-US"/>
              </w:rPr>
            </w:pPr>
          </w:p>
          <w:p w:rsidR="00802554" w:rsidRPr="00610CD0" w:rsidRDefault="00802554" w:rsidP="00802554">
            <w:pPr>
              <w:jc w:val="center"/>
              <w:rPr>
                <w:b/>
                <w:sz w:val="22"/>
                <w:szCs w:val="22"/>
              </w:rPr>
            </w:pPr>
            <w:r w:rsidRPr="00610CD0">
              <w:rPr>
                <w:b/>
                <w:sz w:val="22"/>
                <w:szCs w:val="22"/>
              </w:rPr>
              <w:t>75</w:t>
            </w:r>
          </w:p>
        </w:tc>
        <w:tc>
          <w:tcPr>
            <w:tcW w:w="708"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r w:rsidRPr="00610CD0">
              <w:rPr>
                <w:sz w:val="22"/>
                <w:szCs w:val="22"/>
                <w:lang w:eastAsia="en-US"/>
              </w:rPr>
              <w:t>15</w:t>
            </w:r>
          </w:p>
        </w:tc>
        <w:tc>
          <w:tcPr>
            <w:tcW w:w="709"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r w:rsidRPr="00610CD0">
              <w:rPr>
                <w:sz w:val="22"/>
                <w:szCs w:val="22"/>
                <w:lang w:eastAsia="en-US"/>
              </w:rPr>
              <w:t>15</w:t>
            </w:r>
          </w:p>
        </w:tc>
        <w:tc>
          <w:tcPr>
            <w:tcW w:w="709" w:type="dxa"/>
          </w:tcPr>
          <w:p w:rsidR="00802554" w:rsidRPr="00610CD0" w:rsidRDefault="00802554" w:rsidP="00802554">
            <w:pPr>
              <w:jc w:val="center"/>
              <w:rPr>
                <w:sz w:val="22"/>
                <w:szCs w:val="22"/>
                <w:lang w:val="en-US" w:eastAsia="en-US"/>
              </w:rPr>
            </w:pPr>
          </w:p>
          <w:p w:rsidR="00802554" w:rsidRPr="00610CD0" w:rsidRDefault="00802554" w:rsidP="00802554">
            <w:pPr>
              <w:jc w:val="center"/>
              <w:rPr>
                <w:sz w:val="22"/>
                <w:szCs w:val="22"/>
                <w:lang w:eastAsia="en-US"/>
              </w:rPr>
            </w:pPr>
            <w:r w:rsidRPr="00610CD0">
              <w:rPr>
                <w:sz w:val="22"/>
                <w:szCs w:val="22"/>
                <w:lang w:eastAsia="en-US"/>
              </w:rPr>
              <w:t>15</w:t>
            </w:r>
          </w:p>
        </w:tc>
        <w:tc>
          <w:tcPr>
            <w:tcW w:w="709"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r w:rsidRPr="00610CD0">
              <w:rPr>
                <w:sz w:val="22"/>
                <w:szCs w:val="22"/>
                <w:lang w:eastAsia="en-US"/>
              </w:rPr>
              <w:t>15</w:t>
            </w:r>
          </w:p>
        </w:tc>
        <w:tc>
          <w:tcPr>
            <w:tcW w:w="850"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r w:rsidRPr="00610CD0">
              <w:rPr>
                <w:sz w:val="22"/>
                <w:szCs w:val="22"/>
                <w:lang w:eastAsia="en-US"/>
              </w:rPr>
              <w:t>15</w:t>
            </w:r>
          </w:p>
        </w:tc>
      </w:tr>
      <w:tr w:rsidR="00802554" w:rsidRPr="00610CD0" w:rsidTr="00B17215">
        <w:trPr>
          <w:cantSplit/>
          <w:trHeight w:val="557"/>
        </w:trPr>
        <w:tc>
          <w:tcPr>
            <w:tcW w:w="525" w:type="dxa"/>
          </w:tcPr>
          <w:p w:rsidR="00802554" w:rsidRPr="00610CD0" w:rsidRDefault="004B7C84" w:rsidP="00802554">
            <w:pPr>
              <w:jc w:val="center"/>
              <w:rPr>
                <w:sz w:val="22"/>
                <w:szCs w:val="22"/>
              </w:rPr>
            </w:pPr>
            <w:r w:rsidRPr="00610CD0">
              <w:rPr>
                <w:sz w:val="22"/>
                <w:szCs w:val="22"/>
              </w:rPr>
              <w:t>4</w:t>
            </w:r>
          </w:p>
        </w:tc>
        <w:tc>
          <w:tcPr>
            <w:tcW w:w="3161" w:type="dxa"/>
          </w:tcPr>
          <w:p w:rsidR="00802554" w:rsidRPr="00610CD0" w:rsidRDefault="00802554" w:rsidP="00802554">
            <w:pPr>
              <w:ind w:right="-107"/>
              <w:rPr>
                <w:sz w:val="22"/>
                <w:szCs w:val="22"/>
              </w:rPr>
            </w:pPr>
            <w:r w:rsidRPr="00610CD0">
              <w:rPr>
                <w:sz w:val="22"/>
                <w:szCs w:val="22"/>
              </w:rPr>
              <w:t xml:space="preserve">Учебно-методические семинары с преподавателями курса «Основы безопасности жизнедеятельности», с лицами, ответственными за работу профильных отрядов </w:t>
            </w:r>
          </w:p>
        </w:tc>
        <w:tc>
          <w:tcPr>
            <w:tcW w:w="701" w:type="dxa"/>
          </w:tcPr>
          <w:p w:rsidR="00802554" w:rsidRPr="00610CD0" w:rsidRDefault="00802554" w:rsidP="00802554">
            <w:pPr>
              <w:rPr>
                <w:sz w:val="22"/>
                <w:szCs w:val="22"/>
              </w:rPr>
            </w:pPr>
          </w:p>
          <w:p w:rsidR="00802554" w:rsidRPr="00610CD0" w:rsidRDefault="00802554" w:rsidP="00802554">
            <w:pPr>
              <w:jc w:val="center"/>
              <w:rPr>
                <w:sz w:val="22"/>
                <w:szCs w:val="22"/>
              </w:rPr>
            </w:pPr>
            <w:r w:rsidRPr="00610CD0">
              <w:rPr>
                <w:sz w:val="22"/>
                <w:szCs w:val="22"/>
              </w:rPr>
              <w:t>КО,</w:t>
            </w:r>
          </w:p>
          <w:p w:rsidR="00802554" w:rsidRPr="00610CD0" w:rsidRDefault="00802554" w:rsidP="00802554">
            <w:pPr>
              <w:ind w:right="-108" w:hanging="107"/>
              <w:jc w:val="center"/>
              <w:rPr>
                <w:sz w:val="22"/>
                <w:szCs w:val="22"/>
              </w:rPr>
            </w:pPr>
            <w:r w:rsidRPr="00610CD0">
              <w:rPr>
                <w:sz w:val="22"/>
                <w:szCs w:val="22"/>
              </w:rPr>
              <w:t>ГИБДДД</w:t>
            </w:r>
          </w:p>
          <w:p w:rsidR="00802554" w:rsidRPr="00610CD0" w:rsidRDefault="00802554" w:rsidP="00802554">
            <w:pPr>
              <w:rPr>
                <w:sz w:val="22"/>
                <w:szCs w:val="22"/>
              </w:rPr>
            </w:pPr>
          </w:p>
        </w:tc>
        <w:tc>
          <w:tcPr>
            <w:tcW w:w="749" w:type="dxa"/>
          </w:tcPr>
          <w:p w:rsidR="00802554" w:rsidRPr="00610CD0" w:rsidRDefault="00802554" w:rsidP="00802554">
            <w:pPr>
              <w:rPr>
                <w:sz w:val="22"/>
                <w:szCs w:val="22"/>
              </w:rPr>
            </w:pPr>
          </w:p>
          <w:p w:rsidR="00802554" w:rsidRPr="00610CD0" w:rsidRDefault="00802554" w:rsidP="00802554">
            <w:pPr>
              <w:rPr>
                <w:sz w:val="22"/>
                <w:szCs w:val="22"/>
              </w:rPr>
            </w:pPr>
            <w:r w:rsidRPr="00610CD0">
              <w:rPr>
                <w:sz w:val="22"/>
                <w:szCs w:val="22"/>
              </w:rPr>
              <w:t>2025-2029</w:t>
            </w:r>
          </w:p>
          <w:p w:rsidR="00802554" w:rsidRPr="00610CD0" w:rsidRDefault="00802554" w:rsidP="00802554">
            <w:pPr>
              <w:rPr>
                <w:sz w:val="22"/>
                <w:szCs w:val="22"/>
              </w:rPr>
            </w:pPr>
          </w:p>
        </w:tc>
        <w:tc>
          <w:tcPr>
            <w:tcW w:w="567" w:type="dxa"/>
          </w:tcPr>
          <w:p w:rsidR="00802554" w:rsidRPr="00610CD0" w:rsidRDefault="00802554" w:rsidP="00802554">
            <w:pPr>
              <w:jc w:val="center"/>
              <w:rPr>
                <w:sz w:val="22"/>
                <w:szCs w:val="22"/>
              </w:rPr>
            </w:pPr>
          </w:p>
          <w:p w:rsidR="00802554" w:rsidRPr="00610CD0" w:rsidRDefault="00802554" w:rsidP="00802554">
            <w:pPr>
              <w:jc w:val="center"/>
              <w:rPr>
                <w:sz w:val="22"/>
                <w:szCs w:val="22"/>
              </w:rPr>
            </w:pPr>
          </w:p>
          <w:p w:rsidR="00802554" w:rsidRPr="00610CD0" w:rsidRDefault="00802554" w:rsidP="00802554">
            <w:pPr>
              <w:jc w:val="center"/>
              <w:rPr>
                <w:sz w:val="22"/>
                <w:szCs w:val="22"/>
              </w:rPr>
            </w:pPr>
            <w:r w:rsidRPr="00610CD0">
              <w:rPr>
                <w:sz w:val="22"/>
                <w:szCs w:val="22"/>
              </w:rPr>
              <w:t>БР</w:t>
            </w:r>
          </w:p>
          <w:p w:rsidR="00802554" w:rsidRPr="00610CD0" w:rsidRDefault="00802554" w:rsidP="00802554">
            <w:pPr>
              <w:jc w:val="center"/>
              <w:rPr>
                <w:sz w:val="22"/>
                <w:szCs w:val="22"/>
              </w:rPr>
            </w:pPr>
          </w:p>
        </w:tc>
        <w:tc>
          <w:tcPr>
            <w:tcW w:w="676" w:type="dxa"/>
          </w:tcPr>
          <w:p w:rsidR="00802554" w:rsidRPr="00610CD0" w:rsidRDefault="00802554" w:rsidP="00802554">
            <w:pPr>
              <w:jc w:val="center"/>
              <w:rPr>
                <w:b/>
                <w:sz w:val="22"/>
                <w:szCs w:val="22"/>
                <w:lang w:val="en-US"/>
              </w:rPr>
            </w:pPr>
          </w:p>
          <w:p w:rsidR="00802554" w:rsidRPr="00610CD0" w:rsidRDefault="00802554" w:rsidP="00802554">
            <w:pPr>
              <w:jc w:val="center"/>
              <w:rPr>
                <w:b/>
                <w:sz w:val="22"/>
                <w:szCs w:val="22"/>
                <w:lang w:val="en-US"/>
              </w:rPr>
            </w:pPr>
          </w:p>
          <w:p w:rsidR="00802554" w:rsidRPr="00610CD0" w:rsidRDefault="00802554" w:rsidP="00802554">
            <w:pPr>
              <w:jc w:val="center"/>
              <w:rPr>
                <w:b/>
                <w:sz w:val="22"/>
                <w:szCs w:val="22"/>
              </w:rPr>
            </w:pPr>
            <w:r w:rsidRPr="00610CD0">
              <w:rPr>
                <w:b/>
                <w:sz w:val="22"/>
                <w:szCs w:val="22"/>
              </w:rPr>
              <w:t>45</w:t>
            </w:r>
          </w:p>
        </w:tc>
        <w:tc>
          <w:tcPr>
            <w:tcW w:w="708"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r w:rsidRPr="00610CD0">
              <w:rPr>
                <w:sz w:val="22"/>
                <w:szCs w:val="22"/>
                <w:lang w:eastAsia="en-US"/>
              </w:rPr>
              <w:t>7</w:t>
            </w:r>
          </w:p>
        </w:tc>
        <w:tc>
          <w:tcPr>
            <w:tcW w:w="709"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r w:rsidRPr="00610CD0">
              <w:rPr>
                <w:sz w:val="22"/>
                <w:szCs w:val="22"/>
                <w:lang w:eastAsia="en-US"/>
              </w:rPr>
              <w:t>8</w:t>
            </w:r>
          </w:p>
        </w:tc>
        <w:tc>
          <w:tcPr>
            <w:tcW w:w="709"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r w:rsidRPr="00610CD0">
              <w:rPr>
                <w:sz w:val="22"/>
                <w:szCs w:val="22"/>
                <w:lang w:eastAsia="en-US"/>
              </w:rPr>
              <w:t>9</w:t>
            </w:r>
          </w:p>
        </w:tc>
        <w:tc>
          <w:tcPr>
            <w:tcW w:w="709"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r w:rsidRPr="00610CD0">
              <w:rPr>
                <w:sz w:val="22"/>
                <w:szCs w:val="22"/>
                <w:lang w:eastAsia="en-US"/>
              </w:rPr>
              <w:t>10</w:t>
            </w:r>
          </w:p>
        </w:tc>
        <w:tc>
          <w:tcPr>
            <w:tcW w:w="850"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p>
          <w:p w:rsidR="00802554" w:rsidRPr="00610CD0" w:rsidRDefault="00802554" w:rsidP="00802554">
            <w:pPr>
              <w:jc w:val="center"/>
              <w:rPr>
                <w:sz w:val="22"/>
                <w:szCs w:val="22"/>
                <w:lang w:eastAsia="en-US"/>
              </w:rPr>
            </w:pPr>
            <w:r w:rsidRPr="00610CD0">
              <w:rPr>
                <w:sz w:val="22"/>
                <w:szCs w:val="22"/>
                <w:lang w:eastAsia="en-US"/>
              </w:rPr>
              <w:t>11</w:t>
            </w:r>
          </w:p>
        </w:tc>
      </w:tr>
      <w:tr w:rsidR="00802554" w:rsidRPr="00610CD0" w:rsidTr="00B17215">
        <w:trPr>
          <w:cantSplit/>
          <w:trHeight w:val="477"/>
        </w:trPr>
        <w:tc>
          <w:tcPr>
            <w:tcW w:w="525" w:type="dxa"/>
          </w:tcPr>
          <w:p w:rsidR="00802554" w:rsidRPr="00610CD0" w:rsidRDefault="004B7C84" w:rsidP="00802554">
            <w:pPr>
              <w:jc w:val="center"/>
              <w:rPr>
                <w:sz w:val="22"/>
                <w:szCs w:val="22"/>
              </w:rPr>
            </w:pPr>
            <w:r w:rsidRPr="00610CD0">
              <w:rPr>
                <w:sz w:val="22"/>
                <w:szCs w:val="22"/>
              </w:rPr>
              <w:t>5</w:t>
            </w:r>
          </w:p>
        </w:tc>
        <w:tc>
          <w:tcPr>
            <w:tcW w:w="3161" w:type="dxa"/>
          </w:tcPr>
          <w:p w:rsidR="00802554" w:rsidRPr="00610CD0" w:rsidRDefault="00802554" w:rsidP="00802554">
            <w:pPr>
              <w:rPr>
                <w:sz w:val="22"/>
                <w:szCs w:val="22"/>
              </w:rPr>
            </w:pPr>
            <w:r w:rsidRPr="00610CD0">
              <w:rPr>
                <w:sz w:val="22"/>
                <w:szCs w:val="22"/>
              </w:rPr>
              <w:t>Приобретение настольных и компьютерных игр по ПДД.</w:t>
            </w:r>
          </w:p>
        </w:tc>
        <w:tc>
          <w:tcPr>
            <w:tcW w:w="701" w:type="dxa"/>
          </w:tcPr>
          <w:p w:rsidR="00802554" w:rsidRPr="00610CD0" w:rsidRDefault="00802554" w:rsidP="00802554">
            <w:pPr>
              <w:jc w:val="center"/>
              <w:rPr>
                <w:sz w:val="22"/>
                <w:szCs w:val="22"/>
              </w:rPr>
            </w:pPr>
            <w:r w:rsidRPr="00610CD0">
              <w:rPr>
                <w:sz w:val="22"/>
                <w:szCs w:val="22"/>
              </w:rPr>
              <w:t>КО,</w:t>
            </w:r>
          </w:p>
          <w:p w:rsidR="00802554" w:rsidRPr="00610CD0" w:rsidRDefault="00802554" w:rsidP="00802554">
            <w:pPr>
              <w:jc w:val="center"/>
              <w:rPr>
                <w:sz w:val="22"/>
                <w:szCs w:val="22"/>
              </w:rPr>
            </w:pPr>
            <w:r w:rsidRPr="00610CD0">
              <w:rPr>
                <w:sz w:val="22"/>
                <w:szCs w:val="22"/>
              </w:rPr>
              <w:t>ОУ</w:t>
            </w:r>
          </w:p>
        </w:tc>
        <w:tc>
          <w:tcPr>
            <w:tcW w:w="749" w:type="dxa"/>
          </w:tcPr>
          <w:p w:rsidR="00802554" w:rsidRPr="00610CD0" w:rsidRDefault="00802554" w:rsidP="00802554">
            <w:pPr>
              <w:rPr>
                <w:sz w:val="22"/>
                <w:szCs w:val="22"/>
              </w:rPr>
            </w:pPr>
            <w:r w:rsidRPr="00610CD0">
              <w:rPr>
                <w:sz w:val="22"/>
                <w:szCs w:val="22"/>
              </w:rPr>
              <w:t>2025-2029</w:t>
            </w:r>
          </w:p>
        </w:tc>
        <w:tc>
          <w:tcPr>
            <w:tcW w:w="567" w:type="dxa"/>
          </w:tcPr>
          <w:p w:rsidR="00802554" w:rsidRPr="00610CD0" w:rsidRDefault="00802554" w:rsidP="00802554">
            <w:pPr>
              <w:jc w:val="center"/>
              <w:rPr>
                <w:sz w:val="22"/>
                <w:szCs w:val="22"/>
              </w:rPr>
            </w:pPr>
            <w:r w:rsidRPr="00610CD0">
              <w:rPr>
                <w:sz w:val="22"/>
                <w:szCs w:val="22"/>
              </w:rPr>
              <w:t>БР</w:t>
            </w:r>
          </w:p>
          <w:p w:rsidR="00802554" w:rsidRPr="00610CD0" w:rsidRDefault="00802554" w:rsidP="00802554">
            <w:pPr>
              <w:jc w:val="center"/>
              <w:rPr>
                <w:sz w:val="22"/>
                <w:szCs w:val="22"/>
              </w:rPr>
            </w:pPr>
          </w:p>
        </w:tc>
        <w:tc>
          <w:tcPr>
            <w:tcW w:w="676" w:type="dxa"/>
          </w:tcPr>
          <w:p w:rsidR="00802554" w:rsidRPr="00610CD0" w:rsidRDefault="00802554" w:rsidP="00802554">
            <w:pPr>
              <w:jc w:val="center"/>
              <w:rPr>
                <w:b/>
                <w:sz w:val="22"/>
                <w:szCs w:val="22"/>
              </w:rPr>
            </w:pPr>
            <w:r w:rsidRPr="00610CD0">
              <w:rPr>
                <w:b/>
                <w:sz w:val="22"/>
                <w:szCs w:val="22"/>
              </w:rPr>
              <w:t>150</w:t>
            </w:r>
          </w:p>
        </w:tc>
        <w:tc>
          <w:tcPr>
            <w:tcW w:w="708" w:type="dxa"/>
          </w:tcPr>
          <w:p w:rsidR="00802554" w:rsidRPr="00610CD0" w:rsidRDefault="00802554" w:rsidP="00802554">
            <w:pPr>
              <w:jc w:val="center"/>
              <w:rPr>
                <w:sz w:val="22"/>
                <w:szCs w:val="22"/>
                <w:lang w:eastAsia="en-US"/>
              </w:rPr>
            </w:pPr>
            <w:r w:rsidRPr="00610CD0">
              <w:rPr>
                <w:sz w:val="22"/>
                <w:szCs w:val="22"/>
                <w:lang w:eastAsia="en-US"/>
              </w:rPr>
              <w:t>20</w:t>
            </w:r>
          </w:p>
        </w:tc>
        <w:tc>
          <w:tcPr>
            <w:tcW w:w="709" w:type="dxa"/>
          </w:tcPr>
          <w:p w:rsidR="00802554" w:rsidRPr="00610CD0" w:rsidRDefault="00802554" w:rsidP="00802554">
            <w:pPr>
              <w:jc w:val="center"/>
              <w:rPr>
                <w:sz w:val="22"/>
                <w:szCs w:val="22"/>
                <w:lang w:eastAsia="en-US"/>
              </w:rPr>
            </w:pPr>
            <w:r w:rsidRPr="00610CD0">
              <w:rPr>
                <w:sz w:val="22"/>
                <w:szCs w:val="22"/>
                <w:lang w:eastAsia="en-US"/>
              </w:rPr>
              <w:t>25</w:t>
            </w:r>
          </w:p>
        </w:tc>
        <w:tc>
          <w:tcPr>
            <w:tcW w:w="709" w:type="dxa"/>
          </w:tcPr>
          <w:p w:rsidR="00802554" w:rsidRPr="00610CD0" w:rsidRDefault="00802554" w:rsidP="00802554">
            <w:pPr>
              <w:jc w:val="center"/>
              <w:rPr>
                <w:sz w:val="22"/>
                <w:szCs w:val="22"/>
                <w:lang w:eastAsia="en-US"/>
              </w:rPr>
            </w:pPr>
            <w:r w:rsidRPr="00610CD0">
              <w:rPr>
                <w:sz w:val="22"/>
                <w:szCs w:val="22"/>
                <w:lang w:eastAsia="en-US"/>
              </w:rPr>
              <w:t>30</w:t>
            </w:r>
          </w:p>
        </w:tc>
        <w:tc>
          <w:tcPr>
            <w:tcW w:w="709" w:type="dxa"/>
          </w:tcPr>
          <w:p w:rsidR="00802554" w:rsidRPr="00610CD0" w:rsidRDefault="00802554" w:rsidP="00802554">
            <w:pPr>
              <w:jc w:val="center"/>
              <w:rPr>
                <w:sz w:val="22"/>
                <w:szCs w:val="22"/>
                <w:lang w:eastAsia="en-US"/>
              </w:rPr>
            </w:pPr>
            <w:r w:rsidRPr="00610CD0">
              <w:rPr>
                <w:sz w:val="22"/>
                <w:szCs w:val="22"/>
                <w:lang w:eastAsia="en-US"/>
              </w:rPr>
              <w:t>35</w:t>
            </w:r>
          </w:p>
        </w:tc>
        <w:tc>
          <w:tcPr>
            <w:tcW w:w="850" w:type="dxa"/>
          </w:tcPr>
          <w:p w:rsidR="00802554" w:rsidRPr="00610CD0" w:rsidRDefault="00802554" w:rsidP="00802554">
            <w:pPr>
              <w:jc w:val="center"/>
              <w:rPr>
                <w:sz w:val="22"/>
                <w:szCs w:val="22"/>
                <w:lang w:eastAsia="en-US"/>
              </w:rPr>
            </w:pPr>
            <w:r w:rsidRPr="00610CD0">
              <w:rPr>
                <w:sz w:val="22"/>
                <w:szCs w:val="22"/>
                <w:lang w:eastAsia="en-US"/>
              </w:rPr>
              <w:t>40</w:t>
            </w:r>
          </w:p>
        </w:tc>
      </w:tr>
      <w:tr w:rsidR="00802554" w:rsidRPr="00610CD0" w:rsidTr="00B17215">
        <w:trPr>
          <w:cantSplit/>
          <w:trHeight w:val="187"/>
        </w:trPr>
        <w:tc>
          <w:tcPr>
            <w:tcW w:w="10064" w:type="dxa"/>
            <w:gridSpan w:val="11"/>
          </w:tcPr>
          <w:p w:rsidR="00802554" w:rsidRPr="00610CD0" w:rsidRDefault="00802554" w:rsidP="00802554">
            <w:pPr>
              <w:rPr>
                <w:bCs/>
                <w:sz w:val="22"/>
                <w:szCs w:val="22"/>
                <w:lang w:val="en-US"/>
              </w:rPr>
            </w:pPr>
          </w:p>
          <w:p w:rsidR="00802554" w:rsidRPr="00610CD0" w:rsidRDefault="00802554" w:rsidP="00802554">
            <w:pPr>
              <w:jc w:val="center"/>
              <w:rPr>
                <w:bCs/>
                <w:sz w:val="22"/>
                <w:szCs w:val="22"/>
              </w:rPr>
            </w:pPr>
            <w:r w:rsidRPr="00610CD0">
              <w:rPr>
                <w:bCs/>
                <w:sz w:val="22"/>
                <w:szCs w:val="22"/>
              </w:rPr>
              <w:t>Массовые мероприятия</w:t>
            </w:r>
          </w:p>
        </w:tc>
      </w:tr>
      <w:tr w:rsidR="00802554" w:rsidRPr="00610CD0" w:rsidTr="00B17215">
        <w:trPr>
          <w:cantSplit/>
          <w:trHeight w:val="557"/>
        </w:trPr>
        <w:tc>
          <w:tcPr>
            <w:tcW w:w="525" w:type="dxa"/>
            <w:vAlign w:val="center"/>
          </w:tcPr>
          <w:p w:rsidR="00802554" w:rsidRPr="00610CD0" w:rsidRDefault="00802554" w:rsidP="00802554">
            <w:pPr>
              <w:rPr>
                <w:sz w:val="22"/>
                <w:szCs w:val="22"/>
                <w:lang w:eastAsia="en-US"/>
              </w:rPr>
            </w:pPr>
            <w:r w:rsidRPr="00610CD0">
              <w:rPr>
                <w:sz w:val="22"/>
                <w:szCs w:val="22"/>
                <w:lang w:eastAsia="en-US"/>
              </w:rPr>
              <w:t>1</w:t>
            </w:r>
          </w:p>
        </w:tc>
        <w:tc>
          <w:tcPr>
            <w:tcW w:w="3161" w:type="dxa"/>
            <w:vAlign w:val="center"/>
          </w:tcPr>
          <w:p w:rsidR="00802554" w:rsidRPr="00610CD0" w:rsidRDefault="00802554" w:rsidP="00802554">
            <w:pPr>
              <w:ind w:left="-21" w:right="-109" w:hanging="141"/>
              <w:rPr>
                <w:sz w:val="22"/>
                <w:szCs w:val="22"/>
              </w:rPr>
            </w:pPr>
            <w:r w:rsidRPr="00610CD0">
              <w:rPr>
                <w:sz w:val="22"/>
                <w:szCs w:val="22"/>
              </w:rPr>
              <w:t xml:space="preserve">  Соревнование «Безопасное колесо»</w:t>
            </w:r>
          </w:p>
          <w:p w:rsidR="00802554" w:rsidRPr="00610CD0" w:rsidRDefault="00802554" w:rsidP="00802554">
            <w:pPr>
              <w:ind w:left="-162"/>
              <w:rPr>
                <w:sz w:val="22"/>
                <w:szCs w:val="22"/>
                <w:lang w:eastAsia="en-US"/>
              </w:rPr>
            </w:pPr>
          </w:p>
        </w:tc>
        <w:tc>
          <w:tcPr>
            <w:tcW w:w="701" w:type="dxa"/>
            <w:vAlign w:val="center"/>
          </w:tcPr>
          <w:p w:rsidR="00802554" w:rsidRPr="00610CD0" w:rsidRDefault="00802554" w:rsidP="00802554">
            <w:pPr>
              <w:ind w:left="-108" w:right="-108"/>
              <w:jc w:val="center"/>
              <w:rPr>
                <w:sz w:val="22"/>
                <w:szCs w:val="22"/>
                <w:lang w:eastAsia="en-US"/>
              </w:rPr>
            </w:pPr>
            <w:r w:rsidRPr="00610CD0">
              <w:rPr>
                <w:sz w:val="22"/>
                <w:szCs w:val="22"/>
              </w:rPr>
              <w:t>ОУ, КО, ГИБДД</w:t>
            </w:r>
          </w:p>
        </w:tc>
        <w:tc>
          <w:tcPr>
            <w:tcW w:w="749" w:type="dxa"/>
            <w:vAlign w:val="center"/>
          </w:tcPr>
          <w:p w:rsidR="00802554" w:rsidRPr="00610CD0" w:rsidRDefault="00802554" w:rsidP="00802554">
            <w:pPr>
              <w:ind w:right="-108"/>
              <w:rPr>
                <w:sz w:val="22"/>
                <w:szCs w:val="22"/>
              </w:rPr>
            </w:pPr>
            <w:r w:rsidRPr="00610CD0">
              <w:rPr>
                <w:sz w:val="22"/>
                <w:szCs w:val="22"/>
              </w:rPr>
              <w:t>2025-2029</w:t>
            </w:r>
          </w:p>
        </w:tc>
        <w:tc>
          <w:tcPr>
            <w:tcW w:w="567" w:type="dxa"/>
            <w:vAlign w:val="center"/>
          </w:tcPr>
          <w:p w:rsidR="00802554" w:rsidRPr="00610CD0" w:rsidRDefault="00802554" w:rsidP="00802554">
            <w:pPr>
              <w:jc w:val="center"/>
              <w:rPr>
                <w:sz w:val="22"/>
                <w:szCs w:val="22"/>
                <w:lang w:eastAsia="en-US"/>
              </w:rPr>
            </w:pPr>
            <w:r w:rsidRPr="00610CD0">
              <w:rPr>
                <w:sz w:val="22"/>
                <w:szCs w:val="22"/>
                <w:lang w:eastAsia="en-US"/>
              </w:rPr>
              <w:t>БР</w:t>
            </w:r>
          </w:p>
        </w:tc>
        <w:tc>
          <w:tcPr>
            <w:tcW w:w="676" w:type="dxa"/>
          </w:tcPr>
          <w:p w:rsidR="00802554" w:rsidRPr="00610CD0" w:rsidRDefault="00802554" w:rsidP="00802554">
            <w:pPr>
              <w:rPr>
                <w:sz w:val="22"/>
                <w:szCs w:val="22"/>
                <w:lang w:val="en-US"/>
              </w:rPr>
            </w:pPr>
          </w:p>
          <w:p w:rsidR="00802554" w:rsidRPr="00610CD0" w:rsidRDefault="00802554" w:rsidP="00802554">
            <w:pPr>
              <w:rPr>
                <w:sz w:val="22"/>
                <w:szCs w:val="22"/>
                <w:lang w:val="en-US"/>
              </w:rPr>
            </w:pPr>
          </w:p>
          <w:p w:rsidR="00802554" w:rsidRPr="00610CD0" w:rsidRDefault="00802554" w:rsidP="00802554">
            <w:pPr>
              <w:rPr>
                <w:sz w:val="22"/>
                <w:szCs w:val="22"/>
                <w:lang w:val="en-US"/>
              </w:rPr>
            </w:pPr>
            <w:r w:rsidRPr="00610CD0">
              <w:rPr>
                <w:sz w:val="22"/>
                <w:szCs w:val="22"/>
              </w:rPr>
              <w:t>114</w:t>
            </w:r>
          </w:p>
        </w:tc>
        <w:tc>
          <w:tcPr>
            <w:tcW w:w="708" w:type="dxa"/>
            <w:vAlign w:val="center"/>
          </w:tcPr>
          <w:p w:rsidR="00802554" w:rsidRPr="00610CD0" w:rsidRDefault="00802554" w:rsidP="00802554">
            <w:pPr>
              <w:jc w:val="center"/>
              <w:rPr>
                <w:sz w:val="22"/>
                <w:szCs w:val="22"/>
                <w:lang w:val="en-US" w:eastAsia="en-US"/>
              </w:rPr>
            </w:pPr>
            <w:r w:rsidRPr="00610CD0">
              <w:rPr>
                <w:sz w:val="22"/>
                <w:szCs w:val="22"/>
                <w:lang w:val="en-US" w:eastAsia="en-US"/>
              </w:rPr>
              <w:t>20</w:t>
            </w:r>
          </w:p>
        </w:tc>
        <w:tc>
          <w:tcPr>
            <w:tcW w:w="709" w:type="dxa"/>
            <w:vAlign w:val="center"/>
          </w:tcPr>
          <w:p w:rsidR="00802554" w:rsidRPr="00610CD0" w:rsidRDefault="00802554" w:rsidP="00802554">
            <w:pPr>
              <w:jc w:val="center"/>
              <w:rPr>
                <w:sz w:val="22"/>
                <w:szCs w:val="22"/>
                <w:lang w:val="en-US" w:eastAsia="en-US"/>
              </w:rPr>
            </w:pPr>
          </w:p>
          <w:p w:rsidR="00802554" w:rsidRPr="00610CD0" w:rsidRDefault="00802554" w:rsidP="00802554">
            <w:pPr>
              <w:jc w:val="center"/>
              <w:rPr>
                <w:sz w:val="22"/>
                <w:szCs w:val="22"/>
                <w:lang w:val="en-US" w:eastAsia="en-US"/>
              </w:rPr>
            </w:pPr>
            <w:r w:rsidRPr="00610CD0">
              <w:rPr>
                <w:sz w:val="22"/>
                <w:szCs w:val="22"/>
                <w:lang w:val="en-US" w:eastAsia="en-US"/>
              </w:rPr>
              <w:t>22</w:t>
            </w:r>
          </w:p>
          <w:p w:rsidR="00802554" w:rsidRPr="00610CD0" w:rsidRDefault="00802554" w:rsidP="00802554">
            <w:pPr>
              <w:jc w:val="center"/>
              <w:rPr>
                <w:sz w:val="22"/>
                <w:szCs w:val="22"/>
                <w:lang w:val="en-US" w:eastAsia="en-US"/>
              </w:rPr>
            </w:pPr>
          </w:p>
        </w:tc>
        <w:tc>
          <w:tcPr>
            <w:tcW w:w="709" w:type="dxa"/>
          </w:tcPr>
          <w:p w:rsidR="00802554" w:rsidRPr="00610CD0" w:rsidRDefault="00802554" w:rsidP="00802554">
            <w:pPr>
              <w:rPr>
                <w:sz w:val="22"/>
                <w:szCs w:val="22"/>
                <w:lang w:val="en-US" w:eastAsia="en-US"/>
              </w:rPr>
            </w:pPr>
          </w:p>
          <w:p w:rsidR="00802554" w:rsidRPr="00610CD0" w:rsidRDefault="00802554" w:rsidP="00802554">
            <w:pPr>
              <w:rPr>
                <w:sz w:val="22"/>
                <w:szCs w:val="22"/>
                <w:lang w:val="en-US" w:eastAsia="en-US"/>
              </w:rPr>
            </w:pPr>
          </w:p>
          <w:p w:rsidR="00802554" w:rsidRPr="00610CD0" w:rsidRDefault="00802554" w:rsidP="00802554">
            <w:pPr>
              <w:rPr>
                <w:sz w:val="22"/>
                <w:szCs w:val="22"/>
                <w:lang w:val="en-US" w:eastAsia="en-US"/>
              </w:rPr>
            </w:pPr>
            <w:r w:rsidRPr="00610CD0">
              <w:rPr>
                <w:sz w:val="22"/>
                <w:szCs w:val="22"/>
                <w:lang w:val="en-US" w:eastAsia="en-US"/>
              </w:rPr>
              <w:t>23</w:t>
            </w:r>
          </w:p>
        </w:tc>
        <w:tc>
          <w:tcPr>
            <w:tcW w:w="709" w:type="dxa"/>
          </w:tcPr>
          <w:p w:rsidR="00802554" w:rsidRPr="00610CD0" w:rsidRDefault="00802554" w:rsidP="00802554">
            <w:pPr>
              <w:rPr>
                <w:sz w:val="22"/>
                <w:szCs w:val="22"/>
                <w:lang w:val="en-US" w:eastAsia="en-US"/>
              </w:rPr>
            </w:pPr>
          </w:p>
          <w:p w:rsidR="00802554" w:rsidRPr="00610CD0" w:rsidRDefault="00802554" w:rsidP="00802554">
            <w:pPr>
              <w:rPr>
                <w:sz w:val="22"/>
                <w:szCs w:val="22"/>
                <w:lang w:val="en-US" w:eastAsia="en-US"/>
              </w:rPr>
            </w:pPr>
          </w:p>
          <w:p w:rsidR="00802554" w:rsidRPr="00610CD0" w:rsidRDefault="00802554" w:rsidP="00802554">
            <w:pPr>
              <w:rPr>
                <w:sz w:val="22"/>
                <w:szCs w:val="22"/>
                <w:lang w:val="en-US" w:eastAsia="en-US"/>
              </w:rPr>
            </w:pPr>
            <w:r w:rsidRPr="00610CD0">
              <w:rPr>
                <w:sz w:val="22"/>
                <w:szCs w:val="22"/>
                <w:lang w:val="en-US" w:eastAsia="en-US"/>
              </w:rPr>
              <w:t>24</w:t>
            </w:r>
          </w:p>
        </w:tc>
        <w:tc>
          <w:tcPr>
            <w:tcW w:w="850" w:type="dxa"/>
            <w:vAlign w:val="center"/>
          </w:tcPr>
          <w:p w:rsidR="00802554" w:rsidRPr="00610CD0" w:rsidRDefault="00802554" w:rsidP="00802554">
            <w:pPr>
              <w:rPr>
                <w:sz w:val="22"/>
                <w:szCs w:val="22"/>
                <w:lang w:val="en-US" w:eastAsia="en-US"/>
              </w:rPr>
            </w:pPr>
            <w:r w:rsidRPr="00610CD0">
              <w:rPr>
                <w:sz w:val="22"/>
                <w:szCs w:val="22"/>
                <w:lang w:val="en-US" w:eastAsia="en-US"/>
              </w:rPr>
              <w:t>25</w:t>
            </w:r>
          </w:p>
        </w:tc>
      </w:tr>
      <w:tr w:rsidR="00802554" w:rsidRPr="00610CD0" w:rsidTr="00B17215">
        <w:trPr>
          <w:cantSplit/>
          <w:trHeight w:val="557"/>
        </w:trPr>
        <w:tc>
          <w:tcPr>
            <w:tcW w:w="525" w:type="dxa"/>
            <w:vAlign w:val="center"/>
          </w:tcPr>
          <w:p w:rsidR="00802554" w:rsidRPr="00610CD0" w:rsidRDefault="00802554" w:rsidP="00802554">
            <w:pPr>
              <w:rPr>
                <w:sz w:val="22"/>
                <w:szCs w:val="22"/>
                <w:lang w:eastAsia="en-US"/>
              </w:rPr>
            </w:pPr>
            <w:r w:rsidRPr="00610CD0">
              <w:rPr>
                <w:sz w:val="22"/>
                <w:szCs w:val="22"/>
                <w:lang w:eastAsia="en-US"/>
              </w:rPr>
              <w:t>2</w:t>
            </w:r>
          </w:p>
        </w:tc>
        <w:tc>
          <w:tcPr>
            <w:tcW w:w="3161" w:type="dxa"/>
            <w:vAlign w:val="center"/>
          </w:tcPr>
          <w:p w:rsidR="00802554" w:rsidRPr="00610CD0" w:rsidRDefault="00802554" w:rsidP="00802554">
            <w:pPr>
              <w:rPr>
                <w:sz w:val="22"/>
                <w:szCs w:val="22"/>
              </w:rPr>
            </w:pPr>
            <w:r w:rsidRPr="00610CD0">
              <w:rPr>
                <w:sz w:val="22"/>
                <w:szCs w:val="22"/>
              </w:rPr>
              <w:t xml:space="preserve">Слёт профильных </w:t>
            </w:r>
            <w:r w:rsidRPr="00610CD0">
              <w:rPr>
                <w:sz w:val="22"/>
                <w:szCs w:val="22"/>
                <w:lang w:val="en-US"/>
              </w:rPr>
              <w:t xml:space="preserve">       </w:t>
            </w:r>
            <w:r w:rsidRPr="00610CD0">
              <w:rPr>
                <w:sz w:val="22"/>
                <w:szCs w:val="22"/>
              </w:rPr>
              <w:t>отрядов</w:t>
            </w:r>
          </w:p>
          <w:p w:rsidR="00802554" w:rsidRPr="00610CD0" w:rsidRDefault="00802554" w:rsidP="00802554">
            <w:pPr>
              <w:ind w:left="-162"/>
              <w:rPr>
                <w:sz w:val="22"/>
                <w:szCs w:val="22"/>
              </w:rPr>
            </w:pPr>
          </w:p>
        </w:tc>
        <w:tc>
          <w:tcPr>
            <w:tcW w:w="701" w:type="dxa"/>
            <w:vAlign w:val="center"/>
          </w:tcPr>
          <w:p w:rsidR="00802554" w:rsidRPr="00610CD0" w:rsidRDefault="00802554" w:rsidP="00802554">
            <w:pPr>
              <w:ind w:left="-108" w:right="-108"/>
              <w:jc w:val="center"/>
              <w:rPr>
                <w:sz w:val="22"/>
                <w:szCs w:val="22"/>
              </w:rPr>
            </w:pPr>
            <w:r w:rsidRPr="00610CD0">
              <w:rPr>
                <w:sz w:val="22"/>
                <w:szCs w:val="22"/>
              </w:rPr>
              <w:t>ОУ, КО, ГИБДД</w:t>
            </w:r>
          </w:p>
        </w:tc>
        <w:tc>
          <w:tcPr>
            <w:tcW w:w="749" w:type="dxa"/>
          </w:tcPr>
          <w:p w:rsidR="00802554" w:rsidRPr="00610CD0" w:rsidRDefault="00802554" w:rsidP="00802554">
            <w:pPr>
              <w:rPr>
                <w:sz w:val="22"/>
                <w:szCs w:val="22"/>
              </w:rPr>
            </w:pPr>
            <w:r w:rsidRPr="00610CD0">
              <w:rPr>
                <w:sz w:val="22"/>
                <w:szCs w:val="22"/>
              </w:rPr>
              <w:t>2025-2029</w:t>
            </w:r>
          </w:p>
        </w:tc>
        <w:tc>
          <w:tcPr>
            <w:tcW w:w="567" w:type="dxa"/>
          </w:tcPr>
          <w:p w:rsidR="00802554" w:rsidRPr="00610CD0" w:rsidRDefault="00802554" w:rsidP="00802554">
            <w:pPr>
              <w:jc w:val="center"/>
              <w:rPr>
                <w:sz w:val="22"/>
                <w:szCs w:val="22"/>
                <w:lang w:eastAsia="en-US"/>
              </w:rPr>
            </w:pPr>
          </w:p>
          <w:p w:rsidR="00802554" w:rsidRPr="00610CD0" w:rsidRDefault="00802554" w:rsidP="00802554">
            <w:pPr>
              <w:jc w:val="center"/>
              <w:rPr>
                <w:sz w:val="22"/>
                <w:szCs w:val="22"/>
              </w:rPr>
            </w:pPr>
            <w:r w:rsidRPr="00610CD0">
              <w:rPr>
                <w:sz w:val="22"/>
                <w:szCs w:val="22"/>
                <w:lang w:eastAsia="en-US"/>
              </w:rPr>
              <w:t>БР</w:t>
            </w:r>
          </w:p>
        </w:tc>
        <w:tc>
          <w:tcPr>
            <w:tcW w:w="676" w:type="dxa"/>
          </w:tcPr>
          <w:p w:rsidR="00802554" w:rsidRPr="00610CD0" w:rsidRDefault="00802554" w:rsidP="00802554">
            <w:pPr>
              <w:rPr>
                <w:sz w:val="22"/>
                <w:szCs w:val="22"/>
                <w:lang w:val="en-US"/>
              </w:rPr>
            </w:pPr>
          </w:p>
          <w:p w:rsidR="00802554" w:rsidRPr="00610CD0" w:rsidRDefault="00802554" w:rsidP="00802554">
            <w:pPr>
              <w:rPr>
                <w:sz w:val="22"/>
                <w:szCs w:val="22"/>
              </w:rPr>
            </w:pPr>
            <w:r w:rsidRPr="00610CD0">
              <w:rPr>
                <w:sz w:val="22"/>
                <w:szCs w:val="22"/>
              </w:rPr>
              <w:t>275</w:t>
            </w:r>
          </w:p>
        </w:tc>
        <w:tc>
          <w:tcPr>
            <w:tcW w:w="708" w:type="dxa"/>
            <w:vAlign w:val="center"/>
          </w:tcPr>
          <w:p w:rsidR="00802554" w:rsidRPr="00610CD0" w:rsidRDefault="00802554" w:rsidP="00802554">
            <w:pPr>
              <w:jc w:val="center"/>
              <w:rPr>
                <w:sz w:val="22"/>
                <w:szCs w:val="22"/>
                <w:lang w:eastAsia="en-US"/>
              </w:rPr>
            </w:pPr>
            <w:r w:rsidRPr="00610CD0">
              <w:rPr>
                <w:sz w:val="22"/>
                <w:szCs w:val="22"/>
                <w:lang w:eastAsia="en-US"/>
              </w:rPr>
              <w:t>55</w:t>
            </w:r>
          </w:p>
        </w:tc>
        <w:tc>
          <w:tcPr>
            <w:tcW w:w="709" w:type="dxa"/>
            <w:vAlign w:val="center"/>
          </w:tcPr>
          <w:p w:rsidR="00802554" w:rsidRPr="00610CD0" w:rsidRDefault="00802554" w:rsidP="00802554">
            <w:pPr>
              <w:jc w:val="center"/>
              <w:rPr>
                <w:sz w:val="22"/>
                <w:szCs w:val="22"/>
                <w:lang w:eastAsia="en-US"/>
              </w:rPr>
            </w:pPr>
            <w:r w:rsidRPr="00610CD0">
              <w:rPr>
                <w:sz w:val="22"/>
                <w:szCs w:val="22"/>
                <w:lang w:eastAsia="en-US"/>
              </w:rPr>
              <w:t>55</w:t>
            </w:r>
          </w:p>
        </w:tc>
        <w:tc>
          <w:tcPr>
            <w:tcW w:w="709" w:type="dxa"/>
          </w:tcPr>
          <w:p w:rsidR="00802554" w:rsidRPr="00610CD0" w:rsidRDefault="00802554" w:rsidP="00802554">
            <w:pPr>
              <w:jc w:val="center"/>
              <w:rPr>
                <w:sz w:val="22"/>
                <w:szCs w:val="22"/>
                <w:lang w:val="en-US"/>
              </w:rPr>
            </w:pPr>
          </w:p>
          <w:p w:rsidR="00802554" w:rsidRPr="00610CD0" w:rsidRDefault="00802554" w:rsidP="00802554">
            <w:pPr>
              <w:jc w:val="center"/>
              <w:rPr>
                <w:sz w:val="22"/>
                <w:szCs w:val="22"/>
                <w:lang w:val="en-US"/>
              </w:rPr>
            </w:pPr>
          </w:p>
          <w:p w:rsidR="00802554" w:rsidRPr="00610CD0" w:rsidRDefault="00802554" w:rsidP="00802554">
            <w:pPr>
              <w:jc w:val="center"/>
              <w:rPr>
                <w:sz w:val="22"/>
                <w:szCs w:val="22"/>
              </w:rPr>
            </w:pPr>
            <w:r w:rsidRPr="00610CD0">
              <w:rPr>
                <w:sz w:val="22"/>
                <w:szCs w:val="22"/>
              </w:rPr>
              <w:t>55</w:t>
            </w:r>
          </w:p>
        </w:tc>
        <w:tc>
          <w:tcPr>
            <w:tcW w:w="709" w:type="dxa"/>
          </w:tcPr>
          <w:p w:rsidR="00802554" w:rsidRPr="00610CD0" w:rsidRDefault="00802554" w:rsidP="00802554">
            <w:pPr>
              <w:jc w:val="center"/>
              <w:rPr>
                <w:sz w:val="22"/>
                <w:szCs w:val="22"/>
                <w:lang w:val="en-US"/>
              </w:rPr>
            </w:pPr>
          </w:p>
          <w:p w:rsidR="00802554" w:rsidRPr="00610CD0" w:rsidRDefault="00802554" w:rsidP="00802554">
            <w:pPr>
              <w:jc w:val="center"/>
              <w:rPr>
                <w:sz w:val="22"/>
                <w:szCs w:val="22"/>
                <w:lang w:val="en-US"/>
              </w:rPr>
            </w:pPr>
          </w:p>
          <w:p w:rsidR="00802554" w:rsidRPr="00610CD0" w:rsidRDefault="00802554" w:rsidP="00802554">
            <w:pPr>
              <w:jc w:val="center"/>
              <w:rPr>
                <w:sz w:val="22"/>
                <w:szCs w:val="22"/>
              </w:rPr>
            </w:pPr>
            <w:r w:rsidRPr="00610CD0">
              <w:rPr>
                <w:sz w:val="22"/>
                <w:szCs w:val="22"/>
              </w:rPr>
              <w:t>55</w:t>
            </w:r>
          </w:p>
        </w:tc>
        <w:tc>
          <w:tcPr>
            <w:tcW w:w="850" w:type="dxa"/>
          </w:tcPr>
          <w:p w:rsidR="00802554" w:rsidRPr="00610CD0" w:rsidRDefault="00802554" w:rsidP="00802554">
            <w:pPr>
              <w:jc w:val="center"/>
              <w:rPr>
                <w:sz w:val="22"/>
                <w:szCs w:val="22"/>
                <w:lang w:val="en-US"/>
              </w:rPr>
            </w:pPr>
          </w:p>
          <w:p w:rsidR="00802554" w:rsidRPr="00610CD0" w:rsidRDefault="00802554" w:rsidP="00802554">
            <w:pPr>
              <w:jc w:val="center"/>
              <w:rPr>
                <w:sz w:val="22"/>
                <w:szCs w:val="22"/>
                <w:lang w:val="en-US"/>
              </w:rPr>
            </w:pPr>
          </w:p>
          <w:p w:rsidR="00802554" w:rsidRPr="00610CD0" w:rsidRDefault="00802554" w:rsidP="00802554">
            <w:pPr>
              <w:jc w:val="center"/>
              <w:rPr>
                <w:sz w:val="22"/>
                <w:szCs w:val="22"/>
              </w:rPr>
            </w:pPr>
            <w:r w:rsidRPr="00610CD0">
              <w:rPr>
                <w:sz w:val="22"/>
                <w:szCs w:val="22"/>
              </w:rPr>
              <w:t>55</w:t>
            </w:r>
          </w:p>
        </w:tc>
      </w:tr>
      <w:tr w:rsidR="00802554" w:rsidRPr="00610CD0" w:rsidTr="00B17215">
        <w:trPr>
          <w:cantSplit/>
          <w:trHeight w:val="557"/>
        </w:trPr>
        <w:tc>
          <w:tcPr>
            <w:tcW w:w="525" w:type="dxa"/>
            <w:vAlign w:val="center"/>
          </w:tcPr>
          <w:p w:rsidR="00802554" w:rsidRPr="00610CD0" w:rsidRDefault="00802554" w:rsidP="00802554">
            <w:pPr>
              <w:rPr>
                <w:sz w:val="22"/>
                <w:szCs w:val="22"/>
                <w:lang w:eastAsia="en-US"/>
              </w:rPr>
            </w:pPr>
            <w:r w:rsidRPr="00610CD0">
              <w:rPr>
                <w:sz w:val="22"/>
                <w:szCs w:val="22"/>
                <w:lang w:eastAsia="en-US"/>
              </w:rPr>
              <w:t>3</w:t>
            </w:r>
          </w:p>
        </w:tc>
        <w:tc>
          <w:tcPr>
            <w:tcW w:w="3161" w:type="dxa"/>
            <w:vAlign w:val="center"/>
          </w:tcPr>
          <w:p w:rsidR="00802554" w:rsidRPr="00610CD0" w:rsidRDefault="00802554" w:rsidP="00802554">
            <w:pPr>
              <w:ind w:left="-21"/>
              <w:rPr>
                <w:sz w:val="22"/>
                <w:szCs w:val="22"/>
              </w:rPr>
            </w:pPr>
            <w:r w:rsidRPr="00610CD0">
              <w:rPr>
                <w:sz w:val="22"/>
                <w:szCs w:val="22"/>
              </w:rPr>
              <w:t>Конкурс рисунков, сочинений, творческих работ «Рыцари дорожного движения»</w:t>
            </w:r>
          </w:p>
        </w:tc>
        <w:tc>
          <w:tcPr>
            <w:tcW w:w="701" w:type="dxa"/>
            <w:vAlign w:val="center"/>
          </w:tcPr>
          <w:p w:rsidR="00802554" w:rsidRPr="00610CD0" w:rsidRDefault="00802554" w:rsidP="00802554">
            <w:pPr>
              <w:ind w:left="-108" w:right="-108"/>
              <w:jc w:val="center"/>
              <w:rPr>
                <w:sz w:val="22"/>
                <w:szCs w:val="22"/>
              </w:rPr>
            </w:pPr>
            <w:r w:rsidRPr="00610CD0">
              <w:rPr>
                <w:sz w:val="22"/>
                <w:szCs w:val="22"/>
              </w:rPr>
              <w:t>ОУ, КО, ГИБДД</w:t>
            </w:r>
          </w:p>
        </w:tc>
        <w:tc>
          <w:tcPr>
            <w:tcW w:w="749" w:type="dxa"/>
          </w:tcPr>
          <w:p w:rsidR="00802554" w:rsidRPr="00610CD0" w:rsidRDefault="00802554" w:rsidP="00802554">
            <w:pPr>
              <w:rPr>
                <w:sz w:val="22"/>
                <w:szCs w:val="22"/>
              </w:rPr>
            </w:pPr>
            <w:r w:rsidRPr="00610CD0">
              <w:rPr>
                <w:sz w:val="22"/>
                <w:szCs w:val="22"/>
              </w:rPr>
              <w:t>2025-2029</w:t>
            </w:r>
          </w:p>
        </w:tc>
        <w:tc>
          <w:tcPr>
            <w:tcW w:w="567" w:type="dxa"/>
          </w:tcPr>
          <w:p w:rsidR="00802554" w:rsidRPr="00610CD0" w:rsidRDefault="00802554" w:rsidP="00802554">
            <w:pPr>
              <w:jc w:val="center"/>
              <w:rPr>
                <w:sz w:val="22"/>
                <w:szCs w:val="22"/>
                <w:lang w:val="en-US" w:eastAsia="en-US"/>
              </w:rPr>
            </w:pPr>
          </w:p>
          <w:p w:rsidR="00802554" w:rsidRPr="00610CD0" w:rsidRDefault="00802554" w:rsidP="00802554">
            <w:pPr>
              <w:jc w:val="center"/>
              <w:rPr>
                <w:sz w:val="22"/>
                <w:szCs w:val="22"/>
              </w:rPr>
            </w:pPr>
            <w:r w:rsidRPr="00610CD0">
              <w:rPr>
                <w:sz w:val="22"/>
                <w:szCs w:val="22"/>
                <w:lang w:eastAsia="en-US"/>
              </w:rPr>
              <w:t>БР</w:t>
            </w:r>
          </w:p>
        </w:tc>
        <w:tc>
          <w:tcPr>
            <w:tcW w:w="676" w:type="dxa"/>
          </w:tcPr>
          <w:p w:rsidR="00802554" w:rsidRPr="00610CD0" w:rsidRDefault="00802554" w:rsidP="00802554">
            <w:pPr>
              <w:rPr>
                <w:sz w:val="22"/>
                <w:szCs w:val="22"/>
                <w:lang w:val="en-US"/>
              </w:rPr>
            </w:pPr>
          </w:p>
          <w:p w:rsidR="00802554" w:rsidRPr="00610CD0" w:rsidRDefault="00802554" w:rsidP="00802554">
            <w:pPr>
              <w:rPr>
                <w:sz w:val="22"/>
                <w:szCs w:val="22"/>
              </w:rPr>
            </w:pPr>
            <w:r w:rsidRPr="00610CD0">
              <w:rPr>
                <w:sz w:val="22"/>
                <w:szCs w:val="22"/>
              </w:rPr>
              <w:t>50</w:t>
            </w:r>
          </w:p>
        </w:tc>
        <w:tc>
          <w:tcPr>
            <w:tcW w:w="708" w:type="dxa"/>
            <w:vAlign w:val="center"/>
          </w:tcPr>
          <w:p w:rsidR="00802554" w:rsidRPr="00610CD0" w:rsidRDefault="00802554" w:rsidP="00802554">
            <w:pPr>
              <w:jc w:val="center"/>
              <w:rPr>
                <w:sz w:val="22"/>
                <w:szCs w:val="22"/>
                <w:lang w:eastAsia="en-US"/>
              </w:rPr>
            </w:pPr>
            <w:r w:rsidRPr="00610CD0">
              <w:rPr>
                <w:sz w:val="22"/>
                <w:szCs w:val="22"/>
                <w:lang w:eastAsia="en-US"/>
              </w:rPr>
              <w:t>10</w:t>
            </w:r>
          </w:p>
        </w:tc>
        <w:tc>
          <w:tcPr>
            <w:tcW w:w="709" w:type="dxa"/>
          </w:tcPr>
          <w:p w:rsidR="00802554" w:rsidRPr="00610CD0" w:rsidRDefault="00802554" w:rsidP="00802554">
            <w:pPr>
              <w:jc w:val="center"/>
              <w:rPr>
                <w:sz w:val="22"/>
                <w:szCs w:val="22"/>
                <w:lang w:val="en-US"/>
              </w:rPr>
            </w:pPr>
          </w:p>
          <w:p w:rsidR="00802554" w:rsidRPr="00610CD0" w:rsidRDefault="00802554" w:rsidP="00802554">
            <w:pPr>
              <w:jc w:val="center"/>
              <w:rPr>
                <w:sz w:val="22"/>
                <w:szCs w:val="22"/>
                <w:lang w:val="en-US"/>
              </w:rPr>
            </w:pPr>
          </w:p>
          <w:p w:rsidR="00802554" w:rsidRPr="00610CD0" w:rsidRDefault="00802554" w:rsidP="00802554">
            <w:pPr>
              <w:jc w:val="center"/>
              <w:rPr>
                <w:sz w:val="22"/>
                <w:szCs w:val="22"/>
              </w:rPr>
            </w:pPr>
            <w:r w:rsidRPr="00610CD0">
              <w:rPr>
                <w:sz w:val="22"/>
                <w:szCs w:val="22"/>
              </w:rPr>
              <w:t>10</w:t>
            </w:r>
          </w:p>
        </w:tc>
        <w:tc>
          <w:tcPr>
            <w:tcW w:w="709" w:type="dxa"/>
          </w:tcPr>
          <w:p w:rsidR="00802554" w:rsidRPr="00610CD0" w:rsidRDefault="00802554" w:rsidP="00802554">
            <w:pPr>
              <w:jc w:val="center"/>
              <w:rPr>
                <w:sz w:val="22"/>
                <w:szCs w:val="22"/>
                <w:lang w:val="en-US"/>
              </w:rPr>
            </w:pPr>
          </w:p>
          <w:p w:rsidR="00802554" w:rsidRPr="00610CD0" w:rsidRDefault="00802554" w:rsidP="00802554">
            <w:pPr>
              <w:jc w:val="center"/>
              <w:rPr>
                <w:sz w:val="22"/>
                <w:szCs w:val="22"/>
                <w:lang w:val="en-US"/>
              </w:rPr>
            </w:pPr>
          </w:p>
          <w:p w:rsidR="00802554" w:rsidRPr="00610CD0" w:rsidRDefault="00802554" w:rsidP="00802554">
            <w:pPr>
              <w:jc w:val="center"/>
              <w:rPr>
                <w:sz w:val="22"/>
                <w:szCs w:val="22"/>
              </w:rPr>
            </w:pPr>
            <w:r w:rsidRPr="00610CD0">
              <w:rPr>
                <w:sz w:val="22"/>
                <w:szCs w:val="22"/>
              </w:rPr>
              <w:t>10</w:t>
            </w:r>
          </w:p>
        </w:tc>
        <w:tc>
          <w:tcPr>
            <w:tcW w:w="709" w:type="dxa"/>
          </w:tcPr>
          <w:p w:rsidR="00802554" w:rsidRPr="00610CD0" w:rsidRDefault="00802554" w:rsidP="00802554">
            <w:pPr>
              <w:jc w:val="center"/>
              <w:rPr>
                <w:sz w:val="22"/>
                <w:szCs w:val="22"/>
                <w:lang w:val="en-US"/>
              </w:rPr>
            </w:pPr>
          </w:p>
          <w:p w:rsidR="00802554" w:rsidRPr="00610CD0" w:rsidRDefault="00802554" w:rsidP="00802554">
            <w:pPr>
              <w:jc w:val="center"/>
              <w:rPr>
                <w:sz w:val="22"/>
                <w:szCs w:val="22"/>
                <w:lang w:val="en-US"/>
              </w:rPr>
            </w:pPr>
          </w:p>
          <w:p w:rsidR="00802554" w:rsidRPr="00610CD0" w:rsidRDefault="00802554" w:rsidP="00802554">
            <w:pPr>
              <w:jc w:val="center"/>
              <w:rPr>
                <w:sz w:val="22"/>
                <w:szCs w:val="22"/>
              </w:rPr>
            </w:pPr>
            <w:r w:rsidRPr="00610CD0">
              <w:rPr>
                <w:sz w:val="22"/>
                <w:szCs w:val="22"/>
              </w:rPr>
              <w:t>10</w:t>
            </w:r>
          </w:p>
        </w:tc>
        <w:tc>
          <w:tcPr>
            <w:tcW w:w="850" w:type="dxa"/>
          </w:tcPr>
          <w:p w:rsidR="00802554" w:rsidRPr="00610CD0" w:rsidRDefault="00802554" w:rsidP="00802554">
            <w:pPr>
              <w:jc w:val="center"/>
              <w:rPr>
                <w:sz w:val="22"/>
                <w:szCs w:val="22"/>
                <w:lang w:val="en-US"/>
              </w:rPr>
            </w:pPr>
          </w:p>
          <w:p w:rsidR="00802554" w:rsidRPr="00610CD0" w:rsidRDefault="00802554" w:rsidP="00802554">
            <w:pPr>
              <w:jc w:val="center"/>
              <w:rPr>
                <w:sz w:val="22"/>
                <w:szCs w:val="22"/>
                <w:lang w:val="en-US"/>
              </w:rPr>
            </w:pPr>
          </w:p>
          <w:p w:rsidR="00802554" w:rsidRPr="00610CD0" w:rsidRDefault="00802554" w:rsidP="00802554">
            <w:pPr>
              <w:jc w:val="center"/>
              <w:rPr>
                <w:sz w:val="22"/>
                <w:szCs w:val="22"/>
              </w:rPr>
            </w:pPr>
            <w:r w:rsidRPr="00610CD0">
              <w:rPr>
                <w:sz w:val="22"/>
                <w:szCs w:val="22"/>
              </w:rPr>
              <w:t>10</w:t>
            </w:r>
          </w:p>
        </w:tc>
      </w:tr>
      <w:tr w:rsidR="00802554" w:rsidRPr="00610CD0" w:rsidTr="00B17215">
        <w:trPr>
          <w:cantSplit/>
          <w:trHeight w:val="557"/>
        </w:trPr>
        <w:tc>
          <w:tcPr>
            <w:tcW w:w="525" w:type="dxa"/>
            <w:vAlign w:val="center"/>
          </w:tcPr>
          <w:p w:rsidR="00802554" w:rsidRPr="00610CD0" w:rsidRDefault="00802554" w:rsidP="00802554">
            <w:pPr>
              <w:rPr>
                <w:sz w:val="22"/>
                <w:szCs w:val="22"/>
                <w:lang w:eastAsia="en-US"/>
              </w:rPr>
            </w:pPr>
            <w:r w:rsidRPr="00610CD0">
              <w:rPr>
                <w:sz w:val="22"/>
                <w:szCs w:val="22"/>
                <w:lang w:eastAsia="en-US"/>
              </w:rPr>
              <w:t>4</w:t>
            </w:r>
          </w:p>
        </w:tc>
        <w:tc>
          <w:tcPr>
            <w:tcW w:w="3161" w:type="dxa"/>
            <w:vAlign w:val="center"/>
          </w:tcPr>
          <w:p w:rsidR="00802554" w:rsidRPr="00610CD0" w:rsidRDefault="00802554" w:rsidP="00802554">
            <w:pPr>
              <w:ind w:left="-21" w:firstLine="21"/>
              <w:rPr>
                <w:sz w:val="22"/>
                <w:szCs w:val="22"/>
              </w:rPr>
            </w:pPr>
            <w:r w:rsidRPr="00610CD0">
              <w:rPr>
                <w:sz w:val="22"/>
                <w:szCs w:val="22"/>
              </w:rPr>
              <w:t>Заочные конкурсы по безопасности дорожного движения</w:t>
            </w:r>
          </w:p>
        </w:tc>
        <w:tc>
          <w:tcPr>
            <w:tcW w:w="701" w:type="dxa"/>
            <w:vAlign w:val="center"/>
          </w:tcPr>
          <w:p w:rsidR="00802554" w:rsidRPr="00610CD0" w:rsidRDefault="00802554" w:rsidP="00802554">
            <w:pPr>
              <w:ind w:left="-108" w:right="-108"/>
              <w:jc w:val="center"/>
              <w:rPr>
                <w:sz w:val="22"/>
                <w:szCs w:val="22"/>
              </w:rPr>
            </w:pPr>
            <w:r w:rsidRPr="00610CD0">
              <w:rPr>
                <w:sz w:val="22"/>
                <w:szCs w:val="22"/>
              </w:rPr>
              <w:t>ОУ, КО, ГИБДД</w:t>
            </w:r>
          </w:p>
        </w:tc>
        <w:tc>
          <w:tcPr>
            <w:tcW w:w="749" w:type="dxa"/>
          </w:tcPr>
          <w:p w:rsidR="00802554" w:rsidRPr="00610CD0" w:rsidRDefault="00802554" w:rsidP="00802554">
            <w:pPr>
              <w:rPr>
                <w:sz w:val="22"/>
                <w:szCs w:val="22"/>
              </w:rPr>
            </w:pPr>
            <w:r w:rsidRPr="00610CD0">
              <w:rPr>
                <w:sz w:val="22"/>
                <w:szCs w:val="22"/>
              </w:rPr>
              <w:t>2025-2029</w:t>
            </w:r>
          </w:p>
        </w:tc>
        <w:tc>
          <w:tcPr>
            <w:tcW w:w="567" w:type="dxa"/>
          </w:tcPr>
          <w:p w:rsidR="00802554" w:rsidRPr="00610CD0" w:rsidRDefault="00802554" w:rsidP="00802554">
            <w:pPr>
              <w:jc w:val="center"/>
              <w:rPr>
                <w:sz w:val="22"/>
                <w:szCs w:val="22"/>
                <w:lang w:val="en-US" w:eastAsia="en-US"/>
              </w:rPr>
            </w:pPr>
          </w:p>
          <w:p w:rsidR="00802554" w:rsidRPr="00610CD0" w:rsidRDefault="00802554" w:rsidP="00802554">
            <w:pPr>
              <w:jc w:val="center"/>
              <w:rPr>
                <w:sz w:val="22"/>
                <w:szCs w:val="22"/>
              </w:rPr>
            </w:pPr>
            <w:r w:rsidRPr="00610CD0">
              <w:rPr>
                <w:sz w:val="22"/>
                <w:szCs w:val="22"/>
                <w:lang w:eastAsia="en-US"/>
              </w:rPr>
              <w:t>БР</w:t>
            </w:r>
          </w:p>
        </w:tc>
        <w:tc>
          <w:tcPr>
            <w:tcW w:w="676" w:type="dxa"/>
          </w:tcPr>
          <w:p w:rsidR="00802554" w:rsidRPr="00610CD0" w:rsidRDefault="00802554" w:rsidP="00802554">
            <w:pPr>
              <w:rPr>
                <w:sz w:val="22"/>
                <w:szCs w:val="22"/>
                <w:lang w:val="en-US"/>
              </w:rPr>
            </w:pPr>
          </w:p>
          <w:p w:rsidR="00802554" w:rsidRPr="00610CD0" w:rsidRDefault="00802554" w:rsidP="00802554">
            <w:pPr>
              <w:rPr>
                <w:sz w:val="22"/>
                <w:szCs w:val="22"/>
              </w:rPr>
            </w:pPr>
            <w:r w:rsidRPr="00610CD0">
              <w:rPr>
                <w:sz w:val="22"/>
                <w:szCs w:val="22"/>
              </w:rPr>
              <w:t>25</w:t>
            </w:r>
          </w:p>
        </w:tc>
        <w:tc>
          <w:tcPr>
            <w:tcW w:w="708" w:type="dxa"/>
            <w:vAlign w:val="center"/>
          </w:tcPr>
          <w:p w:rsidR="00802554" w:rsidRPr="00610CD0" w:rsidRDefault="00802554" w:rsidP="00802554">
            <w:pPr>
              <w:jc w:val="center"/>
              <w:rPr>
                <w:sz w:val="22"/>
                <w:szCs w:val="22"/>
                <w:lang w:val="en-US" w:eastAsia="en-US"/>
              </w:rPr>
            </w:pPr>
            <w:r w:rsidRPr="00610CD0">
              <w:rPr>
                <w:sz w:val="22"/>
                <w:szCs w:val="22"/>
                <w:lang w:val="en-US" w:eastAsia="en-US"/>
              </w:rPr>
              <w:t>5</w:t>
            </w:r>
          </w:p>
        </w:tc>
        <w:tc>
          <w:tcPr>
            <w:tcW w:w="709" w:type="dxa"/>
            <w:vAlign w:val="center"/>
          </w:tcPr>
          <w:p w:rsidR="00802554" w:rsidRPr="00610CD0" w:rsidRDefault="00802554" w:rsidP="00802554">
            <w:pPr>
              <w:jc w:val="center"/>
              <w:rPr>
                <w:sz w:val="22"/>
                <w:szCs w:val="22"/>
                <w:lang w:val="en-US" w:eastAsia="en-US"/>
              </w:rPr>
            </w:pPr>
            <w:r w:rsidRPr="00610CD0">
              <w:rPr>
                <w:sz w:val="22"/>
                <w:szCs w:val="22"/>
                <w:lang w:val="en-US" w:eastAsia="en-US"/>
              </w:rPr>
              <w:t>5</w:t>
            </w:r>
          </w:p>
        </w:tc>
        <w:tc>
          <w:tcPr>
            <w:tcW w:w="709" w:type="dxa"/>
          </w:tcPr>
          <w:p w:rsidR="00802554" w:rsidRPr="00610CD0" w:rsidRDefault="00802554" w:rsidP="00802554">
            <w:pPr>
              <w:rPr>
                <w:sz w:val="22"/>
                <w:szCs w:val="22"/>
                <w:lang w:val="en-US" w:eastAsia="en-US"/>
              </w:rPr>
            </w:pPr>
          </w:p>
          <w:p w:rsidR="00802554" w:rsidRPr="00610CD0" w:rsidRDefault="00802554" w:rsidP="00802554">
            <w:pPr>
              <w:rPr>
                <w:sz w:val="22"/>
                <w:szCs w:val="22"/>
                <w:lang w:val="en-US" w:eastAsia="en-US"/>
              </w:rPr>
            </w:pPr>
          </w:p>
          <w:p w:rsidR="00802554" w:rsidRPr="00610CD0" w:rsidRDefault="00802554" w:rsidP="00802554">
            <w:pPr>
              <w:rPr>
                <w:sz w:val="22"/>
                <w:szCs w:val="22"/>
                <w:lang w:val="en-US" w:eastAsia="en-US"/>
              </w:rPr>
            </w:pPr>
            <w:r w:rsidRPr="00610CD0">
              <w:rPr>
                <w:sz w:val="22"/>
                <w:szCs w:val="22"/>
                <w:lang w:val="en-US" w:eastAsia="en-US"/>
              </w:rPr>
              <w:t>5</w:t>
            </w:r>
          </w:p>
        </w:tc>
        <w:tc>
          <w:tcPr>
            <w:tcW w:w="709" w:type="dxa"/>
          </w:tcPr>
          <w:p w:rsidR="00802554" w:rsidRPr="00610CD0" w:rsidRDefault="00802554" w:rsidP="00802554">
            <w:pPr>
              <w:rPr>
                <w:sz w:val="22"/>
                <w:szCs w:val="22"/>
                <w:lang w:val="en-US" w:eastAsia="en-US"/>
              </w:rPr>
            </w:pPr>
          </w:p>
          <w:p w:rsidR="00802554" w:rsidRPr="00610CD0" w:rsidRDefault="00802554" w:rsidP="00802554">
            <w:pPr>
              <w:rPr>
                <w:sz w:val="22"/>
                <w:szCs w:val="22"/>
                <w:lang w:val="en-US" w:eastAsia="en-US"/>
              </w:rPr>
            </w:pPr>
          </w:p>
          <w:p w:rsidR="00802554" w:rsidRPr="00610CD0" w:rsidRDefault="00802554" w:rsidP="00802554">
            <w:pPr>
              <w:rPr>
                <w:sz w:val="22"/>
                <w:szCs w:val="22"/>
                <w:lang w:val="en-US" w:eastAsia="en-US"/>
              </w:rPr>
            </w:pPr>
            <w:r w:rsidRPr="00610CD0">
              <w:rPr>
                <w:sz w:val="22"/>
                <w:szCs w:val="22"/>
                <w:lang w:val="en-US" w:eastAsia="en-US"/>
              </w:rPr>
              <w:t>5</w:t>
            </w:r>
          </w:p>
        </w:tc>
        <w:tc>
          <w:tcPr>
            <w:tcW w:w="850" w:type="dxa"/>
            <w:vAlign w:val="center"/>
          </w:tcPr>
          <w:p w:rsidR="00802554" w:rsidRPr="00610CD0" w:rsidRDefault="00802554" w:rsidP="00802554">
            <w:pPr>
              <w:rPr>
                <w:sz w:val="22"/>
                <w:szCs w:val="22"/>
                <w:lang w:val="en-US" w:eastAsia="en-US"/>
              </w:rPr>
            </w:pPr>
            <w:r w:rsidRPr="00610CD0">
              <w:rPr>
                <w:sz w:val="22"/>
                <w:szCs w:val="22"/>
                <w:lang w:val="en-US" w:eastAsia="en-US"/>
              </w:rPr>
              <w:t>5</w:t>
            </w:r>
          </w:p>
        </w:tc>
      </w:tr>
      <w:tr w:rsidR="00802554" w:rsidRPr="00610CD0" w:rsidTr="00B17215">
        <w:trPr>
          <w:cantSplit/>
          <w:trHeight w:val="557"/>
        </w:trPr>
        <w:tc>
          <w:tcPr>
            <w:tcW w:w="525" w:type="dxa"/>
            <w:vAlign w:val="center"/>
          </w:tcPr>
          <w:p w:rsidR="00802554" w:rsidRPr="00610CD0" w:rsidRDefault="00802554" w:rsidP="00802554">
            <w:pPr>
              <w:rPr>
                <w:sz w:val="22"/>
                <w:szCs w:val="22"/>
                <w:lang w:eastAsia="en-US"/>
              </w:rPr>
            </w:pPr>
            <w:r w:rsidRPr="00610CD0">
              <w:rPr>
                <w:sz w:val="22"/>
                <w:szCs w:val="22"/>
                <w:lang w:eastAsia="en-US"/>
              </w:rPr>
              <w:t xml:space="preserve">5 </w:t>
            </w:r>
          </w:p>
        </w:tc>
        <w:tc>
          <w:tcPr>
            <w:tcW w:w="3161" w:type="dxa"/>
            <w:vAlign w:val="center"/>
          </w:tcPr>
          <w:p w:rsidR="00802554" w:rsidRPr="00610CD0" w:rsidRDefault="00802554" w:rsidP="00802554">
            <w:pPr>
              <w:ind w:left="-21"/>
              <w:rPr>
                <w:sz w:val="22"/>
                <w:szCs w:val="22"/>
              </w:rPr>
            </w:pPr>
            <w:r w:rsidRPr="00610CD0">
              <w:rPr>
                <w:sz w:val="22"/>
                <w:szCs w:val="22"/>
              </w:rPr>
              <w:t>Участие в краевом соревновании «Безопасное колесо»</w:t>
            </w:r>
          </w:p>
        </w:tc>
        <w:tc>
          <w:tcPr>
            <w:tcW w:w="701" w:type="dxa"/>
            <w:vAlign w:val="center"/>
          </w:tcPr>
          <w:p w:rsidR="00802554" w:rsidRPr="00610CD0" w:rsidRDefault="00802554" w:rsidP="00802554">
            <w:pPr>
              <w:ind w:left="-108" w:right="-108"/>
              <w:jc w:val="center"/>
              <w:rPr>
                <w:sz w:val="22"/>
                <w:szCs w:val="22"/>
              </w:rPr>
            </w:pPr>
            <w:r w:rsidRPr="00610CD0">
              <w:rPr>
                <w:sz w:val="22"/>
                <w:szCs w:val="22"/>
              </w:rPr>
              <w:t>ГИБДД, КО</w:t>
            </w:r>
          </w:p>
        </w:tc>
        <w:tc>
          <w:tcPr>
            <w:tcW w:w="749" w:type="dxa"/>
          </w:tcPr>
          <w:p w:rsidR="00802554" w:rsidRPr="00610CD0" w:rsidRDefault="00802554" w:rsidP="00802554">
            <w:pPr>
              <w:rPr>
                <w:sz w:val="22"/>
                <w:szCs w:val="22"/>
              </w:rPr>
            </w:pPr>
            <w:r w:rsidRPr="00610CD0">
              <w:rPr>
                <w:sz w:val="22"/>
                <w:szCs w:val="22"/>
              </w:rPr>
              <w:t>2025-2029</w:t>
            </w:r>
          </w:p>
        </w:tc>
        <w:tc>
          <w:tcPr>
            <w:tcW w:w="567" w:type="dxa"/>
          </w:tcPr>
          <w:p w:rsidR="00802554" w:rsidRPr="00610CD0" w:rsidRDefault="00802554" w:rsidP="00802554">
            <w:pPr>
              <w:jc w:val="center"/>
              <w:rPr>
                <w:sz w:val="22"/>
                <w:szCs w:val="22"/>
                <w:lang w:val="en-US" w:eastAsia="en-US"/>
              </w:rPr>
            </w:pPr>
          </w:p>
          <w:p w:rsidR="00802554" w:rsidRPr="00610CD0" w:rsidRDefault="00802554" w:rsidP="00802554">
            <w:pPr>
              <w:jc w:val="center"/>
              <w:rPr>
                <w:sz w:val="22"/>
                <w:szCs w:val="22"/>
              </w:rPr>
            </w:pPr>
            <w:r w:rsidRPr="00610CD0">
              <w:rPr>
                <w:sz w:val="22"/>
                <w:szCs w:val="22"/>
                <w:lang w:eastAsia="en-US"/>
              </w:rPr>
              <w:t>БР</w:t>
            </w:r>
          </w:p>
        </w:tc>
        <w:tc>
          <w:tcPr>
            <w:tcW w:w="676" w:type="dxa"/>
          </w:tcPr>
          <w:p w:rsidR="00802554" w:rsidRPr="00610CD0" w:rsidRDefault="00802554" w:rsidP="00802554">
            <w:pPr>
              <w:rPr>
                <w:sz w:val="22"/>
                <w:szCs w:val="22"/>
                <w:lang w:val="en-US"/>
              </w:rPr>
            </w:pPr>
          </w:p>
          <w:p w:rsidR="00802554" w:rsidRPr="00610CD0" w:rsidRDefault="00802554" w:rsidP="00802554">
            <w:pPr>
              <w:rPr>
                <w:sz w:val="22"/>
                <w:szCs w:val="22"/>
              </w:rPr>
            </w:pPr>
            <w:r w:rsidRPr="00610CD0">
              <w:rPr>
                <w:sz w:val="22"/>
                <w:szCs w:val="22"/>
              </w:rPr>
              <w:t>120</w:t>
            </w:r>
          </w:p>
        </w:tc>
        <w:tc>
          <w:tcPr>
            <w:tcW w:w="708" w:type="dxa"/>
            <w:vAlign w:val="center"/>
          </w:tcPr>
          <w:p w:rsidR="00802554" w:rsidRPr="00610CD0" w:rsidRDefault="00802554" w:rsidP="00802554">
            <w:pPr>
              <w:jc w:val="center"/>
              <w:rPr>
                <w:sz w:val="22"/>
                <w:szCs w:val="22"/>
                <w:lang w:val="en-US" w:eastAsia="en-US"/>
              </w:rPr>
            </w:pPr>
            <w:r w:rsidRPr="00610CD0">
              <w:rPr>
                <w:sz w:val="22"/>
                <w:szCs w:val="22"/>
                <w:lang w:eastAsia="en-US"/>
              </w:rPr>
              <w:t>2</w:t>
            </w:r>
            <w:r w:rsidRPr="00610CD0">
              <w:rPr>
                <w:sz w:val="22"/>
                <w:szCs w:val="22"/>
                <w:lang w:val="en-US" w:eastAsia="en-US"/>
              </w:rPr>
              <w:t>4</w:t>
            </w:r>
          </w:p>
        </w:tc>
        <w:tc>
          <w:tcPr>
            <w:tcW w:w="709" w:type="dxa"/>
          </w:tcPr>
          <w:p w:rsidR="00802554" w:rsidRPr="00610CD0" w:rsidRDefault="00802554" w:rsidP="00802554">
            <w:pPr>
              <w:rPr>
                <w:sz w:val="22"/>
                <w:szCs w:val="22"/>
                <w:lang w:val="en-US"/>
              </w:rPr>
            </w:pPr>
          </w:p>
          <w:p w:rsidR="00802554" w:rsidRPr="00610CD0" w:rsidRDefault="00802554" w:rsidP="00802554">
            <w:pPr>
              <w:rPr>
                <w:sz w:val="22"/>
                <w:szCs w:val="22"/>
              </w:rPr>
            </w:pPr>
            <w:r w:rsidRPr="00610CD0">
              <w:rPr>
                <w:sz w:val="22"/>
                <w:szCs w:val="22"/>
              </w:rPr>
              <w:t>24</w:t>
            </w:r>
          </w:p>
        </w:tc>
        <w:tc>
          <w:tcPr>
            <w:tcW w:w="709" w:type="dxa"/>
          </w:tcPr>
          <w:p w:rsidR="00802554" w:rsidRPr="00610CD0" w:rsidRDefault="00802554" w:rsidP="00802554">
            <w:pPr>
              <w:rPr>
                <w:sz w:val="22"/>
                <w:szCs w:val="22"/>
                <w:lang w:val="en-US"/>
              </w:rPr>
            </w:pPr>
          </w:p>
          <w:p w:rsidR="00802554" w:rsidRPr="00610CD0" w:rsidRDefault="00802554" w:rsidP="00802554">
            <w:pPr>
              <w:rPr>
                <w:sz w:val="22"/>
                <w:szCs w:val="22"/>
              </w:rPr>
            </w:pPr>
            <w:r w:rsidRPr="00610CD0">
              <w:rPr>
                <w:sz w:val="22"/>
                <w:szCs w:val="22"/>
              </w:rPr>
              <w:t>24</w:t>
            </w:r>
          </w:p>
        </w:tc>
        <w:tc>
          <w:tcPr>
            <w:tcW w:w="709" w:type="dxa"/>
          </w:tcPr>
          <w:p w:rsidR="00802554" w:rsidRPr="00610CD0" w:rsidRDefault="00802554" w:rsidP="00802554">
            <w:pPr>
              <w:rPr>
                <w:sz w:val="22"/>
                <w:szCs w:val="22"/>
                <w:lang w:val="en-US"/>
              </w:rPr>
            </w:pPr>
          </w:p>
          <w:p w:rsidR="00802554" w:rsidRPr="00610CD0" w:rsidRDefault="00802554" w:rsidP="00802554">
            <w:pPr>
              <w:rPr>
                <w:sz w:val="22"/>
                <w:szCs w:val="22"/>
              </w:rPr>
            </w:pPr>
            <w:r w:rsidRPr="00610CD0">
              <w:rPr>
                <w:sz w:val="22"/>
                <w:szCs w:val="22"/>
              </w:rPr>
              <w:t>24</w:t>
            </w:r>
          </w:p>
        </w:tc>
        <w:tc>
          <w:tcPr>
            <w:tcW w:w="850" w:type="dxa"/>
          </w:tcPr>
          <w:p w:rsidR="00802554" w:rsidRPr="00610CD0" w:rsidRDefault="00802554" w:rsidP="00802554">
            <w:pPr>
              <w:rPr>
                <w:sz w:val="22"/>
                <w:szCs w:val="22"/>
                <w:lang w:val="en-US"/>
              </w:rPr>
            </w:pPr>
          </w:p>
          <w:p w:rsidR="00802554" w:rsidRPr="00610CD0" w:rsidRDefault="00802554" w:rsidP="00802554">
            <w:pPr>
              <w:rPr>
                <w:sz w:val="22"/>
                <w:szCs w:val="22"/>
              </w:rPr>
            </w:pPr>
            <w:r w:rsidRPr="00610CD0">
              <w:rPr>
                <w:sz w:val="22"/>
                <w:szCs w:val="22"/>
              </w:rPr>
              <w:t>24</w:t>
            </w:r>
          </w:p>
        </w:tc>
      </w:tr>
      <w:tr w:rsidR="00802554" w:rsidRPr="00610CD0" w:rsidTr="00B17215">
        <w:trPr>
          <w:cantSplit/>
          <w:trHeight w:val="691"/>
        </w:trPr>
        <w:tc>
          <w:tcPr>
            <w:tcW w:w="5703" w:type="dxa"/>
            <w:gridSpan w:val="5"/>
          </w:tcPr>
          <w:p w:rsidR="00802554" w:rsidRPr="00610CD0" w:rsidRDefault="00802554" w:rsidP="00802554">
            <w:pPr>
              <w:jc w:val="right"/>
              <w:rPr>
                <w:b/>
                <w:color w:val="000000"/>
                <w:sz w:val="22"/>
                <w:szCs w:val="22"/>
              </w:rPr>
            </w:pPr>
            <w:r w:rsidRPr="00610CD0">
              <w:rPr>
                <w:b/>
                <w:sz w:val="22"/>
                <w:szCs w:val="22"/>
              </w:rPr>
              <w:t>ИТОГО</w:t>
            </w:r>
          </w:p>
        </w:tc>
        <w:tc>
          <w:tcPr>
            <w:tcW w:w="676" w:type="dxa"/>
          </w:tcPr>
          <w:p w:rsidR="00802554" w:rsidRPr="00610CD0" w:rsidRDefault="005F2C83" w:rsidP="0011059C">
            <w:pPr>
              <w:ind w:right="-108"/>
              <w:rPr>
                <w:b/>
                <w:sz w:val="22"/>
                <w:szCs w:val="22"/>
              </w:rPr>
            </w:pPr>
            <w:r w:rsidRPr="00610CD0">
              <w:rPr>
                <w:b/>
                <w:sz w:val="22"/>
                <w:szCs w:val="22"/>
              </w:rPr>
              <w:t>115</w:t>
            </w:r>
            <w:r w:rsidR="0011059C" w:rsidRPr="00610CD0">
              <w:rPr>
                <w:b/>
                <w:sz w:val="22"/>
                <w:szCs w:val="22"/>
              </w:rPr>
              <w:t>4</w:t>
            </w:r>
          </w:p>
        </w:tc>
        <w:tc>
          <w:tcPr>
            <w:tcW w:w="708" w:type="dxa"/>
          </w:tcPr>
          <w:p w:rsidR="00802554" w:rsidRPr="00610CD0" w:rsidRDefault="005F2C83" w:rsidP="00802554">
            <w:pPr>
              <w:rPr>
                <w:b/>
                <w:sz w:val="22"/>
                <w:szCs w:val="22"/>
              </w:rPr>
            </w:pPr>
            <w:r w:rsidRPr="00610CD0">
              <w:rPr>
                <w:b/>
                <w:sz w:val="22"/>
                <w:szCs w:val="22"/>
              </w:rPr>
              <w:t>216</w:t>
            </w:r>
          </w:p>
        </w:tc>
        <w:tc>
          <w:tcPr>
            <w:tcW w:w="709" w:type="dxa"/>
          </w:tcPr>
          <w:p w:rsidR="00802554" w:rsidRPr="00610CD0" w:rsidRDefault="005F2C83" w:rsidP="0011059C">
            <w:pPr>
              <w:rPr>
                <w:b/>
                <w:sz w:val="22"/>
                <w:szCs w:val="22"/>
              </w:rPr>
            </w:pPr>
            <w:r w:rsidRPr="00610CD0">
              <w:rPr>
                <w:b/>
                <w:sz w:val="22"/>
                <w:szCs w:val="22"/>
              </w:rPr>
              <w:t>22</w:t>
            </w:r>
            <w:r w:rsidR="0011059C" w:rsidRPr="00610CD0">
              <w:rPr>
                <w:b/>
                <w:sz w:val="22"/>
                <w:szCs w:val="22"/>
              </w:rPr>
              <w:t>4</w:t>
            </w:r>
          </w:p>
        </w:tc>
        <w:tc>
          <w:tcPr>
            <w:tcW w:w="709" w:type="dxa"/>
          </w:tcPr>
          <w:p w:rsidR="00802554" w:rsidRPr="00610CD0" w:rsidRDefault="005F2C83" w:rsidP="0011059C">
            <w:pPr>
              <w:rPr>
                <w:b/>
                <w:sz w:val="22"/>
                <w:szCs w:val="22"/>
              </w:rPr>
            </w:pPr>
            <w:r w:rsidRPr="00610CD0">
              <w:rPr>
                <w:b/>
                <w:sz w:val="22"/>
                <w:szCs w:val="22"/>
              </w:rPr>
              <w:t>23</w:t>
            </w:r>
            <w:r w:rsidR="0011059C" w:rsidRPr="00610CD0">
              <w:rPr>
                <w:b/>
                <w:sz w:val="22"/>
                <w:szCs w:val="22"/>
              </w:rPr>
              <w:t>1</w:t>
            </w:r>
          </w:p>
        </w:tc>
        <w:tc>
          <w:tcPr>
            <w:tcW w:w="709" w:type="dxa"/>
          </w:tcPr>
          <w:p w:rsidR="00802554" w:rsidRPr="00610CD0" w:rsidRDefault="005F2C83" w:rsidP="0011059C">
            <w:pPr>
              <w:rPr>
                <w:b/>
                <w:sz w:val="22"/>
                <w:szCs w:val="22"/>
              </w:rPr>
            </w:pPr>
            <w:r w:rsidRPr="00610CD0">
              <w:rPr>
                <w:b/>
                <w:sz w:val="22"/>
                <w:szCs w:val="22"/>
              </w:rPr>
              <w:t>23</w:t>
            </w:r>
            <w:r w:rsidR="0011059C" w:rsidRPr="00610CD0">
              <w:rPr>
                <w:b/>
                <w:sz w:val="22"/>
                <w:szCs w:val="22"/>
              </w:rPr>
              <w:t>8</w:t>
            </w:r>
          </w:p>
        </w:tc>
        <w:tc>
          <w:tcPr>
            <w:tcW w:w="850" w:type="dxa"/>
          </w:tcPr>
          <w:p w:rsidR="00802554" w:rsidRPr="00610CD0" w:rsidRDefault="005F2C83" w:rsidP="0011059C">
            <w:pPr>
              <w:rPr>
                <w:b/>
                <w:sz w:val="22"/>
                <w:szCs w:val="22"/>
              </w:rPr>
            </w:pPr>
            <w:r w:rsidRPr="00610CD0">
              <w:rPr>
                <w:b/>
                <w:sz w:val="22"/>
                <w:szCs w:val="22"/>
              </w:rPr>
              <w:t>24</w:t>
            </w:r>
            <w:r w:rsidR="0011059C" w:rsidRPr="00610CD0">
              <w:rPr>
                <w:b/>
                <w:sz w:val="22"/>
                <w:szCs w:val="22"/>
              </w:rPr>
              <w:t>5</w:t>
            </w:r>
          </w:p>
        </w:tc>
      </w:tr>
    </w:tbl>
    <w:p w:rsidR="00D2018E" w:rsidRPr="00610CD0" w:rsidRDefault="00D2018E" w:rsidP="00C0514E">
      <w:pPr>
        <w:rPr>
          <w:b/>
          <w:sz w:val="22"/>
          <w:szCs w:val="22"/>
        </w:rPr>
      </w:pPr>
    </w:p>
    <w:p w:rsidR="00D2018E" w:rsidRPr="00610CD0" w:rsidRDefault="00D2018E" w:rsidP="00D2018E">
      <w:pPr>
        <w:jc w:val="center"/>
        <w:rPr>
          <w:b/>
          <w:sz w:val="22"/>
          <w:szCs w:val="22"/>
        </w:rPr>
      </w:pPr>
    </w:p>
    <w:p w:rsidR="00D2018E" w:rsidRPr="00610CD0" w:rsidRDefault="00D2018E" w:rsidP="00D2018E">
      <w:pPr>
        <w:jc w:val="center"/>
        <w:rPr>
          <w:b/>
          <w:sz w:val="22"/>
          <w:szCs w:val="22"/>
        </w:rPr>
      </w:pPr>
    </w:p>
    <w:p w:rsidR="00D2018E" w:rsidRPr="00610CD0" w:rsidRDefault="00D2018E" w:rsidP="00D2018E">
      <w:pPr>
        <w:rPr>
          <w:b/>
          <w:sz w:val="22"/>
          <w:szCs w:val="22"/>
        </w:rPr>
      </w:pPr>
    </w:p>
    <w:p w:rsidR="00FB14F0" w:rsidRPr="00610CD0" w:rsidRDefault="00FB14F0" w:rsidP="006D07A2">
      <w:pPr>
        <w:jc w:val="center"/>
        <w:rPr>
          <w:b/>
          <w:sz w:val="22"/>
          <w:szCs w:val="22"/>
        </w:rPr>
      </w:pPr>
    </w:p>
    <w:p w:rsidR="00FB14F0" w:rsidRPr="00610CD0" w:rsidRDefault="00FB14F0" w:rsidP="006D07A2">
      <w:pPr>
        <w:jc w:val="center"/>
        <w:rPr>
          <w:b/>
          <w:sz w:val="22"/>
          <w:szCs w:val="22"/>
        </w:rPr>
      </w:pPr>
    </w:p>
    <w:p w:rsidR="00FB14F0" w:rsidRPr="00610CD0" w:rsidRDefault="00FB14F0" w:rsidP="006D07A2">
      <w:pPr>
        <w:jc w:val="center"/>
        <w:rPr>
          <w:b/>
          <w:sz w:val="22"/>
          <w:szCs w:val="22"/>
        </w:rPr>
      </w:pPr>
    </w:p>
    <w:p w:rsidR="006D07A2" w:rsidRPr="00610CD0" w:rsidRDefault="006D07A2" w:rsidP="003461F1">
      <w:pPr>
        <w:jc w:val="center"/>
        <w:rPr>
          <w:b/>
          <w:sz w:val="22"/>
          <w:szCs w:val="22"/>
        </w:rPr>
      </w:pPr>
    </w:p>
    <w:p w:rsidR="006D07A2" w:rsidRPr="00610CD0" w:rsidRDefault="006D07A2" w:rsidP="003461F1">
      <w:pPr>
        <w:jc w:val="center"/>
        <w:rPr>
          <w:b/>
          <w:sz w:val="22"/>
          <w:szCs w:val="22"/>
        </w:rPr>
      </w:pPr>
    </w:p>
    <w:p w:rsidR="006D07A2" w:rsidRPr="00610CD0" w:rsidRDefault="006D07A2" w:rsidP="003461F1">
      <w:pPr>
        <w:jc w:val="center"/>
        <w:rPr>
          <w:b/>
          <w:sz w:val="22"/>
          <w:szCs w:val="22"/>
        </w:rPr>
      </w:pPr>
    </w:p>
    <w:p w:rsidR="009B0C3C" w:rsidRPr="00610CD0" w:rsidRDefault="009B0C3C" w:rsidP="009B0C3C">
      <w:pPr>
        <w:rPr>
          <w:b/>
          <w:sz w:val="22"/>
          <w:szCs w:val="22"/>
        </w:rPr>
      </w:pPr>
    </w:p>
    <w:sectPr w:rsidR="009B0C3C" w:rsidRPr="00610CD0" w:rsidSect="00B17215">
      <w:headerReference w:type="default" r:id="rId22"/>
      <w:pgSz w:w="11906" w:h="16838" w:code="9"/>
      <w:pgMar w:top="533" w:right="567" w:bottom="851" w:left="1202" w:header="720" w:footer="39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B8F" w:rsidRDefault="00FE7B8F">
      <w:r>
        <w:separator/>
      </w:r>
    </w:p>
  </w:endnote>
  <w:endnote w:type="continuationSeparator" w:id="0">
    <w:p w:rsidR="00FE7B8F" w:rsidRDefault="00FE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Roboto Condensed">
    <w:altName w:val="Times New Roman"/>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B8F" w:rsidRDefault="00FE7B8F">
      <w:r>
        <w:separator/>
      </w:r>
    </w:p>
  </w:footnote>
  <w:footnote w:type="continuationSeparator" w:id="0">
    <w:p w:rsidR="00FE7B8F" w:rsidRDefault="00FE7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962" w:rsidRPr="00943C85" w:rsidRDefault="005E4962" w:rsidP="009B0C3C">
    <w:pPr>
      <w:pStyle w:val="ab"/>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15" w:rsidRDefault="00B172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962" w:rsidRPr="00943C85" w:rsidRDefault="005E4962" w:rsidP="009B0C3C">
    <w:pPr>
      <w:pStyle w:val="ab"/>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B"/>
    <w:multiLevelType w:val="singleLevel"/>
    <w:tmpl w:val="0000000B"/>
    <w:name w:val="WW8Num10"/>
    <w:lvl w:ilvl="0">
      <w:start w:val="1"/>
      <w:numFmt w:val="bullet"/>
      <w:lvlText w:val=""/>
      <w:lvlJc w:val="left"/>
      <w:pPr>
        <w:tabs>
          <w:tab w:val="num" w:pos="780"/>
        </w:tabs>
        <w:ind w:left="780" w:hanging="360"/>
      </w:pPr>
      <w:rPr>
        <w:rFonts w:ascii="Wingdings" w:hAnsi="Wingdings"/>
      </w:rPr>
    </w:lvl>
  </w:abstractNum>
  <w:abstractNum w:abstractNumId="2">
    <w:nsid w:val="0000000F"/>
    <w:multiLevelType w:val="singleLevel"/>
    <w:tmpl w:val="0000000F"/>
    <w:name w:val="WW8Num14"/>
    <w:lvl w:ilvl="0">
      <w:start w:val="1"/>
      <w:numFmt w:val="bullet"/>
      <w:lvlText w:val=""/>
      <w:lvlJc w:val="left"/>
      <w:pPr>
        <w:tabs>
          <w:tab w:val="num" w:pos="780"/>
        </w:tabs>
        <w:ind w:left="780" w:hanging="360"/>
      </w:pPr>
      <w:rPr>
        <w:rFonts w:ascii="Wingdings" w:hAnsi="Wingdings"/>
      </w:rPr>
    </w:lvl>
  </w:abstractNum>
  <w:abstractNum w:abstractNumId="3">
    <w:nsid w:val="0000001E"/>
    <w:multiLevelType w:val="singleLevel"/>
    <w:tmpl w:val="0000001E"/>
    <w:name w:val="WW8Num29"/>
    <w:lvl w:ilvl="0">
      <w:start w:val="1"/>
      <w:numFmt w:val="bullet"/>
      <w:lvlText w:val=""/>
      <w:lvlJc w:val="left"/>
      <w:pPr>
        <w:tabs>
          <w:tab w:val="num" w:pos="780"/>
        </w:tabs>
        <w:ind w:left="780" w:hanging="360"/>
      </w:pPr>
      <w:rPr>
        <w:rFonts w:ascii="Wingdings" w:hAnsi="Wingdings"/>
      </w:rPr>
    </w:lvl>
  </w:abstractNum>
  <w:abstractNum w:abstractNumId="4">
    <w:nsid w:val="00000021"/>
    <w:multiLevelType w:val="singleLevel"/>
    <w:tmpl w:val="00000021"/>
    <w:name w:val="WW8Num32"/>
    <w:lvl w:ilvl="0">
      <w:start w:val="1"/>
      <w:numFmt w:val="bullet"/>
      <w:lvlText w:val=""/>
      <w:lvlJc w:val="left"/>
      <w:pPr>
        <w:tabs>
          <w:tab w:val="num" w:pos="780"/>
        </w:tabs>
        <w:ind w:left="780" w:hanging="360"/>
      </w:pPr>
      <w:rPr>
        <w:rFonts w:ascii="Wingdings" w:hAnsi="Wingdings"/>
      </w:rPr>
    </w:lvl>
  </w:abstractNum>
  <w:abstractNum w:abstractNumId="5">
    <w:nsid w:val="090B2186"/>
    <w:multiLevelType w:val="hybridMultilevel"/>
    <w:tmpl w:val="2D58D1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9AD56EA"/>
    <w:multiLevelType w:val="hybridMultilevel"/>
    <w:tmpl w:val="7DC4410A"/>
    <w:lvl w:ilvl="0" w:tplc="0ABC2A70">
      <w:start w:val="6"/>
      <w:numFmt w:val="decimal"/>
      <w:lvlText w:val="%1."/>
      <w:lvlJc w:val="left"/>
      <w:pPr>
        <w:ind w:left="1277" w:hanging="360"/>
      </w:pPr>
      <w:rPr>
        <w:rFonts w:hint="default"/>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7">
    <w:nsid w:val="0A661666"/>
    <w:multiLevelType w:val="hybridMultilevel"/>
    <w:tmpl w:val="1E9C8898"/>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102C0CBB"/>
    <w:multiLevelType w:val="hybridMultilevel"/>
    <w:tmpl w:val="9496E4F4"/>
    <w:lvl w:ilvl="0" w:tplc="F452A6EC">
      <w:start w:val="1"/>
      <w:numFmt w:val="decimal"/>
      <w:lvlText w:val="%1."/>
      <w:lvlJc w:val="left"/>
      <w:pPr>
        <w:tabs>
          <w:tab w:val="num" w:pos="720"/>
        </w:tabs>
        <w:ind w:left="720" w:hanging="360"/>
      </w:pPr>
      <w:rPr>
        <w:rFonts w:ascii="Times New Roman" w:eastAsia="Times New Roman" w:hAnsi="Times New Roman" w:cs="Times New Roman"/>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5882BD1"/>
    <w:multiLevelType w:val="hybridMultilevel"/>
    <w:tmpl w:val="FB2C83B8"/>
    <w:lvl w:ilvl="0" w:tplc="69C2CF1C">
      <w:start w:val="2"/>
      <w:numFmt w:val="decimal"/>
      <w:lvlText w:val="%1."/>
      <w:lvlJc w:val="left"/>
      <w:pPr>
        <w:ind w:left="3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1A2A6D8B"/>
    <w:multiLevelType w:val="hybridMultilevel"/>
    <w:tmpl w:val="12FCBE6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240B7320"/>
    <w:multiLevelType w:val="hybridMultilevel"/>
    <w:tmpl w:val="A96C4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CA1530"/>
    <w:multiLevelType w:val="hybridMultilevel"/>
    <w:tmpl w:val="C11033B8"/>
    <w:lvl w:ilvl="0" w:tplc="6F26A168">
      <w:start w:val="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2C2257AB"/>
    <w:multiLevelType w:val="multilevel"/>
    <w:tmpl w:val="17D4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AA7B84"/>
    <w:multiLevelType w:val="hybridMultilevel"/>
    <w:tmpl w:val="0E0C2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8D191E"/>
    <w:multiLevelType w:val="hybridMultilevel"/>
    <w:tmpl w:val="BBC634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08B4C98"/>
    <w:multiLevelType w:val="hybridMultilevel"/>
    <w:tmpl w:val="32368A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B860601"/>
    <w:multiLevelType w:val="hybridMultilevel"/>
    <w:tmpl w:val="170EEF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3DA1591"/>
    <w:multiLevelType w:val="multilevel"/>
    <w:tmpl w:val="209A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6E2731"/>
    <w:multiLevelType w:val="multilevel"/>
    <w:tmpl w:val="6E2AA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A6145E"/>
    <w:multiLevelType w:val="hybridMultilevel"/>
    <w:tmpl w:val="28825B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051E4C"/>
    <w:multiLevelType w:val="hybridMultilevel"/>
    <w:tmpl w:val="F348B5D8"/>
    <w:lvl w:ilvl="0" w:tplc="5532D0BA">
      <w:start w:val="2"/>
      <w:numFmt w:val="decimal"/>
      <w:lvlText w:val="%1."/>
      <w:lvlJc w:val="left"/>
      <w:pPr>
        <w:ind w:left="1277" w:hanging="360"/>
      </w:pPr>
      <w:rPr>
        <w:rFonts w:hint="default"/>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22">
    <w:nsid w:val="67DA652B"/>
    <w:multiLevelType w:val="hybridMultilevel"/>
    <w:tmpl w:val="0E984D6E"/>
    <w:lvl w:ilvl="0" w:tplc="0419000F">
      <w:start w:val="1"/>
      <w:numFmt w:val="decimal"/>
      <w:lvlText w:val="%1."/>
      <w:lvlJc w:val="left"/>
      <w:pPr>
        <w:ind w:left="1277" w:hanging="360"/>
      </w:p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23">
    <w:nsid w:val="68A66C34"/>
    <w:multiLevelType w:val="hybridMultilevel"/>
    <w:tmpl w:val="4456F5B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24">
    <w:nsid w:val="6A940429"/>
    <w:multiLevelType w:val="hybridMultilevel"/>
    <w:tmpl w:val="C6ECDA4E"/>
    <w:lvl w:ilvl="0" w:tplc="2EF241D6">
      <w:start w:val="1"/>
      <w:numFmt w:val="bullet"/>
      <w:lvlText w:val=""/>
      <w:lvlJc w:val="left"/>
      <w:pPr>
        <w:ind w:left="795"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76BF5CEA"/>
    <w:multiLevelType w:val="hybridMultilevel"/>
    <w:tmpl w:val="874C1442"/>
    <w:lvl w:ilvl="0" w:tplc="9572CAF6">
      <w:numFmt w:val="bullet"/>
      <w:lvlText w:val="–"/>
      <w:lvlJc w:val="left"/>
      <w:pPr>
        <w:ind w:left="751" w:hanging="212"/>
      </w:pPr>
      <w:rPr>
        <w:rFonts w:ascii="Times New Roman" w:eastAsia="Times New Roman" w:hAnsi="Times New Roman" w:cs="Times New Roman" w:hint="default"/>
        <w:w w:val="100"/>
        <w:sz w:val="28"/>
        <w:szCs w:val="28"/>
        <w:lang w:val="ru-RU" w:eastAsia="en-US" w:bidi="ar-SA"/>
      </w:rPr>
    </w:lvl>
    <w:lvl w:ilvl="1" w:tplc="CA92ED70">
      <w:numFmt w:val="bullet"/>
      <w:lvlText w:val="•"/>
      <w:lvlJc w:val="left"/>
      <w:pPr>
        <w:ind w:left="1750" w:hanging="212"/>
      </w:pPr>
      <w:rPr>
        <w:rFonts w:hint="default"/>
        <w:lang w:val="ru-RU" w:eastAsia="en-US" w:bidi="ar-SA"/>
      </w:rPr>
    </w:lvl>
    <w:lvl w:ilvl="2" w:tplc="761E0234">
      <w:numFmt w:val="bullet"/>
      <w:lvlText w:val="•"/>
      <w:lvlJc w:val="left"/>
      <w:pPr>
        <w:ind w:left="2741" w:hanging="212"/>
      </w:pPr>
      <w:rPr>
        <w:rFonts w:hint="default"/>
        <w:lang w:val="ru-RU" w:eastAsia="en-US" w:bidi="ar-SA"/>
      </w:rPr>
    </w:lvl>
    <w:lvl w:ilvl="3" w:tplc="F03CCB4A">
      <w:numFmt w:val="bullet"/>
      <w:lvlText w:val="•"/>
      <w:lvlJc w:val="left"/>
      <w:pPr>
        <w:ind w:left="3731" w:hanging="212"/>
      </w:pPr>
      <w:rPr>
        <w:rFonts w:hint="default"/>
        <w:lang w:val="ru-RU" w:eastAsia="en-US" w:bidi="ar-SA"/>
      </w:rPr>
    </w:lvl>
    <w:lvl w:ilvl="4" w:tplc="5900B968">
      <w:numFmt w:val="bullet"/>
      <w:lvlText w:val="•"/>
      <w:lvlJc w:val="left"/>
      <w:pPr>
        <w:ind w:left="4722" w:hanging="212"/>
      </w:pPr>
      <w:rPr>
        <w:rFonts w:hint="default"/>
        <w:lang w:val="ru-RU" w:eastAsia="en-US" w:bidi="ar-SA"/>
      </w:rPr>
    </w:lvl>
    <w:lvl w:ilvl="5" w:tplc="70D61DD4">
      <w:numFmt w:val="bullet"/>
      <w:lvlText w:val="•"/>
      <w:lvlJc w:val="left"/>
      <w:pPr>
        <w:ind w:left="5713" w:hanging="212"/>
      </w:pPr>
      <w:rPr>
        <w:rFonts w:hint="default"/>
        <w:lang w:val="ru-RU" w:eastAsia="en-US" w:bidi="ar-SA"/>
      </w:rPr>
    </w:lvl>
    <w:lvl w:ilvl="6" w:tplc="BD4CC23A">
      <w:numFmt w:val="bullet"/>
      <w:lvlText w:val="•"/>
      <w:lvlJc w:val="left"/>
      <w:pPr>
        <w:ind w:left="6703" w:hanging="212"/>
      </w:pPr>
      <w:rPr>
        <w:rFonts w:hint="default"/>
        <w:lang w:val="ru-RU" w:eastAsia="en-US" w:bidi="ar-SA"/>
      </w:rPr>
    </w:lvl>
    <w:lvl w:ilvl="7" w:tplc="CF383274">
      <w:numFmt w:val="bullet"/>
      <w:lvlText w:val="•"/>
      <w:lvlJc w:val="left"/>
      <w:pPr>
        <w:ind w:left="7694" w:hanging="212"/>
      </w:pPr>
      <w:rPr>
        <w:rFonts w:hint="default"/>
        <w:lang w:val="ru-RU" w:eastAsia="en-US" w:bidi="ar-SA"/>
      </w:rPr>
    </w:lvl>
    <w:lvl w:ilvl="8" w:tplc="0CB4987C">
      <w:numFmt w:val="bullet"/>
      <w:lvlText w:val="•"/>
      <w:lvlJc w:val="left"/>
      <w:pPr>
        <w:ind w:left="8685" w:hanging="212"/>
      </w:pPr>
      <w:rPr>
        <w:rFonts w:hint="default"/>
        <w:lang w:val="ru-RU" w:eastAsia="en-US" w:bidi="ar-SA"/>
      </w:rPr>
    </w:lvl>
  </w:abstractNum>
  <w:abstractNum w:abstractNumId="26">
    <w:nsid w:val="7A7B261F"/>
    <w:multiLevelType w:val="hybridMultilevel"/>
    <w:tmpl w:val="377CF6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7E8D3936"/>
    <w:multiLevelType w:val="hybridMultilevel"/>
    <w:tmpl w:val="21CE23EE"/>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hint="default"/>
      </w:rPr>
    </w:lvl>
    <w:lvl w:ilvl="8" w:tplc="04190005" w:tentative="1">
      <w:start w:val="1"/>
      <w:numFmt w:val="bullet"/>
      <w:lvlText w:val=""/>
      <w:lvlJc w:val="left"/>
      <w:pPr>
        <w:ind w:left="6372" w:hanging="360"/>
      </w:pPr>
      <w:rPr>
        <w:rFonts w:ascii="Wingdings" w:hAnsi="Wingdings" w:hint="default"/>
      </w:rPr>
    </w:lvl>
  </w:abstractNum>
  <w:num w:numId="1">
    <w:abstractNumId w:val="16"/>
  </w:num>
  <w:num w:numId="2">
    <w:abstractNumId w:val="10"/>
  </w:num>
  <w:num w:numId="3">
    <w:abstractNumId w:val="7"/>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20"/>
  </w:num>
  <w:num w:numId="13">
    <w:abstractNumId w:val="12"/>
  </w:num>
  <w:num w:numId="14">
    <w:abstractNumId w:val="17"/>
  </w:num>
  <w:num w:numId="15">
    <w:abstractNumId w:val="14"/>
  </w:num>
  <w:num w:numId="16">
    <w:abstractNumId w:val="0"/>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5"/>
  </w:num>
  <w:num w:numId="20">
    <w:abstractNumId w:val="11"/>
  </w:num>
  <w:num w:numId="21">
    <w:abstractNumId w:val="22"/>
  </w:num>
  <w:num w:numId="22">
    <w:abstractNumId w:val="6"/>
  </w:num>
  <w:num w:numId="23">
    <w:abstractNumId w:val="21"/>
  </w:num>
  <w:num w:numId="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3C"/>
    <w:rsid w:val="000027A1"/>
    <w:rsid w:val="00004F55"/>
    <w:rsid w:val="00004FD6"/>
    <w:rsid w:val="000057DA"/>
    <w:rsid w:val="000070D9"/>
    <w:rsid w:val="000119F7"/>
    <w:rsid w:val="00022F73"/>
    <w:rsid w:val="00024D4B"/>
    <w:rsid w:val="000300F4"/>
    <w:rsid w:val="00030D7C"/>
    <w:rsid w:val="0003509B"/>
    <w:rsid w:val="0005268F"/>
    <w:rsid w:val="000564B6"/>
    <w:rsid w:val="000601AD"/>
    <w:rsid w:val="0006340D"/>
    <w:rsid w:val="00063F13"/>
    <w:rsid w:val="00065D18"/>
    <w:rsid w:val="00066149"/>
    <w:rsid w:val="00070793"/>
    <w:rsid w:val="00071718"/>
    <w:rsid w:val="00074A0F"/>
    <w:rsid w:val="00076638"/>
    <w:rsid w:val="00084125"/>
    <w:rsid w:val="00092D6B"/>
    <w:rsid w:val="00097EC9"/>
    <w:rsid w:val="000A0BDC"/>
    <w:rsid w:val="000A4B20"/>
    <w:rsid w:val="000B4437"/>
    <w:rsid w:val="000B6B8B"/>
    <w:rsid w:val="000C0662"/>
    <w:rsid w:val="000C6394"/>
    <w:rsid w:val="000C6C75"/>
    <w:rsid w:val="000D08C2"/>
    <w:rsid w:val="000D0BAA"/>
    <w:rsid w:val="000D348C"/>
    <w:rsid w:val="000D7266"/>
    <w:rsid w:val="000D73A2"/>
    <w:rsid w:val="000E6096"/>
    <w:rsid w:val="000F1D1D"/>
    <w:rsid w:val="000F682A"/>
    <w:rsid w:val="00105016"/>
    <w:rsid w:val="00107AE2"/>
    <w:rsid w:val="001103CC"/>
    <w:rsid w:val="0011059C"/>
    <w:rsid w:val="001106AE"/>
    <w:rsid w:val="00111443"/>
    <w:rsid w:val="001115C5"/>
    <w:rsid w:val="00112230"/>
    <w:rsid w:val="00113D15"/>
    <w:rsid w:val="00123CCB"/>
    <w:rsid w:val="0013255F"/>
    <w:rsid w:val="00134438"/>
    <w:rsid w:val="001426BD"/>
    <w:rsid w:val="00142972"/>
    <w:rsid w:val="001432DE"/>
    <w:rsid w:val="001454B8"/>
    <w:rsid w:val="00145EEF"/>
    <w:rsid w:val="00153E42"/>
    <w:rsid w:val="00164D3E"/>
    <w:rsid w:val="001673BF"/>
    <w:rsid w:val="0017231C"/>
    <w:rsid w:val="00173071"/>
    <w:rsid w:val="00173511"/>
    <w:rsid w:val="00173952"/>
    <w:rsid w:val="001746D2"/>
    <w:rsid w:val="00177CE1"/>
    <w:rsid w:val="00187134"/>
    <w:rsid w:val="00187861"/>
    <w:rsid w:val="00191AF0"/>
    <w:rsid w:val="001929D3"/>
    <w:rsid w:val="001943F7"/>
    <w:rsid w:val="00195E24"/>
    <w:rsid w:val="00197729"/>
    <w:rsid w:val="001A161F"/>
    <w:rsid w:val="001A295F"/>
    <w:rsid w:val="001A35C8"/>
    <w:rsid w:val="001A4868"/>
    <w:rsid w:val="001A521E"/>
    <w:rsid w:val="001B0CB1"/>
    <w:rsid w:val="001B101E"/>
    <w:rsid w:val="001B4575"/>
    <w:rsid w:val="001B5B90"/>
    <w:rsid w:val="001B7E13"/>
    <w:rsid w:val="001B7ED7"/>
    <w:rsid w:val="001C1030"/>
    <w:rsid w:val="001C4408"/>
    <w:rsid w:val="001C612C"/>
    <w:rsid w:val="001C6639"/>
    <w:rsid w:val="001C7FFA"/>
    <w:rsid w:val="001D18B3"/>
    <w:rsid w:val="001D1CF1"/>
    <w:rsid w:val="001D595A"/>
    <w:rsid w:val="001D5B94"/>
    <w:rsid w:val="001D6770"/>
    <w:rsid w:val="001E0A57"/>
    <w:rsid w:val="001E1B17"/>
    <w:rsid w:val="001F17CD"/>
    <w:rsid w:val="001F38EB"/>
    <w:rsid w:val="001F3CE3"/>
    <w:rsid w:val="001F4DB0"/>
    <w:rsid w:val="001F7F37"/>
    <w:rsid w:val="0020085D"/>
    <w:rsid w:val="00201A05"/>
    <w:rsid w:val="00202D64"/>
    <w:rsid w:val="00205344"/>
    <w:rsid w:val="00212624"/>
    <w:rsid w:val="0021481B"/>
    <w:rsid w:val="00214DEB"/>
    <w:rsid w:val="00220D0C"/>
    <w:rsid w:val="00222F15"/>
    <w:rsid w:val="0022736F"/>
    <w:rsid w:val="00230A96"/>
    <w:rsid w:val="00231EFF"/>
    <w:rsid w:val="00240183"/>
    <w:rsid w:val="00241172"/>
    <w:rsid w:val="002427C1"/>
    <w:rsid w:val="00242B99"/>
    <w:rsid w:val="0024652D"/>
    <w:rsid w:val="00250933"/>
    <w:rsid w:val="00251869"/>
    <w:rsid w:val="002522CB"/>
    <w:rsid w:val="00254347"/>
    <w:rsid w:val="00255296"/>
    <w:rsid w:val="00255428"/>
    <w:rsid w:val="0025709B"/>
    <w:rsid w:val="00257A80"/>
    <w:rsid w:val="0026257A"/>
    <w:rsid w:val="002644C7"/>
    <w:rsid w:val="002646D8"/>
    <w:rsid w:val="00265809"/>
    <w:rsid w:val="00273A11"/>
    <w:rsid w:val="0028158D"/>
    <w:rsid w:val="0028263F"/>
    <w:rsid w:val="002837C0"/>
    <w:rsid w:val="002850A6"/>
    <w:rsid w:val="00285724"/>
    <w:rsid w:val="00290542"/>
    <w:rsid w:val="0029278F"/>
    <w:rsid w:val="002927C3"/>
    <w:rsid w:val="002933F9"/>
    <w:rsid w:val="00293B14"/>
    <w:rsid w:val="00293E4F"/>
    <w:rsid w:val="00295833"/>
    <w:rsid w:val="00296896"/>
    <w:rsid w:val="002A06CD"/>
    <w:rsid w:val="002A08F5"/>
    <w:rsid w:val="002A36DE"/>
    <w:rsid w:val="002A3F87"/>
    <w:rsid w:val="002A76C5"/>
    <w:rsid w:val="002B2F13"/>
    <w:rsid w:val="002B374A"/>
    <w:rsid w:val="002C2420"/>
    <w:rsid w:val="002C46B0"/>
    <w:rsid w:val="002C4ED3"/>
    <w:rsid w:val="002D3A00"/>
    <w:rsid w:val="002D4240"/>
    <w:rsid w:val="002D52E6"/>
    <w:rsid w:val="002D5EAB"/>
    <w:rsid w:val="002D5EDE"/>
    <w:rsid w:val="002D6ED0"/>
    <w:rsid w:val="002D78E1"/>
    <w:rsid w:val="002F0934"/>
    <w:rsid w:val="002F0DFC"/>
    <w:rsid w:val="002F10AD"/>
    <w:rsid w:val="002F46C8"/>
    <w:rsid w:val="003015BF"/>
    <w:rsid w:val="003029C7"/>
    <w:rsid w:val="00303573"/>
    <w:rsid w:val="00306E43"/>
    <w:rsid w:val="00320256"/>
    <w:rsid w:val="00321874"/>
    <w:rsid w:val="0032298B"/>
    <w:rsid w:val="003242A3"/>
    <w:rsid w:val="00324B88"/>
    <w:rsid w:val="00330491"/>
    <w:rsid w:val="00330C69"/>
    <w:rsid w:val="00333656"/>
    <w:rsid w:val="003341F4"/>
    <w:rsid w:val="0033620F"/>
    <w:rsid w:val="00337968"/>
    <w:rsid w:val="00342FC1"/>
    <w:rsid w:val="003461F1"/>
    <w:rsid w:val="0034628A"/>
    <w:rsid w:val="0034674A"/>
    <w:rsid w:val="003472C7"/>
    <w:rsid w:val="003505ED"/>
    <w:rsid w:val="0035097C"/>
    <w:rsid w:val="00352808"/>
    <w:rsid w:val="00357FD9"/>
    <w:rsid w:val="00360101"/>
    <w:rsid w:val="00361118"/>
    <w:rsid w:val="00361665"/>
    <w:rsid w:val="00361788"/>
    <w:rsid w:val="00371B73"/>
    <w:rsid w:val="003748B6"/>
    <w:rsid w:val="00377379"/>
    <w:rsid w:val="00380685"/>
    <w:rsid w:val="00380D6B"/>
    <w:rsid w:val="00383031"/>
    <w:rsid w:val="00385B1B"/>
    <w:rsid w:val="003903A7"/>
    <w:rsid w:val="0039090C"/>
    <w:rsid w:val="00390AB5"/>
    <w:rsid w:val="0039392E"/>
    <w:rsid w:val="003A121A"/>
    <w:rsid w:val="003A1E8D"/>
    <w:rsid w:val="003A7C2A"/>
    <w:rsid w:val="003B0076"/>
    <w:rsid w:val="003B02D4"/>
    <w:rsid w:val="003B09DE"/>
    <w:rsid w:val="003B156B"/>
    <w:rsid w:val="003B202F"/>
    <w:rsid w:val="003B367F"/>
    <w:rsid w:val="003B53E1"/>
    <w:rsid w:val="003B670E"/>
    <w:rsid w:val="003B69AA"/>
    <w:rsid w:val="003B7521"/>
    <w:rsid w:val="003C1238"/>
    <w:rsid w:val="003C17F0"/>
    <w:rsid w:val="003C1FBF"/>
    <w:rsid w:val="003C3F1F"/>
    <w:rsid w:val="003C5E6F"/>
    <w:rsid w:val="003C6167"/>
    <w:rsid w:val="003D08AB"/>
    <w:rsid w:val="003D6214"/>
    <w:rsid w:val="003D76D3"/>
    <w:rsid w:val="003E0D7B"/>
    <w:rsid w:val="003E18AD"/>
    <w:rsid w:val="003E7F52"/>
    <w:rsid w:val="003F1DA7"/>
    <w:rsid w:val="003F1E3E"/>
    <w:rsid w:val="003F2A52"/>
    <w:rsid w:val="003F3B36"/>
    <w:rsid w:val="003F3EBF"/>
    <w:rsid w:val="0041379B"/>
    <w:rsid w:val="00417F56"/>
    <w:rsid w:val="0042054C"/>
    <w:rsid w:val="00422D1A"/>
    <w:rsid w:val="00425EC8"/>
    <w:rsid w:val="004265A3"/>
    <w:rsid w:val="00430251"/>
    <w:rsid w:val="00433577"/>
    <w:rsid w:val="00433B9C"/>
    <w:rsid w:val="00434C65"/>
    <w:rsid w:val="00435AC8"/>
    <w:rsid w:val="00435F9A"/>
    <w:rsid w:val="004476DA"/>
    <w:rsid w:val="004528BA"/>
    <w:rsid w:val="00452C2D"/>
    <w:rsid w:val="00453A4A"/>
    <w:rsid w:val="00455880"/>
    <w:rsid w:val="00457F66"/>
    <w:rsid w:val="00460B1D"/>
    <w:rsid w:val="00462D00"/>
    <w:rsid w:val="00464602"/>
    <w:rsid w:val="004669C5"/>
    <w:rsid w:val="00474C76"/>
    <w:rsid w:val="00475B41"/>
    <w:rsid w:val="00476810"/>
    <w:rsid w:val="00485E56"/>
    <w:rsid w:val="00486AA1"/>
    <w:rsid w:val="004901EE"/>
    <w:rsid w:val="004912CA"/>
    <w:rsid w:val="004928DC"/>
    <w:rsid w:val="0049335D"/>
    <w:rsid w:val="004A392D"/>
    <w:rsid w:val="004A7621"/>
    <w:rsid w:val="004B01CA"/>
    <w:rsid w:val="004B2F4E"/>
    <w:rsid w:val="004B5FF0"/>
    <w:rsid w:val="004B6EBD"/>
    <w:rsid w:val="004B7065"/>
    <w:rsid w:val="004B7C84"/>
    <w:rsid w:val="004C02EF"/>
    <w:rsid w:val="004C0575"/>
    <w:rsid w:val="004C1694"/>
    <w:rsid w:val="004C1C8C"/>
    <w:rsid w:val="004C4530"/>
    <w:rsid w:val="004D372C"/>
    <w:rsid w:val="004E36AD"/>
    <w:rsid w:val="004F1879"/>
    <w:rsid w:val="004F277E"/>
    <w:rsid w:val="004F6C00"/>
    <w:rsid w:val="00501B93"/>
    <w:rsid w:val="00502661"/>
    <w:rsid w:val="00503563"/>
    <w:rsid w:val="00504A97"/>
    <w:rsid w:val="00504D9A"/>
    <w:rsid w:val="005055DE"/>
    <w:rsid w:val="00506357"/>
    <w:rsid w:val="005078B4"/>
    <w:rsid w:val="00510790"/>
    <w:rsid w:val="00510FE1"/>
    <w:rsid w:val="0051259E"/>
    <w:rsid w:val="0051375E"/>
    <w:rsid w:val="005147E9"/>
    <w:rsid w:val="00517DC5"/>
    <w:rsid w:val="00523232"/>
    <w:rsid w:val="00523246"/>
    <w:rsid w:val="00523D94"/>
    <w:rsid w:val="00524B4D"/>
    <w:rsid w:val="005309E0"/>
    <w:rsid w:val="005316D5"/>
    <w:rsid w:val="005325E9"/>
    <w:rsid w:val="0053353E"/>
    <w:rsid w:val="005416D0"/>
    <w:rsid w:val="0054351C"/>
    <w:rsid w:val="00550014"/>
    <w:rsid w:val="00550D85"/>
    <w:rsid w:val="005603C9"/>
    <w:rsid w:val="005624E7"/>
    <w:rsid w:val="00563F71"/>
    <w:rsid w:val="00565475"/>
    <w:rsid w:val="0056630C"/>
    <w:rsid w:val="00571C3A"/>
    <w:rsid w:val="00573CDF"/>
    <w:rsid w:val="0057576A"/>
    <w:rsid w:val="00575824"/>
    <w:rsid w:val="00576827"/>
    <w:rsid w:val="005818AB"/>
    <w:rsid w:val="005827E6"/>
    <w:rsid w:val="00583A93"/>
    <w:rsid w:val="00586C26"/>
    <w:rsid w:val="0059227B"/>
    <w:rsid w:val="00593FE9"/>
    <w:rsid w:val="00596B9E"/>
    <w:rsid w:val="005A19DC"/>
    <w:rsid w:val="005A3701"/>
    <w:rsid w:val="005A7395"/>
    <w:rsid w:val="005B062D"/>
    <w:rsid w:val="005B109B"/>
    <w:rsid w:val="005B152C"/>
    <w:rsid w:val="005B185A"/>
    <w:rsid w:val="005B1A4B"/>
    <w:rsid w:val="005B61E0"/>
    <w:rsid w:val="005C6E4D"/>
    <w:rsid w:val="005C7FE8"/>
    <w:rsid w:val="005D05A2"/>
    <w:rsid w:val="005D0FC7"/>
    <w:rsid w:val="005D11F4"/>
    <w:rsid w:val="005D18CB"/>
    <w:rsid w:val="005D35AD"/>
    <w:rsid w:val="005D44BD"/>
    <w:rsid w:val="005D5044"/>
    <w:rsid w:val="005D556B"/>
    <w:rsid w:val="005D685C"/>
    <w:rsid w:val="005D6C54"/>
    <w:rsid w:val="005E000F"/>
    <w:rsid w:val="005E098B"/>
    <w:rsid w:val="005E3C98"/>
    <w:rsid w:val="005E4962"/>
    <w:rsid w:val="005F1DC3"/>
    <w:rsid w:val="005F22EB"/>
    <w:rsid w:val="005F2C83"/>
    <w:rsid w:val="005F3D60"/>
    <w:rsid w:val="00601D32"/>
    <w:rsid w:val="0060234F"/>
    <w:rsid w:val="00604FD8"/>
    <w:rsid w:val="00606D2B"/>
    <w:rsid w:val="00607142"/>
    <w:rsid w:val="006108D4"/>
    <w:rsid w:val="00610CD0"/>
    <w:rsid w:val="00610F03"/>
    <w:rsid w:val="00612E6C"/>
    <w:rsid w:val="00613720"/>
    <w:rsid w:val="00613968"/>
    <w:rsid w:val="00617F98"/>
    <w:rsid w:val="00622713"/>
    <w:rsid w:val="00626940"/>
    <w:rsid w:val="0064195C"/>
    <w:rsid w:val="0064254D"/>
    <w:rsid w:val="00650008"/>
    <w:rsid w:val="006569A0"/>
    <w:rsid w:val="00665A3F"/>
    <w:rsid w:val="00666010"/>
    <w:rsid w:val="00670097"/>
    <w:rsid w:val="006704FA"/>
    <w:rsid w:val="00670958"/>
    <w:rsid w:val="00670B70"/>
    <w:rsid w:val="00675550"/>
    <w:rsid w:val="006768A6"/>
    <w:rsid w:val="00677709"/>
    <w:rsid w:val="00677DE2"/>
    <w:rsid w:val="00682F53"/>
    <w:rsid w:val="00684F64"/>
    <w:rsid w:val="00685AAD"/>
    <w:rsid w:val="00685DEA"/>
    <w:rsid w:val="00687F9C"/>
    <w:rsid w:val="006902AD"/>
    <w:rsid w:val="00690FE7"/>
    <w:rsid w:val="00692491"/>
    <w:rsid w:val="00695592"/>
    <w:rsid w:val="0069681F"/>
    <w:rsid w:val="006A0C75"/>
    <w:rsid w:val="006A1110"/>
    <w:rsid w:val="006A79E8"/>
    <w:rsid w:val="006B339D"/>
    <w:rsid w:val="006B7D71"/>
    <w:rsid w:val="006C3FA4"/>
    <w:rsid w:val="006C41AF"/>
    <w:rsid w:val="006C4A46"/>
    <w:rsid w:val="006C5BE3"/>
    <w:rsid w:val="006D07A2"/>
    <w:rsid w:val="006D34BE"/>
    <w:rsid w:val="006D4609"/>
    <w:rsid w:val="006D538E"/>
    <w:rsid w:val="006D5A08"/>
    <w:rsid w:val="006E0B01"/>
    <w:rsid w:val="006E0E52"/>
    <w:rsid w:val="006E40BE"/>
    <w:rsid w:val="006E466E"/>
    <w:rsid w:val="006E7014"/>
    <w:rsid w:val="006F0412"/>
    <w:rsid w:val="006F4B05"/>
    <w:rsid w:val="006F526D"/>
    <w:rsid w:val="006F5BE6"/>
    <w:rsid w:val="00702D9C"/>
    <w:rsid w:val="00703002"/>
    <w:rsid w:val="00722B0D"/>
    <w:rsid w:val="00722E8A"/>
    <w:rsid w:val="0073185B"/>
    <w:rsid w:val="00732E11"/>
    <w:rsid w:val="0073317A"/>
    <w:rsid w:val="00733E52"/>
    <w:rsid w:val="00735104"/>
    <w:rsid w:val="007368CF"/>
    <w:rsid w:val="007420AD"/>
    <w:rsid w:val="00744AB3"/>
    <w:rsid w:val="0074545C"/>
    <w:rsid w:val="007474BA"/>
    <w:rsid w:val="0075165F"/>
    <w:rsid w:val="00752665"/>
    <w:rsid w:val="0075296B"/>
    <w:rsid w:val="007562F8"/>
    <w:rsid w:val="007618D0"/>
    <w:rsid w:val="00762393"/>
    <w:rsid w:val="0076288B"/>
    <w:rsid w:val="00762A77"/>
    <w:rsid w:val="00764241"/>
    <w:rsid w:val="0077378F"/>
    <w:rsid w:val="007737C9"/>
    <w:rsid w:val="007750A9"/>
    <w:rsid w:val="00777C9E"/>
    <w:rsid w:val="00784074"/>
    <w:rsid w:val="00785BC8"/>
    <w:rsid w:val="00786223"/>
    <w:rsid w:val="00790F99"/>
    <w:rsid w:val="00794C1B"/>
    <w:rsid w:val="007A0031"/>
    <w:rsid w:val="007A083D"/>
    <w:rsid w:val="007A43E7"/>
    <w:rsid w:val="007A4CF7"/>
    <w:rsid w:val="007A5317"/>
    <w:rsid w:val="007A5B66"/>
    <w:rsid w:val="007A6114"/>
    <w:rsid w:val="007A69C3"/>
    <w:rsid w:val="007A6DC5"/>
    <w:rsid w:val="007A6FF1"/>
    <w:rsid w:val="007B026A"/>
    <w:rsid w:val="007B0AD3"/>
    <w:rsid w:val="007C051D"/>
    <w:rsid w:val="007C07EF"/>
    <w:rsid w:val="007C20AB"/>
    <w:rsid w:val="007C36E1"/>
    <w:rsid w:val="007C39CE"/>
    <w:rsid w:val="007C4835"/>
    <w:rsid w:val="007C60DA"/>
    <w:rsid w:val="007C62D9"/>
    <w:rsid w:val="007C7E79"/>
    <w:rsid w:val="007D32BD"/>
    <w:rsid w:val="007D3FD2"/>
    <w:rsid w:val="007D6864"/>
    <w:rsid w:val="007E0920"/>
    <w:rsid w:val="007E3637"/>
    <w:rsid w:val="007F11E0"/>
    <w:rsid w:val="007F2914"/>
    <w:rsid w:val="007F615A"/>
    <w:rsid w:val="0080089B"/>
    <w:rsid w:val="008008E4"/>
    <w:rsid w:val="00801ACA"/>
    <w:rsid w:val="00802554"/>
    <w:rsid w:val="008100F9"/>
    <w:rsid w:val="00811B64"/>
    <w:rsid w:val="00812012"/>
    <w:rsid w:val="008149E5"/>
    <w:rsid w:val="00817741"/>
    <w:rsid w:val="008233AB"/>
    <w:rsid w:val="00825A60"/>
    <w:rsid w:val="00826261"/>
    <w:rsid w:val="008329D0"/>
    <w:rsid w:val="00832F2B"/>
    <w:rsid w:val="008343AE"/>
    <w:rsid w:val="008349EB"/>
    <w:rsid w:val="00840481"/>
    <w:rsid w:val="0084216B"/>
    <w:rsid w:val="008443DC"/>
    <w:rsid w:val="008457B1"/>
    <w:rsid w:val="008541A7"/>
    <w:rsid w:val="008571F3"/>
    <w:rsid w:val="00857C76"/>
    <w:rsid w:val="00860052"/>
    <w:rsid w:val="0086029A"/>
    <w:rsid w:val="00860AE7"/>
    <w:rsid w:val="00864194"/>
    <w:rsid w:val="00870754"/>
    <w:rsid w:val="00873108"/>
    <w:rsid w:val="00876E58"/>
    <w:rsid w:val="00877B7D"/>
    <w:rsid w:val="00881407"/>
    <w:rsid w:val="0088205E"/>
    <w:rsid w:val="00883AE2"/>
    <w:rsid w:val="008845F8"/>
    <w:rsid w:val="00885450"/>
    <w:rsid w:val="00886E2D"/>
    <w:rsid w:val="0089042B"/>
    <w:rsid w:val="0089120B"/>
    <w:rsid w:val="008912C8"/>
    <w:rsid w:val="00892220"/>
    <w:rsid w:val="008943BA"/>
    <w:rsid w:val="008A3E95"/>
    <w:rsid w:val="008A6EE1"/>
    <w:rsid w:val="008A70AA"/>
    <w:rsid w:val="008B0867"/>
    <w:rsid w:val="008B5487"/>
    <w:rsid w:val="008B7E84"/>
    <w:rsid w:val="008C1DEE"/>
    <w:rsid w:val="008C2B66"/>
    <w:rsid w:val="008C2FE6"/>
    <w:rsid w:val="008C5AAC"/>
    <w:rsid w:val="008C74B7"/>
    <w:rsid w:val="008C78BD"/>
    <w:rsid w:val="008D053D"/>
    <w:rsid w:val="008D35EC"/>
    <w:rsid w:val="008E1CFC"/>
    <w:rsid w:val="008E22B9"/>
    <w:rsid w:val="008E5834"/>
    <w:rsid w:val="008E71D1"/>
    <w:rsid w:val="008E7D3B"/>
    <w:rsid w:val="008F1EAC"/>
    <w:rsid w:val="008F2599"/>
    <w:rsid w:val="008F2881"/>
    <w:rsid w:val="009011DA"/>
    <w:rsid w:val="00901584"/>
    <w:rsid w:val="00902490"/>
    <w:rsid w:val="00903314"/>
    <w:rsid w:val="009036D4"/>
    <w:rsid w:val="0090502C"/>
    <w:rsid w:val="009059EF"/>
    <w:rsid w:val="0090601B"/>
    <w:rsid w:val="00910409"/>
    <w:rsid w:val="00911E22"/>
    <w:rsid w:val="00914D03"/>
    <w:rsid w:val="0091620F"/>
    <w:rsid w:val="009218B8"/>
    <w:rsid w:val="00921A03"/>
    <w:rsid w:val="009228DC"/>
    <w:rsid w:val="009272A7"/>
    <w:rsid w:val="00927F5C"/>
    <w:rsid w:val="00933C68"/>
    <w:rsid w:val="0094097E"/>
    <w:rsid w:val="00944260"/>
    <w:rsid w:val="00944643"/>
    <w:rsid w:val="0094601D"/>
    <w:rsid w:val="009472C2"/>
    <w:rsid w:val="00950953"/>
    <w:rsid w:val="00963F27"/>
    <w:rsid w:val="00966951"/>
    <w:rsid w:val="00970247"/>
    <w:rsid w:val="0097066F"/>
    <w:rsid w:val="00972CB8"/>
    <w:rsid w:val="00976520"/>
    <w:rsid w:val="009775B7"/>
    <w:rsid w:val="009775FB"/>
    <w:rsid w:val="00980C9B"/>
    <w:rsid w:val="00980F6B"/>
    <w:rsid w:val="009814A5"/>
    <w:rsid w:val="009842E7"/>
    <w:rsid w:val="009877F6"/>
    <w:rsid w:val="009943D8"/>
    <w:rsid w:val="009962A6"/>
    <w:rsid w:val="009966CD"/>
    <w:rsid w:val="009A1001"/>
    <w:rsid w:val="009A1E07"/>
    <w:rsid w:val="009A6442"/>
    <w:rsid w:val="009B0547"/>
    <w:rsid w:val="009B0C3C"/>
    <w:rsid w:val="009B3AD2"/>
    <w:rsid w:val="009B704D"/>
    <w:rsid w:val="009C3ADF"/>
    <w:rsid w:val="009C5037"/>
    <w:rsid w:val="009C5540"/>
    <w:rsid w:val="009D1336"/>
    <w:rsid w:val="009D39A6"/>
    <w:rsid w:val="009D7D7E"/>
    <w:rsid w:val="009E1C8C"/>
    <w:rsid w:val="009E53D4"/>
    <w:rsid w:val="009E5B46"/>
    <w:rsid w:val="009E6B07"/>
    <w:rsid w:val="009F0D87"/>
    <w:rsid w:val="009F7E0B"/>
    <w:rsid w:val="00A0312F"/>
    <w:rsid w:val="00A06556"/>
    <w:rsid w:val="00A135B4"/>
    <w:rsid w:val="00A14A68"/>
    <w:rsid w:val="00A15029"/>
    <w:rsid w:val="00A156C4"/>
    <w:rsid w:val="00A17B43"/>
    <w:rsid w:val="00A2453B"/>
    <w:rsid w:val="00A25085"/>
    <w:rsid w:val="00A2591A"/>
    <w:rsid w:val="00A27424"/>
    <w:rsid w:val="00A27E7A"/>
    <w:rsid w:val="00A27FD3"/>
    <w:rsid w:val="00A305ED"/>
    <w:rsid w:val="00A30883"/>
    <w:rsid w:val="00A30CDC"/>
    <w:rsid w:val="00A31677"/>
    <w:rsid w:val="00A318D2"/>
    <w:rsid w:val="00A37F6D"/>
    <w:rsid w:val="00A40676"/>
    <w:rsid w:val="00A46F8E"/>
    <w:rsid w:val="00A50A8A"/>
    <w:rsid w:val="00A515A1"/>
    <w:rsid w:val="00A54419"/>
    <w:rsid w:val="00A55CA9"/>
    <w:rsid w:val="00A56EE6"/>
    <w:rsid w:val="00A57143"/>
    <w:rsid w:val="00A60176"/>
    <w:rsid w:val="00A6576E"/>
    <w:rsid w:val="00A705B7"/>
    <w:rsid w:val="00A75633"/>
    <w:rsid w:val="00A80608"/>
    <w:rsid w:val="00A90141"/>
    <w:rsid w:val="00A9645E"/>
    <w:rsid w:val="00A97ED5"/>
    <w:rsid w:val="00AA4997"/>
    <w:rsid w:val="00AA705C"/>
    <w:rsid w:val="00AA73AC"/>
    <w:rsid w:val="00AC2DE8"/>
    <w:rsid w:val="00AC38B7"/>
    <w:rsid w:val="00AC698D"/>
    <w:rsid w:val="00AC7323"/>
    <w:rsid w:val="00AD439F"/>
    <w:rsid w:val="00AE23B6"/>
    <w:rsid w:val="00AF304C"/>
    <w:rsid w:val="00AF4342"/>
    <w:rsid w:val="00AF4C27"/>
    <w:rsid w:val="00AF5768"/>
    <w:rsid w:val="00AF5AE3"/>
    <w:rsid w:val="00B01DFA"/>
    <w:rsid w:val="00B0563E"/>
    <w:rsid w:val="00B135B4"/>
    <w:rsid w:val="00B13FBD"/>
    <w:rsid w:val="00B15508"/>
    <w:rsid w:val="00B16C1C"/>
    <w:rsid w:val="00B17215"/>
    <w:rsid w:val="00B214E3"/>
    <w:rsid w:val="00B25B60"/>
    <w:rsid w:val="00B25E8C"/>
    <w:rsid w:val="00B3002A"/>
    <w:rsid w:val="00B32849"/>
    <w:rsid w:val="00B33124"/>
    <w:rsid w:val="00B349E5"/>
    <w:rsid w:val="00B437D0"/>
    <w:rsid w:val="00B5355D"/>
    <w:rsid w:val="00B555DD"/>
    <w:rsid w:val="00B579B0"/>
    <w:rsid w:val="00B652D5"/>
    <w:rsid w:val="00B661FF"/>
    <w:rsid w:val="00B71A62"/>
    <w:rsid w:val="00B75F50"/>
    <w:rsid w:val="00B81043"/>
    <w:rsid w:val="00B82863"/>
    <w:rsid w:val="00B82E1F"/>
    <w:rsid w:val="00B90A95"/>
    <w:rsid w:val="00B97C8E"/>
    <w:rsid w:val="00BA0162"/>
    <w:rsid w:val="00BA1C9F"/>
    <w:rsid w:val="00BA3280"/>
    <w:rsid w:val="00BA4471"/>
    <w:rsid w:val="00BA4B04"/>
    <w:rsid w:val="00BB00C9"/>
    <w:rsid w:val="00BB05E9"/>
    <w:rsid w:val="00BB3C0B"/>
    <w:rsid w:val="00BB5B3D"/>
    <w:rsid w:val="00BB6F87"/>
    <w:rsid w:val="00BC17C5"/>
    <w:rsid w:val="00BC2B87"/>
    <w:rsid w:val="00BC2DA4"/>
    <w:rsid w:val="00BC76C7"/>
    <w:rsid w:val="00BD0EEA"/>
    <w:rsid w:val="00BD1795"/>
    <w:rsid w:val="00BD1EC0"/>
    <w:rsid w:val="00BD279B"/>
    <w:rsid w:val="00BD3D88"/>
    <w:rsid w:val="00BD4C0B"/>
    <w:rsid w:val="00BE19F6"/>
    <w:rsid w:val="00BE2C96"/>
    <w:rsid w:val="00BE3EDF"/>
    <w:rsid w:val="00BF189C"/>
    <w:rsid w:val="00BF2578"/>
    <w:rsid w:val="00BF4225"/>
    <w:rsid w:val="00BF6F74"/>
    <w:rsid w:val="00BF7C2E"/>
    <w:rsid w:val="00BF7CA9"/>
    <w:rsid w:val="00C00AD9"/>
    <w:rsid w:val="00C02092"/>
    <w:rsid w:val="00C03796"/>
    <w:rsid w:val="00C0514E"/>
    <w:rsid w:val="00C055D6"/>
    <w:rsid w:val="00C058D2"/>
    <w:rsid w:val="00C16622"/>
    <w:rsid w:val="00C16E70"/>
    <w:rsid w:val="00C211EB"/>
    <w:rsid w:val="00C2565A"/>
    <w:rsid w:val="00C26D71"/>
    <w:rsid w:val="00C33A3B"/>
    <w:rsid w:val="00C3429B"/>
    <w:rsid w:val="00C34EC4"/>
    <w:rsid w:val="00C3618A"/>
    <w:rsid w:val="00C37085"/>
    <w:rsid w:val="00C42F28"/>
    <w:rsid w:val="00C439F6"/>
    <w:rsid w:val="00C467E3"/>
    <w:rsid w:val="00C5255C"/>
    <w:rsid w:val="00C566A6"/>
    <w:rsid w:val="00C5774F"/>
    <w:rsid w:val="00C60E0C"/>
    <w:rsid w:val="00C627FB"/>
    <w:rsid w:val="00C6460D"/>
    <w:rsid w:val="00C65F9E"/>
    <w:rsid w:val="00C67980"/>
    <w:rsid w:val="00C70BDC"/>
    <w:rsid w:val="00C712EF"/>
    <w:rsid w:val="00C71EC8"/>
    <w:rsid w:val="00C73691"/>
    <w:rsid w:val="00C736E4"/>
    <w:rsid w:val="00C748BD"/>
    <w:rsid w:val="00C74FAF"/>
    <w:rsid w:val="00C7562B"/>
    <w:rsid w:val="00C76189"/>
    <w:rsid w:val="00C76ADA"/>
    <w:rsid w:val="00C81711"/>
    <w:rsid w:val="00C817CC"/>
    <w:rsid w:val="00C81A46"/>
    <w:rsid w:val="00C874F2"/>
    <w:rsid w:val="00C9068F"/>
    <w:rsid w:val="00C92A05"/>
    <w:rsid w:val="00C97548"/>
    <w:rsid w:val="00CA559A"/>
    <w:rsid w:val="00CA6B34"/>
    <w:rsid w:val="00CB25C1"/>
    <w:rsid w:val="00CB2775"/>
    <w:rsid w:val="00CB5B01"/>
    <w:rsid w:val="00CB76D7"/>
    <w:rsid w:val="00CC405B"/>
    <w:rsid w:val="00CC44AD"/>
    <w:rsid w:val="00CC6958"/>
    <w:rsid w:val="00CD08C2"/>
    <w:rsid w:val="00CD103A"/>
    <w:rsid w:val="00CD1111"/>
    <w:rsid w:val="00CD1214"/>
    <w:rsid w:val="00CD3F02"/>
    <w:rsid w:val="00CD59A0"/>
    <w:rsid w:val="00CD5C66"/>
    <w:rsid w:val="00CD70DD"/>
    <w:rsid w:val="00CD733E"/>
    <w:rsid w:val="00CD7A55"/>
    <w:rsid w:val="00CE11F1"/>
    <w:rsid w:val="00CE17B4"/>
    <w:rsid w:val="00CE3EA9"/>
    <w:rsid w:val="00CE4045"/>
    <w:rsid w:val="00CE45CF"/>
    <w:rsid w:val="00CF0A80"/>
    <w:rsid w:val="00CF4C36"/>
    <w:rsid w:val="00CF5466"/>
    <w:rsid w:val="00CF763B"/>
    <w:rsid w:val="00D0432B"/>
    <w:rsid w:val="00D0475F"/>
    <w:rsid w:val="00D05872"/>
    <w:rsid w:val="00D12F2A"/>
    <w:rsid w:val="00D14768"/>
    <w:rsid w:val="00D148B4"/>
    <w:rsid w:val="00D15D00"/>
    <w:rsid w:val="00D16A19"/>
    <w:rsid w:val="00D2018E"/>
    <w:rsid w:val="00D2465B"/>
    <w:rsid w:val="00D327C5"/>
    <w:rsid w:val="00D37D5C"/>
    <w:rsid w:val="00D408A1"/>
    <w:rsid w:val="00D42E99"/>
    <w:rsid w:val="00D439D0"/>
    <w:rsid w:val="00D509C1"/>
    <w:rsid w:val="00D53DBB"/>
    <w:rsid w:val="00D54ACE"/>
    <w:rsid w:val="00D57F86"/>
    <w:rsid w:val="00D602FA"/>
    <w:rsid w:val="00D60A70"/>
    <w:rsid w:val="00D60B9C"/>
    <w:rsid w:val="00D6164D"/>
    <w:rsid w:val="00D66E70"/>
    <w:rsid w:val="00D72B92"/>
    <w:rsid w:val="00D73AC9"/>
    <w:rsid w:val="00D77B00"/>
    <w:rsid w:val="00D805DA"/>
    <w:rsid w:val="00D82F45"/>
    <w:rsid w:val="00D83455"/>
    <w:rsid w:val="00D837E2"/>
    <w:rsid w:val="00D84B99"/>
    <w:rsid w:val="00D84CB7"/>
    <w:rsid w:val="00D859F5"/>
    <w:rsid w:val="00D91F20"/>
    <w:rsid w:val="00D92DA4"/>
    <w:rsid w:val="00DA2B11"/>
    <w:rsid w:val="00DA3ED4"/>
    <w:rsid w:val="00DA40AF"/>
    <w:rsid w:val="00DA59B8"/>
    <w:rsid w:val="00DB06BE"/>
    <w:rsid w:val="00DB1C23"/>
    <w:rsid w:val="00DB5B39"/>
    <w:rsid w:val="00DB6E65"/>
    <w:rsid w:val="00DB7136"/>
    <w:rsid w:val="00DC230B"/>
    <w:rsid w:val="00DC2A5E"/>
    <w:rsid w:val="00DC35FD"/>
    <w:rsid w:val="00DC5BA8"/>
    <w:rsid w:val="00DC787B"/>
    <w:rsid w:val="00DD02C1"/>
    <w:rsid w:val="00DD45F3"/>
    <w:rsid w:val="00DD51E1"/>
    <w:rsid w:val="00DD6221"/>
    <w:rsid w:val="00DD7C4B"/>
    <w:rsid w:val="00DE137D"/>
    <w:rsid w:val="00DE56C0"/>
    <w:rsid w:val="00DE681C"/>
    <w:rsid w:val="00DF2680"/>
    <w:rsid w:val="00DF55DC"/>
    <w:rsid w:val="00E014DE"/>
    <w:rsid w:val="00E0289B"/>
    <w:rsid w:val="00E02BEA"/>
    <w:rsid w:val="00E063E5"/>
    <w:rsid w:val="00E06897"/>
    <w:rsid w:val="00E15716"/>
    <w:rsid w:val="00E16419"/>
    <w:rsid w:val="00E1739F"/>
    <w:rsid w:val="00E17D57"/>
    <w:rsid w:val="00E304AC"/>
    <w:rsid w:val="00E332FE"/>
    <w:rsid w:val="00E3424D"/>
    <w:rsid w:val="00E409C8"/>
    <w:rsid w:val="00E42686"/>
    <w:rsid w:val="00E437F0"/>
    <w:rsid w:val="00E444AE"/>
    <w:rsid w:val="00E4618C"/>
    <w:rsid w:val="00E4779A"/>
    <w:rsid w:val="00E47B04"/>
    <w:rsid w:val="00E51B53"/>
    <w:rsid w:val="00E54AA8"/>
    <w:rsid w:val="00E57D49"/>
    <w:rsid w:val="00E648CD"/>
    <w:rsid w:val="00E65418"/>
    <w:rsid w:val="00E65C41"/>
    <w:rsid w:val="00E66B3C"/>
    <w:rsid w:val="00E67600"/>
    <w:rsid w:val="00E73BF3"/>
    <w:rsid w:val="00E770B7"/>
    <w:rsid w:val="00E81843"/>
    <w:rsid w:val="00E82362"/>
    <w:rsid w:val="00E83AF0"/>
    <w:rsid w:val="00E8774E"/>
    <w:rsid w:val="00E94206"/>
    <w:rsid w:val="00E958AB"/>
    <w:rsid w:val="00E973A6"/>
    <w:rsid w:val="00E97A53"/>
    <w:rsid w:val="00EA1875"/>
    <w:rsid w:val="00EA1F7B"/>
    <w:rsid w:val="00EA3BDA"/>
    <w:rsid w:val="00EA4296"/>
    <w:rsid w:val="00EA6BF0"/>
    <w:rsid w:val="00EB36FE"/>
    <w:rsid w:val="00EB3B65"/>
    <w:rsid w:val="00EB4991"/>
    <w:rsid w:val="00EB61AB"/>
    <w:rsid w:val="00EC27FA"/>
    <w:rsid w:val="00EC4351"/>
    <w:rsid w:val="00EC629F"/>
    <w:rsid w:val="00EC720F"/>
    <w:rsid w:val="00ED0635"/>
    <w:rsid w:val="00ED066A"/>
    <w:rsid w:val="00ED2C3F"/>
    <w:rsid w:val="00ED31D0"/>
    <w:rsid w:val="00EE3205"/>
    <w:rsid w:val="00EE34D9"/>
    <w:rsid w:val="00EE3774"/>
    <w:rsid w:val="00EE56E9"/>
    <w:rsid w:val="00EF02E9"/>
    <w:rsid w:val="00EF07C5"/>
    <w:rsid w:val="00EF2C87"/>
    <w:rsid w:val="00EF4854"/>
    <w:rsid w:val="00EF4E17"/>
    <w:rsid w:val="00EF770A"/>
    <w:rsid w:val="00EF79A7"/>
    <w:rsid w:val="00F013DF"/>
    <w:rsid w:val="00F02D82"/>
    <w:rsid w:val="00F10E1D"/>
    <w:rsid w:val="00F1511C"/>
    <w:rsid w:val="00F17F59"/>
    <w:rsid w:val="00F2148E"/>
    <w:rsid w:val="00F3056F"/>
    <w:rsid w:val="00F31142"/>
    <w:rsid w:val="00F31B17"/>
    <w:rsid w:val="00F406A4"/>
    <w:rsid w:val="00F42E92"/>
    <w:rsid w:val="00F47161"/>
    <w:rsid w:val="00F475CC"/>
    <w:rsid w:val="00F51E8E"/>
    <w:rsid w:val="00F529CA"/>
    <w:rsid w:val="00F53539"/>
    <w:rsid w:val="00F553AE"/>
    <w:rsid w:val="00F644A8"/>
    <w:rsid w:val="00F65661"/>
    <w:rsid w:val="00F70742"/>
    <w:rsid w:val="00F71817"/>
    <w:rsid w:val="00F71A27"/>
    <w:rsid w:val="00F723B8"/>
    <w:rsid w:val="00F72DDC"/>
    <w:rsid w:val="00F73C3E"/>
    <w:rsid w:val="00F81931"/>
    <w:rsid w:val="00F84829"/>
    <w:rsid w:val="00F863E7"/>
    <w:rsid w:val="00F913D6"/>
    <w:rsid w:val="00FA1A11"/>
    <w:rsid w:val="00FA54C4"/>
    <w:rsid w:val="00FA57FE"/>
    <w:rsid w:val="00FB14F0"/>
    <w:rsid w:val="00FB344D"/>
    <w:rsid w:val="00FB3FB4"/>
    <w:rsid w:val="00FB5190"/>
    <w:rsid w:val="00FB5E2D"/>
    <w:rsid w:val="00FB698F"/>
    <w:rsid w:val="00FB6EA2"/>
    <w:rsid w:val="00FC09D6"/>
    <w:rsid w:val="00FC138E"/>
    <w:rsid w:val="00FC2F31"/>
    <w:rsid w:val="00FC46E2"/>
    <w:rsid w:val="00FC6FAC"/>
    <w:rsid w:val="00FD023E"/>
    <w:rsid w:val="00FD7458"/>
    <w:rsid w:val="00FE39D4"/>
    <w:rsid w:val="00FE4094"/>
    <w:rsid w:val="00FE679F"/>
    <w:rsid w:val="00FE6F9B"/>
    <w:rsid w:val="00FE7B8F"/>
    <w:rsid w:val="00FF048D"/>
    <w:rsid w:val="00FF19FB"/>
    <w:rsid w:val="00FF2B02"/>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C3C"/>
    <w:rPr>
      <w:rFonts w:eastAsia="Calibri"/>
    </w:rPr>
  </w:style>
  <w:style w:type="paragraph" w:styleId="1">
    <w:name w:val="heading 1"/>
    <w:basedOn w:val="a"/>
    <w:next w:val="a"/>
    <w:link w:val="10"/>
    <w:qFormat/>
    <w:rsid w:val="009B0C3C"/>
    <w:pPr>
      <w:keepNext/>
      <w:spacing w:before="240" w:after="60"/>
      <w:outlineLvl w:val="0"/>
    </w:pPr>
    <w:rPr>
      <w:rFonts w:ascii="Arial" w:eastAsia="Batang" w:hAnsi="Arial"/>
      <w:b/>
      <w:bCs/>
      <w:kern w:val="32"/>
      <w:sz w:val="32"/>
      <w:szCs w:val="32"/>
      <w:lang w:eastAsia="ko-KR"/>
    </w:rPr>
  </w:style>
  <w:style w:type="paragraph" w:styleId="2">
    <w:name w:val="heading 2"/>
    <w:basedOn w:val="a"/>
    <w:next w:val="a"/>
    <w:link w:val="20"/>
    <w:qFormat/>
    <w:rsid w:val="009B0C3C"/>
    <w:pPr>
      <w:keepNext/>
      <w:spacing w:before="240" w:after="60"/>
      <w:outlineLvl w:val="1"/>
    </w:pPr>
    <w:rPr>
      <w:rFonts w:ascii="Cambria" w:hAnsi="Cambria"/>
      <w:b/>
      <w:bCs/>
      <w:i/>
      <w:iCs/>
      <w:sz w:val="28"/>
      <w:szCs w:val="28"/>
    </w:rPr>
  </w:style>
  <w:style w:type="paragraph" w:styleId="7">
    <w:name w:val="heading 7"/>
    <w:basedOn w:val="a"/>
    <w:next w:val="a"/>
    <w:link w:val="70"/>
    <w:qFormat/>
    <w:rsid w:val="009B0C3C"/>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B0C3C"/>
    <w:rPr>
      <w:rFonts w:ascii="Arial" w:eastAsia="Batang" w:hAnsi="Arial"/>
      <w:b/>
      <w:bCs/>
      <w:kern w:val="32"/>
      <w:sz w:val="32"/>
      <w:szCs w:val="32"/>
      <w:lang w:val="ru-RU" w:eastAsia="ko-KR" w:bidi="ar-SA"/>
    </w:rPr>
  </w:style>
  <w:style w:type="character" w:customStyle="1" w:styleId="20">
    <w:name w:val="Заголовок 2 Знак"/>
    <w:link w:val="2"/>
    <w:locked/>
    <w:rsid w:val="009B0C3C"/>
    <w:rPr>
      <w:rFonts w:ascii="Cambria" w:eastAsia="Calibri" w:hAnsi="Cambria"/>
      <w:b/>
      <w:bCs/>
      <w:i/>
      <w:iCs/>
      <w:sz w:val="28"/>
      <w:szCs w:val="28"/>
      <w:lang w:val="ru-RU" w:eastAsia="ru-RU" w:bidi="ar-SA"/>
    </w:rPr>
  </w:style>
  <w:style w:type="character" w:customStyle="1" w:styleId="70">
    <w:name w:val="Заголовок 7 Знак"/>
    <w:link w:val="7"/>
    <w:locked/>
    <w:rsid w:val="009B0C3C"/>
    <w:rPr>
      <w:rFonts w:ascii="Calibri" w:eastAsia="Calibri" w:hAnsi="Calibri"/>
      <w:sz w:val="24"/>
      <w:szCs w:val="24"/>
      <w:lang w:val="ru-RU" w:eastAsia="ru-RU" w:bidi="ar-SA"/>
    </w:rPr>
  </w:style>
  <w:style w:type="paragraph" w:customStyle="1" w:styleId="a3">
    <w:name w:val="Знак Знак Знак"/>
    <w:basedOn w:val="a"/>
    <w:rsid w:val="009B0C3C"/>
    <w:pPr>
      <w:spacing w:after="160" w:line="240" w:lineRule="exact"/>
    </w:pPr>
    <w:rPr>
      <w:rFonts w:ascii="Verdana" w:hAnsi="Verdana"/>
      <w:lang w:val="en-US" w:eastAsia="en-US"/>
    </w:rPr>
  </w:style>
  <w:style w:type="paragraph" w:customStyle="1" w:styleId="11">
    <w:name w:val="Знак Знак Знак1"/>
    <w:basedOn w:val="a"/>
    <w:rsid w:val="009B0C3C"/>
    <w:pPr>
      <w:spacing w:after="160" w:line="240" w:lineRule="exact"/>
    </w:pPr>
    <w:rPr>
      <w:rFonts w:ascii="Verdana" w:hAnsi="Verdana" w:cs="Verdana"/>
      <w:lang w:val="en-US" w:eastAsia="en-US"/>
    </w:rPr>
  </w:style>
  <w:style w:type="paragraph" w:customStyle="1" w:styleId="ConsPlusNonformat">
    <w:name w:val="ConsPlusNonformat"/>
    <w:rsid w:val="009B0C3C"/>
    <w:pPr>
      <w:autoSpaceDE w:val="0"/>
      <w:autoSpaceDN w:val="0"/>
      <w:adjustRightInd w:val="0"/>
    </w:pPr>
    <w:rPr>
      <w:rFonts w:ascii="Courier New" w:eastAsia="Calibri" w:hAnsi="Courier New" w:cs="Courier New"/>
    </w:rPr>
  </w:style>
  <w:style w:type="paragraph" w:customStyle="1" w:styleId="ConsPlusNormal">
    <w:name w:val="ConsPlusNormal"/>
    <w:rsid w:val="009B0C3C"/>
    <w:pPr>
      <w:autoSpaceDE w:val="0"/>
      <w:autoSpaceDN w:val="0"/>
      <w:adjustRightInd w:val="0"/>
    </w:pPr>
    <w:rPr>
      <w:rFonts w:eastAsia="Calibri"/>
      <w:b/>
      <w:bCs/>
      <w:sz w:val="28"/>
      <w:szCs w:val="28"/>
    </w:rPr>
  </w:style>
  <w:style w:type="paragraph" w:customStyle="1" w:styleId="ConsPlusTitle">
    <w:name w:val="ConsPlusTitle"/>
    <w:rsid w:val="009B0C3C"/>
    <w:pPr>
      <w:widowControl w:val="0"/>
      <w:autoSpaceDE w:val="0"/>
      <w:autoSpaceDN w:val="0"/>
    </w:pPr>
    <w:rPr>
      <w:rFonts w:ascii="Calibri" w:eastAsia="Calibri" w:hAnsi="Calibri" w:cs="Calibri"/>
      <w:b/>
      <w:sz w:val="22"/>
    </w:rPr>
  </w:style>
  <w:style w:type="paragraph" w:customStyle="1" w:styleId="ConsPlusCell">
    <w:name w:val="ConsPlusCell"/>
    <w:rsid w:val="009B0C3C"/>
    <w:pPr>
      <w:widowControl w:val="0"/>
      <w:autoSpaceDE w:val="0"/>
      <w:autoSpaceDN w:val="0"/>
    </w:pPr>
    <w:rPr>
      <w:rFonts w:ascii="Courier New" w:eastAsia="Calibri" w:hAnsi="Courier New" w:cs="Courier New"/>
    </w:rPr>
  </w:style>
  <w:style w:type="paragraph" w:customStyle="1" w:styleId="ConsPlusDocList">
    <w:name w:val="ConsPlusDocList"/>
    <w:rsid w:val="009B0C3C"/>
    <w:pPr>
      <w:widowControl w:val="0"/>
      <w:autoSpaceDE w:val="0"/>
      <w:autoSpaceDN w:val="0"/>
    </w:pPr>
    <w:rPr>
      <w:rFonts w:ascii="Courier New" w:eastAsia="Calibri" w:hAnsi="Courier New" w:cs="Courier New"/>
    </w:rPr>
  </w:style>
  <w:style w:type="paragraph" w:customStyle="1" w:styleId="ConsPlusTitlePage">
    <w:name w:val="ConsPlusTitlePage"/>
    <w:rsid w:val="009B0C3C"/>
    <w:pPr>
      <w:widowControl w:val="0"/>
      <w:autoSpaceDE w:val="0"/>
      <w:autoSpaceDN w:val="0"/>
    </w:pPr>
    <w:rPr>
      <w:rFonts w:ascii="Tahoma" w:eastAsia="Calibri" w:hAnsi="Tahoma" w:cs="Tahoma"/>
    </w:rPr>
  </w:style>
  <w:style w:type="paragraph" w:customStyle="1" w:styleId="ConsPlusJurTerm">
    <w:name w:val="ConsPlusJurTerm"/>
    <w:rsid w:val="009B0C3C"/>
    <w:pPr>
      <w:widowControl w:val="0"/>
      <w:autoSpaceDE w:val="0"/>
      <w:autoSpaceDN w:val="0"/>
    </w:pPr>
    <w:rPr>
      <w:rFonts w:ascii="Tahoma" w:eastAsia="Calibri" w:hAnsi="Tahoma" w:cs="Tahoma"/>
      <w:sz w:val="22"/>
    </w:rPr>
  </w:style>
  <w:style w:type="character" w:styleId="a4">
    <w:name w:val="Hyperlink"/>
    <w:rsid w:val="009B0C3C"/>
    <w:rPr>
      <w:color w:val="0000FF"/>
      <w:u w:val="single"/>
    </w:rPr>
  </w:style>
  <w:style w:type="paragraph" w:customStyle="1" w:styleId="a5">
    <w:name w:val="Основной"/>
    <w:basedOn w:val="a"/>
    <w:rsid w:val="009B0C3C"/>
    <w:pPr>
      <w:spacing w:before="120" w:after="120"/>
      <w:ind w:firstLine="550"/>
      <w:jc w:val="both"/>
    </w:pPr>
    <w:rPr>
      <w:sz w:val="28"/>
      <w:szCs w:val="28"/>
      <w:lang w:val="en-US" w:eastAsia="en-US"/>
    </w:rPr>
  </w:style>
  <w:style w:type="paragraph" w:customStyle="1" w:styleId="12">
    <w:name w:val="Абзац списка1"/>
    <w:basedOn w:val="a"/>
    <w:rsid w:val="009B0C3C"/>
    <w:pPr>
      <w:ind w:left="720" w:firstLine="709"/>
      <w:jc w:val="both"/>
    </w:pPr>
    <w:rPr>
      <w:sz w:val="22"/>
      <w:szCs w:val="22"/>
      <w:lang w:eastAsia="en-US"/>
    </w:rPr>
  </w:style>
  <w:style w:type="paragraph" w:customStyle="1" w:styleId="Default">
    <w:name w:val="Default"/>
    <w:rsid w:val="009B0C3C"/>
    <w:pPr>
      <w:autoSpaceDE w:val="0"/>
      <w:autoSpaceDN w:val="0"/>
      <w:adjustRightInd w:val="0"/>
    </w:pPr>
    <w:rPr>
      <w:rFonts w:eastAsia="Calibri"/>
      <w:color w:val="000000"/>
      <w:sz w:val="24"/>
      <w:szCs w:val="24"/>
      <w:lang w:eastAsia="en-US"/>
    </w:rPr>
  </w:style>
  <w:style w:type="character" w:customStyle="1" w:styleId="a6">
    <w:name w:val="Основной текст_"/>
    <w:link w:val="4"/>
    <w:locked/>
    <w:rsid w:val="009B0C3C"/>
    <w:rPr>
      <w:sz w:val="26"/>
      <w:shd w:val="clear" w:color="auto" w:fill="FFFFFF"/>
      <w:lang w:bidi="ar-SA"/>
    </w:rPr>
  </w:style>
  <w:style w:type="paragraph" w:customStyle="1" w:styleId="4">
    <w:name w:val="Основной текст4"/>
    <w:basedOn w:val="a"/>
    <w:link w:val="a6"/>
    <w:rsid w:val="009B0C3C"/>
    <w:pPr>
      <w:widowControl w:val="0"/>
      <w:shd w:val="clear" w:color="auto" w:fill="FFFFFF"/>
      <w:spacing w:before="360" w:after="360" w:line="240" w:lineRule="atLeast"/>
      <w:jc w:val="center"/>
    </w:pPr>
    <w:rPr>
      <w:rFonts w:eastAsia="Times New Roman"/>
      <w:sz w:val="26"/>
      <w:shd w:val="clear" w:color="auto" w:fill="FFFFFF"/>
      <w:lang w:val="x-none" w:eastAsia="x-none"/>
    </w:rPr>
  </w:style>
  <w:style w:type="paragraph" w:customStyle="1" w:styleId="13">
    <w:name w:val="Без интервала1"/>
    <w:rsid w:val="009B0C3C"/>
    <w:rPr>
      <w:rFonts w:ascii="Calibri" w:eastAsia="Calibri" w:hAnsi="Calibri"/>
      <w:sz w:val="22"/>
      <w:szCs w:val="22"/>
      <w:lang w:eastAsia="en-US"/>
    </w:rPr>
  </w:style>
  <w:style w:type="paragraph" w:styleId="a7">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link w:val="a8"/>
    <w:qFormat/>
    <w:rsid w:val="009B0C3C"/>
    <w:pPr>
      <w:spacing w:before="100" w:beforeAutospacing="1" w:after="100" w:afterAutospacing="1"/>
    </w:pPr>
    <w:rPr>
      <w:sz w:val="24"/>
    </w:rPr>
  </w:style>
  <w:style w:type="character" w:customStyle="1" w:styleId="a8">
    <w:name w:val="Обычный (веб)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7"/>
    <w:locked/>
    <w:rsid w:val="009B0C3C"/>
    <w:rPr>
      <w:rFonts w:eastAsia="Calibri"/>
      <w:sz w:val="24"/>
      <w:lang w:val="ru-RU" w:eastAsia="ru-RU" w:bidi="ar-SA"/>
    </w:rPr>
  </w:style>
  <w:style w:type="paragraph" w:styleId="a9">
    <w:name w:val="Balloon Text"/>
    <w:basedOn w:val="a"/>
    <w:link w:val="aa"/>
    <w:rsid w:val="009B0C3C"/>
    <w:rPr>
      <w:rFonts w:ascii="Segoe UI" w:hAnsi="Segoe UI"/>
      <w:sz w:val="18"/>
      <w:szCs w:val="18"/>
      <w:lang w:eastAsia="en-US"/>
    </w:rPr>
  </w:style>
  <w:style w:type="character" w:customStyle="1" w:styleId="aa">
    <w:name w:val="Текст выноски Знак"/>
    <w:link w:val="a9"/>
    <w:locked/>
    <w:rsid w:val="009B0C3C"/>
    <w:rPr>
      <w:rFonts w:ascii="Segoe UI" w:eastAsia="Calibri" w:hAnsi="Segoe UI"/>
      <w:sz w:val="18"/>
      <w:szCs w:val="18"/>
      <w:lang w:val="ru-RU" w:eastAsia="en-US" w:bidi="ar-SA"/>
    </w:rPr>
  </w:style>
  <w:style w:type="paragraph" w:styleId="ab">
    <w:name w:val="header"/>
    <w:basedOn w:val="a"/>
    <w:link w:val="ac"/>
    <w:rsid w:val="009B0C3C"/>
    <w:pPr>
      <w:tabs>
        <w:tab w:val="center" w:pos="4677"/>
        <w:tab w:val="right" w:pos="9355"/>
      </w:tabs>
    </w:pPr>
    <w:rPr>
      <w:rFonts w:ascii="Calibri" w:hAnsi="Calibri"/>
      <w:lang w:eastAsia="en-US"/>
    </w:rPr>
  </w:style>
  <w:style w:type="character" w:customStyle="1" w:styleId="ac">
    <w:name w:val="Верхний колонтитул Знак"/>
    <w:link w:val="ab"/>
    <w:locked/>
    <w:rsid w:val="009B0C3C"/>
    <w:rPr>
      <w:rFonts w:ascii="Calibri" w:eastAsia="Calibri" w:hAnsi="Calibri"/>
      <w:lang w:val="ru-RU" w:eastAsia="en-US" w:bidi="ar-SA"/>
    </w:rPr>
  </w:style>
  <w:style w:type="paragraph" w:styleId="ad">
    <w:name w:val="footer"/>
    <w:basedOn w:val="a"/>
    <w:link w:val="ae"/>
    <w:rsid w:val="009B0C3C"/>
    <w:pPr>
      <w:tabs>
        <w:tab w:val="center" w:pos="4677"/>
        <w:tab w:val="right" w:pos="9355"/>
      </w:tabs>
    </w:pPr>
    <w:rPr>
      <w:rFonts w:ascii="Calibri" w:hAnsi="Calibri"/>
      <w:lang w:eastAsia="en-US"/>
    </w:rPr>
  </w:style>
  <w:style w:type="character" w:customStyle="1" w:styleId="ae">
    <w:name w:val="Нижний колонтитул Знак"/>
    <w:link w:val="ad"/>
    <w:locked/>
    <w:rsid w:val="009B0C3C"/>
    <w:rPr>
      <w:rFonts w:ascii="Calibri" w:eastAsia="Calibri" w:hAnsi="Calibri"/>
      <w:lang w:val="ru-RU" w:eastAsia="en-US" w:bidi="ar-SA"/>
    </w:rPr>
  </w:style>
  <w:style w:type="paragraph" w:styleId="af">
    <w:name w:val="Body Text"/>
    <w:basedOn w:val="a"/>
    <w:link w:val="af0"/>
    <w:rsid w:val="009B0C3C"/>
    <w:pPr>
      <w:spacing w:after="120"/>
    </w:pPr>
    <w:rPr>
      <w:sz w:val="28"/>
      <w:szCs w:val="28"/>
    </w:rPr>
  </w:style>
  <w:style w:type="character" w:customStyle="1" w:styleId="af0">
    <w:name w:val="Основной текст Знак"/>
    <w:link w:val="af"/>
    <w:locked/>
    <w:rsid w:val="009B0C3C"/>
    <w:rPr>
      <w:rFonts w:eastAsia="Calibri"/>
      <w:sz w:val="28"/>
      <w:szCs w:val="28"/>
      <w:lang w:val="ru-RU" w:eastAsia="ru-RU" w:bidi="ar-SA"/>
    </w:rPr>
  </w:style>
  <w:style w:type="character" w:customStyle="1" w:styleId="contactheadertitlefullname">
    <w:name w:val="contact__header__title__fullname"/>
    <w:rsid w:val="009B0C3C"/>
    <w:rPr>
      <w:rFonts w:cs="Times New Roman"/>
    </w:rPr>
  </w:style>
  <w:style w:type="character" w:customStyle="1" w:styleId="apple-converted-space">
    <w:name w:val="apple-converted-space"/>
    <w:rsid w:val="009B0C3C"/>
    <w:rPr>
      <w:rFonts w:cs="Times New Roman"/>
    </w:rPr>
  </w:style>
  <w:style w:type="character" w:customStyle="1" w:styleId="14">
    <w:name w:val="Основной текст1"/>
    <w:rsid w:val="009B0C3C"/>
    <w:rPr>
      <w:rFonts w:ascii="Times New Roman" w:hAnsi="Times New Roman"/>
      <w:color w:val="000000"/>
      <w:spacing w:val="1"/>
      <w:w w:val="100"/>
      <w:position w:val="0"/>
      <w:sz w:val="21"/>
      <w:shd w:val="clear" w:color="auto" w:fill="FFFFFF"/>
      <w:lang w:val="ru-RU" w:eastAsia="ru-RU"/>
    </w:rPr>
  </w:style>
  <w:style w:type="character" w:customStyle="1" w:styleId="15">
    <w:name w:val="Нижний колонтитул Знак1"/>
    <w:locked/>
    <w:rsid w:val="009B0C3C"/>
    <w:rPr>
      <w:rFonts w:ascii="Calibri" w:hAnsi="Calibri"/>
      <w:lang w:val="x-none" w:eastAsia="ar-SA" w:bidi="ar-SA"/>
    </w:rPr>
  </w:style>
  <w:style w:type="paragraph" w:customStyle="1" w:styleId="16">
    <w:name w:val="Абзац списка1"/>
    <w:basedOn w:val="a"/>
    <w:rsid w:val="009B0C3C"/>
    <w:pPr>
      <w:suppressAutoHyphens/>
      <w:spacing w:after="200" w:line="276" w:lineRule="auto"/>
      <w:ind w:left="720"/>
      <w:jc w:val="both"/>
    </w:pPr>
    <w:rPr>
      <w:rFonts w:ascii="Calibri" w:eastAsia="MS Mincho" w:hAnsi="Calibri" w:cs="Calibri"/>
      <w:sz w:val="22"/>
      <w:szCs w:val="22"/>
      <w:lang w:eastAsia="ar-SA"/>
    </w:rPr>
  </w:style>
  <w:style w:type="paragraph" w:customStyle="1" w:styleId="21">
    <w:name w:val="Без интервала2"/>
    <w:rsid w:val="009B0C3C"/>
    <w:pPr>
      <w:suppressAutoHyphens/>
      <w:ind w:firstLine="567"/>
      <w:jc w:val="both"/>
    </w:pPr>
    <w:rPr>
      <w:rFonts w:ascii="Calibri" w:eastAsia="Calibri" w:hAnsi="Calibri" w:cs="Calibri"/>
      <w:sz w:val="22"/>
      <w:szCs w:val="22"/>
      <w:lang w:eastAsia="ar-SA"/>
    </w:rPr>
  </w:style>
  <w:style w:type="paragraph" w:customStyle="1" w:styleId="rtejustify">
    <w:name w:val="rtejustify"/>
    <w:basedOn w:val="a"/>
    <w:rsid w:val="009B0C3C"/>
    <w:pPr>
      <w:spacing w:before="100" w:beforeAutospacing="1" w:after="100" w:afterAutospacing="1"/>
    </w:pPr>
    <w:rPr>
      <w:sz w:val="24"/>
      <w:szCs w:val="24"/>
    </w:rPr>
  </w:style>
  <w:style w:type="paragraph" w:customStyle="1" w:styleId="22">
    <w:name w:val="Абзац списка2"/>
    <w:basedOn w:val="a"/>
    <w:rsid w:val="009B0C3C"/>
    <w:pPr>
      <w:spacing w:after="200" w:line="276" w:lineRule="auto"/>
      <w:ind w:left="720"/>
      <w:contextualSpacing/>
    </w:pPr>
    <w:rPr>
      <w:rFonts w:ascii="Calibri" w:hAnsi="Calibri"/>
      <w:sz w:val="22"/>
      <w:szCs w:val="22"/>
      <w:lang w:eastAsia="en-US"/>
    </w:rPr>
  </w:style>
  <w:style w:type="paragraph" w:customStyle="1" w:styleId="af1">
    <w:name w:val="Стиль"/>
    <w:rsid w:val="009B0C3C"/>
    <w:pPr>
      <w:widowControl w:val="0"/>
      <w:autoSpaceDE w:val="0"/>
      <w:autoSpaceDN w:val="0"/>
      <w:adjustRightInd w:val="0"/>
    </w:pPr>
    <w:rPr>
      <w:rFonts w:ascii="Arial" w:eastAsia="Calibri" w:hAnsi="Arial" w:cs="Arial"/>
      <w:sz w:val="24"/>
      <w:szCs w:val="24"/>
    </w:rPr>
  </w:style>
  <w:style w:type="paragraph" w:customStyle="1" w:styleId="110">
    <w:name w:val="Абзац списка11"/>
    <w:basedOn w:val="a"/>
    <w:rsid w:val="00E444AE"/>
    <w:pPr>
      <w:suppressAutoHyphens/>
      <w:spacing w:after="200" w:line="276" w:lineRule="auto"/>
      <w:ind w:left="720"/>
      <w:jc w:val="both"/>
    </w:pPr>
    <w:rPr>
      <w:rFonts w:ascii="Calibri" w:eastAsia="MS Mincho" w:hAnsi="Calibri" w:cs="Calibri"/>
      <w:sz w:val="22"/>
      <w:szCs w:val="22"/>
      <w:lang w:eastAsia="ar-SA"/>
    </w:rPr>
  </w:style>
  <w:style w:type="paragraph" w:customStyle="1" w:styleId="23">
    <w:name w:val="Без интервала2"/>
    <w:rsid w:val="00E444AE"/>
    <w:pPr>
      <w:suppressAutoHyphens/>
      <w:ind w:firstLine="567"/>
      <w:jc w:val="both"/>
    </w:pPr>
    <w:rPr>
      <w:rFonts w:ascii="Calibri" w:eastAsia="Calibri" w:hAnsi="Calibri" w:cs="Calibri"/>
      <w:sz w:val="22"/>
      <w:szCs w:val="22"/>
      <w:lang w:eastAsia="ar-SA"/>
    </w:rPr>
  </w:style>
  <w:style w:type="character" w:styleId="af2">
    <w:name w:val="Strong"/>
    <w:uiPriority w:val="22"/>
    <w:qFormat/>
    <w:rsid w:val="00D2018E"/>
    <w:rPr>
      <w:b/>
      <w:bCs/>
    </w:rPr>
  </w:style>
  <w:style w:type="paragraph" w:styleId="af3">
    <w:name w:val="List Paragraph"/>
    <w:basedOn w:val="a"/>
    <w:uiPriority w:val="1"/>
    <w:qFormat/>
    <w:rsid w:val="00231EFF"/>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a"/>
    <w:uiPriority w:val="1"/>
    <w:qFormat/>
    <w:rsid w:val="00173952"/>
    <w:pPr>
      <w:widowControl w:val="0"/>
      <w:autoSpaceDE w:val="0"/>
      <w:autoSpaceDN w:val="0"/>
      <w:ind w:left="107"/>
    </w:pPr>
    <w:rPr>
      <w:rFonts w:eastAsia="Times New Roman"/>
      <w:sz w:val="22"/>
      <w:szCs w:val="22"/>
      <w:lang w:eastAsia="en-US"/>
    </w:rPr>
  </w:style>
  <w:style w:type="paragraph" w:customStyle="1" w:styleId="210">
    <w:name w:val="Заголовок 21"/>
    <w:basedOn w:val="a"/>
    <w:uiPriority w:val="1"/>
    <w:qFormat/>
    <w:rsid w:val="00173952"/>
    <w:pPr>
      <w:widowControl w:val="0"/>
      <w:autoSpaceDE w:val="0"/>
      <w:autoSpaceDN w:val="0"/>
      <w:spacing w:line="318" w:lineRule="exact"/>
      <w:ind w:left="222"/>
      <w:jc w:val="both"/>
      <w:outlineLvl w:val="2"/>
    </w:pPr>
    <w:rPr>
      <w:rFonts w:eastAsia="Times New Roman"/>
      <w:b/>
      <w:bCs/>
      <w:i/>
      <w:iCs/>
      <w:sz w:val="28"/>
      <w:szCs w:val="28"/>
      <w:lang w:eastAsia="en-US"/>
    </w:rPr>
  </w:style>
  <w:style w:type="paragraph" w:styleId="af4">
    <w:name w:val="Body Text Indent"/>
    <w:basedOn w:val="a"/>
    <w:link w:val="af5"/>
    <w:uiPriority w:val="99"/>
    <w:unhideWhenUsed/>
    <w:rsid w:val="00173952"/>
    <w:pPr>
      <w:spacing w:after="120" w:line="259" w:lineRule="auto"/>
      <w:ind w:left="283"/>
    </w:pPr>
    <w:rPr>
      <w:rFonts w:ascii="Calibri" w:hAnsi="Calibri"/>
      <w:sz w:val="22"/>
      <w:szCs w:val="22"/>
      <w:lang w:val="x-none" w:eastAsia="x-none"/>
    </w:rPr>
  </w:style>
  <w:style w:type="character" w:customStyle="1" w:styleId="af5">
    <w:name w:val="Основной текст с отступом Знак"/>
    <w:link w:val="af4"/>
    <w:uiPriority w:val="99"/>
    <w:rsid w:val="00173952"/>
    <w:rPr>
      <w:rFonts w:ascii="Calibri" w:eastAsia="Calibri" w:hAnsi="Calibri" w:cs="Calibri"/>
      <w:sz w:val="22"/>
      <w:szCs w:val="22"/>
    </w:rPr>
  </w:style>
  <w:style w:type="paragraph" w:customStyle="1" w:styleId="no-indent">
    <w:name w:val="no-indent"/>
    <w:basedOn w:val="a"/>
    <w:rsid w:val="00173952"/>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C3C"/>
    <w:rPr>
      <w:rFonts w:eastAsia="Calibri"/>
    </w:rPr>
  </w:style>
  <w:style w:type="paragraph" w:styleId="1">
    <w:name w:val="heading 1"/>
    <w:basedOn w:val="a"/>
    <w:next w:val="a"/>
    <w:link w:val="10"/>
    <w:qFormat/>
    <w:rsid w:val="009B0C3C"/>
    <w:pPr>
      <w:keepNext/>
      <w:spacing w:before="240" w:after="60"/>
      <w:outlineLvl w:val="0"/>
    </w:pPr>
    <w:rPr>
      <w:rFonts w:ascii="Arial" w:eastAsia="Batang" w:hAnsi="Arial"/>
      <w:b/>
      <w:bCs/>
      <w:kern w:val="32"/>
      <w:sz w:val="32"/>
      <w:szCs w:val="32"/>
      <w:lang w:eastAsia="ko-KR"/>
    </w:rPr>
  </w:style>
  <w:style w:type="paragraph" w:styleId="2">
    <w:name w:val="heading 2"/>
    <w:basedOn w:val="a"/>
    <w:next w:val="a"/>
    <w:link w:val="20"/>
    <w:qFormat/>
    <w:rsid w:val="009B0C3C"/>
    <w:pPr>
      <w:keepNext/>
      <w:spacing w:before="240" w:after="60"/>
      <w:outlineLvl w:val="1"/>
    </w:pPr>
    <w:rPr>
      <w:rFonts w:ascii="Cambria" w:hAnsi="Cambria"/>
      <w:b/>
      <w:bCs/>
      <w:i/>
      <w:iCs/>
      <w:sz w:val="28"/>
      <w:szCs w:val="28"/>
    </w:rPr>
  </w:style>
  <w:style w:type="paragraph" w:styleId="7">
    <w:name w:val="heading 7"/>
    <w:basedOn w:val="a"/>
    <w:next w:val="a"/>
    <w:link w:val="70"/>
    <w:qFormat/>
    <w:rsid w:val="009B0C3C"/>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B0C3C"/>
    <w:rPr>
      <w:rFonts w:ascii="Arial" w:eastAsia="Batang" w:hAnsi="Arial"/>
      <w:b/>
      <w:bCs/>
      <w:kern w:val="32"/>
      <w:sz w:val="32"/>
      <w:szCs w:val="32"/>
      <w:lang w:val="ru-RU" w:eastAsia="ko-KR" w:bidi="ar-SA"/>
    </w:rPr>
  </w:style>
  <w:style w:type="character" w:customStyle="1" w:styleId="20">
    <w:name w:val="Заголовок 2 Знак"/>
    <w:link w:val="2"/>
    <w:locked/>
    <w:rsid w:val="009B0C3C"/>
    <w:rPr>
      <w:rFonts w:ascii="Cambria" w:eastAsia="Calibri" w:hAnsi="Cambria"/>
      <w:b/>
      <w:bCs/>
      <w:i/>
      <w:iCs/>
      <w:sz w:val="28"/>
      <w:szCs w:val="28"/>
      <w:lang w:val="ru-RU" w:eastAsia="ru-RU" w:bidi="ar-SA"/>
    </w:rPr>
  </w:style>
  <w:style w:type="character" w:customStyle="1" w:styleId="70">
    <w:name w:val="Заголовок 7 Знак"/>
    <w:link w:val="7"/>
    <w:locked/>
    <w:rsid w:val="009B0C3C"/>
    <w:rPr>
      <w:rFonts w:ascii="Calibri" w:eastAsia="Calibri" w:hAnsi="Calibri"/>
      <w:sz w:val="24"/>
      <w:szCs w:val="24"/>
      <w:lang w:val="ru-RU" w:eastAsia="ru-RU" w:bidi="ar-SA"/>
    </w:rPr>
  </w:style>
  <w:style w:type="paragraph" w:customStyle="1" w:styleId="a3">
    <w:name w:val="Знак Знак Знак"/>
    <w:basedOn w:val="a"/>
    <w:rsid w:val="009B0C3C"/>
    <w:pPr>
      <w:spacing w:after="160" w:line="240" w:lineRule="exact"/>
    </w:pPr>
    <w:rPr>
      <w:rFonts w:ascii="Verdana" w:hAnsi="Verdana"/>
      <w:lang w:val="en-US" w:eastAsia="en-US"/>
    </w:rPr>
  </w:style>
  <w:style w:type="paragraph" w:customStyle="1" w:styleId="11">
    <w:name w:val="Знак Знак Знак1"/>
    <w:basedOn w:val="a"/>
    <w:rsid w:val="009B0C3C"/>
    <w:pPr>
      <w:spacing w:after="160" w:line="240" w:lineRule="exact"/>
    </w:pPr>
    <w:rPr>
      <w:rFonts w:ascii="Verdana" w:hAnsi="Verdana" w:cs="Verdana"/>
      <w:lang w:val="en-US" w:eastAsia="en-US"/>
    </w:rPr>
  </w:style>
  <w:style w:type="paragraph" w:customStyle="1" w:styleId="ConsPlusNonformat">
    <w:name w:val="ConsPlusNonformat"/>
    <w:rsid w:val="009B0C3C"/>
    <w:pPr>
      <w:autoSpaceDE w:val="0"/>
      <w:autoSpaceDN w:val="0"/>
      <w:adjustRightInd w:val="0"/>
    </w:pPr>
    <w:rPr>
      <w:rFonts w:ascii="Courier New" w:eastAsia="Calibri" w:hAnsi="Courier New" w:cs="Courier New"/>
    </w:rPr>
  </w:style>
  <w:style w:type="paragraph" w:customStyle="1" w:styleId="ConsPlusNormal">
    <w:name w:val="ConsPlusNormal"/>
    <w:rsid w:val="009B0C3C"/>
    <w:pPr>
      <w:autoSpaceDE w:val="0"/>
      <w:autoSpaceDN w:val="0"/>
      <w:adjustRightInd w:val="0"/>
    </w:pPr>
    <w:rPr>
      <w:rFonts w:eastAsia="Calibri"/>
      <w:b/>
      <w:bCs/>
      <w:sz w:val="28"/>
      <w:szCs w:val="28"/>
    </w:rPr>
  </w:style>
  <w:style w:type="paragraph" w:customStyle="1" w:styleId="ConsPlusTitle">
    <w:name w:val="ConsPlusTitle"/>
    <w:rsid w:val="009B0C3C"/>
    <w:pPr>
      <w:widowControl w:val="0"/>
      <w:autoSpaceDE w:val="0"/>
      <w:autoSpaceDN w:val="0"/>
    </w:pPr>
    <w:rPr>
      <w:rFonts w:ascii="Calibri" w:eastAsia="Calibri" w:hAnsi="Calibri" w:cs="Calibri"/>
      <w:b/>
      <w:sz w:val="22"/>
    </w:rPr>
  </w:style>
  <w:style w:type="paragraph" w:customStyle="1" w:styleId="ConsPlusCell">
    <w:name w:val="ConsPlusCell"/>
    <w:rsid w:val="009B0C3C"/>
    <w:pPr>
      <w:widowControl w:val="0"/>
      <w:autoSpaceDE w:val="0"/>
      <w:autoSpaceDN w:val="0"/>
    </w:pPr>
    <w:rPr>
      <w:rFonts w:ascii="Courier New" w:eastAsia="Calibri" w:hAnsi="Courier New" w:cs="Courier New"/>
    </w:rPr>
  </w:style>
  <w:style w:type="paragraph" w:customStyle="1" w:styleId="ConsPlusDocList">
    <w:name w:val="ConsPlusDocList"/>
    <w:rsid w:val="009B0C3C"/>
    <w:pPr>
      <w:widowControl w:val="0"/>
      <w:autoSpaceDE w:val="0"/>
      <w:autoSpaceDN w:val="0"/>
    </w:pPr>
    <w:rPr>
      <w:rFonts w:ascii="Courier New" w:eastAsia="Calibri" w:hAnsi="Courier New" w:cs="Courier New"/>
    </w:rPr>
  </w:style>
  <w:style w:type="paragraph" w:customStyle="1" w:styleId="ConsPlusTitlePage">
    <w:name w:val="ConsPlusTitlePage"/>
    <w:rsid w:val="009B0C3C"/>
    <w:pPr>
      <w:widowControl w:val="0"/>
      <w:autoSpaceDE w:val="0"/>
      <w:autoSpaceDN w:val="0"/>
    </w:pPr>
    <w:rPr>
      <w:rFonts w:ascii="Tahoma" w:eastAsia="Calibri" w:hAnsi="Tahoma" w:cs="Tahoma"/>
    </w:rPr>
  </w:style>
  <w:style w:type="paragraph" w:customStyle="1" w:styleId="ConsPlusJurTerm">
    <w:name w:val="ConsPlusJurTerm"/>
    <w:rsid w:val="009B0C3C"/>
    <w:pPr>
      <w:widowControl w:val="0"/>
      <w:autoSpaceDE w:val="0"/>
      <w:autoSpaceDN w:val="0"/>
    </w:pPr>
    <w:rPr>
      <w:rFonts w:ascii="Tahoma" w:eastAsia="Calibri" w:hAnsi="Tahoma" w:cs="Tahoma"/>
      <w:sz w:val="22"/>
    </w:rPr>
  </w:style>
  <w:style w:type="character" w:styleId="a4">
    <w:name w:val="Hyperlink"/>
    <w:rsid w:val="009B0C3C"/>
    <w:rPr>
      <w:color w:val="0000FF"/>
      <w:u w:val="single"/>
    </w:rPr>
  </w:style>
  <w:style w:type="paragraph" w:customStyle="1" w:styleId="a5">
    <w:name w:val="Основной"/>
    <w:basedOn w:val="a"/>
    <w:rsid w:val="009B0C3C"/>
    <w:pPr>
      <w:spacing w:before="120" w:after="120"/>
      <w:ind w:firstLine="550"/>
      <w:jc w:val="both"/>
    </w:pPr>
    <w:rPr>
      <w:sz w:val="28"/>
      <w:szCs w:val="28"/>
      <w:lang w:val="en-US" w:eastAsia="en-US"/>
    </w:rPr>
  </w:style>
  <w:style w:type="paragraph" w:customStyle="1" w:styleId="12">
    <w:name w:val="Абзац списка1"/>
    <w:basedOn w:val="a"/>
    <w:rsid w:val="009B0C3C"/>
    <w:pPr>
      <w:ind w:left="720" w:firstLine="709"/>
      <w:jc w:val="both"/>
    </w:pPr>
    <w:rPr>
      <w:sz w:val="22"/>
      <w:szCs w:val="22"/>
      <w:lang w:eastAsia="en-US"/>
    </w:rPr>
  </w:style>
  <w:style w:type="paragraph" w:customStyle="1" w:styleId="Default">
    <w:name w:val="Default"/>
    <w:rsid w:val="009B0C3C"/>
    <w:pPr>
      <w:autoSpaceDE w:val="0"/>
      <w:autoSpaceDN w:val="0"/>
      <w:adjustRightInd w:val="0"/>
    </w:pPr>
    <w:rPr>
      <w:rFonts w:eastAsia="Calibri"/>
      <w:color w:val="000000"/>
      <w:sz w:val="24"/>
      <w:szCs w:val="24"/>
      <w:lang w:eastAsia="en-US"/>
    </w:rPr>
  </w:style>
  <w:style w:type="character" w:customStyle="1" w:styleId="a6">
    <w:name w:val="Основной текст_"/>
    <w:link w:val="4"/>
    <w:locked/>
    <w:rsid w:val="009B0C3C"/>
    <w:rPr>
      <w:sz w:val="26"/>
      <w:shd w:val="clear" w:color="auto" w:fill="FFFFFF"/>
      <w:lang w:bidi="ar-SA"/>
    </w:rPr>
  </w:style>
  <w:style w:type="paragraph" w:customStyle="1" w:styleId="4">
    <w:name w:val="Основной текст4"/>
    <w:basedOn w:val="a"/>
    <w:link w:val="a6"/>
    <w:rsid w:val="009B0C3C"/>
    <w:pPr>
      <w:widowControl w:val="0"/>
      <w:shd w:val="clear" w:color="auto" w:fill="FFFFFF"/>
      <w:spacing w:before="360" w:after="360" w:line="240" w:lineRule="atLeast"/>
      <w:jc w:val="center"/>
    </w:pPr>
    <w:rPr>
      <w:rFonts w:eastAsia="Times New Roman"/>
      <w:sz w:val="26"/>
      <w:shd w:val="clear" w:color="auto" w:fill="FFFFFF"/>
      <w:lang w:val="x-none" w:eastAsia="x-none"/>
    </w:rPr>
  </w:style>
  <w:style w:type="paragraph" w:customStyle="1" w:styleId="13">
    <w:name w:val="Без интервала1"/>
    <w:rsid w:val="009B0C3C"/>
    <w:rPr>
      <w:rFonts w:ascii="Calibri" w:eastAsia="Calibri" w:hAnsi="Calibri"/>
      <w:sz w:val="22"/>
      <w:szCs w:val="22"/>
      <w:lang w:eastAsia="en-US"/>
    </w:rPr>
  </w:style>
  <w:style w:type="paragraph" w:styleId="a7">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link w:val="a8"/>
    <w:qFormat/>
    <w:rsid w:val="009B0C3C"/>
    <w:pPr>
      <w:spacing w:before="100" w:beforeAutospacing="1" w:after="100" w:afterAutospacing="1"/>
    </w:pPr>
    <w:rPr>
      <w:sz w:val="24"/>
    </w:rPr>
  </w:style>
  <w:style w:type="character" w:customStyle="1" w:styleId="a8">
    <w:name w:val="Обычный (веб)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7"/>
    <w:locked/>
    <w:rsid w:val="009B0C3C"/>
    <w:rPr>
      <w:rFonts w:eastAsia="Calibri"/>
      <w:sz w:val="24"/>
      <w:lang w:val="ru-RU" w:eastAsia="ru-RU" w:bidi="ar-SA"/>
    </w:rPr>
  </w:style>
  <w:style w:type="paragraph" w:styleId="a9">
    <w:name w:val="Balloon Text"/>
    <w:basedOn w:val="a"/>
    <w:link w:val="aa"/>
    <w:rsid w:val="009B0C3C"/>
    <w:rPr>
      <w:rFonts w:ascii="Segoe UI" w:hAnsi="Segoe UI"/>
      <w:sz w:val="18"/>
      <w:szCs w:val="18"/>
      <w:lang w:eastAsia="en-US"/>
    </w:rPr>
  </w:style>
  <w:style w:type="character" w:customStyle="1" w:styleId="aa">
    <w:name w:val="Текст выноски Знак"/>
    <w:link w:val="a9"/>
    <w:locked/>
    <w:rsid w:val="009B0C3C"/>
    <w:rPr>
      <w:rFonts w:ascii="Segoe UI" w:eastAsia="Calibri" w:hAnsi="Segoe UI"/>
      <w:sz w:val="18"/>
      <w:szCs w:val="18"/>
      <w:lang w:val="ru-RU" w:eastAsia="en-US" w:bidi="ar-SA"/>
    </w:rPr>
  </w:style>
  <w:style w:type="paragraph" w:styleId="ab">
    <w:name w:val="header"/>
    <w:basedOn w:val="a"/>
    <w:link w:val="ac"/>
    <w:rsid w:val="009B0C3C"/>
    <w:pPr>
      <w:tabs>
        <w:tab w:val="center" w:pos="4677"/>
        <w:tab w:val="right" w:pos="9355"/>
      </w:tabs>
    </w:pPr>
    <w:rPr>
      <w:rFonts w:ascii="Calibri" w:hAnsi="Calibri"/>
      <w:lang w:eastAsia="en-US"/>
    </w:rPr>
  </w:style>
  <w:style w:type="character" w:customStyle="1" w:styleId="ac">
    <w:name w:val="Верхний колонтитул Знак"/>
    <w:link w:val="ab"/>
    <w:locked/>
    <w:rsid w:val="009B0C3C"/>
    <w:rPr>
      <w:rFonts w:ascii="Calibri" w:eastAsia="Calibri" w:hAnsi="Calibri"/>
      <w:lang w:val="ru-RU" w:eastAsia="en-US" w:bidi="ar-SA"/>
    </w:rPr>
  </w:style>
  <w:style w:type="paragraph" w:styleId="ad">
    <w:name w:val="footer"/>
    <w:basedOn w:val="a"/>
    <w:link w:val="ae"/>
    <w:rsid w:val="009B0C3C"/>
    <w:pPr>
      <w:tabs>
        <w:tab w:val="center" w:pos="4677"/>
        <w:tab w:val="right" w:pos="9355"/>
      </w:tabs>
    </w:pPr>
    <w:rPr>
      <w:rFonts w:ascii="Calibri" w:hAnsi="Calibri"/>
      <w:lang w:eastAsia="en-US"/>
    </w:rPr>
  </w:style>
  <w:style w:type="character" w:customStyle="1" w:styleId="ae">
    <w:name w:val="Нижний колонтитул Знак"/>
    <w:link w:val="ad"/>
    <w:locked/>
    <w:rsid w:val="009B0C3C"/>
    <w:rPr>
      <w:rFonts w:ascii="Calibri" w:eastAsia="Calibri" w:hAnsi="Calibri"/>
      <w:lang w:val="ru-RU" w:eastAsia="en-US" w:bidi="ar-SA"/>
    </w:rPr>
  </w:style>
  <w:style w:type="paragraph" w:styleId="af">
    <w:name w:val="Body Text"/>
    <w:basedOn w:val="a"/>
    <w:link w:val="af0"/>
    <w:rsid w:val="009B0C3C"/>
    <w:pPr>
      <w:spacing w:after="120"/>
    </w:pPr>
    <w:rPr>
      <w:sz w:val="28"/>
      <w:szCs w:val="28"/>
    </w:rPr>
  </w:style>
  <w:style w:type="character" w:customStyle="1" w:styleId="af0">
    <w:name w:val="Основной текст Знак"/>
    <w:link w:val="af"/>
    <w:locked/>
    <w:rsid w:val="009B0C3C"/>
    <w:rPr>
      <w:rFonts w:eastAsia="Calibri"/>
      <w:sz w:val="28"/>
      <w:szCs w:val="28"/>
      <w:lang w:val="ru-RU" w:eastAsia="ru-RU" w:bidi="ar-SA"/>
    </w:rPr>
  </w:style>
  <w:style w:type="character" w:customStyle="1" w:styleId="contactheadertitlefullname">
    <w:name w:val="contact__header__title__fullname"/>
    <w:rsid w:val="009B0C3C"/>
    <w:rPr>
      <w:rFonts w:cs="Times New Roman"/>
    </w:rPr>
  </w:style>
  <w:style w:type="character" w:customStyle="1" w:styleId="apple-converted-space">
    <w:name w:val="apple-converted-space"/>
    <w:rsid w:val="009B0C3C"/>
    <w:rPr>
      <w:rFonts w:cs="Times New Roman"/>
    </w:rPr>
  </w:style>
  <w:style w:type="character" w:customStyle="1" w:styleId="14">
    <w:name w:val="Основной текст1"/>
    <w:rsid w:val="009B0C3C"/>
    <w:rPr>
      <w:rFonts w:ascii="Times New Roman" w:hAnsi="Times New Roman"/>
      <w:color w:val="000000"/>
      <w:spacing w:val="1"/>
      <w:w w:val="100"/>
      <w:position w:val="0"/>
      <w:sz w:val="21"/>
      <w:shd w:val="clear" w:color="auto" w:fill="FFFFFF"/>
      <w:lang w:val="ru-RU" w:eastAsia="ru-RU"/>
    </w:rPr>
  </w:style>
  <w:style w:type="character" w:customStyle="1" w:styleId="15">
    <w:name w:val="Нижний колонтитул Знак1"/>
    <w:locked/>
    <w:rsid w:val="009B0C3C"/>
    <w:rPr>
      <w:rFonts w:ascii="Calibri" w:hAnsi="Calibri"/>
      <w:lang w:val="x-none" w:eastAsia="ar-SA" w:bidi="ar-SA"/>
    </w:rPr>
  </w:style>
  <w:style w:type="paragraph" w:customStyle="1" w:styleId="16">
    <w:name w:val="Абзац списка1"/>
    <w:basedOn w:val="a"/>
    <w:rsid w:val="009B0C3C"/>
    <w:pPr>
      <w:suppressAutoHyphens/>
      <w:spacing w:after="200" w:line="276" w:lineRule="auto"/>
      <w:ind w:left="720"/>
      <w:jc w:val="both"/>
    </w:pPr>
    <w:rPr>
      <w:rFonts w:ascii="Calibri" w:eastAsia="MS Mincho" w:hAnsi="Calibri" w:cs="Calibri"/>
      <w:sz w:val="22"/>
      <w:szCs w:val="22"/>
      <w:lang w:eastAsia="ar-SA"/>
    </w:rPr>
  </w:style>
  <w:style w:type="paragraph" w:customStyle="1" w:styleId="21">
    <w:name w:val="Без интервала2"/>
    <w:rsid w:val="009B0C3C"/>
    <w:pPr>
      <w:suppressAutoHyphens/>
      <w:ind w:firstLine="567"/>
      <w:jc w:val="both"/>
    </w:pPr>
    <w:rPr>
      <w:rFonts w:ascii="Calibri" w:eastAsia="Calibri" w:hAnsi="Calibri" w:cs="Calibri"/>
      <w:sz w:val="22"/>
      <w:szCs w:val="22"/>
      <w:lang w:eastAsia="ar-SA"/>
    </w:rPr>
  </w:style>
  <w:style w:type="paragraph" w:customStyle="1" w:styleId="rtejustify">
    <w:name w:val="rtejustify"/>
    <w:basedOn w:val="a"/>
    <w:rsid w:val="009B0C3C"/>
    <w:pPr>
      <w:spacing w:before="100" w:beforeAutospacing="1" w:after="100" w:afterAutospacing="1"/>
    </w:pPr>
    <w:rPr>
      <w:sz w:val="24"/>
      <w:szCs w:val="24"/>
    </w:rPr>
  </w:style>
  <w:style w:type="paragraph" w:customStyle="1" w:styleId="22">
    <w:name w:val="Абзац списка2"/>
    <w:basedOn w:val="a"/>
    <w:rsid w:val="009B0C3C"/>
    <w:pPr>
      <w:spacing w:after="200" w:line="276" w:lineRule="auto"/>
      <w:ind w:left="720"/>
      <w:contextualSpacing/>
    </w:pPr>
    <w:rPr>
      <w:rFonts w:ascii="Calibri" w:hAnsi="Calibri"/>
      <w:sz w:val="22"/>
      <w:szCs w:val="22"/>
      <w:lang w:eastAsia="en-US"/>
    </w:rPr>
  </w:style>
  <w:style w:type="paragraph" w:customStyle="1" w:styleId="af1">
    <w:name w:val="Стиль"/>
    <w:rsid w:val="009B0C3C"/>
    <w:pPr>
      <w:widowControl w:val="0"/>
      <w:autoSpaceDE w:val="0"/>
      <w:autoSpaceDN w:val="0"/>
      <w:adjustRightInd w:val="0"/>
    </w:pPr>
    <w:rPr>
      <w:rFonts w:ascii="Arial" w:eastAsia="Calibri" w:hAnsi="Arial" w:cs="Arial"/>
      <w:sz w:val="24"/>
      <w:szCs w:val="24"/>
    </w:rPr>
  </w:style>
  <w:style w:type="paragraph" w:customStyle="1" w:styleId="110">
    <w:name w:val="Абзац списка11"/>
    <w:basedOn w:val="a"/>
    <w:rsid w:val="00E444AE"/>
    <w:pPr>
      <w:suppressAutoHyphens/>
      <w:spacing w:after="200" w:line="276" w:lineRule="auto"/>
      <w:ind w:left="720"/>
      <w:jc w:val="both"/>
    </w:pPr>
    <w:rPr>
      <w:rFonts w:ascii="Calibri" w:eastAsia="MS Mincho" w:hAnsi="Calibri" w:cs="Calibri"/>
      <w:sz w:val="22"/>
      <w:szCs w:val="22"/>
      <w:lang w:eastAsia="ar-SA"/>
    </w:rPr>
  </w:style>
  <w:style w:type="paragraph" w:customStyle="1" w:styleId="23">
    <w:name w:val="Без интервала2"/>
    <w:rsid w:val="00E444AE"/>
    <w:pPr>
      <w:suppressAutoHyphens/>
      <w:ind w:firstLine="567"/>
      <w:jc w:val="both"/>
    </w:pPr>
    <w:rPr>
      <w:rFonts w:ascii="Calibri" w:eastAsia="Calibri" w:hAnsi="Calibri" w:cs="Calibri"/>
      <w:sz w:val="22"/>
      <w:szCs w:val="22"/>
      <w:lang w:eastAsia="ar-SA"/>
    </w:rPr>
  </w:style>
  <w:style w:type="character" w:styleId="af2">
    <w:name w:val="Strong"/>
    <w:uiPriority w:val="22"/>
    <w:qFormat/>
    <w:rsid w:val="00D2018E"/>
    <w:rPr>
      <w:b/>
      <w:bCs/>
    </w:rPr>
  </w:style>
  <w:style w:type="paragraph" w:styleId="af3">
    <w:name w:val="List Paragraph"/>
    <w:basedOn w:val="a"/>
    <w:uiPriority w:val="1"/>
    <w:qFormat/>
    <w:rsid w:val="00231EFF"/>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a"/>
    <w:uiPriority w:val="1"/>
    <w:qFormat/>
    <w:rsid w:val="00173952"/>
    <w:pPr>
      <w:widowControl w:val="0"/>
      <w:autoSpaceDE w:val="0"/>
      <w:autoSpaceDN w:val="0"/>
      <w:ind w:left="107"/>
    </w:pPr>
    <w:rPr>
      <w:rFonts w:eastAsia="Times New Roman"/>
      <w:sz w:val="22"/>
      <w:szCs w:val="22"/>
      <w:lang w:eastAsia="en-US"/>
    </w:rPr>
  </w:style>
  <w:style w:type="paragraph" w:customStyle="1" w:styleId="210">
    <w:name w:val="Заголовок 21"/>
    <w:basedOn w:val="a"/>
    <w:uiPriority w:val="1"/>
    <w:qFormat/>
    <w:rsid w:val="00173952"/>
    <w:pPr>
      <w:widowControl w:val="0"/>
      <w:autoSpaceDE w:val="0"/>
      <w:autoSpaceDN w:val="0"/>
      <w:spacing w:line="318" w:lineRule="exact"/>
      <w:ind w:left="222"/>
      <w:jc w:val="both"/>
      <w:outlineLvl w:val="2"/>
    </w:pPr>
    <w:rPr>
      <w:rFonts w:eastAsia="Times New Roman"/>
      <w:b/>
      <w:bCs/>
      <w:i/>
      <w:iCs/>
      <w:sz w:val="28"/>
      <w:szCs w:val="28"/>
      <w:lang w:eastAsia="en-US"/>
    </w:rPr>
  </w:style>
  <w:style w:type="paragraph" w:styleId="af4">
    <w:name w:val="Body Text Indent"/>
    <w:basedOn w:val="a"/>
    <w:link w:val="af5"/>
    <w:uiPriority w:val="99"/>
    <w:unhideWhenUsed/>
    <w:rsid w:val="00173952"/>
    <w:pPr>
      <w:spacing w:after="120" w:line="259" w:lineRule="auto"/>
      <w:ind w:left="283"/>
    </w:pPr>
    <w:rPr>
      <w:rFonts w:ascii="Calibri" w:hAnsi="Calibri"/>
      <w:sz w:val="22"/>
      <w:szCs w:val="22"/>
      <w:lang w:val="x-none" w:eastAsia="x-none"/>
    </w:rPr>
  </w:style>
  <w:style w:type="character" w:customStyle="1" w:styleId="af5">
    <w:name w:val="Основной текст с отступом Знак"/>
    <w:link w:val="af4"/>
    <w:uiPriority w:val="99"/>
    <w:rsid w:val="00173952"/>
    <w:rPr>
      <w:rFonts w:ascii="Calibri" w:eastAsia="Calibri" w:hAnsi="Calibri" w:cs="Calibri"/>
      <w:sz w:val="22"/>
      <w:szCs w:val="22"/>
    </w:rPr>
  </w:style>
  <w:style w:type="paragraph" w:customStyle="1" w:styleId="no-indent">
    <w:name w:val="no-indent"/>
    <w:basedOn w:val="a"/>
    <w:rsid w:val="0017395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0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0.6.1.10\Volume_1\&#1048;&#1085;&#1092;&#1086;&#1088;&#1084;&#1072;&#1094;&#1080;&#1086;&#1085;&#1085;&#1072;&#1103;%20&#1087;&#1072;&#1087;&#1082;&#1072;\&#1054;&#1058;&#1063;&#1045;&#1058;&#1067;\&#1057;&#1055;&#1048;&#1042;&#1040;&#1063;&#1059;&#1050;\!!&#1055;&#1088;&#1086;&#1075;&#1088;&#1072;&#1084;&#1084;&#1072;%20&#1056;&#1072;&#1079;&#1074;&#1080;&#1090;&#1080;&#1103;%20&#1054;&#1073;&#1088;&#1072;&#1079;&#1086;&#1074;&#1072;&#1085;&#1080;&#1103;%202015\&#1053;&#1054;&#1042;&#1040;&#1071;_&#1055;&#1056;&#1054;&#1043;&#1056;&#1040;&#1052;&#1052;&#1040;_&#1042;&#1040;&#1056;&#1048;&#1040;&#1053;&#1058;_2\&#1055;&#1040;&#1057;&#1055;&#1054;&#1056;&#1058;_&#1055;&#1056;&#1054;&#1043;&#1056;&#1040;&#1052;&#1052;&#1067;.docx" TargetMode="External"/><Relationship Id="rId18" Type="http://schemas.openxmlformats.org/officeDocument/2006/relationships/hyperlink" Target="consultantplus://offline/ref=A52274A001D1C8D2B8B269C24A4D0A0FFA75E3D165FFD88D0B503BACB9B4EE2BDE2495DDCC7AF4C563y3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file:///\\10.6.1.10\Volume_1\&#1048;&#1085;&#1092;&#1086;&#1088;&#1084;&#1072;&#1094;&#1080;&#1086;&#1085;&#1085;&#1072;&#1103;%20&#1087;&#1072;&#1087;&#1082;&#1072;\&#1054;&#1058;&#1063;&#1045;&#1058;&#1067;\&#1057;&#1055;&#1048;&#1042;&#1040;&#1063;&#1059;&#1050;\!!&#1055;&#1088;&#1086;&#1075;&#1088;&#1072;&#1084;&#1084;&#1072;%20&#1056;&#1072;&#1079;&#1074;&#1080;&#1090;&#1080;&#1103;%20&#1054;&#1073;&#1088;&#1072;&#1079;&#1086;&#1074;&#1072;&#1085;&#1080;&#1103;%202015\&#1053;&#1054;&#1042;&#1040;&#1071;_&#1055;&#1056;&#1054;&#1043;&#1056;&#1040;&#1052;&#1052;&#1040;_&#1042;&#1040;&#1056;&#1048;&#1040;&#1053;&#1058;_2\&#1055;&#1040;&#1057;&#1055;&#1054;&#1056;&#1058;_&#1055;&#1056;&#1054;&#1043;&#1056;&#1040;&#1052;&#1052;&#1067;.docx" TargetMode="External"/><Relationship Id="rId17" Type="http://schemas.openxmlformats.org/officeDocument/2006/relationships/hyperlink" Target="consultantplus://offline/ref=A52274A001D1C8D2B8B277CF5C215607FA76BED86DF0D1D355023FA6ECECB1729C639CD79839B0C932AD011ADB62y8C" TargetMode="External"/><Relationship Id="rId2" Type="http://schemas.openxmlformats.org/officeDocument/2006/relationships/numbering" Target="numbering.xml"/><Relationship Id="rId16" Type="http://schemas.openxmlformats.org/officeDocument/2006/relationships/hyperlink" Target="consultantplus://offline/ref=A52274A001D1C8D2B8B269C24A4D0A0FFA75E2DC68F5D88D0B503BACB96By4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0.6.1.10\Volume_1\&#1048;&#1085;&#1092;&#1086;&#1088;&#1084;&#1072;&#1094;&#1080;&#1086;&#1085;&#1085;&#1072;&#1103;%20&#1087;&#1072;&#1087;&#1082;&#1072;\&#1054;&#1058;&#1063;&#1045;&#1058;&#1067;\&#1057;&#1055;&#1048;&#1042;&#1040;&#1063;&#1059;&#1050;\!!&#1055;&#1088;&#1086;&#1075;&#1088;&#1072;&#1084;&#1084;&#1072;%20&#1056;&#1072;&#1079;&#1074;&#1080;&#1090;&#1080;&#1103;%20&#1054;&#1073;&#1088;&#1072;&#1079;&#1086;&#1074;&#1072;&#1085;&#1080;&#1103;%202015\&#1053;&#1054;&#1042;&#1040;&#1071;_&#1055;&#1056;&#1054;&#1043;&#1056;&#1040;&#1052;&#1052;&#1040;_&#1042;&#1040;&#1056;&#1048;&#1040;&#1053;&#1058;_2\&#1055;&#1040;&#1057;&#1055;&#1054;&#1056;&#1058;_&#1055;&#1056;&#1054;&#1043;&#1056;&#1040;&#1052;&#1052;&#1067;.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52274A001D1C8D2B8B277CF5C215607FA76BED86DF0D1D355023FA6ECECB1729C639CD79839B0C932AD011ADB62y8C" TargetMode="External"/><Relationship Id="rId23" Type="http://schemas.openxmlformats.org/officeDocument/2006/relationships/fontTable" Target="fontTable.xml"/><Relationship Id="rId10" Type="http://schemas.openxmlformats.org/officeDocument/2006/relationships/hyperlink" Target="file:///\\10.6.1.10\Volume_1\&#1048;&#1085;&#1092;&#1086;&#1088;&#1084;&#1072;&#1094;&#1080;&#1086;&#1085;&#1085;&#1072;&#1103;%20&#1087;&#1072;&#1087;&#1082;&#1072;\&#1054;&#1058;&#1063;&#1045;&#1058;&#1067;\&#1057;&#1055;&#1048;&#1042;&#1040;&#1063;&#1059;&#1050;\!!&#1055;&#1088;&#1086;&#1075;&#1088;&#1072;&#1084;&#1084;&#1072;%20&#1056;&#1072;&#1079;&#1074;&#1080;&#1090;&#1080;&#1103;%20&#1054;&#1073;&#1088;&#1072;&#1079;&#1086;&#1074;&#1072;&#1085;&#1080;&#1103;%202015\&#1053;&#1054;&#1042;&#1040;&#1071;_&#1055;&#1056;&#1054;&#1043;&#1056;&#1040;&#1052;&#1052;&#1040;_&#1042;&#1040;&#1056;&#1048;&#1040;&#1053;&#1058;_2\&#1055;&#1040;&#1057;&#1055;&#1054;&#1056;&#1058;_&#1055;&#1056;&#1054;&#1043;&#1056;&#1040;&#1052;&#1052;&#1067;.docx" TargetMode="External"/><Relationship Id="rId19" Type="http://schemas.openxmlformats.org/officeDocument/2006/relationships/hyperlink" Target="consultantplus://offline/ref=A52274A001D1C8D2B8B277CF5C215607FA76BED86DF0D1D355023FA6ECECB1729C639CD79839B0C932AD011ADB62y8C" TargetMode="External"/><Relationship Id="rId4" Type="http://schemas.microsoft.com/office/2007/relationships/stylesWithEffects" Target="stylesWithEffects.xml"/><Relationship Id="rId9" Type="http://schemas.openxmlformats.org/officeDocument/2006/relationships/hyperlink" Target="file:///\\10.6.1.10\Volume_1\&#1048;&#1085;&#1092;&#1086;&#1088;&#1084;&#1072;&#1094;&#1080;&#1086;&#1085;&#1085;&#1072;&#1103;%20&#1087;&#1072;&#1087;&#1082;&#1072;\&#1054;&#1058;&#1063;&#1045;&#1058;&#1067;\&#1057;&#1055;&#1048;&#1042;&#1040;&#1063;&#1059;&#1050;\!!&#1055;&#1088;&#1086;&#1075;&#1088;&#1072;&#1084;&#1084;&#1072;%20&#1056;&#1072;&#1079;&#1074;&#1080;&#1090;&#1080;&#1103;%20&#1054;&#1073;&#1088;&#1072;&#1079;&#1086;&#1074;&#1072;&#1085;&#1080;&#1103;%202015\&#1053;&#1054;&#1042;&#1040;&#1071;_&#1055;&#1056;&#1054;&#1043;&#1056;&#1040;&#1052;&#1052;&#1040;_&#1042;&#1040;&#1056;&#1048;&#1040;&#1053;&#1058;_2\&#1055;&#1040;&#1057;&#1055;&#1054;&#1056;&#1058;_&#1055;&#1056;&#1054;&#1043;&#1056;&#1040;&#1052;&#1052;&#1067;.docx" TargetMode="External"/><Relationship Id="rId14" Type="http://schemas.openxmlformats.org/officeDocument/2006/relationships/hyperlink" Target="file:///\\10.6.1.10\Volume_1\&#1048;&#1085;&#1092;&#1086;&#1088;&#1084;&#1072;&#1094;&#1080;&#1086;&#1085;&#1085;&#1072;&#1103;%20&#1087;&#1072;&#1087;&#1082;&#1072;\&#1054;&#1058;&#1063;&#1045;&#1058;&#1067;\&#1057;&#1055;&#1048;&#1042;&#1040;&#1063;&#1059;&#1050;\!!&#1055;&#1088;&#1086;&#1075;&#1088;&#1072;&#1084;&#1084;&#1072;%20&#1056;&#1072;&#1079;&#1074;&#1080;&#1090;&#1080;&#1103;%20&#1054;&#1073;&#1088;&#1072;&#1079;&#1086;&#1074;&#1072;&#1085;&#1080;&#1103;%202015\&#1053;&#1054;&#1042;&#1040;&#1071;_&#1055;&#1056;&#1054;&#1043;&#1056;&#1040;&#1052;&#1052;&#1040;_&#1042;&#1040;&#1056;&#1048;&#1040;&#1053;&#1058;_2\&#1055;&#1040;&#1057;&#1055;&#1054;&#1056;&#1058;_&#1055;&#1056;&#1054;&#1043;&#1056;&#1040;&#1052;&#1052;&#1067;.docx"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5686-2D8C-41D0-996B-E18C9506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37904</Words>
  <Characters>216056</Characters>
  <Application>Microsoft Office Word</Application>
  <DocSecurity>0</DocSecurity>
  <Lines>1800</Lines>
  <Paragraphs>506</Paragraphs>
  <ScaleCrop>false</ScaleCrop>
  <HeadingPairs>
    <vt:vector size="2" baseType="variant">
      <vt:variant>
        <vt:lpstr>Название</vt:lpstr>
      </vt:variant>
      <vt:variant>
        <vt:i4>1</vt:i4>
      </vt:variant>
    </vt:vector>
  </HeadingPairs>
  <TitlesOfParts>
    <vt:vector size="1" baseType="lpstr">
      <vt:lpstr>ПРОГРАММА Кыринского района</vt:lpstr>
    </vt:vector>
  </TitlesOfParts>
  <Company>diakov.net</Company>
  <LinksUpToDate>false</LinksUpToDate>
  <CharactersWithSpaces>253454</CharactersWithSpaces>
  <SharedDoc>false</SharedDoc>
  <HLinks>
    <vt:vector size="66" baseType="variant">
      <vt:variant>
        <vt:i4>196618</vt:i4>
      </vt:variant>
      <vt:variant>
        <vt:i4>30</vt:i4>
      </vt:variant>
      <vt:variant>
        <vt:i4>0</vt:i4>
      </vt:variant>
      <vt:variant>
        <vt:i4>5</vt:i4>
      </vt:variant>
      <vt:variant>
        <vt:lpwstr>consultantplus://offline/ref=A52274A001D1C8D2B8B277CF5C215607FA76BED86DF0D1D355023FA6ECECB1729C639CD79839B0C932AD011ADB62y8C</vt:lpwstr>
      </vt:variant>
      <vt:variant>
        <vt:lpwstr/>
      </vt:variant>
      <vt:variant>
        <vt:i4>7143528</vt:i4>
      </vt:variant>
      <vt:variant>
        <vt:i4>27</vt:i4>
      </vt:variant>
      <vt:variant>
        <vt:i4>0</vt:i4>
      </vt:variant>
      <vt:variant>
        <vt:i4>5</vt:i4>
      </vt:variant>
      <vt:variant>
        <vt:lpwstr>consultantplus://offline/ref=A52274A001D1C8D2B8B269C24A4D0A0FFA75E3D165FFD88D0B503BACB9B4EE2BDE2495DDCC7AF4C563y3C</vt:lpwstr>
      </vt:variant>
      <vt:variant>
        <vt:lpwstr/>
      </vt:variant>
      <vt:variant>
        <vt:i4>196618</vt:i4>
      </vt:variant>
      <vt:variant>
        <vt:i4>24</vt:i4>
      </vt:variant>
      <vt:variant>
        <vt:i4>0</vt:i4>
      </vt:variant>
      <vt:variant>
        <vt:i4>5</vt:i4>
      </vt:variant>
      <vt:variant>
        <vt:lpwstr>consultantplus://offline/ref=A52274A001D1C8D2B8B277CF5C215607FA76BED86DF0D1D355023FA6ECECB1729C639CD79839B0C932AD011ADB62y8C</vt:lpwstr>
      </vt:variant>
      <vt:variant>
        <vt:lpwstr/>
      </vt:variant>
      <vt:variant>
        <vt:i4>131075</vt:i4>
      </vt:variant>
      <vt:variant>
        <vt:i4>21</vt:i4>
      </vt:variant>
      <vt:variant>
        <vt:i4>0</vt:i4>
      </vt:variant>
      <vt:variant>
        <vt:i4>5</vt:i4>
      </vt:variant>
      <vt:variant>
        <vt:lpwstr>consultantplus://offline/ref=A52274A001D1C8D2B8B269C24A4D0A0FFA75E2DC68F5D88D0B503BACB96By4C</vt:lpwstr>
      </vt:variant>
      <vt:variant>
        <vt:lpwstr/>
      </vt:variant>
      <vt:variant>
        <vt:i4>196618</vt:i4>
      </vt:variant>
      <vt:variant>
        <vt:i4>18</vt:i4>
      </vt:variant>
      <vt:variant>
        <vt:i4>0</vt:i4>
      </vt:variant>
      <vt:variant>
        <vt:i4>5</vt:i4>
      </vt:variant>
      <vt:variant>
        <vt:lpwstr>consultantplus://offline/ref=A52274A001D1C8D2B8B277CF5C215607FA76BED86DF0D1D355023FA6ECECB1729C639CD79839B0C932AD011ADB62y8C</vt:lpwstr>
      </vt:variant>
      <vt:variant>
        <vt:lpwstr/>
      </vt:variant>
      <vt:variant>
        <vt:i4>6029426</vt:i4>
      </vt:variant>
      <vt:variant>
        <vt:i4>15</vt:i4>
      </vt:variant>
      <vt:variant>
        <vt:i4>0</vt:i4>
      </vt:variant>
      <vt:variant>
        <vt:i4>5</vt:i4>
      </vt:variant>
      <vt:variant>
        <vt:lpwstr>\\10.6.1.10\Volume_1\Информационная папка\ОТЧЕТЫ\СПИВАЧУК\!!Программа Развития Образования 2015\НОВАЯ_ПРОГРАММА_ВАРИАНТ_2\ПАСПОРТ_ПРОГРАММЫ.docx</vt:lpwstr>
      </vt:variant>
      <vt:variant>
        <vt:lpwstr>P1261</vt:lpwstr>
      </vt:variant>
      <vt:variant>
        <vt:i4>6160497</vt:i4>
      </vt:variant>
      <vt:variant>
        <vt:i4>12</vt:i4>
      </vt:variant>
      <vt:variant>
        <vt:i4>0</vt:i4>
      </vt:variant>
      <vt:variant>
        <vt:i4>5</vt:i4>
      </vt:variant>
      <vt:variant>
        <vt:lpwstr>\\10.6.1.10\Volume_1\Информационная папка\ОТЧЕТЫ\СПИВАЧУК\!!Программа Развития Образования 2015\НОВАЯ_ПРОГРАММА_ВАРИАНТ_2\ПАСПОРТ_ПРОГРАММЫ.docx</vt:lpwstr>
      </vt:variant>
      <vt:variant>
        <vt:lpwstr>P1143</vt:lpwstr>
      </vt:variant>
      <vt:variant>
        <vt:i4>5963895</vt:i4>
      </vt:variant>
      <vt:variant>
        <vt:i4>9</vt:i4>
      </vt:variant>
      <vt:variant>
        <vt:i4>0</vt:i4>
      </vt:variant>
      <vt:variant>
        <vt:i4>5</vt:i4>
      </vt:variant>
      <vt:variant>
        <vt:lpwstr>\\10.6.1.10\Volume_1\Информационная папка\ОТЧЕТЫ\СПИВАЧУК\!!Программа Развития Образования 2015\НОВАЯ_ПРОГРАММА_ВАРИАНТ_2\ПАСПОРТ_ПРОГРАММЫ.docx</vt:lpwstr>
      </vt:variant>
      <vt:variant>
        <vt:lpwstr>P878</vt:lpwstr>
      </vt:variant>
      <vt:variant>
        <vt:i4>5963888</vt:i4>
      </vt:variant>
      <vt:variant>
        <vt:i4>6</vt:i4>
      </vt:variant>
      <vt:variant>
        <vt:i4>0</vt:i4>
      </vt:variant>
      <vt:variant>
        <vt:i4>5</vt:i4>
      </vt:variant>
      <vt:variant>
        <vt:lpwstr>\\10.6.1.10\Volume_1\Информационная папка\ОТЧЕТЫ\СПИВАЧУК\!!Программа Развития Образования 2015\НОВАЯ_ПРОГРАММА_ВАРИАНТ_2\ПАСПОРТ_ПРОГРАММЫ.docx</vt:lpwstr>
      </vt:variant>
      <vt:variant>
        <vt:lpwstr>P606</vt:lpwstr>
      </vt:variant>
      <vt:variant>
        <vt:i4>5898355</vt:i4>
      </vt:variant>
      <vt:variant>
        <vt:i4>3</vt:i4>
      </vt:variant>
      <vt:variant>
        <vt:i4>0</vt:i4>
      </vt:variant>
      <vt:variant>
        <vt:i4>5</vt:i4>
      </vt:variant>
      <vt:variant>
        <vt:lpwstr>\\10.6.1.10\Volume_1\Информационная папка\ОТЧЕТЫ\СПИВАЧУК\!!Программа Развития Образования 2015\НОВАЯ_ПРОГРАММА_ВАРИАНТ_2\ПАСПОРТ_ПРОГРАММЫ.docx</vt:lpwstr>
      </vt:variant>
      <vt:variant>
        <vt:lpwstr>P435</vt:lpwstr>
      </vt:variant>
      <vt:variant>
        <vt:i4>5243000</vt:i4>
      </vt:variant>
      <vt:variant>
        <vt:i4>0</vt:i4>
      </vt:variant>
      <vt:variant>
        <vt:i4>0</vt:i4>
      </vt:variant>
      <vt:variant>
        <vt:i4>5</vt:i4>
      </vt:variant>
      <vt:variant>
        <vt:lpwstr>\\10.6.1.10\Volume_1\Информационная папка\ОТЧЕТЫ\СПИВАЧУК\!!Программа Развития Образования 2015\НОВАЯ_ПРОГРАММА_ВАРИАНТ_2\ПАСПОРТ_ПРОГРАММЫ.docx</vt:lpwstr>
      </vt:variant>
      <vt:variant>
        <vt:lpwstr>P289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Кыринского района</dc:title>
  <dc:subject/>
  <dc:creator>Admin</dc:creator>
  <cp:keywords/>
  <cp:lastModifiedBy>ELENA</cp:lastModifiedBy>
  <cp:revision>4</cp:revision>
  <cp:lastPrinted>2025-07-16T00:53:00Z</cp:lastPrinted>
  <dcterms:created xsi:type="dcterms:W3CDTF">2025-09-05T01:16:00Z</dcterms:created>
  <dcterms:modified xsi:type="dcterms:W3CDTF">2025-09-08T01:31:00Z</dcterms:modified>
</cp:coreProperties>
</file>