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20019C">
        <w:rPr>
          <w:sz w:val="28"/>
          <w:szCs w:val="28"/>
          <w:lang w:val="en-US"/>
        </w:rPr>
        <w:t>05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F6B67">
        <w:rPr>
          <w:sz w:val="28"/>
          <w:szCs w:val="28"/>
        </w:rPr>
        <w:t>ноября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0019C">
        <w:rPr>
          <w:sz w:val="28"/>
          <w:szCs w:val="28"/>
          <w:lang w:val="en-US"/>
        </w:rPr>
        <w:t>615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C07ACC" w:rsidRDefault="00C07ACC" w:rsidP="00C07ACC">
      <w:pPr>
        <w:jc w:val="center"/>
        <w:rPr>
          <w:b/>
          <w:sz w:val="28"/>
          <w:szCs w:val="28"/>
        </w:rPr>
      </w:pPr>
      <w:r w:rsidRPr="00094CBE">
        <w:rPr>
          <w:b/>
          <w:sz w:val="28"/>
          <w:szCs w:val="28"/>
        </w:rPr>
        <w:t>О проведении мероприятий, направленных на безопасную эксплуатацию водных объектов Кыринского района и мерах соблюдения безопасности на водоемах в период от начала ледостава и до окончания ледохода 202</w:t>
      </w:r>
      <w:r>
        <w:rPr>
          <w:b/>
          <w:sz w:val="28"/>
          <w:szCs w:val="28"/>
        </w:rPr>
        <w:t>5</w:t>
      </w:r>
      <w:r w:rsidRPr="00094CBE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094CBE">
        <w:rPr>
          <w:b/>
          <w:sz w:val="28"/>
          <w:szCs w:val="28"/>
        </w:rPr>
        <w:t xml:space="preserve"> годов</w:t>
      </w:r>
    </w:p>
    <w:p w:rsidR="00C07ACC" w:rsidRPr="00094CBE" w:rsidRDefault="00C07ACC" w:rsidP="00C07ACC">
      <w:pPr>
        <w:jc w:val="center"/>
        <w:rPr>
          <w:b/>
          <w:sz w:val="28"/>
          <w:szCs w:val="28"/>
        </w:rPr>
      </w:pPr>
    </w:p>
    <w:p w:rsidR="00C07ACC" w:rsidRPr="00094CBE" w:rsidRDefault="00C07ACC" w:rsidP="00C07ACC">
      <w:pPr>
        <w:ind w:firstLine="709"/>
        <w:jc w:val="both"/>
        <w:rPr>
          <w:sz w:val="28"/>
          <w:szCs w:val="28"/>
        </w:rPr>
      </w:pPr>
      <w:proofErr w:type="gramStart"/>
      <w:r w:rsidRPr="00094CB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3 февраля 2025 года № 4-ФЗ «О безопасности людей на водных объектах»</w:t>
      </w:r>
      <w:r w:rsidRPr="00CD23F2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ст. 26 Устава муниципального района «Кыринский район»,</w:t>
      </w:r>
      <w:r w:rsidRPr="00CD23F2">
        <w:rPr>
          <w:color w:val="FF0000"/>
          <w:sz w:val="28"/>
          <w:szCs w:val="28"/>
        </w:rPr>
        <w:t xml:space="preserve"> </w:t>
      </w:r>
      <w:r w:rsidRPr="00094CBE">
        <w:rPr>
          <w:sz w:val="28"/>
          <w:szCs w:val="28"/>
        </w:rPr>
        <w:t>с целью обеспечения безопасности жизни людей на водоемах в период от начала ледостава и до окончания ледохода 202</w:t>
      </w:r>
      <w:r>
        <w:rPr>
          <w:sz w:val="28"/>
          <w:szCs w:val="28"/>
        </w:rPr>
        <w:t>5</w:t>
      </w:r>
      <w:r w:rsidRPr="00094CBE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094CBE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094CBE">
        <w:rPr>
          <w:sz w:val="28"/>
          <w:szCs w:val="28"/>
        </w:rPr>
        <w:t>,  администрация муниципального района «Кыринский район» постановляет:</w:t>
      </w:r>
      <w:proofErr w:type="gramEnd"/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Pr="00094CBE">
        <w:rPr>
          <w:rFonts w:ascii="Times New Roman" w:hAnsi="Times New Roman" w:cs="Times New Roman"/>
          <w:sz w:val="28"/>
          <w:szCs w:val="28"/>
        </w:rPr>
        <w:t>Рекомендовать главам сельских поселений Кыринского района: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94CBE">
        <w:rPr>
          <w:rFonts w:ascii="Times New Roman" w:hAnsi="Times New Roman" w:cs="Times New Roman"/>
          <w:sz w:val="28"/>
          <w:szCs w:val="28"/>
        </w:rPr>
        <w:t>1.1. определить места и сроки строительства (оборудования) ледовых переправ и лиц, отвечающих за их содержание и безопасную эксплуатацию;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94CBE">
        <w:rPr>
          <w:rFonts w:ascii="Times New Roman" w:hAnsi="Times New Roman" w:cs="Times New Roman"/>
          <w:sz w:val="28"/>
          <w:szCs w:val="28"/>
        </w:rPr>
        <w:t>1.2. обеспечить обустройство ледовых переправ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94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1.3. определить места на водных объектах, где запрещены движение по льду, подледный лов рыбы и проведение зимних спортивно-массовых мероприятий;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1.4. в местах, где запрещено движение по льду, установить знаки безопасности на водных объектах «Переход (переезд) по льду запрещен» и оборудовать преграды, препятствующие выезду техники на лед;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1.5. обеспечить информирование население о состоянии ледовой обстановки на водных объектах муниципального образования по сводкам </w:t>
      </w:r>
      <w:proofErr w:type="spellStart"/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гидрометеослужбы</w:t>
      </w:r>
      <w:proofErr w:type="spellEnd"/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и о решениях, принятых КЧС и ПБ муниципального района при осложнении ледовой обстановки;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1.6. организовать среди населения проведение разъяснительной, информационно-пропагандистской работы, направленной на соблюдение мер безопасности при посещении водных объектов, направленной на соблюдение мер безопасности при посещении водных объектов, покрывающихся льдом;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1.7. организовать на подведомственной территории обследование водопропускных устройств на транспортных коммуникациях, линий электроснабжения и связи, попадающих в зону возможного возникновения наледей, принять все необходимые меры по их очистке, ремонту и дополнительному укреплению для обеспечения надежности их функционирования;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1.8. принять меры по защите жилищного фонда от затопления в результате образования наледей, своевременному отводу воды из зоны возможного затопления;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1.9. уточнить планы взаимодействия с гидропостами, находящимися на подведомственных территориях;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lastRenderedPageBreak/>
        <w:t>1.10. уточнить состав нештатных спасательных команд в населенных пунктах, расположенных вблизи ледовых переправ, проверить их оснащение, определить порядок их оповещения и действия;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1.11. провести   обследование   подведомственных   территорий   с   целью выявления несанкционированных ледовых переправ и принять меры по их оборудованию или ликвидации.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1.12. открытие ледовых переправ осуществляется только после их технического освидетельствования государственным инспектором Государственной инспекции по маломерным судам (далее-ГИМС) Главного управления МЧС России по Забайкальскому краю. Время технического освидетельствования ледовых переправ согласовать с ГИМС Главного управления МЧС России по Забайкальскому;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1.13. в последние недели 202</w:t>
      </w:r>
      <w:r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6</w:t>
      </w: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года января, февраля, марта, принять участие в проведении акции «Безопасный лед».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1.14. </w:t>
      </w:r>
      <w:r w:rsidRPr="00094CBE">
        <w:rPr>
          <w:rFonts w:ascii="Times New Roman" w:hAnsi="Times New Roman" w:cs="Times New Roman"/>
          <w:sz w:val="28"/>
          <w:szCs w:val="28"/>
        </w:rPr>
        <w:t>организовать работу должностных лиц органов самоуправления по привлечению к административной ответственности по ст. 14.2 Закона Забайкальского края от 2 июля 2009 г. № 198- ЗЗК «Об административных правонарушениях»</w:t>
      </w:r>
    </w:p>
    <w:p w:rsidR="00C07ACC" w:rsidRPr="00094CBE" w:rsidRDefault="00C07ACC" w:rsidP="00C07ACC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2. Контроль исполнени</w:t>
      </w:r>
      <w:r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я</w:t>
      </w:r>
      <w:r w:rsidRPr="00094CBE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настоящего постановления оставляю за собой.</w:t>
      </w:r>
    </w:p>
    <w:p w:rsidR="00FE124D" w:rsidRPr="00C07ACC" w:rsidRDefault="00C07ACC" w:rsidP="00C07ACC">
      <w:pPr>
        <w:ind w:firstLine="709"/>
        <w:jc w:val="both"/>
        <w:rPr>
          <w:sz w:val="28"/>
          <w:szCs w:val="28"/>
        </w:rPr>
      </w:pPr>
      <w:r w:rsidRPr="00C07ACC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Pr="00C07ACC">
        <w:rPr>
          <w:rStyle w:val="FontStyle25"/>
          <w:rFonts w:ascii="Times New Roman" w:hAnsi="Times New Roman" w:cs="Times New Roman"/>
          <w:sz w:val="28"/>
          <w:szCs w:val="28"/>
        </w:rPr>
        <w:t xml:space="preserve">Настоящее постановление подлежит </w:t>
      </w:r>
      <w:r w:rsidRPr="00C07ACC">
        <w:rPr>
          <w:sz w:val="28"/>
          <w:szCs w:val="28"/>
        </w:rPr>
        <w:t xml:space="preserve">обнародованию на стенде администрации муниципального района «Кыринский район», размещению в сетевом  издании «Ононская правда» </w:t>
      </w:r>
      <w:hyperlink r:id="rId6" w:tgtFrame="_blank" w:history="1">
        <w:r w:rsidRPr="00C07ACC">
          <w:rPr>
            <w:rStyle w:val="aa"/>
            <w:sz w:val="28"/>
            <w:szCs w:val="28"/>
          </w:rPr>
          <w:t>https://ононская-правда.рф/</w:t>
        </w:r>
      </w:hyperlink>
      <w:r w:rsidRPr="00C07ACC">
        <w:rPr>
          <w:sz w:val="28"/>
          <w:szCs w:val="28"/>
        </w:rPr>
        <w:t>,</w:t>
      </w:r>
      <w:r w:rsidRPr="00C07ACC">
        <w:rPr>
          <w:rStyle w:val="FontStyle25"/>
          <w:rFonts w:ascii="Times New Roman" w:hAnsi="Times New Roman" w:cs="Times New Roman"/>
          <w:sz w:val="28"/>
          <w:szCs w:val="28"/>
        </w:rPr>
        <w:t xml:space="preserve"> на официальном сайте муниципального района «Кыринский район» в информационно-телекоммуникационной сети «Интернет».</w:t>
      </w:r>
    </w:p>
    <w:p w:rsidR="008F724C" w:rsidRDefault="008F724C" w:rsidP="00BF2A60">
      <w:pPr>
        <w:ind w:firstLine="709"/>
        <w:jc w:val="both"/>
        <w:rPr>
          <w:sz w:val="28"/>
          <w:szCs w:val="28"/>
        </w:rPr>
      </w:pPr>
    </w:p>
    <w:p w:rsidR="00C07ACC" w:rsidRDefault="00C07ACC" w:rsidP="00BF2A60">
      <w:pPr>
        <w:ind w:firstLine="709"/>
        <w:jc w:val="both"/>
        <w:rPr>
          <w:sz w:val="28"/>
          <w:szCs w:val="28"/>
        </w:rPr>
      </w:pPr>
    </w:p>
    <w:p w:rsidR="00C07ACC" w:rsidRPr="00DF5577" w:rsidRDefault="00C07ACC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sectPr w:rsidR="0066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66EEB"/>
    <w:rsid w:val="001C13EA"/>
    <w:rsid w:val="001C4041"/>
    <w:rsid w:val="0020019C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07ACC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FontStyle25">
    <w:name w:val="Font Style25"/>
    <w:basedOn w:val="a0"/>
    <w:uiPriority w:val="99"/>
    <w:rsid w:val="00C07ACC"/>
    <w:rPr>
      <w:rFonts w:ascii="Bookman Old Style" w:hAnsi="Bookman Old Style" w:cs="Bookman Old Style" w:hint="default"/>
      <w:sz w:val="22"/>
      <w:szCs w:val="22"/>
    </w:rPr>
  </w:style>
  <w:style w:type="paragraph" w:customStyle="1" w:styleId="Style11">
    <w:name w:val="Style11"/>
    <w:basedOn w:val="a"/>
    <w:uiPriority w:val="99"/>
    <w:rsid w:val="00C07ACC"/>
    <w:pPr>
      <w:widowControl w:val="0"/>
      <w:autoSpaceDE w:val="0"/>
      <w:autoSpaceDN w:val="0"/>
      <w:adjustRightInd w:val="0"/>
      <w:spacing w:line="298" w:lineRule="exact"/>
      <w:ind w:firstLine="379"/>
      <w:jc w:val="both"/>
    </w:pPr>
    <w:rPr>
      <w:rFonts w:ascii="Bookman Old Style" w:eastAsiaTheme="minorEastAsia" w:hAnsi="Bookman Old Style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FontStyle25">
    <w:name w:val="Font Style25"/>
    <w:basedOn w:val="a0"/>
    <w:uiPriority w:val="99"/>
    <w:rsid w:val="00C07ACC"/>
    <w:rPr>
      <w:rFonts w:ascii="Bookman Old Style" w:hAnsi="Bookman Old Style" w:cs="Bookman Old Style" w:hint="default"/>
      <w:sz w:val="22"/>
      <w:szCs w:val="22"/>
    </w:rPr>
  </w:style>
  <w:style w:type="paragraph" w:customStyle="1" w:styleId="Style11">
    <w:name w:val="Style11"/>
    <w:basedOn w:val="a"/>
    <w:uiPriority w:val="99"/>
    <w:rsid w:val="00C07ACC"/>
    <w:pPr>
      <w:widowControl w:val="0"/>
      <w:autoSpaceDE w:val="0"/>
      <w:autoSpaceDN w:val="0"/>
      <w:adjustRightInd w:val="0"/>
      <w:spacing w:line="298" w:lineRule="exact"/>
      <w:ind w:firstLine="379"/>
      <w:jc w:val="both"/>
    </w:pPr>
    <w:rPr>
      <w:rFonts w:ascii="Bookman Old Style" w:eastAsiaTheme="minorEastAsia" w:hAnsi="Bookman Old Style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bajm1bxaibqnj6s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2025-10-08T05:40:00Z</cp:lastPrinted>
  <dcterms:created xsi:type="dcterms:W3CDTF">2025-11-05T01:23:00Z</dcterms:created>
  <dcterms:modified xsi:type="dcterms:W3CDTF">2025-11-05T23:37:00Z</dcterms:modified>
</cp:coreProperties>
</file>