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CF" w:rsidRPr="00866370" w:rsidRDefault="00C86FCF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C86FCF" w:rsidRPr="00866370" w:rsidRDefault="00376ED1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866370">
        <w:rPr>
          <w:lang w:eastAsia="ru-RU" w:bidi="ru-RU"/>
        </w:rPr>
        <w:t>СОВЕТ КЫРИНСКОГО МУНИЦИПАЛЬНОГО ОКРУГА</w:t>
      </w:r>
    </w:p>
    <w:p w:rsidR="00C86FCF" w:rsidRPr="00866370" w:rsidRDefault="00376ED1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866370">
        <w:rPr>
          <w:lang w:eastAsia="ru-RU" w:bidi="ru-RU"/>
        </w:rPr>
        <w:t xml:space="preserve">ЗАБАЙКАЛЬСКОГО КРАЯ </w:t>
      </w:r>
    </w:p>
    <w:p w:rsidR="00C86FCF" w:rsidRPr="003B1212" w:rsidRDefault="00376ED1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866370">
        <w:rPr>
          <w:lang w:eastAsia="ru-RU" w:bidi="ru-RU"/>
        </w:rPr>
        <w:t>РЕШЕНИЕ</w:t>
      </w:r>
    </w:p>
    <w:p w:rsidR="00866370" w:rsidRPr="003B1212" w:rsidRDefault="00866370">
      <w:pPr>
        <w:pStyle w:val="1"/>
        <w:shd w:val="clear" w:color="auto" w:fill="auto"/>
        <w:spacing w:after="0" w:line="240" w:lineRule="auto"/>
        <w:rPr>
          <w:lang w:eastAsia="ru-RU" w:bidi="ru-RU"/>
        </w:rPr>
      </w:pPr>
    </w:p>
    <w:p w:rsidR="00C86FCF" w:rsidRPr="00866370" w:rsidRDefault="003B1212">
      <w:pPr>
        <w:pStyle w:val="1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от</w:t>
      </w:r>
      <w:r>
        <w:rPr>
          <w:color w:val="000000"/>
          <w:lang w:val="en-US" w:eastAsia="ru-RU" w:bidi="ru-RU"/>
        </w:rPr>
        <w:t xml:space="preserve"> 24</w:t>
      </w:r>
      <w:r w:rsidR="00376ED1" w:rsidRPr="00866370">
        <w:rPr>
          <w:color w:val="000000"/>
          <w:lang w:eastAsia="ru-RU" w:bidi="ru-RU"/>
        </w:rPr>
        <w:t xml:space="preserve"> ноября 2025 года                                                                      №</w:t>
      </w:r>
      <w:r>
        <w:rPr>
          <w:color w:val="000000"/>
          <w:lang w:eastAsia="ru-RU" w:bidi="ru-RU"/>
        </w:rPr>
        <w:t>56</w:t>
      </w:r>
    </w:p>
    <w:p w:rsidR="00C86FCF" w:rsidRPr="00866370" w:rsidRDefault="00C86FCF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C86FCF" w:rsidRPr="00866370" w:rsidRDefault="00376ED1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866370">
        <w:rPr>
          <w:color w:val="000000"/>
          <w:lang w:eastAsia="ru-RU" w:bidi="ru-RU"/>
        </w:rPr>
        <w:t>с</w:t>
      </w:r>
      <w:proofErr w:type="gramStart"/>
      <w:r w:rsidRPr="00866370">
        <w:rPr>
          <w:color w:val="000000"/>
          <w:lang w:eastAsia="ru-RU" w:bidi="ru-RU"/>
        </w:rPr>
        <w:t>.К</w:t>
      </w:r>
      <w:proofErr w:type="gramEnd"/>
      <w:r w:rsidRPr="00866370">
        <w:rPr>
          <w:color w:val="000000"/>
          <w:lang w:eastAsia="ru-RU" w:bidi="ru-RU"/>
        </w:rPr>
        <w:t>ыра</w:t>
      </w:r>
    </w:p>
    <w:p w:rsidR="00C86FCF" w:rsidRPr="00866370" w:rsidRDefault="00C86FCF">
      <w:pPr>
        <w:pStyle w:val="1"/>
        <w:shd w:val="clear" w:color="auto" w:fill="auto"/>
        <w:spacing w:after="0" w:line="240" w:lineRule="auto"/>
        <w:rPr>
          <w:b/>
          <w:color w:val="000000"/>
          <w:lang w:eastAsia="ru-RU" w:bidi="ru-RU"/>
        </w:rPr>
      </w:pPr>
    </w:p>
    <w:p w:rsidR="00C86FCF" w:rsidRPr="00866370" w:rsidRDefault="00376ED1">
      <w:pPr>
        <w:shd w:val="clear" w:color="auto" w:fill="FFFFFF"/>
        <w:spacing w:after="0" w:line="331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6370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Об утверждении границ территориального общественного самоуправления «Добрые дела»</w:t>
      </w:r>
    </w:p>
    <w:p w:rsidR="00C86FCF" w:rsidRPr="00866370" w:rsidRDefault="00C86FCF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86FCF" w:rsidRPr="00866370" w:rsidRDefault="00376ED1">
      <w:pPr>
        <w:pStyle w:val="ConsPlusNormal"/>
        <w:ind w:firstLine="708"/>
        <w:jc w:val="both"/>
        <w:rPr>
          <w:rFonts w:eastAsia="SimSun"/>
          <w:bCs/>
          <w:sz w:val="28"/>
          <w:szCs w:val="28"/>
          <w:lang w:eastAsia="zh-CN"/>
        </w:rPr>
      </w:pPr>
      <w:proofErr w:type="gramStart"/>
      <w:r w:rsidRPr="00866370">
        <w:rPr>
          <w:rFonts w:eastAsia="SimSun"/>
          <w:sz w:val="28"/>
          <w:szCs w:val="28"/>
          <w:lang w:eastAsia="zh-CN"/>
        </w:rPr>
        <w:t xml:space="preserve">Руководствуясь </w:t>
      </w:r>
      <w:r w:rsidR="00AC486E" w:rsidRPr="00866370">
        <w:rPr>
          <w:rFonts w:eastAsia="SimSun"/>
          <w:sz w:val="28"/>
          <w:szCs w:val="28"/>
          <w:lang w:eastAsia="zh-CN"/>
        </w:rPr>
        <w:t xml:space="preserve">Федеральным законом от 20.03.2025 </w:t>
      </w:r>
      <w:r w:rsidR="00FE3293">
        <w:rPr>
          <w:rFonts w:eastAsia="SimSun"/>
          <w:sz w:val="28"/>
          <w:szCs w:val="28"/>
          <w:lang w:eastAsia="zh-CN"/>
        </w:rPr>
        <w:t>№</w:t>
      </w:r>
      <w:r w:rsidR="00AC486E" w:rsidRPr="00866370">
        <w:rPr>
          <w:rFonts w:eastAsia="SimSun"/>
          <w:sz w:val="28"/>
          <w:szCs w:val="28"/>
          <w:lang w:eastAsia="zh-CN"/>
        </w:rPr>
        <w:t xml:space="preserve"> 33-ФЗ «Об общих принципах организации местного самоуправления в единой системе публичной власти»,</w:t>
      </w:r>
      <w:r w:rsidR="00DC30A9" w:rsidRPr="00866370">
        <w:rPr>
          <w:rFonts w:eastAsia="SimSun"/>
          <w:sz w:val="28"/>
          <w:szCs w:val="28"/>
          <w:lang w:eastAsia="zh-CN"/>
        </w:rPr>
        <w:t xml:space="preserve"> ст. 23 Устава Кыринского муниципального округа,</w:t>
      </w:r>
      <w:r w:rsidR="00AC486E" w:rsidRPr="00866370">
        <w:rPr>
          <w:rFonts w:eastAsia="SimSun"/>
          <w:sz w:val="28"/>
          <w:szCs w:val="28"/>
          <w:lang w:eastAsia="zh-CN"/>
        </w:rPr>
        <w:t xml:space="preserve"> Положением</w:t>
      </w:r>
      <w:r w:rsidRPr="00866370">
        <w:rPr>
          <w:rFonts w:eastAsia="SimSun"/>
          <w:sz w:val="28"/>
          <w:szCs w:val="28"/>
          <w:lang w:eastAsia="zh-CN"/>
        </w:rPr>
        <w:t xml:space="preserve"> о территориальном самоуправлении </w:t>
      </w:r>
      <w:r w:rsidRPr="00866370">
        <w:rPr>
          <w:sz w:val="28"/>
          <w:szCs w:val="28"/>
        </w:rPr>
        <w:t xml:space="preserve">общественном самоуправлении в </w:t>
      </w:r>
      <w:proofErr w:type="spellStart"/>
      <w:r w:rsidRPr="00866370">
        <w:rPr>
          <w:sz w:val="28"/>
          <w:szCs w:val="28"/>
        </w:rPr>
        <w:t>Кыринском</w:t>
      </w:r>
      <w:proofErr w:type="spellEnd"/>
      <w:r w:rsidRPr="00866370">
        <w:rPr>
          <w:sz w:val="28"/>
          <w:szCs w:val="28"/>
        </w:rPr>
        <w:t xml:space="preserve"> муниципальном округе Забайкальского края</w:t>
      </w:r>
      <w:r w:rsidRPr="00866370">
        <w:rPr>
          <w:rFonts w:eastAsia="SimSun"/>
          <w:sz w:val="28"/>
          <w:szCs w:val="28"/>
          <w:lang w:eastAsia="zh-CN"/>
        </w:rPr>
        <w:t>, на основании поступившего заявления о рассмотрении предложения по установлению границ территории ТОС «Добрые дела», Совет Кыринского муниципального округа Забайкальского края  решил:</w:t>
      </w:r>
      <w:proofErr w:type="gramEnd"/>
    </w:p>
    <w:p w:rsidR="00C86FCF" w:rsidRPr="00866370" w:rsidRDefault="00376ED1" w:rsidP="00866370">
      <w:pPr>
        <w:numPr>
          <w:ilvl w:val="0"/>
          <w:numId w:val="1"/>
        </w:numPr>
        <w:shd w:val="clear" w:color="auto" w:fill="FFFFFF"/>
        <w:spacing w:after="0" w:line="331" w:lineRule="exact"/>
        <w:ind w:left="0"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66370">
        <w:rPr>
          <w:rFonts w:ascii="Times New Roman" w:eastAsia="SimSun" w:hAnsi="Times New Roman" w:cs="Times New Roman"/>
          <w:sz w:val="28"/>
          <w:szCs w:val="28"/>
          <w:lang w:eastAsia="zh-CN"/>
        </w:rPr>
        <w:t>Утвердить следующие границы территориального общественного самоуправления «Добрые дела»:</w:t>
      </w:r>
    </w:p>
    <w:p w:rsidR="00C86FCF" w:rsidRPr="00866370" w:rsidRDefault="00376ED1" w:rsidP="00866370">
      <w:pPr>
        <w:shd w:val="clear" w:color="auto" w:fill="FFFFFF"/>
        <w:spacing w:after="0" w:line="331" w:lineRule="exact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6637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866370">
        <w:rPr>
          <w:rFonts w:ascii="Times New Roman" w:eastAsia="SimSun" w:hAnsi="Times New Roman" w:cs="Times New Roman"/>
          <w:sz w:val="28"/>
          <w:szCs w:val="28"/>
          <w:lang w:eastAsia="ru-RU"/>
        </w:rPr>
        <w:t>с</w:t>
      </w:r>
      <w:proofErr w:type="gramEnd"/>
      <w:r w:rsidRPr="0086637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66370">
        <w:rPr>
          <w:rFonts w:ascii="Times New Roman" w:eastAsia="SimSun" w:hAnsi="Times New Roman" w:cs="Times New Roman"/>
          <w:sz w:val="28"/>
          <w:szCs w:val="28"/>
          <w:lang w:eastAsia="ru-RU"/>
        </w:rPr>
        <w:t>Хапчеранга</w:t>
      </w:r>
      <w:proofErr w:type="gramEnd"/>
      <w:r w:rsidRPr="00866370">
        <w:rPr>
          <w:rFonts w:ascii="Times New Roman" w:eastAsia="SimSun" w:hAnsi="Times New Roman" w:cs="Times New Roman"/>
          <w:sz w:val="28"/>
          <w:szCs w:val="28"/>
          <w:lang w:eastAsia="ru-RU"/>
        </w:rPr>
        <w:t>, ул</w:t>
      </w:r>
      <w:r w:rsidRPr="00866370">
        <w:rPr>
          <w:rFonts w:ascii="Times New Roman" w:eastAsia="SimSu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866370">
        <w:rPr>
          <w:rFonts w:ascii="Times New Roman" w:hAnsi="Times New Roman" w:cs="Times New Roman"/>
          <w:sz w:val="28"/>
          <w:szCs w:val="28"/>
        </w:rPr>
        <w:t xml:space="preserve">Крупской, Первомайская,  Комсомольская,  Маяковского. М. Горького. Лесная. Переулок  Кирпичный. Балуева, Калинина, Забайкальская, Набережная. Гаражная,  Фрунзе, Смирнова, Коммунальная. Пушкина.  Матросова. Кирова. Лазо.  </w:t>
      </w:r>
      <w:proofErr w:type="gramStart"/>
      <w:r w:rsidRPr="00866370">
        <w:rPr>
          <w:rFonts w:ascii="Times New Roman" w:hAnsi="Times New Roman" w:cs="Times New Roman"/>
          <w:sz w:val="28"/>
          <w:szCs w:val="28"/>
        </w:rPr>
        <w:t xml:space="preserve">Чехова, Бабушкина, Чапаева, Школьная, Речная, Новая,  Спортивная, Хвойная, Дзержинского, </w:t>
      </w:r>
      <w:proofErr w:type="spellStart"/>
      <w:r w:rsidRPr="00866370">
        <w:rPr>
          <w:rFonts w:ascii="Times New Roman" w:hAnsi="Times New Roman" w:cs="Times New Roman"/>
          <w:sz w:val="28"/>
          <w:szCs w:val="28"/>
        </w:rPr>
        <w:t>Самостройная</w:t>
      </w:r>
      <w:proofErr w:type="spellEnd"/>
      <w:r w:rsidRPr="00866370">
        <w:rPr>
          <w:rFonts w:ascii="Times New Roman" w:hAnsi="Times New Roman" w:cs="Times New Roman"/>
          <w:sz w:val="28"/>
          <w:szCs w:val="28"/>
        </w:rPr>
        <w:t xml:space="preserve">,  переулок Н. </w:t>
      </w:r>
      <w:proofErr w:type="spellStart"/>
      <w:r w:rsidRPr="00866370">
        <w:rPr>
          <w:rFonts w:ascii="Times New Roman" w:hAnsi="Times New Roman" w:cs="Times New Roman"/>
          <w:sz w:val="28"/>
          <w:szCs w:val="28"/>
        </w:rPr>
        <w:t>Козия</w:t>
      </w:r>
      <w:proofErr w:type="spellEnd"/>
      <w:r w:rsidRPr="00866370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 прилегающими территориями.</w:t>
      </w:r>
      <w:r w:rsidRPr="0086637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gramEnd"/>
    </w:p>
    <w:p w:rsidR="00C86FCF" w:rsidRPr="00866370" w:rsidRDefault="00376E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6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Настоящее решение вступает в сил</w:t>
      </w:r>
      <w:r w:rsidR="00DC30A9" w:rsidRPr="00866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на следующий день после дня его</w:t>
      </w:r>
      <w:r w:rsidRPr="00866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66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B7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официального опубликования</w:t>
      </w:r>
      <w:r w:rsidRPr="00866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C486E" w:rsidRPr="00866370" w:rsidRDefault="00376ED1" w:rsidP="00AC486E">
      <w:pPr>
        <w:spacing w:after="0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66370">
        <w:rPr>
          <w:rFonts w:ascii="Times New Roman" w:eastAsia="SimSun" w:hAnsi="Times New Roman" w:cs="Times New Roman"/>
          <w:sz w:val="28"/>
          <w:szCs w:val="28"/>
          <w:lang w:eastAsia="zh-CN"/>
        </w:rPr>
        <w:tab/>
      </w:r>
      <w:r w:rsidR="00AC486E" w:rsidRPr="0086637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3. Настоящее решение подлежит официальному опубликованию в сетевом издании «</w:t>
      </w:r>
      <w:proofErr w:type="spellStart"/>
      <w:r w:rsidR="00AC486E" w:rsidRPr="00866370">
        <w:rPr>
          <w:rFonts w:ascii="Times New Roman" w:eastAsia="SimSun" w:hAnsi="Times New Roman" w:cs="Times New Roman"/>
          <w:sz w:val="28"/>
          <w:szCs w:val="28"/>
          <w:lang w:eastAsia="zh-CN"/>
        </w:rPr>
        <w:t>Ононская</w:t>
      </w:r>
      <w:proofErr w:type="spellEnd"/>
      <w:r w:rsidR="00AC486E" w:rsidRPr="0086637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правда» </w:t>
      </w:r>
      <w:hyperlink r:id="rId7" w:history="1">
        <w:r w:rsidR="00AC486E" w:rsidRPr="00866370">
          <w:rPr>
            <w:rStyle w:val="a3"/>
            <w:rFonts w:ascii="Times New Roman" w:eastAsia="SimSun" w:hAnsi="Times New Roman" w:cs="Times New Roman"/>
            <w:sz w:val="28"/>
            <w:szCs w:val="28"/>
            <w:lang w:eastAsia="zh-CN"/>
          </w:rPr>
          <w:t>https://ононская-правда.рф/,</w:t>
        </w:r>
      </w:hyperlink>
      <w:r w:rsidR="00AC486E" w:rsidRPr="0086637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обнародованию на стенде администрации Кыринского муниципального округа, размещению на официальном сайте Кыринского муниципального округа в информационно-телекоммуникационной сети «Интернет». </w:t>
      </w:r>
    </w:p>
    <w:p w:rsidR="00C86FCF" w:rsidRPr="003B1212" w:rsidRDefault="00C86F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370" w:rsidRDefault="008663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293" w:rsidRPr="00FE3293" w:rsidRDefault="00F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FCF" w:rsidRPr="00866370" w:rsidRDefault="00FE32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376ED1" w:rsidRPr="00866370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76ED1" w:rsidRPr="00866370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C86FCF" w:rsidRPr="00866370" w:rsidRDefault="00376ED1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866370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 муниципального округа</w:t>
      </w:r>
    </w:p>
    <w:p w:rsidR="00C86FCF" w:rsidRPr="00866370" w:rsidRDefault="00376ED1" w:rsidP="00DC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370">
        <w:rPr>
          <w:rFonts w:ascii="Times New Roman" w:eastAsia="SimSun" w:hAnsi="Times New Roman" w:cs="Times New Roman"/>
          <w:sz w:val="28"/>
          <w:szCs w:val="28"/>
          <w:lang w:eastAsia="zh-CN"/>
        </w:rPr>
        <w:t>Забайкальского края</w:t>
      </w:r>
      <w:r w:rsidR="00FE3293">
        <w:rPr>
          <w:rFonts w:ascii="Times New Roman" w:hAnsi="Times New Roman" w:cs="Times New Roman"/>
          <w:sz w:val="28"/>
          <w:szCs w:val="28"/>
        </w:rPr>
        <w:tab/>
      </w:r>
      <w:r w:rsidR="00FE3293">
        <w:rPr>
          <w:rFonts w:ascii="Times New Roman" w:hAnsi="Times New Roman" w:cs="Times New Roman"/>
          <w:sz w:val="28"/>
          <w:szCs w:val="28"/>
        </w:rPr>
        <w:tab/>
      </w:r>
      <w:r w:rsidR="00FE3293">
        <w:rPr>
          <w:rFonts w:ascii="Times New Roman" w:hAnsi="Times New Roman" w:cs="Times New Roman"/>
          <w:sz w:val="28"/>
          <w:szCs w:val="28"/>
        </w:rPr>
        <w:tab/>
      </w:r>
      <w:r w:rsidR="00FE3293">
        <w:rPr>
          <w:rFonts w:ascii="Times New Roman" w:hAnsi="Times New Roman" w:cs="Times New Roman"/>
          <w:sz w:val="28"/>
          <w:szCs w:val="28"/>
        </w:rPr>
        <w:tab/>
      </w:r>
      <w:r w:rsidR="00FE3293">
        <w:rPr>
          <w:rFonts w:ascii="Times New Roman" w:hAnsi="Times New Roman" w:cs="Times New Roman"/>
          <w:sz w:val="28"/>
          <w:szCs w:val="28"/>
        </w:rPr>
        <w:tab/>
      </w:r>
      <w:r w:rsidR="00FE3293">
        <w:rPr>
          <w:rFonts w:ascii="Times New Roman" w:hAnsi="Times New Roman" w:cs="Times New Roman"/>
          <w:sz w:val="28"/>
          <w:szCs w:val="28"/>
        </w:rPr>
        <w:tab/>
      </w:r>
      <w:r w:rsidR="00FE3293"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 w:rsidR="00FE3293">
        <w:rPr>
          <w:rFonts w:ascii="Times New Roman" w:eastAsia="SimSun" w:hAnsi="Times New Roman" w:cs="Times New Roman"/>
          <w:sz w:val="28"/>
          <w:szCs w:val="28"/>
          <w:lang w:eastAsia="zh-CN"/>
        </w:rPr>
        <w:t>В.К.Воскобоева</w:t>
      </w:r>
      <w:proofErr w:type="spellEnd"/>
    </w:p>
    <w:p w:rsidR="00C86FCF" w:rsidRPr="00866370" w:rsidRDefault="00C86FCF">
      <w:pPr>
        <w:rPr>
          <w:rFonts w:ascii="Times New Roman" w:hAnsi="Times New Roman" w:cs="Times New Roman"/>
          <w:sz w:val="28"/>
          <w:szCs w:val="28"/>
        </w:rPr>
      </w:pPr>
    </w:p>
    <w:sectPr w:rsidR="00C86FCF" w:rsidRPr="00866370" w:rsidSect="0086637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EA8" w:rsidRDefault="00223EA8">
      <w:pPr>
        <w:spacing w:line="240" w:lineRule="auto"/>
      </w:pPr>
      <w:r>
        <w:separator/>
      </w:r>
    </w:p>
  </w:endnote>
  <w:endnote w:type="continuationSeparator" w:id="0">
    <w:p w:rsidR="00223EA8" w:rsidRDefault="00223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EA8" w:rsidRDefault="00223EA8">
      <w:pPr>
        <w:spacing w:after="0"/>
      </w:pPr>
      <w:r>
        <w:separator/>
      </w:r>
    </w:p>
  </w:footnote>
  <w:footnote w:type="continuationSeparator" w:id="0">
    <w:p w:rsidR="00223EA8" w:rsidRDefault="00223EA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6F9E4"/>
    <w:multiLevelType w:val="singleLevel"/>
    <w:tmpl w:val="6CC6F9E4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C86FCF"/>
    <w:rsid w:val="0004594F"/>
    <w:rsid w:val="001A3AF1"/>
    <w:rsid w:val="001A63FD"/>
    <w:rsid w:val="00223EA8"/>
    <w:rsid w:val="00376ED1"/>
    <w:rsid w:val="003B1212"/>
    <w:rsid w:val="00496983"/>
    <w:rsid w:val="00623B73"/>
    <w:rsid w:val="00866370"/>
    <w:rsid w:val="00AC486E"/>
    <w:rsid w:val="00AE428C"/>
    <w:rsid w:val="00BB7128"/>
    <w:rsid w:val="00C86FCF"/>
    <w:rsid w:val="00DC30A9"/>
    <w:rsid w:val="00FE3293"/>
    <w:rsid w:val="0CB306CF"/>
    <w:rsid w:val="315039F4"/>
    <w:rsid w:val="4706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3B73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23B73"/>
    <w:rPr>
      <w:color w:val="0563C1" w:themeColor="hyperlink"/>
      <w:u w:val="single"/>
    </w:rPr>
  </w:style>
  <w:style w:type="paragraph" w:customStyle="1" w:styleId="1">
    <w:name w:val="Заголовок №1"/>
    <w:basedOn w:val="a"/>
    <w:qFormat/>
    <w:rsid w:val="00623B73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623B73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Заголовок №1"/>
    <w:basedOn w:val="a"/>
    <w:qFormat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onews.info/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station</cp:lastModifiedBy>
  <cp:revision>13</cp:revision>
  <dcterms:created xsi:type="dcterms:W3CDTF">2025-11-15T07:18:00Z</dcterms:created>
  <dcterms:modified xsi:type="dcterms:W3CDTF">2025-11-25T01:40:00Z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061DB57B2AD74B2898EA3EDE98278369_12</vt:lpwstr>
  </property>
</Properties>
</file>