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</w:t>
      </w:r>
      <w:r w:rsidR="00474AC2">
        <w:rPr>
          <w:sz w:val="28"/>
          <w:szCs w:val="28"/>
        </w:rPr>
        <w:t xml:space="preserve"> </w:t>
      </w:r>
      <w:bookmarkStart w:id="0" w:name="_GoBack"/>
      <w:bookmarkEnd w:id="0"/>
      <w:r w:rsidR="00474AC2">
        <w:rPr>
          <w:sz w:val="28"/>
          <w:szCs w:val="28"/>
        </w:rPr>
        <w:t>28</w:t>
      </w:r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74AC2">
        <w:rPr>
          <w:sz w:val="28"/>
          <w:szCs w:val="28"/>
        </w:rPr>
        <w:t>60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A08AD" w:rsidRDefault="004A08AD" w:rsidP="004A08AD">
      <w:pPr>
        <w:ind w:left="142" w:hanging="142"/>
        <w:jc w:val="center"/>
        <w:rPr>
          <w:b/>
          <w:sz w:val="28"/>
          <w:szCs w:val="28"/>
        </w:rPr>
      </w:pPr>
      <w:r w:rsidRPr="00DC0A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«Комплексное развитие сельских территорий Кыринского муниципального округа», утвержденную постановлением администрации Кыринского муниципального округа № 786 от 30.12.2025 года</w:t>
      </w:r>
    </w:p>
    <w:p w:rsidR="004A08AD" w:rsidRDefault="004A08AD" w:rsidP="004A08AD">
      <w:pPr>
        <w:ind w:left="142" w:hanging="142"/>
        <w:jc w:val="center"/>
        <w:rPr>
          <w:b/>
          <w:sz w:val="28"/>
          <w:szCs w:val="28"/>
        </w:rPr>
      </w:pPr>
    </w:p>
    <w:p w:rsidR="004A08AD" w:rsidRDefault="004A08AD" w:rsidP="004A08AD">
      <w:pPr>
        <w:ind w:firstLine="709"/>
        <w:jc w:val="both"/>
        <w:rPr>
          <w:sz w:val="28"/>
          <w:szCs w:val="28"/>
        </w:rPr>
      </w:pPr>
      <w:r w:rsidRPr="000B2BB2">
        <w:rPr>
          <w:sz w:val="28"/>
          <w:szCs w:val="28"/>
        </w:rPr>
        <w:t xml:space="preserve">В целях обеспечения комплексного развития сельских территорий Кыринского муниципального округа, в соответствии с Федеральным законом от 20.03.2025г. № 33-ФЗ «Об общих принципах организации местного самоуправления в единой системе публичной власти», руководствуясь ст. 26 Устава Кыринского муниципального округа, постановлением администрации муниципального района «Кыринский район» от 21.12.2015 № 711 «О порядке разработки и корректировки муниципальных программ муниципального района «Кыринский район», осуществления мониторинга и контроля их реализации», администрация Кыринского муниципального округа постановляет: </w:t>
      </w:r>
    </w:p>
    <w:p w:rsidR="004A08AD" w:rsidRDefault="004A08AD" w:rsidP="004A0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0B2BB2">
        <w:rPr>
          <w:sz w:val="28"/>
          <w:szCs w:val="28"/>
        </w:rPr>
        <w:t xml:space="preserve"> муниципальную программу «Комплексное развитие сельских территорий Кыринского муниципаль</w:t>
      </w:r>
      <w:r>
        <w:rPr>
          <w:sz w:val="28"/>
          <w:szCs w:val="28"/>
        </w:rPr>
        <w:t>ного округа на 2026-2030 годы», утвержденную постановлением администрации Кыринского муниципального округа от 30.12.2025 № 786 следующие изменения:</w:t>
      </w:r>
    </w:p>
    <w:p w:rsidR="004A08AD" w:rsidRDefault="004A08AD" w:rsidP="004A0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5 изложить в новой редакции (прилагается).</w:t>
      </w:r>
    </w:p>
    <w:p w:rsidR="009C2F88" w:rsidRDefault="004A08AD" w:rsidP="004A08AD">
      <w:pPr>
        <w:ind w:firstLine="709"/>
        <w:jc w:val="both"/>
        <w:rPr>
          <w:sz w:val="28"/>
          <w:szCs w:val="28"/>
        </w:rPr>
      </w:pPr>
      <w:r w:rsidRPr="000B2BB2">
        <w:rPr>
          <w:sz w:val="28"/>
          <w:szCs w:val="28"/>
        </w:rPr>
        <w:t>2. 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 3. Контроль исполнения настоящего постановления возложить на отдел развития сельского хозяйства администрации Кыринского муницип</w:t>
      </w:r>
      <w:r>
        <w:rPr>
          <w:sz w:val="28"/>
          <w:szCs w:val="28"/>
        </w:rPr>
        <w:t>ального округа.</w:t>
      </w:r>
    </w:p>
    <w:p w:rsidR="004A08AD" w:rsidRDefault="004A08AD" w:rsidP="004A08AD">
      <w:pPr>
        <w:ind w:firstLine="709"/>
        <w:jc w:val="both"/>
        <w:rPr>
          <w:sz w:val="28"/>
          <w:szCs w:val="28"/>
        </w:rPr>
      </w:pPr>
    </w:p>
    <w:p w:rsidR="004A08AD" w:rsidRDefault="004A08AD" w:rsidP="004A08AD">
      <w:pPr>
        <w:ind w:firstLine="709"/>
        <w:jc w:val="both"/>
        <w:rPr>
          <w:sz w:val="28"/>
          <w:szCs w:val="28"/>
        </w:rPr>
      </w:pPr>
    </w:p>
    <w:p w:rsidR="004A08AD" w:rsidRPr="00DF5577" w:rsidRDefault="004A08AD" w:rsidP="004A08AD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4A08AD">
        <w:rPr>
          <w:sz w:val="28"/>
          <w:szCs w:val="28"/>
        </w:rPr>
        <w:t xml:space="preserve">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</w:pPr>
    </w:p>
    <w:p w:rsidR="004A08AD" w:rsidRDefault="004A08AD" w:rsidP="004E01ED">
      <w:pPr>
        <w:rPr>
          <w:sz w:val="28"/>
          <w:szCs w:val="28"/>
        </w:rPr>
        <w:sectPr w:rsidR="004A0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8AD" w:rsidRDefault="004A08AD" w:rsidP="004A08AD">
      <w:pPr>
        <w:jc w:val="right"/>
      </w:pPr>
    </w:p>
    <w:p w:rsidR="004A08AD" w:rsidRPr="00AE6F0B" w:rsidRDefault="004A08AD" w:rsidP="004A08AD">
      <w:pPr>
        <w:jc w:val="right"/>
      </w:pPr>
      <w:r w:rsidRPr="00AE6F0B">
        <w:t>Приложение № 5</w:t>
      </w:r>
    </w:p>
    <w:p w:rsidR="004A08AD" w:rsidRPr="0076752D" w:rsidRDefault="004A08AD" w:rsidP="004A08AD">
      <w:pPr>
        <w:jc w:val="center"/>
        <w:rPr>
          <w:sz w:val="28"/>
          <w:szCs w:val="28"/>
        </w:rPr>
      </w:pPr>
      <w:r w:rsidRPr="0076752D">
        <w:rPr>
          <w:sz w:val="28"/>
          <w:szCs w:val="28"/>
        </w:rPr>
        <w:t>План реализации программы на 2026-2030 годы</w:t>
      </w:r>
    </w:p>
    <w:p w:rsidR="004A08AD" w:rsidRDefault="004A08AD" w:rsidP="004A08AD"/>
    <w:tbl>
      <w:tblPr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984"/>
        <w:gridCol w:w="1560"/>
        <w:gridCol w:w="1698"/>
        <w:gridCol w:w="2129"/>
        <w:gridCol w:w="2835"/>
        <w:gridCol w:w="1552"/>
      </w:tblGrid>
      <w:tr w:rsidR="004A08AD" w:rsidRPr="00BD6791" w:rsidTr="00D71FA1">
        <w:trPr>
          <w:trHeight w:val="325"/>
        </w:trPr>
        <w:tc>
          <w:tcPr>
            <w:tcW w:w="326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1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7" w:lineRule="auto"/>
              <w:ind w:right="306"/>
              <w:jc w:val="center"/>
              <w:rPr>
                <w:sz w:val="23"/>
              </w:rPr>
            </w:pPr>
            <w:r w:rsidRPr="00333C98">
              <w:rPr>
                <w:spacing w:val="-4"/>
                <w:sz w:val="23"/>
              </w:rPr>
              <w:t>Наименование</w:t>
            </w:r>
            <w:r w:rsidRPr="00333C98">
              <w:rPr>
                <w:sz w:val="23"/>
              </w:rPr>
              <w:t xml:space="preserve"> </w:t>
            </w:r>
            <w:r w:rsidRPr="00333C98">
              <w:rPr>
                <w:spacing w:val="-4"/>
                <w:sz w:val="23"/>
              </w:rPr>
              <w:t xml:space="preserve">мероприятия, </w:t>
            </w:r>
            <w:r w:rsidRPr="00333C98">
              <w:rPr>
                <w:sz w:val="23"/>
              </w:rPr>
              <w:t xml:space="preserve">основного мероприятия, </w:t>
            </w:r>
            <w:r w:rsidRPr="00333C98">
              <w:rPr>
                <w:spacing w:val="-4"/>
                <w:sz w:val="23"/>
              </w:rPr>
              <w:t>мероприятия,</w:t>
            </w:r>
            <w:r w:rsidRPr="00333C98">
              <w:rPr>
                <w:spacing w:val="-8"/>
                <w:sz w:val="23"/>
              </w:rPr>
              <w:t xml:space="preserve"> </w:t>
            </w:r>
            <w:r w:rsidRPr="00333C98">
              <w:rPr>
                <w:spacing w:val="-4"/>
                <w:sz w:val="23"/>
              </w:rPr>
              <w:t>реализуемых</w:t>
            </w:r>
            <w:r w:rsidRPr="00333C98">
              <w:rPr>
                <w:spacing w:val="-10"/>
                <w:sz w:val="23"/>
              </w:rPr>
              <w:t xml:space="preserve"> </w:t>
            </w:r>
            <w:r w:rsidRPr="00333C98">
              <w:rPr>
                <w:spacing w:val="-4"/>
                <w:sz w:val="23"/>
              </w:rPr>
              <w:t xml:space="preserve">в </w:t>
            </w:r>
            <w:r w:rsidRPr="00333C98">
              <w:rPr>
                <w:sz w:val="23"/>
              </w:rPr>
              <w:t>рамках 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48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5" w:lineRule="auto"/>
              <w:ind w:right="99"/>
              <w:jc w:val="center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 xml:space="preserve">Ответственные исполнители </w:t>
            </w:r>
            <w:r w:rsidRPr="00333C98">
              <w:rPr>
                <w:spacing w:val="-4"/>
                <w:sz w:val="23"/>
              </w:rPr>
              <w:t>(ФИО,</w:t>
            </w:r>
            <w:r w:rsidRPr="00333C98">
              <w:rPr>
                <w:spacing w:val="-11"/>
                <w:sz w:val="23"/>
              </w:rPr>
              <w:t xml:space="preserve"> </w:t>
            </w:r>
            <w:r w:rsidRPr="00333C98">
              <w:rPr>
                <w:spacing w:val="-4"/>
                <w:sz w:val="23"/>
              </w:rPr>
              <w:t>должность)</w:t>
            </w:r>
          </w:p>
        </w:tc>
        <w:tc>
          <w:tcPr>
            <w:tcW w:w="3258" w:type="dxa"/>
            <w:gridSpan w:val="2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49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  <w:r w:rsidRPr="00333C98">
              <w:rPr>
                <w:sz w:val="23"/>
              </w:rPr>
              <w:t>Сроки исполнения</w:t>
            </w:r>
          </w:p>
        </w:tc>
        <w:tc>
          <w:tcPr>
            <w:tcW w:w="2129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4387" w:type="dxa"/>
            <w:gridSpan w:val="2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5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Финансирование</w:t>
            </w:r>
          </w:p>
        </w:tc>
      </w:tr>
      <w:tr w:rsidR="004A08AD" w:rsidRPr="00BD6791" w:rsidTr="00D71FA1">
        <w:trPr>
          <w:trHeight w:val="757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26"/>
              <w:ind w:right="16"/>
              <w:jc w:val="center"/>
              <w:rPr>
                <w:sz w:val="23"/>
              </w:rPr>
            </w:pPr>
            <w:r w:rsidRPr="00333C98">
              <w:rPr>
                <w:spacing w:val="-4"/>
                <w:sz w:val="23"/>
              </w:rPr>
              <w:t>Ожидаемый результат</w:t>
            </w: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12" w:line="223" w:lineRule="auto"/>
              <w:ind w:right="127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Источник финансирования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59" w:lineRule="exact"/>
              <w:rPr>
                <w:rFonts w:ascii="Palatino Linotype" w:hAnsi="Palatino Linotype"/>
                <w:sz w:val="23"/>
              </w:rPr>
            </w:pPr>
            <w:r w:rsidRPr="00333C98">
              <w:rPr>
                <w:rFonts w:ascii="Palatino Linotype" w:hAnsi="Palatino Linotype"/>
                <w:spacing w:val="-2"/>
                <w:sz w:val="23"/>
              </w:rPr>
              <w:t>Сумма (тыс. руб.)</w:t>
            </w:r>
          </w:p>
        </w:tc>
      </w:tr>
      <w:tr w:rsidR="004A08AD" w:rsidRPr="00BD6791" w:rsidTr="00D71FA1">
        <w:trPr>
          <w:trHeight w:val="527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0" w:lineRule="auto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Начало реализации</w:t>
            </w:r>
          </w:p>
        </w:tc>
        <w:tc>
          <w:tcPr>
            <w:tcW w:w="1698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0" w:lineRule="auto"/>
              <w:ind w:right="144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Окончание реализации</w:t>
            </w:r>
          </w:p>
        </w:tc>
        <w:tc>
          <w:tcPr>
            <w:tcW w:w="2129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</w:tr>
      <w:tr w:rsidR="004A08AD" w:rsidRPr="00BD6791" w:rsidTr="00D71FA1">
        <w:trPr>
          <w:trHeight w:val="244"/>
        </w:trPr>
        <w:tc>
          <w:tcPr>
            <w:tcW w:w="3261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ind w:right="29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jc w:val="center"/>
              <w:rPr>
                <w:rFonts w:ascii="Consolas"/>
                <w:sz w:val="23"/>
              </w:rPr>
            </w:pPr>
            <w:r w:rsidRPr="00333C98">
              <w:rPr>
                <w:rFonts w:ascii="Consolas"/>
                <w:spacing w:val="-10"/>
                <w:sz w:val="23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ind w:right="8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ind w:right="8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ind w:right="120"/>
              <w:jc w:val="center"/>
              <w:rPr>
                <w:sz w:val="23"/>
              </w:rPr>
            </w:pPr>
            <w:r w:rsidRPr="00333C98">
              <w:rPr>
                <w:spacing w:val="-10"/>
                <w:sz w:val="23"/>
              </w:rPr>
              <w:t>7</w:t>
            </w:r>
          </w:p>
        </w:tc>
      </w:tr>
      <w:tr w:rsidR="004A08AD" w:rsidRPr="00BD6791" w:rsidTr="00D71FA1">
        <w:trPr>
          <w:trHeight w:val="244"/>
        </w:trPr>
        <w:tc>
          <w:tcPr>
            <w:tcW w:w="3261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1698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rPr>
                <w:b/>
                <w:sz w:val="23"/>
              </w:rPr>
            </w:pPr>
            <w:r w:rsidRPr="00333C98">
              <w:rPr>
                <w:b/>
                <w:sz w:val="23"/>
              </w:rPr>
              <w:t xml:space="preserve">2026 </w:t>
            </w:r>
            <w:r w:rsidRPr="00333C98">
              <w:rPr>
                <w:b/>
                <w:spacing w:val="-5"/>
                <w:sz w:val="23"/>
              </w:rPr>
              <w:t>год</w:t>
            </w:r>
          </w:p>
        </w:tc>
        <w:tc>
          <w:tcPr>
            <w:tcW w:w="2129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</w:tr>
      <w:tr w:rsidR="004A08AD" w:rsidRPr="00BD6791" w:rsidTr="00D71FA1">
        <w:trPr>
          <w:trHeight w:val="364"/>
        </w:trPr>
        <w:tc>
          <w:tcPr>
            <w:tcW w:w="326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4" w:line="232" w:lineRule="auto"/>
              <w:ind w:right="755"/>
              <w:rPr>
                <w:spacing w:val="-4"/>
                <w:sz w:val="23"/>
              </w:rPr>
            </w:pPr>
            <w:r w:rsidRPr="00333C98">
              <w:rPr>
                <w:spacing w:val="-2"/>
                <w:sz w:val="23"/>
              </w:rPr>
              <w:t>Муниципальная программа</w:t>
            </w:r>
            <w:r w:rsidRPr="00333C98">
              <w:rPr>
                <w:sz w:val="23"/>
              </w:rPr>
              <w:t xml:space="preserve"> «Комплексное развитие сельских территорий Кыринского муниципального округа</w:t>
            </w: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0" w:lineRule="auto"/>
              <w:ind w:right="865"/>
              <w:rPr>
                <w:b/>
                <w:sz w:val="23"/>
              </w:rPr>
            </w:pPr>
            <w:r w:rsidRPr="00333C98">
              <w:rPr>
                <w:spacing w:val="-4"/>
                <w:sz w:val="23"/>
              </w:rPr>
              <w:t xml:space="preserve">на </w:t>
            </w:r>
            <w:r w:rsidRPr="00333C98">
              <w:rPr>
                <w:sz w:val="23"/>
              </w:rPr>
              <w:t>2026-2030 годы»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8"/>
              <w:rPr>
                <w:rFonts w:ascii="Palatino Linotype" w:hAnsi="Palatino Linotype"/>
                <w:sz w:val="23"/>
              </w:rPr>
            </w:pPr>
            <w:r w:rsidRPr="00333C98">
              <w:rPr>
                <w:rFonts w:ascii="Palatino Linotype" w:hAnsi="Palatino Linotype"/>
                <w:spacing w:val="-2"/>
                <w:sz w:val="23"/>
              </w:rPr>
              <w:t xml:space="preserve">Всего 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8"/>
              <w:ind w:right="127"/>
              <w:jc w:val="center"/>
              <w:rPr>
                <w:rFonts w:ascii="Palatino Linotype"/>
                <w:sz w:val="23"/>
              </w:rPr>
            </w:pPr>
            <w:r w:rsidRPr="00333C98">
              <w:rPr>
                <w:rFonts w:ascii="Palatino Linotype"/>
                <w:sz w:val="23"/>
              </w:rPr>
              <w:t>5841,6</w:t>
            </w:r>
          </w:p>
        </w:tc>
      </w:tr>
      <w:tr w:rsidR="004A08AD" w:rsidRPr="00BD6791" w:rsidTr="00D71FA1">
        <w:trPr>
          <w:trHeight w:val="306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61" w:lineRule="exact"/>
              <w:rPr>
                <w:sz w:val="23"/>
              </w:rPr>
            </w:pPr>
            <w:r w:rsidRPr="00333C98">
              <w:rPr>
                <w:sz w:val="23"/>
              </w:rPr>
              <w:t>Бюджет округа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61" w:lineRule="exact"/>
              <w:ind w:right="189"/>
              <w:jc w:val="right"/>
              <w:rPr>
                <w:sz w:val="23"/>
              </w:rPr>
            </w:pPr>
            <w:r w:rsidRPr="00333C98">
              <w:rPr>
                <w:sz w:val="23"/>
              </w:rPr>
              <w:t>430,5</w:t>
            </w:r>
          </w:p>
        </w:tc>
      </w:tr>
      <w:tr w:rsidR="004A08AD" w:rsidRPr="00BD6791" w:rsidTr="00D71FA1">
        <w:trPr>
          <w:trHeight w:val="738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0" w:lineRule="exact"/>
              <w:rPr>
                <w:b/>
                <w:sz w:val="23"/>
              </w:rPr>
            </w:pPr>
            <w:r w:rsidRPr="00333C98">
              <w:rPr>
                <w:w w:val="105"/>
                <w:sz w:val="23"/>
              </w:rPr>
              <w:t>Федеральный и краевой бюджет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21"/>
              <w:ind w:right="134"/>
              <w:rPr>
                <w:sz w:val="23"/>
              </w:rPr>
            </w:pPr>
            <w:r w:rsidRPr="00333C98">
              <w:rPr>
                <w:sz w:val="23"/>
              </w:rPr>
              <w:t>3658,6</w:t>
            </w:r>
          </w:p>
        </w:tc>
      </w:tr>
      <w:tr w:rsidR="004A08AD" w:rsidRPr="00BD6791" w:rsidTr="00D71FA1">
        <w:trPr>
          <w:trHeight w:val="508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5" w:line="205" w:lineRule="exact"/>
              <w:rPr>
                <w:rFonts w:ascii="Palatino Linotype" w:hAnsi="Palatino Linotype"/>
                <w:sz w:val="16"/>
              </w:rPr>
            </w:pPr>
            <w:r w:rsidRPr="00333C98">
              <w:rPr>
                <w:rFonts w:ascii="Cambria" w:hAnsi="Cambria"/>
                <w:b/>
                <w:spacing w:val="-4"/>
                <w:sz w:val="23"/>
              </w:rPr>
              <w:t>Внебюджетные источники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11"/>
              <w:ind w:right="188"/>
              <w:jc w:val="right"/>
              <w:rPr>
                <w:sz w:val="23"/>
              </w:rPr>
            </w:pPr>
            <w:r w:rsidRPr="00333C98">
              <w:rPr>
                <w:sz w:val="23"/>
              </w:rPr>
              <w:t>1752,5</w:t>
            </w:r>
          </w:p>
        </w:tc>
      </w:tr>
      <w:tr w:rsidR="004A08AD" w:rsidRPr="00BD6791" w:rsidTr="00D71FA1">
        <w:trPr>
          <w:trHeight w:val="244"/>
        </w:trPr>
        <w:tc>
          <w:tcPr>
            <w:tcW w:w="326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48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59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Мероприятие</w:t>
            </w:r>
            <w:r w:rsidRPr="00333C98">
              <w:rPr>
                <w:spacing w:val="2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1</w:t>
            </w:r>
            <w:r w:rsidRPr="00333C98">
              <w:rPr>
                <w:spacing w:val="-12"/>
                <w:sz w:val="23"/>
              </w:rPr>
              <w:t xml:space="preserve"> </w:t>
            </w:r>
            <w:proofErr w:type="spellStart"/>
            <w:r w:rsidRPr="00333C98">
              <w:rPr>
                <w:spacing w:val="-2"/>
                <w:sz w:val="23"/>
              </w:rPr>
              <w:t>Программы</w:t>
            </w:r>
            <w:proofErr w:type="gramStart"/>
            <w:r w:rsidRPr="00333C98">
              <w:rPr>
                <w:spacing w:val="-2"/>
                <w:sz w:val="23"/>
              </w:rPr>
              <w:t>:О</w:t>
            </w:r>
            <w:proofErr w:type="gramEnd"/>
            <w:r w:rsidRPr="00333C98">
              <w:rPr>
                <w:spacing w:val="-2"/>
                <w:sz w:val="23"/>
              </w:rPr>
              <w:t>казание</w:t>
            </w:r>
            <w:proofErr w:type="spellEnd"/>
            <w:r w:rsidRPr="00333C98">
              <w:rPr>
                <w:spacing w:val="-9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содействия</w:t>
            </w:r>
            <w:r>
              <w:rPr>
                <w:spacing w:val="-2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в</w:t>
            </w:r>
            <w:r w:rsidRPr="00333C98">
              <w:rPr>
                <w:spacing w:val="-13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 xml:space="preserve">обеспечении сельского </w:t>
            </w:r>
            <w:r>
              <w:rPr>
                <w:sz w:val="23"/>
              </w:rPr>
              <w:t>населения доступным</w:t>
            </w:r>
            <w:r w:rsidRPr="00333C98">
              <w:rPr>
                <w:spacing w:val="-2"/>
                <w:sz w:val="23"/>
              </w:rPr>
              <w:t>и</w:t>
            </w:r>
            <w:r w:rsidRPr="00333C98">
              <w:rPr>
                <w:spacing w:val="-3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 xml:space="preserve">комфортным </w:t>
            </w:r>
            <w:r w:rsidRPr="00333C98">
              <w:rPr>
                <w:spacing w:val="-7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жильем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52"/>
              <w:rPr>
                <w:sz w:val="23"/>
              </w:rPr>
            </w:pPr>
          </w:p>
          <w:p w:rsidR="004A08AD" w:rsidRPr="000B04AD" w:rsidRDefault="004A08AD" w:rsidP="00D71FA1">
            <w:pPr>
              <w:widowControl w:val="0"/>
              <w:autoSpaceDE w:val="0"/>
              <w:autoSpaceDN w:val="0"/>
              <w:spacing w:line="235" w:lineRule="auto"/>
              <w:rPr>
                <w:spacing w:val="-2"/>
                <w:sz w:val="23"/>
              </w:rPr>
            </w:pPr>
            <w:r w:rsidRPr="00333C98">
              <w:rPr>
                <w:sz w:val="23"/>
              </w:rPr>
              <w:t xml:space="preserve">Иванова Н.С. </w:t>
            </w:r>
            <w:r w:rsidRPr="00333C98">
              <w:rPr>
                <w:spacing w:val="-2"/>
                <w:sz w:val="23"/>
              </w:rPr>
              <w:t>главный специалист</w:t>
            </w:r>
            <w:r w:rsidRPr="00333C98">
              <w:rPr>
                <w:sz w:val="23"/>
              </w:rPr>
              <w:t xml:space="preserve"> отдела </w:t>
            </w:r>
            <w:r w:rsidRPr="00333C98">
              <w:rPr>
                <w:spacing w:val="-2"/>
                <w:sz w:val="23"/>
              </w:rPr>
              <w:t>ра</w:t>
            </w:r>
            <w:r>
              <w:rPr>
                <w:spacing w:val="-2"/>
                <w:sz w:val="23"/>
              </w:rPr>
              <w:t xml:space="preserve">звития сельского </w:t>
            </w:r>
            <w:proofErr w:type="spellStart"/>
            <w:r>
              <w:rPr>
                <w:spacing w:val="-2"/>
                <w:sz w:val="23"/>
              </w:rPr>
              <w:t>хозяйства</w:t>
            </w:r>
            <w:r w:rsidRPr="00333C98">
              <w:rPr>
                <w:spacing w:val="-2"/>
                <w:sz w:val="23"/>
              </w:rPr>
              <w:t>Администрации</w:t>
            </w:r>
            <w:proofErr w:type="spellEnd"/>
            <w:r w:rsidRPr="00333C98">
              <w:rPr>
                <w:spacing w:val="-2"/>
                <w:sz w:val="23"/>
              </w:rPr>
              <w:t xml:space="preserve"> Кыринского муниципального округа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32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"/>
              <w:jc w:val="both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январь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"/>
              <w:jc w:val="both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декабрь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98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401"/>
              <w:rPr>
                <w:sz w:val="23"/>
              </w:rPr>
            </w:pPr>
            <w:r w:rsidRPr="00333C98">
              <w:rPr>
                <w:sz w:val="23"/>
              </w:rPr>
              <w:t xml:space="preserve">ввод 35.6 кв. м для граждан </w:t>
            </w:r>
            <w:r w:rsidRPr="00333C98">
              <w:rPr>
                <w:spacing w:val="-2"/>
                <w:sz w:val="23"/>
              </w:rPr>
              <w:t>(улучшение</w:t>
            </w:r>
            <w:r w:rsidRPr="00333C98">
              <w:rPr>
                <w:spacing w:val="-9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 xml:space="preserve">жилищных </w:t>
            </w:r>
            <w:r w:rsidRPr="00333C98">
              <w:rPr>
                <w:spacing w:val="-13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 xml:space="preserve">условий: </w:t>
            </w:r>
            <w:r w:rsidRPr="00333C98">
              <w:rPr>
                <w:sz w:val="23"/>
              </w:rPr>
              <w:t>в</w:t>
            </w:r>
            <w:r w:rsidRPr="00333C98">
              <w:rPr>
                <w:spacing w:val="-9"/>
                <w:sz w:val="23"/>
              </w:rPr>
              <w:t xml:space="preserve"> </w:t>
            </w:r>
            <w:r w:rsidRPr="00333C98">
              <w:rPr>
                <w:sz w:val="23"/>
              </w:rPr>
              <w:t>2026</w:t>
            </w:r>
            <w:r w:rsidRPr="00333C98">
              <w:rPr>
                <w:spacing w:val="-13"/>
                <w:sz w:val="23"/>
              </w:rPr>
              <w:t xml:space="preserve"> </w:t>
            </w:r>
            <w:r w:rsidRPr="00333C98">
              <w:rPr>
                <w:sz w:val="23"/>
              </w:rPr>
              <w:t>году</w:t>
            </w:r>
            <w:r w:rsidRPr="00333C98">
              <w:rPr>
                <w:spacing w:val="-4"/>
                <w:sz w:val="23"/>
              </w:rPr>
              <w:t xml:space="preserve"> </w:t>
            </w:r>
            <w:r w:rsidRPr="00333C98">
              <w:rPr>
                <w:sz w:val="23"/>
              </w:rPr>
              <w:t>1</w:t>
            </w:r>
            <w:r w:rsidRPr="00333C98">
              <w:rPr>
                <w:spacing w:val="-15"/>
                <w:sz w:val="23"/>
              </w:rPr>
              <w:t xml:space="preserve"> </w:t>
            </w:r>
            <w:r w:rsidRPr="00333C98">
              <w:rPr>
                <w:sz w:val="23"/>
              </w:rPr>
              <w:t>семьи</w:t>
            </w:r>
            <w:r w:rsidRPr="00333C98">
              <w:rPr>
                <w:spacing w:val="-7"/>
                <w:sz w:val="23"/>
              </w:rPr>
              <w:t xml:space="preserve"> </w:t>
            </w:r>
            <w:r w:rsidRPr="00333C98">
              <w:rPr>
                <w:sz w:val="23"/>
              </w:rPr>
              <w:t xml:space="preserve">социальной </w:t>
            </w:r>
            <w:r w:rsidRPr="00333C98">
              <w:rPr>
                <w:spacing w:val="-2"/>
                <w:sz w:val="23"/>
              </w:rPr>
              <w:t>сферы.)</w:t>
            </w: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rPr>
                <w:rFonts w:ascii="Palatino Linotype" w:hAnsi="Palatino Linotype"/>
                <w:sz w:val="23"/>
              </w:rPr>
            </w:pPr>
            <w:r w:rsidRPr="00333C98">
              <w:rPr>
                <w:rFonts w:ascii="Palatino Linotype" w:hAnsi="Palatino Linotype"/>
                <w:spacing w:val="-2"/>
                <w:sz w:val="23"/>
              </w:rPr>
              <w:t xml:space="preserve">Всего 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ind w:right="114"/>
              <w:jc w:val="right"/>
              <w:rPr>
                <w:rFonts w:ascii="Palatino Linotype"/>
                <w:sz w:val="23"/>
              </w:rPr>
            </w:pPr>
            <w:r w:rsidRPr="00333C98">
              <w:rPr>
                <w:rFonts w:ascii="Palatino Linotype"/>
                <w:sz w:val="23"/>
              </w:rPr>
              <w:t>1841,6</w:t>
            </w:r>
          </w:p>
        </w:tc>
      </w:tr>
      <w:tr w:rsidR="004A08AD" w:rsidRPr="00BD6791" w:rsidTr="00D71FA1">
        <w:trPr>
          <w:trHeight w:val="258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9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Бюджет округа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9" w:lineRule="exact"/>
              <w:ind w:right="179"/>
              <w:jc w:val="right"/>
              <w:rPr>
                <w:sz w:val="23"/>
              </w:rPr>
            </w:pPr>
            <w:r w:rsidRPr="00333C98">
              <w:rPr>
                <w:sz w:val="23"/>
              </w:rPr>
              <w:t>346,5</w:t>
            </w:r>
          </w:p>
        </w:tc>
      </w:tr>
      <w:tr w:rsidR="004A08AD" w:rsidRPr="00BD6791" w:rsidTr="00D71FA1">
        <w:trPr>
          <w:trHeight w:val="503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32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 xml:space="preserve">Федеральный бюджет 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01"/>
              <w:ind w:right="185"/>
              <w:jc w:val="right"/>
              <w:rPr>
                <w:sz w:val="23"/>
              </w:rPr>
            </w:pPr>
            <w:r w:rsidRPr="00333C98">
              <w:rPr>
                <w:sz w:val="23"/>
              </w:rPr>
              <w:t>933,2</w:t>
            </w:r>
          </w:p>
        </w:tc>
      </w:tr>
      <w:tr w:rsidR="004A08AD" w:rsidRPr="00BD6791" w:rsidTr="00D71FA1">
        <w:trPr>
          <w:trHeight w:val="392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53"/>
              <w:rPr>
                <w:sz w:val="23"/>
              </w:rPr>
            </w:pPr>
            <w:r w:rsidRPr="00333C98">
              <w:rPr>
                <w:spacing w:val="-4"/>
                <w:sz w:val="23"/>
              </w:rPr>
              <w:t>Краевой бюджет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53"/>
              <w:ind w:right="180"/>
              <w:jc w:val="right"/>
              <w:rPr>
                <w:sz w:val="23"/>
              </w:rPr>
            </w:pPr>
            <w:r w:rsidRPr="00333C98">
              <w:rPr>
                <w:sz w:val="23"/>
              </w:rPr>
              <w:t>9,4</w:t>
            </w:r>
          </w:p>
        </w:tc>
      </w:tr>
      <w:tr w:rsidR="004A08AD" w:rsidRPr="00BD6791" w:rsidTr="00D71FA1">
        <w:trPr>
          <w:trHeight w:val="609"/>
        </w:trPr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6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Внебюджетные источники</w:t>
            </w:r>
          </w:p>
        </w:tc>
        <w:tc>
          <w:tcPr>
            <w:tcW w:w="1552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tabs>
                <w:tab w:val="left" w:pos="311"/>
              </w:tabs>
              <w:autoSpaceDE w:val="0"/>
              <w:autoSpaceDN w:val="0"/>
              <w:spacing w:before="101"/>
              <w:ind w:right="177"/>
              <w:jc w:val="center"/>
              <w:rPr>
                <w:sz w:val="23"/>
              </w:rPr>
            </w:pPr>
            <w:r w:rsidRPr="00333C98">
              <w:rPr>
                <w:sz w:val="23"/>
              </w:rPr>
              <w:t>552,5</w:t>
            </w:r>
          </w:p>
        </w:tc>
      </w:tr>
    </w:tbl>
    <w:p w:rsidR="004A08AD" w:rsidRPr="00BD6791" w:rsidRDefault="004A08AD" w:rsidP="004A08AD">
      <w:pPr>
        <w:widowControl w:val="0"/>
        <w:autoSpaceDE w:val="0"/>
        <w:autoSpaceDN w:val="0"/>
        <w:jc w:val="right"/>
        <w:rPr>
          <w:sz w:val="23"/>
        </w:rPr>
        <w:sectPr w:rsidR="004A08AD" w:rsidRPr="00BD6791" w:rsidSect="00D9515C">
          <w:pgSz w:w="17020" w:h="12150" w:orient="landscape"/>
          <w:pgMar w:top="740" w:right="992" w:bottom="280" w:left="1133" w:header="720" w:footer="720" w:gutter="0"/>
          <w:cols w:space="720"/>
        </w:sectPr>
      </w:pPr>
    </w:p>
    <w:p w:rsidR="004A08AD" w:rsidRPr="00BD6791" w:rsidRDefault="004A08AD" w:rsidP="004A08AD">
      <w:pPr>
        <w:widowControl w:val="0"/>
        <w:autoSpaceDE w:val="0"/>
        <w:autoSpaceDN w:val="0"/>
        <w:spacing w:before="65"/>
        <w:jc w:val="center"/>
        <w:rPr>
          <w:sz w:val="26"/>
        </w:rPr>
      </w:pPr>
      <w:r w:rsidRPr="00BD6791">
        <w:rPr>
          <w:spacing w:val="-10"/>
          <w:sz w:val="26"/>
        </w:rPr>
        <w:t>7</w:t>
      </w:r>
    </w:p>
    <w:p w:rsidR="004A08AD" w:rsidRPr="00BD6791" w:rsidRDefault="004A08AD" w:rsidP="004A08AD">
      <w:pPr>
        <w:widowControl w:val="0"/>
        <w:autoSpaceDE w:val="0"/>
        <w:autoSpaceDN w:val="0"/>
        <w:spacing w:before="45"/>
        <w:rPr>
          <w:sz w:val="20"/>
          <w:szCs w:val="27"/>
        </w:rPr>
      </w:pPr>
    </w:p>
    <w:tbl>
      <w:tblPr>
        <w:tblW w:w="15085" w:type="dxa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021"/>
        <w:gridCol w:w="1383"/>
        <w:gridCol w:w="1421"/>
        <w:gridCol w:w="3171"/>
        <w:gridCol w:w="2416"/>
        <w:gridCol w:w="1270"/>
      </w:tblGrid>
      <w:tr w:rsidR="004A08AD" w:rsidRPr="00BD6791" w:rsidTr="00D71FA1">
        <w:trPr>
          <w:trHeight w:val="244"/>
        </w:trPr>
        <w:tc>
          <w:tcPr>
            <w:tcW w:w="3403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25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3" w:lineRule="auto"/>
              <w:rPr>
                <w:sz w:val="23"/>
              </w:rPr>
            </w:pPr>
            <w:r w:rsidRPr="00333C98">
              <w:rPr>
                <w:sz w:val="23"/>
              </w:rPr>
              <w:t xml:space="preserve">Мероприятие 2 Программы: </w:t>
            </w:r>
            <w:r w:rsidRPr="00333C98">
              <w:rPr>
                <w:spacing w:val="-6"/>
                <w:sz w:val="23"/>
              </w:rPr>
              <w:t>Создание</w:t>
            </w:r>
            <w:r w:rsidRPr="00333C98">
              <w:rPr>
                <w:sz w:val="23"/>
              </w:rPr>
              <w:t xml:space="preserve"> </w:t>
            </w:r>
            <w:r w:rsidRPr="00333C98">
              <w:rPr>
                <w:spacing w:val="-6"/>
                <w:sz w:val="23"/>
              </w:rPr>
              <w:t>и</w:t>
            </w:r>
            <w:r w:rsidRPr="00333C98">
              <w:rPr>
                <w:spacing w:val="-16"/>
                <w:sz w:val="23"/>
              </w:rPr>
              <w:t xml:space="preserve"> </w:t>
            </w:r>
            <w:r w:rsidRPr="00333C98">
              <w:rPr>
                <w:spacing w:val="-6"/>
                <w:sz w:val="23"/>
              </w:rPr>
              <w:t xml:space="preserve">развитие социальной, </w:t>
            </w:r>
            <w:r w:rsidRPr="00333C98">
              <w:rPr>
                <w:sz w:val="23"/>
              </w:rPr>
              <w:t>инженерной</w:t>
            </w:r>
            <w:r w:rsidRPr="00333C98"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инфраструктур н</w:t>
            </w:r>
            <w:r w:rsidRPr="00333C98">
              <w:rPr>
                <w:sz w:val="23"/>
              </w:rPr>
              <w:t>а сельских территориях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38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5" w:lineRule="auto"/>
              <w:ind w:right="250"/>
              <w:rPr>
                <w:sz w:val="23"/>
              </w:rPr>
            </w:pPr>
            <w:r w:rsidRPr="00333C98">
              <w:rPr>
                <w:sz w:val="23"/>
              </w:rPr>
              <w:t>Митюкова</w:t>
            </w:r>
            <w:r w:rsidRPr="00333C98">
              <w:rPr>
                <w:spacing w:val="-5"/>
                <w:sz w:val="23"/>
              </w:rPr>
              <w:t xml:space="preserve"> </w:t>
            </w:r>
            <w:r w:rsidRPr="00333C98">
              <w:rPr>
                <w:sz w:val="23"/>
              </w:rPr>
              <w:t xml:space="preserve">Ю.С. </w:t>
            </w:r>
            <w:r w:rsidRPr="00333C98">
              <w:rPr>
                <w:spacing w:val="-4"/>
                <w:sz w:val="23"/>
              </w:rPr>
              <w:t>заместитель главы Кыринского муниципального округа</w:t>
            </w:r>
          </w:p>
          <w:p w:rsidR="004A08AD" w:rsidRDefault="004A08AD" w:rsidP="00D71FA1">
            <w:pPr>
              <w:widowControl w:val="0"/>
              <w:autoSpaceDE w:val="0"/>
              <w:autoSpaceDN w:val="0"/>
              <w:spacing w:before="4" w:line="230" w:lineRule="auto"/>
              <w:ind w:right="250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before="4" w:line="230" w:lineRule="auto"/>
              <w:ind w:right="25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4" w:line="230" w:lineRule="auto"/>
              <w:ind w:right="250"/>
              <w:rPr>
                <w:sz w:val="23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2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январь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220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ind w:firstLine="345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декабрь</w:t>
            </w:r>
          </w:p>
        </w:tc>
        <w:tc>
          <w:tcPr>
            <w:tcW w:w="3171" w:type="dxa"/>
            <w:vMerge w:val="restart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26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195"/>
              <w:rPr>
                <w:spacing w:val="-2"/>
                <w:sz w:val="23"/>
              </w:rPr>
            </w:pPr>
            <w:r w:rsidRPr="00333C98">
              <w:rPr>
                <w:sz w:val="23"/>
              </w:rPr>
              <w:t>Повышение</w:t>
            </w:r>
            <w:r w:rsidRPr="00333C98">
              <w:rPr>
                <w:spacing w:val="-12"/>
                <w:sz w:val="23"/>
              </w:rPr>
              <w:t xml:space="preserve"> </w:t>
            </w:r>
            <w:r w:rsidRPr="00333C98">
              <w:rPr>
                <w:sz w:val="23"/>
              </w:rPr>
              <w:t>уровня</w:t>
            </w:r>
            <w:r w:rsidRPr="00333C98">
              <w:rPr>
                <w:spacing w:val="-15"/>
                <w:sz w:val="23"/>
              </w:rPr>
              <w:t xml:space="preserve"> </w:t>
            </w:r>
            <w:r w:rsidRPr="00333C98">
              <w:rPr>
                <w:sz w:val="23"/>
              </w:rPr>
              <w:t xml:space="preserve">комплексного </w:t>
            </w:r>
            <w:r w:rsidRPr="00333C98">
              <w:rPr>
                <w:spacing w:val="-2"/>
                <w:sz w:val="23"/>
              </w:rPr>
              <w:t xml:space="preserve">обустройства населенных пунктов, </w:t>
            </w:r>
            <w:r w:rsidRPr="00333C98">
              <w:rPr>
                <w:sz w:val="23"/>
              </w:rPr>
              <w:t>расположенных</w:t>
            </w:r>
            <w:r w:rsidRPr="00333C98">
              <w:rPr>
                <w:spacing w:val="40"/>
                <w:sz w:val="23"/>
              </w:rPr>
              <w:t xml:space="preserve"> </w:t>
            </w:r>
            <w:r w:rsidRPr="00333C98">
              <w:rPr>
                <w:sz w:val="23"/>
              </w:rPr>
              <w:t xml:space="preserve">в сельской </w:t>
            </w:r>
            <w:r w:rsidRPr="00333C98">
              <w:rPr>
                <w:spacing w:val="-4"/>
                <w:sz w:val="23"/>
              </w:rPr>
              <w:t xml:space="preserve">местности, объектами социальной, </w:t>
            </w:r>
            <w:r w:rsidRPr="00333C98">
              <w:rPr>
                <w:sz w:val="23"/>
              </w:rPr>
              <w:t xml:space="preserve">инженерной и транспортной </w:t>
            </w:r>
            <w:r>
              <w:rPr>
                <w:spacing w:val="-2"/>
                <w:sz w:val="23"/>
              </w:rPr>
              <w:t>инфраструктур</w:t>
            </w:r>
          </w:p>
          <w:p w:rsidR="004A08AD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195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195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195"/>
              <w:rPr>
                <w:spacing w:val="-2"/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8" w:lineRule="auto"/>
              <w:ind w:right="195"/>
              <w:rPr>
                <w:sz w:val="23"/>
              </w:rPr>
            </w:pPr>
          </w:p>
        </w:tc>
        <w:tc>
          <w:tcPr>
            <w:tcW w:w="2416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</w:pPr>
            <w:r w:rsidRPr="00333C98">
              <w:rPr>
                <w:spacing w:val="-2"/>
              </w:rPr>
              <w:t>всего</w:t>
            </w:r>
          </w:p>
        </w:tc>
        <w:tc>
          <w:tcPr>
            <w:tcW w:w="127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24" w:lineRule="exact"/>
              <w:jc w:val="center"/>
              <w:rPr>
                <w:sz w:val="23"/>
              </w:rPr>
            </w:pPr>
            <w:r w:rsidRPr="00333C98">
              <w:rPr>
                <w:sz w:val="23"/>
              </w:rPr>
              <w:t>4000</w:t>
            </w:r>
          </w:p>
        </w:tc>
      </w:tr>
      <w:tr w:rsidR="004A08AD" w:rsidRPr="00BD6791" w:rsidTr="00D71FA1">
        <w:trPr>
          <w:trHeight w:val="508"/>
        </w:trPr>
        <w:tc>
          <w:tcPr>
            <w:tcW w:w="3403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4" w:lineRule="exact"/>
              <w:rPr>
                <w:sz w:val="23"/>
              </w:rPr>
            </w:pPr>
            <w:r w:rsidRPr="00333C98">
              <w:rPr>
                <w:spacing w:val="-4"/>
                <w:sz w:val="23"/>
              </w:rPr>
              <w:t>Федеральный</w:t>
            </w:r>
            <w:r w:rsidRPr="00333C98">
              <w:rPr>
                <w:spacing w:val="5"/>
                <w:sz w:val="23"/>
              </w:rPr>
              <w:t xml:space="preserve"> </w:t>
            </w:r>
            <w:r w:rsidRPr="00333C98">
              <w:rPr>
                <w:spacing w:val="-10"/>
                <w:sz w:val="23"/>
              </w:rPr>
              <w:t>и</w:t>
            </w: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5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краевой</w:t>
            </w:r>
            <w:r w:rsidRPr="00333C98">
              <w:rPr>
                <w:spacing w:val="-11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бюджеты</w:t>
            </w:r>
          </w:p>
        </w:tc>
        <w:tc>
          <w:tcPr>
            <w:tcW w:w="127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106"/>
              <w:jc w:val="center"/>
              <w:rPr>
                <w:sz w:val="23"/>
              </w:rPr>
            </w:pPr>
            <w:r w:rsidRPr="00333C98">
              <w:rPr>
                <w:sz w:val="23"/>
              </w:rPr>
              <w:t>2716</w:t>
            </w:r>
          </w:p>
        </w:tc>
      </w:tr>
      <w:tr w:rsidR="004A08AD" w:rsidRPr="00BD6791" w:rsidTr="00D71FA1">
        <w:trPr>
          <w:trHeight w:val="229"/>
        </w:trPr>
        <w:tc>
          <w:tcPr>
            <w:tcW w:w="3403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10" w:lineRule="exact"/>
              <w:rPr>
                <w:sz w:val="23"/>
              </w:rPr>
            </w:pPr>
            <w:r w:rsidRPr="00333C98">
              <w:rPr>
                <w:spacing w:val="-2"/>
                <w:sz w:val="23"/>
              </w:rPr>
              <w:t>Бюджет</w:t>
            </w:r>
            <w:r w:rsidRPr="00333C98">
              <w:rPr>
                <w:spacing w:val="-8"/>
                <w:sz w:val="23"/>
              </w:rPr>
              <w:t xml:space="preserve"> </w:t>
            </w:r>
            <w:r w:rsidRPr="00333C98">
              <w:rPr>
                <w:spacing w:val="-2"/>
                <w:sz w:val="23"/>
              </w:rPr>
              <w:t>округа</w:t>
            </w:r>
          </w:p>
        </w:tc>
        <w:tc>
          <w:tcPr>
            <w:tcW w:w="1270" w:type="dxa"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10" w:lineRule="exact"/>
              <w:jc w:val="center"/>
              <w:rPr>
                <w:sz w:val="23"/>
              </w:rPr>
            </w:pPr>
            <w:r w:rsidRPr="00333C98">
              <w:rPr>
                <w:sz w:val="23"/>
              </w:rPr>
              <w:t>84</w:t>
            </w:r>
          </w:p>
        </w:tc>
      </w:tr>
      <w:tr w:rsidR="004A08AD" w:rsidRPr="00BD6791" w:rsidTr="00D71FA1">
        <w:trPr>
          <w:trHeight w:val="1290"/>
        </w:trPr>
        <w:tc>
          <w:tcPr>
            <w:tcW w:w="340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  <w:r w:rsidRPr="00333C98">
              <w:rPr>
                <w:spacing w:val="-2"/>
                <w:sz w:val="23"/>
              </w:rPr>
              <w:t>Внебюджетные источники</w:t>
            </w:r>
          </w:p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z w:val="23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  <w:r w:rsidRPr="00333C98">
              <w:rPr>
                <w:sz w:val="23"/>
              </w:rPr>
              <w:t>1200</w:t>
            </w: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</w:tc>
      </w:tr>
      <w:tr w:rsidR="004A08AD" w:rsidRPr="00BD6791" w:rsidTr="00D71FA1">
        <w:trPr>
          <w:trHeight w:val="690"/>
        </w:trPr>
        <w:tc>
          <w:tcPr>
            <w:tcW w:w="3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8AD" w:rsidRPr="00E3556E" w:rsidRDefault="004A08AD" w:rsidP="00D71FA1">
            <w:pPr>
              <w:widowControl w:val="0"/>
              <w:autoSpaceDE w:val="0"/>
              <w:autoSpaceDN w:val="0"/>
              <w:spacing w:before="1"/>
              <w:rPr>
                <w:sz w:val="23"/>
              </w:rPr>
            </w:pPr>
            <w:r>
              <w:rPr>
                <w:sz w:val="23"/>
              </w:rPr>
              <w:t>Мероприятие 3 Программы: Размещение установки по обезвреживанию отходов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  <w:r>
              <w:rPr>
                <w:sz w:val="23"/>
              </w:rPr>
              <w:t>Куприянов А.М. , первый заместитель главы Кыринского муниципального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дд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</w:tr>
      <w:tr w:rsidR="004A08AD" w:rsidRPr="00BD6791" w:rsidTr="00D71FA1">
        <w:trPr>
          <w:trHeight w:val="556"/>
        </w:trPr>
        <w:tc>
          <w:tcPr>
            <w:tcW w:w="3403" w:type="dxa"/>
            <w:vMerge/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before="1"/>
              <w:rPr>
                <w:sz w:val="23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Краевой бюджет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  <w:r>
              <w:rPr>
                <w:sz w:val="23"/>
              </w:rPr>
              <w:t>0</w:t>
            </w:r>
          </w:p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</w:p>
        </w:tc>
      </w:tr>
      <w:tr w:rsidR="004A08AD" w:rsidRPr="00BD6791" w:rsidTr="00D71FA1">
        <w:trPr>
          <w:trHeight w:val="298"/>
        </w:trPr>
        <w:tc>
          <w:tcPr>
            <w:tcW w:w="3403" w:type="dxa"/>
            <w:vMerge/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before="1"/>
              <w:rPr>
                <w:sz w:val="23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rPr>
                <w:sz w:val="23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:rsidR="004A08AD" w:rsidRPr="00333C98" w:rsidRDefault="004A08AD" w:rsidP="00D71FA1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line="241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Бюджет округа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:rsidR="004A08AD" w:rsidRDefault="004A08AD" w:rsidP="00D71FA1">
            <w:pPr>
              <w:widowControl w:val="0"/>
              <w:autoSpaceDE w:val="0"/>
              <w:autoSpaceDN w:val="0"/>
              <w:spacing w:before="97"/>
              <w:jc w:val="both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</w:tr>
    </w:tbl>
    <w:p w:rsidR="004A08AD" w:rsidRDefault="004A08AD" w:rsidP="004A08AD"/>
    <w:p w:rsidR="004A08AD" w:rsidRPr="00C32DE3" w:rsidRDefault="004A08AD" w:rsidP="004E01ED">
      <w:pPr>
        <w:rPr>
          <w:sz w:val="28"/>
          <w:szCs w:val="28"/>
        </w:rPr>
      </w:pPr>
    </w:p>
    <w:sectPr w:rsidR="004A08AD" w:rsidRPr="00C32DE3" w:rsidSect="004A08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74AC2"/>
    <w:rsid w:val="004836E4"/>
    <w:rsid w:val="00491BDE"/>
    <w:rsid w:val="00494A5E"/>
    <w:rsid w:val="004A08AD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2026-01-27T23:47:00Z</dcterms:created>
  <dcterms:modified xsi:type="dcterms:W3CDTF">2026-02-03T05:26:00Z</dcterms:modified>
</cp:coreProperties>
</file>