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AF4338" w:rsidRDefault="00644768" w:rsidP="00F640B9">
      <w:pPr>
        <w:jc w:val="center"/>
        <w:rPr>
          <w:sz w:val="26"/>
          <w:szCs w:val="26"/>
        </w:rPr>
      </w:pPr>
      <w:r w:rsidRPr="00AF4338">
        <w:rPr>
          <w:sz w:val="26"/>
          <w:szCs w:val="26"/>
        </w:rPr>
        <w:t xml:space="preserve">АДМИНИСТРАЦИЯ </w:t>
      </w:r>
      <w:r w:rsidR="00F640B9" w:rsidRPr="00AF4338">
        <w:rPr>
          <w:sz w:val="26"/>
          <w:szCs w:val="26"/>
        </w:rPr>
        <w:t xml:space="preserve">КЫРИНСКОГО </w:t>
      </w:r>
      <w:r w:rsidRPr="00AF4338">
        <w:rPr>
          <w:sz w:val="26"/>
          <w:szCs w:val="26"/>
        </w:rPr>
        <w:t xml:space="preserve">МУНИЦИПАЛЬНОГО </w:t>
      </w:r>
      <w:r w:rsidR="00F640B9" w:rsidRPr="00AF4338">
        <w:rPr>
          <w:sz w:val="26"/>
          <w:szCs w:val="26"/>
        </w:rPr>
        <w:t>ОКРУГА</w:t>
      </w:r>
    </w:p>
    <w:p w:rsidR="00644768" w:rsidRPr="00AF4338" w:rsidRDefault="00F640B9" w:rsidP="00F640B9">
      <w:pPr>
        <w:jc w:val="center"/>
        <w:rPr>
          <w:sz w:val="26"/>
          <w:szCs w:val="26"/>
        </w:rPr>
      </w:pPr>
      <w:r w:rsidRPr="00AF4338">
        <w:rPr>
          <w:sz w:val="26"/>
          <w:szCs w:val="26"/>
        </w:rPr>
        <w:t>ЗАБАЙКАЛЬСКОГО КРАЯ</w:t>
      </w:r>
      <w:r w:rsidR="00644768" w:rsidRPr="00AF4338">
        <w:rPr>
          <w:sz w:val="26"/>
          <w:szCs w:val="26"/>
        </w:rPr>
        <w:t xml:space="preserve"> </w:t>
      </w:r>
    </w:p>
    <w:p w:rsidR="00644768" w:rsidRPr="00AF4338" w:rsidRDefault="00933EE9" w:rsidP="00644768">
      <w:pPr>
        <w:jc w:val="center"/>
        <w:rPr>
          <w:sz w:val="26"/>
          <w:szCs w:val="26"/>
        </w:rPr>
      </w:pPr>
      <w:r w:rsidRPr="00AF4338">
        <w:rPr>
          <w:sz w:val="26"/>
          <w:szCs w:val="26"/>
        </w:rPr>
        <w:t>ПОСТАНОВЛЕНИЕ</w:t>
      </w:r>
    </w:p>
    <w:p w:rsidR="00644768" w:rsidRPr="00AF4338" w:rsidRDefault="00644768" w:rsidP="00644768">
      <w:pPr>
        <w:jc w:val="center"/>
        <w:rPr>
          <w:sz w:val="26"/>
          <w:szCs w:val="26"/>
        </w:rPr>
      </w:pPr>
    </w:p>
    <w:p w:rsidR="00644768" w:rsidRPr="00AF4338" w:rsidRDefault="00644768" w:rsidP="00644768">
      <w:pPr>
        <w:rPr>
          <w:sz w:val="26"/>
          <w:szCs w:val="26"/>
        </w:rPr>
      </w:pPr>
      <w:r w:rsidRPr="00AF4338">
        <w:rPr>
          <w:rFonts w:ascii="Arial" w:hAnsi="Arial" w:cs="Arial"/>
          <w:sz w:val="26"/>
          <w:szCs w:val="26"/>
        </w:rPr>
        <w:t xml:space="preserve">          </w:t>
      </w:r>
      <w:r w:rsidR="00396FC8" w:rsidRPr="00AF4338">
        <w:rPr>
          <w:sz w:val="26"/>
          <w:szCs w:val="26"/>
        </w:rPr>
        <w:t xml:space="preserve">от </w:t>
      </w:r>
      <w:r w:rsidR="00776094">
        <w:rPr>
          <w:sz w:val="26"/>
          <w:szCs w:val="26"/>
        </w:rPr>
        <w:t>29</w:t>
      </w:r>
      <w:bookmarkStart w:id="0" w:name="_GoBack"/>
      <w:bookmarkEnd w:id="0"/>
      <w:r w:rsidR="00701040" w:rsidRPr="00AF4338">
        <w:rPr>
          <w:sz w:val="26"/>
          <w:szCs w:val="26"/>
        </w:rPr>
        <w:t xml:space="preserve"> </w:t>
      </w:r>
      <w:r w:rsidR="004E01ED" w:rsidRPr="00AF4338">
        <w:rPr>
          <w:sz w:val="26"/>
          <w:szCs w:val="26"/>
        </w:rPr>
        <w:t>январ</w:t>
      </w:r>
      <w:r w:rsidR="004F6B67" w:rsidRPr="00AF4338">
        <w:rPr>
          <w:sz w:val="26"/>
          <w:szCs w:val="26"/>
        </w:rPr>
        <w:t>я</w:t>
      </w:r>
      <w:r w:rsidR="00396FC8" w:rsidRPr="00AF4338">
        <w:rPr>
          <w:sz w:val="26"/>
          <w:szCs w:val="26"/>
        </w:rPr>
        <w:t xml:space="preserve"> </w:t>
      </w:r>
      <w:r w:rsidRPr="00AF4338">
        <w:rPr>
          <w:sz w:val="26"/>
          <w:szCs w:val="26"/>
        </w:rPr>
        <w:t>202</w:t>
      </w:r>
      <w:r w:rsidR="004E01ED" w:rsidRPr="00AF4338">
        <w:rPr>
          <w:sz w:val="26"/>
          <w:szCs w:val="26"/>
        </w:rPr>
        <w:t>6</w:t>
      </w:r>
      <w:r w:rsidR="002D4059" w:rsidRPr="00AF4338">
        <w:rPr>
          <w:sz w:val="26"/>
          <w:szCs w:val="26"/>
        </w:rPr>
        <w:t xml:space="preserve"> </w:t>
      </w:r>
      <w:r w:rsidRPr="00AF4338">
        <w:rPr>
          <w:sz w:val="26"/>
          <w:szCs w:val="26"/>
        </w:rPr>
        <w:t>года                                                    №</w:t>
      </w:r>
      <w:r w:rsidR="00776094">
        <w:rPr>
          <w:sz w:val="26"/>
          <w:szCs w:val="26"/>
        </w:rPr>
        <w:t>66</w:t>
      </w:r>
      <w:r w:rsidRPr="00AF4338">
        <w:rPr>
          <w:sz w:val="26"/>
          <w:szCs w:val="26"/>
        </w:rPr>
        <w:t xml:space="preserve">                          </w:t>
      </w:r>
    </w:p>
    <w:p w:rsidR="00513660" w:rsidRPr="00AF4338" w:rsidRDefault="00644768" w:rsidP="004175B4">
      <w:pPr>
        <w:jc w:val="center"/>
        <w:rPr>
          <w:sz w:val="26"/>
          <w:szCs w:val="26"/>
        </w:rPr>
      </w:pPr>
      <w:r w:rsidRPr="00AF4338">
        <w:rPr>
          <w:sz w:val="26"/>
          <w:szCs w:val="26"/>
        </w:rPr>
        <w:t>с.</w:t>
      </w:r>
      <w:r w:rsidR="00701040" w:rsidRPr="00AF4338">
        <w:rPr>
          <w:sz w:val="26"/>
          <w:szCs w:val="26"/>
        </w:rPr>
        <w:t xml:space="preserve"> </w:t>
      </w:r>
      <w:r w:rsidRPr="00AF4338">
        <w:rPr>
          <w:sz w:val="26"/>
          <w:szCs w:val="26"/>
        </w:rPr>
        <w:t>Кыра</w:t>
      </w:r>
    </w:p>
    <w:p w:rsidR="001838D1" w:rsidRPr="00AF4338" w:rsidRDefault="001838D1" w:rsidP="004175B4">
      <w:pPr>
        <w:jc w:val="center"/>
        <w:rPr>
          <w:sz w:val="26"/>
          <w:szCs w:val="26"/>
        </w:rPr>
      </w:pPr>
    </w:p>
    <w:p w:rsidR="001838D1" w:rsidRPr="00AF4338" w:rsidRDefault="001838D1" w:rsidP="001838D1">
      <w:pPr>
        <w:pStyle w:val="ConsPlusTitle"/>
        <w:widowControl/>
        <w:suppressAutoHyphens/>
        <w:jc w:val="center"/>
        <w:rPr>
          <w:rFonts w:ascii="Times New Roman" w:hAnsi="Times New Roman" w:cs="Times New Roman"/>
          <w:kern w:val="28"/>
          <w:sz w:val="26"/>
          <w:szCs w:val="26"/>
        </w:rPr>
      </w:pPr>
      <w:r w:rsidRPr="00AF4338">
        <w:rPr>
          <w:rFonts w:ascii="Times New Roman" w:hAnsi="Times New Roman" w:cs="Times New Roman"/>
          <w:kern w:val="28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 администрацией Кыринского муниципального округа Забайкальского края и подведомственных ей муниципальных учреждений</w:t>
      </w:r>
    </w:p>
    <w:p w:rsidR="001838D1" w:rsidRPr="00AF4338" w:rsidRDefault="001838D1" w:rsidP="001838D1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1838D1" w:rsidRPr="00AF4338" w:rsidRDefault="001838D1" w:rsidP="001838D1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№ 33-ФЗ от 20.03.2025 года «Об общих принципах организации местного самоуправления в единой системе публичной власти», законом Забайкальского края № 2471-ЗЗК от 28.12.2024 «О преобразовании всех поселений, входящих в состав муниципального района «Кыринский район» Забайкальского края в Кыринский муниципальный округ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руководствуясь ст.26 </w:t>
      </w:r>
      <w:hyperlink r:id="rId6" w:tgtFrame="Logical" w:history="1">
        <w:r w:rsidRPr="00AF4338">
          <w:rPr>
            <w:rStyle w:val="aa"/>
            <w:color w:val="auto"/>
            <w:sz w:val="26"/>
            <w:szCs w:val="26"/>
            <w:u w:val="none"/>
          </w:rPr>
          <w:t>Устава Кыринского муниципального округа,</w:t>
        </w:r>
      </w:hyperlink>
      <w:r w:rsidRPr="00AF4338">
        <w:rPr>
          <w:sz w:val="26"/>
          <w:szCs w:val="26"/>
        </w:rPr>
        <w:t xml:space="preserve"> администрация Кыринского муниципального округа постановляет:</w:t>
      </w:r>
    </w:p>
    <w:p w:rsidR="001838D1" w:rsidRPr="00AF4338" w:rsidRDefault="001838D1" w:rsidP="001838D1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 Утвердить прилагаемый Порядок разработки и утверждения административных регламентов предоставления муниципальных услуг администрацией Кыринского муниципального округа и подведомственных ей муниципальных учреждений.</w:t>
      </w:r>
    </w:p>
    <w:p w:rsidR="001838D1" w:rsidRPr="00AF4338" w:rsidRDefault="001838D1" w:rsidP="001838D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kern w:val="28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>2. Признать утратившим силу постановление администрации муниципального района «Кыринский район» от 11.11.2011 года № 683 «О порядке</w:t>
      </w:r>
      <w:r w:rsidRPr="00AF4338">
        <w:rPr>
          <w:rFonts w:ascii="Times New Roman" w:hAnsi="Times New Roman" w:cs="Times New Roman"/>
          <w:b w:val="0"/>
          <w:kern w:val="28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 администрации муниципального района «Кыринский район» и подведомственных ей муниципальных учреждений».</w:t>
      </w:r>
    </w:p>
    <w:p w:rsidR="00FE124D" w:rsidRPr="00AF4338" w:rsidRDefault="001838D1" w:rsidP="001838D1">
      <w:pPr>
        <w:ind w:firstLine="709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3. Настоящее постановление подлежит официальному опубликованию </w:t>
      </w:r>
      <w:proofErr w:type="gramStart"/>
      <w:r w:rsidRPr="00AF4338">
        <w:rPr>
          <w:sz w:val="26"/>
          <w:szCs w:val="26"/>
        </w:rPr>
        <w:t>в</w:t>
      </w:r>
      <w:proofErr w:type="gramEnd"/>
      <w:r w:rsidRPr="00AF4338">
        <w:rPr>
          <w:sz w:val="26"/>
          <w:szCs w:val="26"/>
        </w:rPr>
        <w:t xml:space="preserve"> сетевом издании «Ононская правда» </w:t>
      </w:r>
      <w:r w:rsidRPr="00AF4338">
        <w:rPr>
          <w:sz w:val="26"/>
          <w:szCs w:val="26"/>
          <w:lang w:val="en-US"/>
        </w:rPr>
        <w:t>https</w:t>
      </w:r>
      <w:r w:rsidRPr="00AF4338">
        <w:rPr>
          <w:sz w:val="26"/>
          <w:szCs w:val="26"/>
        </w:rPr>
        <w:t>: //</w:t>
      </w:r>
      <w:proofErr w:type="spellStart"/>
      <w:r w:rsidRPr="00AF4338">
        <w:rPr>
          <w:sz w:val="26"/>
          <w:szCs w:val="26"/>
        </w:rPr>
        <w:t>ононская</w:t>
      </w:r>
      <w:proofErr w:type="spellEnd"/>
      <w:r w:rsidRPr="00AF4338">
        <w:rPr>
          <w:sz w:val="26"/>
          <w:szCs w:val="26"/>
        </w:rPr>
        <w:t xml:space="preserve"> </w:t>
      </w:r>
      <w:proofErr w:type="spellStart"/>
      <w:r w:rsidRPr="00AF4338">
        <w:rPr>
          <w:sz w:val="26"/>
          <w:szCs w:val="26"/>
        </w:rPr>
        <w:t>правда</w:t>
      </w:r>
      <w:proofErr w:type="gramStart"/>
      <w:r w:rsidRPr="00AF4338">
        <w:rPr>
          <w:sz w:val="26"/>
          <w:szCs w:val="26"/>
        </w:rPr>
        <w:t>.р</w:t>
      </w:r>
      <w:proofErr w:type="gramEnd"/>
      <w:r w:rsidRPr="00AF4338">
        <w:rPr>
          <w:sz w:val="26"/>
          <w:szCs w:val="26"/>
        </w:rPr>
        <w:t>ф</w:t>
      </w:r>
      <w:proofErr w:type="spellEnd"/>
      <w:r w:rsidRPr="00AF4338">
        <w:rPr>
          <w:sz w:val="26"/>
          <w:szCs w:val="26"/>
        </w:rPr>
        <w:t>//, размещению на официальном сайте Кыринского муниципального округа в информационно-телекоммуникационной сети «Интернет».</w:t>
      </w:r>
    </w:p>
    <w:p w:rsidR="009C2F88" w:rsidRPr="00AF4338" w:rsidRDefault="009C2F88" w:rsidP="00BF2A60">
      <w:pPr>
        <w:ind w:firstLine="709"/>
        <w:jc w:val="both"/>
        <w:rPr>
          <w:sz w:val="26"/>
          <w:szCs w:val="26"/>
        </w:rPr>
      </w:pPr>
    </w:p>
    <w:p w:rsidR="001838D1" w:rsidRPr="00AF4338" w:rsidRDefault="001838D1" w:rsidP="00BF2A60">
      <w:pPr>
        <w:ind w:firstLine="709"/>
        <w:jc w:val="both"/>
        <w:rPr>
          <w:sz w:val="26"/>
          <w:szCs w:val="26"/>
        </w:rPr>
      </w:pPr>
    </w:p>
    <w:p w:rsidR="001838D1" w:rsidRPr="00AF4338" w:rsidRDefault="001838D1" w:rsidP="00BF2A60">
      <w:pPr>
        <w:ind w:firstLine="709"/>
        <w:jc w:val="both"/>
        <w:rPr>
          <w:sz w:val="26"/>
          <w:szCs w:val="26"/>
        </w:rPr>
      </w:pPr>
    </w:p>
    <w:p w:rsidR="004E01ED" w:rsidRPr="00AF4338" w:rsidRDefault="00CD4D9D" w:rsidP="004E01ED">
      <w:pPr>
        <w:rPr>
          <w:sz w:val="26"/>
          <w:szCs w:val="26"/>
        </w:rPr>
      </w:pPr>
      <w:r w:rsidRPr="00AF4338">
        <w:rPr>
          <w:sz w:val="26"/>
          <w:szCs w:val="26"/>
        </w:rPr>
        <w:t>Г</w:t>
      </w:r>
      <w:r w:rsidR="00513660" w:rsidRPr="00AF4338">
        <w:rPr>
          <w:sz w:val="26"/>
          <w:szCs w:val="26"/>
        </w:rPr>
        <w:t>лав</w:t>
      </w:r>
      <w:r w:rsidRPr="00AF4338">
        <w:rPr>
          <w:sz w:val="26"/>
          <w:szCs w:val="26"/>
        </w:rPr>
        <w:t>а</w:t>
      </w:r>
      <w:r w:rsidR="00513660" w:rsidRPr="00AF4338">
        <w:rPr>
          <w:sz w:val="26"/>
          <w:szCs w:val="26"/>
        </w:rPr>
        <w:t xml:space="preserve"> </w:t>
      </w:r>
      <w:r w:rsidR="004E01ED" w:rsidRPr="00AF4338">
        <w:rPr>
          <w:sz w:val="26"/>
          <w:szCs w:val="26"/>
        </w:rPr>
        <w:t xml:space="preserve">Кыринского </w:t>
      </w:r>
    </w:p>
    <w:p w:rsidR="006669F9" w:rsidRPr="00AF4338" w:rsidRDefault="00513660" w:rsidP="004E01ED">
      <w:pPr>
        <w:rPr>
          <w:sz w:val="26"/>
          <w:szCs w:val="26"/>
        </w:rPr>
      </w:pPr>
      <w:r w:rsidRPr="00AF4338">
        <w:rPr>
          <w:sz w:val="26"/>
          <w:szCs w:val="26"/>
        </w:rPr>
        <w:t xml:space="preserve">муниципального </w:t>
      </w:r>
      <w:r w:rsidR="004E01ED" w:rsidRPr="00AF4338">
        <w:rPr>
          <w:sz w:val="26"/>
          <w:szCs w:val="26"/>
        </w:rPr>
        <w:t>округа</w:t>
      </w:r>
      <w:r w:rsidR="00DF5577" w:rsidRPr="00AF4338">
        <w:rPr>
          <w:sz w:val="26"/>
          <w:szCs w:val="26"/>
        </w:rPr>
        <w:t xml:space="preserve">  </w:t>
      </w:r>
      <w:r w:rsidRPr="00AF4338">
        <w:rPr>
          <w:sz w:val="26"/>
          <w:szCs w:val="26"/>
        </w:rPr>
        <w:t xml:space="preserve">                  </w:t>
      </w:r>
      <w:r w:rsidR="00DF5577" w:rsidRPr="00AF4338">
        <w:rPr>
          <w:sz w:val="26"/>
          <w:szCs w:val="26"/>
        </w:rPr>
        <w:t xml:space="preserve">  </w:t>
      </w:r>
      <w:r w:rsidRPr="00AF4338">
        <w:rPr>
          <w:sz w:val="26"/>
          <w:szCs w:val="26"/>
        </w:rPr>
        <w:t xml:space="preserve">                                 </w:t>
      </w:r>
      <w:r w:rsidR="00B65B12" w:rsidRPr="00AF4338">
        <w:rPr>
          <w:sz w:val="26"/>
          <w:szCs w:val="26"/>
        </w:rPr>
        <w:t xml:space="preserve">          </w:t>
      </w:r>
      <w:r w:rsidR="00382889" w:rsidRPr="00AF4338">
        <w:rPr>
          <w:sz w:val="26"/>
          <w:szCs w:val="26"/>
        </w:rPr>
        <w:t xml:space="preserve">   </w:t>
      </w:r>
      <w:r w:rsidR="00AF4338">
        <w:rPr>
          <w:sz w:val="26"/>
          <w:szCs w:val="26"/>
        </w:rPr>
        <w:t xml:space="preserve">         </w:t>
      </w:r>
      <w:r w:rsidR="00CD4D9D" w:rsidRPr="00AF4338">
        <w:rPr>
          <w:sz w:val="26"/>
          <w:szCs w:val="26"/>
        </w:rPr>
        <w:t>Л.Ц. Сакияева</w:t>
      </w: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AF4338">
        <w:rPr>
          <w:sz w:val="26"/>
          <w:szCs w:val="26"/>
        </w:rPr>
        <w:lastRenderedPageBreak/>
        <w:t>Приложение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AF4338">
        <w:rPr>
          <w:sz w:val="26"/>
          <w:szCs w:val="26"/>
        </w:rPr>
        <w:t xml:space="preserve">к постановлению администрации 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AF4338">
        <w:rPr>
          <w:sz w:val="26"/>
          <w:szCs w:val="26"/>
        </w:rPr>
        <w:t>Кыринского муниципального округа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AF4338">
        <w:rPr>
          <w:sz w:val="26"/>
          <w:szCs w:val="26"/>
        </w:rPr>
        <w:t>от ___ января 2026 года № _____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right="6377"/>
        <w:rPr>
          <w:sz w:val="26"/>
          <w:szCs w:val="26"/>
        </w:rPr>
      </w:pPr>
    </w:p>
    <w:p w:rsidR="00382889" w:rsidRPr="00AF4338" w:rsidRDefault="00382889" w:rsidP="0038288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kern w:val="28"/>
          <w:sz w:val="26"/>
          <w:szCs w:val="26"/>
        </w:rPr>
      </w:pPr>
      <w:r w:rsidRPr="00AF4338">
        <w:rPr>
          <w:rFonts w:ascii="Times New Roman" w:hAnsi="Times New Roman" w:cs="Times New Roman"/>
          <w:kern w:val="28"/>
          <w:sz w:val="26"/>
          <w:szCs w:val="26"/>
        </w:rPr>
        <w:t>ПОРЯДОК</w:t>
      </w:r>
    </w:p>
    <w:p w:rsidR="00382889" w:rsidRPr="00AF4338" w:rsidRDefault="00382889" w:rsidP="0038288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kern w:val="28"/>
          <w:sz w:val="26"/>
          <w:szCs w:val="26"/>
        </w:rPr>
      </w:pPr>
      <w:r w:rsidRPr="00AF4338">
        <w:rPr>
          <w:rFonts w:ascii="Times New Roman" w:hAnsi="Times New Roman" w:cs="Times New Roman"/>
          <w:kern w:val="28"/>
          <w:sz w:val="26"/>
          <w:szCs w:val="26"/>
        </w:rPr>
        <w:t xml:space="preserve">разработки и утверждения административных регламентов предоставления муниципальных услуг </w:t>
      </w:r>
      <w:r w:rsidR="00AF4338">
        <w:rPr>
          <w:rFonts w:ascii="Times New Roman" w:hAnsi="Times New Roman" w:cs="Times New Roman"/>
          <w:kern w:val="28"/>
          <w:sz w:val="26"/>
          <w:szCs w:val="26"/>
        </w:rPr>
        <w:t>а</w:t>
      </w:r>
      <w:r w:rsidRPr="00AF4338">
        <w:rPr>
          <w:rFonts w:ascii="Times New Roman" w:hAnsi="Times New Roman" w:cs="Times New Roman"/>
          <w:kern w:val="28"/>
          <w:sz w:val="26"/>
          <w:szCs w:val="26"/>
        </w:rPr>
        <w:t>дминистрацией Кыринского муниципального округа и подведомственных ей муниципальных учреждений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382889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1. Общие положения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 xml:space="preserve">1.1. Настоящий Порядок разработки и утверждения административных регламентов предоставления муниципальных услуг </w:t>
      </w:r>
      <w:r w:rsidR="00AF433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F4338">
        <w:rPr>
          <w:rFonts w:ascii="Times New Roman" w:hAnsi="Times New Roman" w:cs="Times New Roman"/>
          <w:b w:val="0"/>
          <w:sz w:val="26"/>
          <w:szCs w:val="26"/>
        </w:rPr>
        <w:t>дминистрацией Кыринского муниципального округа и подведомственных ей муниципальных учреждений (далее – Порядок) устанавливает требования к разработке и утверждению административных регламентов предоставления муниципальных услуг (далее - административные регламенты).</w:t>
      </w:r>
    </w:p>
    <w:p w:rsidR="00382889" w:rsidRPr="00AF4338" w:rsidRDefault="00382889" w:rsidP="00AF4338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>1.2. Административный регламент –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382889" w:rsidRPr="00AF4338" w:rsidRDefault="00382889" w:rsidP="00AF4338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 xml:space="preserve">1.3. Административный регламент устанавливает сроки и последовательность административных процедур и административных действий </w:t>
      </w:r>
      <w:r w:rsidR="00AF433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F4338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Кыринского муниципального округа (далее – </w:t>
      </w:r>
      <w:r w:rsidR="00AF433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F4338">
        <w:rPr>
          <w:rFonts w:ascii="Times New Roman" w:hAnsi="Times New Roman" w:cs="Times New Roman"/>
          <w:b w:val="0"/>
          <w:sz w:val="26"/>
          <w:szCs w:val="26"/>
        </w:rPr>
        <w:t>дминистрация округа) и подведомственных ей муниципальных учреждений при предоставлении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1.4. Административные регламенты разрабатываются структурными подразделениями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округа, подведомственными ей муниципальными учреждениями (далее – орган, являющийся разработчиком административного регламента), к сфере деятельности которых относится предоставление муниципальной услуги на основе федеральных законов, нормативных правовых актов Президента Российской Федерации и Правительства Российской Федерации, законов и иных нормативных правовых актов Забайкальского края, Устава Кыринского муниципального округа (далее – Устав муниципального округа), муниципальных правовых актов Кыринского муниципального округа  (далее – муниципальные правовые акты муниципального округа).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1.5. Орган, являющийся разработчиком административного регламента, при его подготовке руководствуется настоящим Порядком, если федеральными законами, законами Забайкальского края, если иное не установлено.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1.6. Целью разработки административного регламента является оптимизация (повышение качества) предоставления муниципальных услуг, в том числе: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упорядочение административных процедур и административных действий;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устранение избыточных административных процедур и избыточных административных действий, если это не противоречит федеральным законам, нормативным правовым актам Президента Российской Федерации и Правительства Российской Федерации, законам и иным нормативным правовым актам Забайкальского края, Уставу муниципального округа, муниципальным правовым актам муниципального округа;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указание об ответственности должностных лиц органа, предоставляющего муниципальную услугу, за соблюдение ими требований административных регламентов при выполнении административных процедур или административных действий.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предоставление муниципальной услуги в электронной форме.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1.7. Административные регламенты разрабатываются исходя из требований к качеству и доступности муниципальных услуг, устанавливаемых стандартами муниципальных услуг, разработанными и утвержденными в соответствии с законодательством Российской Федерации, Забайкальского края.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1.8. Административные регламенты не должны содержать полномочия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 xml:space="preserve">дминистрации округа, подведомственного ей муниципального учреждения, не предусмотренные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Забайкальского края, а также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</w:t>
      </w:r>
      <w:hyperlink r:id="rId7" w:history="1">
        <w:r w:rsidRPr="00AF4338">
          <w:rPr>
            <w:rStyle w:val="aa"/>
            <w:sz w:val="26"/>
            <w:szCs w:val="26"/>
          </w:rPr>
          <w:t>Конституцией</w:t>
        </w:r>
      </w:hyperlink>
      <w:r w:rsidRPr="00AF4338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 и издаваемыми на основании и во исполнение </w:t>
      </w:r>
      <w:hyperlink r:id="rId8" w:history="1">
        <w:r w:rsidRPr="00AF4338">
          <w:rPr>
            <w:rStyle w:val="aa"/>
            <w:sz w:val="26"/>
            <w:szCs w:val="26"/>
          </w:rPr>
          <w:t>Конституции</w:t>
        </w:r>
      </w:hyperlink>
      <w:r w:rsidRPr="00AF4338">
        <w:rPr>
          <w:sz w:val="26"/>
          <w:szCs w:val="26"/>
        </w:rPr>
        <w:t xml:space="preserve"> Российской Федерации, федеральных конституционных законов и федеральных законов нормативными правовыми актами Президента Российской Федерации и Правительства Российской Федерации, законами и иными нормативными правовыми актами Забайкальского края.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1.9. При разработке административного регламента структурное подразделение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округа, подведомственное ей муниципальное учреждение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1.10. Руководитель органа, являющегося разработчиком административного регламента, обеспечивает согласование проекта административного регламента с теми органами местного самоуправления Кыринского муниципального округа (далее – муниципальный округ), которые участвуют в предоставлении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В случае если принятие и внедрение административного регламента требует дополнительных расходов сверх предусмотренных в бюджете муниципального округа на обеспечение деятельности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округа, подведомственного ей муниципального учреждения, административный регламент также подлежит согласованию с Комитетом по финансам администрации Кыринского муниципального округа.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1.11. Орган, являющийся разработчиком административного регламента, вместе с его проектом готовит план-график его внедрения.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1.12. Административные регламенты утверждаются постановлениями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1.13. Постановления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 об утверждении административных регламентов подлежат официальному опубликованию в сетевом издании</w:t>
      </w:r>
      <w:r w:rsidR="00AF4338">
        <w:rPr>
          <w:sz w:val="26"/>
          <w:szCs w:val="26"/>
        </w:rPr>
        <w:t xml:space="preserve"> </w:t>
      </w:r>
      <w:r w:rsidR="00AF4338" w:rsidRPr="00AF4338">
        <w:rPr>
          <w:sz w:val="26"/>
          <w:szCs w:val="26"/>
        </w:rPr>
        <w:t xml:space="preserve">«Ононская правда» </w:t>
      </w:r>
      <w:r w:rsidR="00AF4338" w:rsidRPr="00AF4338">
        <w:rPr>
          <w:sz w:val="26"/>
          <w:szCs w:val="26"/>
          <w:lang w:val="en-US"/>
        </w:rPr>
        <w:t>https</w:t>
      </w:r>
      <w:r w:rsidR="00AF4338" w:rsidRPr="00AF4338">
        <w:rPr>
          <w:sz w:val="26"/>
          <w:szCs w:val="26"/>
        </w:rPr>
        <w:t>: //</w:t>
      </w:r>
      <w:proofErr w:type="spellStart"/>
      <w:r w:rsidR="00AF4338" w:rsidRPr="00AF4338">
        <w:rPr>
          <w:sz w:val="26"/>
          <w:szCs w:val="26"/>
        </w:rPr>
        <w:t>ононская</w:t>
      </w:r>
      <w:proofErr w:type="spellEnd"/>
      <w:r w:rsidR="00AF4338" w:rsidRPr="00AF4338">
        <w:rPr>
          <w:sz w:val="26"/>
          <w:szCs w:val="26"/>
        </w:rPr>
        <w:t xml:space="preserve"> </w:t>
      </w:r>
      <w:proofErr w:type="spellStart"/>
      <w:r w:rsidR="00AF4338" w:rsidRPr="00AF4338">
        <w:rPr>
          <w:sz w:val="26"/>
          <w:szCs w:val="26"/>
        </w:rPr>
        <w:t>правда</w:t>
      </w:r>
      <w:proofErr w:type="gramStart"/>
      <w:r w:rsidR="00AF4338" w:rsidRPr="00AF4338">
        <w:rPr>
          <w:sz w:val="26"/>
          <w:szCs w:val="26"/>
        </w:rPr>
        <w:t>.р</w:t>
      </w:r>
      <w:proofErr w:type="gramEnd"/>
      <w:r w:rsidR="00AF4338" w:rsidRPr="00AF4338">
        <w:rPr>
          <w:sz w:val="26"/>
          <w:szCs w:val="26"/>
        </w:rPr>
        <w:t>ф</w:t>
      </w:r>
      <w:proofErr w:type="spellEnd"/>
      <w:r w:rsidR="00AF4338" w:rsidRPr="00AF4338">
        <w:rPr>
          <w:sz w:val="26"/>
          <w:szCs w:val="26"/>
        </w:rPr>
        <w:t>//</w:t>
      </w:r>
      <w:r w:rsidRPr="00AF4338">
        <w:rPr>
          <w:sz w:val="26"/>
          <w:szCs w:val="26"/>
        </w:rPr>
        <w:t>, размещению на сайте</w:t>
      </w:r>
      <w:r w:rsidR="00AF4338">
        <w:rPr>
          <w:sz w:val="26"/>
          <w:szCs w:val="26"/>
        </w:rPr>
        <w:t xml:space="preserve"> Кыринского муниципального округа</w:t>
      </w:r>
      <w:r w:rsidRPr="00AF4338">
        <w:rPr>
          <w:sz w:val="26"/>
          <w:szCs w:val="26"/>
        </w:rPr>
        <w:t>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1.14. После утверждения административного регламента в соответствующие муниципальные правовые акты муниципального округа вносятся изменения, предусматривающие исключение положений, регламентирующих предоставление муниципальной услуги, либо, если положения муниципальных правовых актов муниципального округа включены в административный регламент, то такие муниципальные правовые акты признаются утратившими силу.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1.15. Внесение изменений в административные регламенты осуществляется в случае изменения законодательства Российской Федерации, Забайкальского края, регулирующего предоставление муниципальной услуги, изменения структуры органов и организаций муниципального округа, к сфере деятельности которых относится исполнение предоставление муниципальной услуги, если применение утвержденного стандарта муниципальной услуги требует пересмотра административных процедур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1.16. Утвержденные административные регламенты размещаются органом, являющимся разработчиком административного регламента, в сети «Интернет» на своем официальном сайте, в государственной информационной системе Забайкальского края </w:t>
      </w:r>
      <w:r w:rsidR="00AF4338">
        <w:rPr>
          <w:sz w:val="26"/>
          <w:szCs w:val="26"/>
        </w:rPr>
        <w:t>«</w:t>
      </w:r>
      <w:r w:rsidRPr="00AF4338">
        <w:rPr>
          <w:sz w:val="26"/>
          <w:szCs w:val="26"/>
        </w:rPr>
        <w:t>Реестр государственных и муниципальных услуг Забайкальского края</w:t>
      </w:r>
      <w:r w:rsidR="00AF4338">
        <w:rPr>
          <w:sz w:val="26"/>
          <w:szCs w:val="26"/>
        </w:rPr>
        <w:t>»</w:t>
      </w:r>
      <w:r w:rsidRPr="00AF4338">
        <w:rPr>
          <w:sz w:val="26"/>
          <w:szCs w:val="26"/>
        </w:rPr>
        <w:t>, а также в местах исполнения муниципальной функции (предоставления муниципальной услуги).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2. Требования к административным регламентам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2.1. В административный регламент включаются следующие разделы: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общие положения;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стандарт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формы контроля за исполнением административного регламента;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2.2. Раздел, устанавливающий общие положения,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цели разработки административного регламента;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заявители, в отношении которых предоставляется муниципальная услуга;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порядок информирования о муниципальной услуге;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порядок получения консультаций по предоставлению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регистрация и хранение документов, необходимых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информация по предоставлению муниципальной услуги, размещаемая в местах предоставления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2.3. Раздел, устанавливающий стандарт предоставления муниципальной услуги,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наименование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наименование органа, предоставляющего муниципальную услугу;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результат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сроки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правовые основания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исчерпывающий перечень документов, необходимых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з) исчерпывающий перечень оснований для отказа в предоставлении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Забайкальского края, муниципальными правовыми актами муниципального округа;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л) срок регистрации запроса заявителя о предоставлении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м)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н) показатели доступности и качества муниципальных услуг;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о)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2.4. Раздел, устанавливающий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форме, состоит из подразделов, соответствующих количеству административных процедур, выделяемых в рамках предоставления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2.5. Раздел, устанавливающий формы контроля за исполнением административного регламента,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порядок осуществления текущего контроля за исполнением административного регламента;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порядок осуществления плановых и внеплановых проверок качества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иные требования к осуществлению контроля за исполнением административного регламента,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Забайкальского края.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2.6. Раздел, устанавливающий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право на обжалование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предмет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основания для начала процедуры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порядок рассмотрения обращений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требования к содержанию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основания для отказа в рассмотрении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ж) право на получение информации о рассмотрении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з) срок рассмотрения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и) результат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к) порядок обжалования решений и действий (бездействия) органа, предоставляющего муниципальную услугу, должностных лиц, муниципальных служащих в суде.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3. Организация экспертизы и обсуждения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проектов административных регламентов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3.1. Проекты административных регламентов подлежат независимой экспертизе и экспертизе, проводимой уполномоченным органом местного самоуправления муниципального округа.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3.2. Орган, являющийся разработчиком административного регламента, в ходе его разработки осуществляет следующие действия: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размещает проект административного регламента в сети «Интернет» на своем официальном сайте, за исключением проектов административных регламентов или отдельных их положений, содержащих сведения, составляющие государственную тайну, или сведения конфиденциального характера, не позднее чем за 1 месяц до его направления на согласование в установленном порядке;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рассматривает предложения, поступившие от заинтересованных организаций и граждан;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проводит публичное обсуждение проекта административного регламента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направляет проект административного регламента на независимую экспертизу.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3.3. Срок, отведенный для проведения независимой экспертизы, указывается при размещении проекта административного регламента в сети «Интернет» на официальном сайте органа, являющегося разработчиком административного регламента. Данный срок не может быть менее одного месяца со дня размещения проекта административного регламента в сети «Интернет» на соответствующем официальном сайте.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3.4.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 Независимая экспертиза проектов административных регламентов исполнения муниципальной функций (предоставления муниципальной услуг)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3.5. Результатом независимой экспертизы является заключение, которое направляется в орган, являющийся разработчиком административного регламента. Орган, являющийся разработчиком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3.6. Не поступление заключения независимой экспертизы в орган, являющийся разработчиком административного регламента, в срок, отведенный для проведения независимой экспертизы, не является препятствием для проведения экспертизы, указанной в п. 3.7 настоящего Порядка, и последующего утверждения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3.7. Органом местного самоуправления муниципального округа, уполномоченным на проведение экспертизы проектов административных регламентов является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дминистрация округа (далее – уполномоченный орган).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Предметом экспертизы проектов административных регламентов, проводимой уполномоченным органом, является оценка соответствия проектов административных регламентов требованиям, предъявляемым к ним Федеральным </w:t>
      </w:r>
      <w:hyperlink r:id="rId9" w:history="1">
        <w:r w:rsidRPr="00AF4338">
          <w:rPr>
            <w:rStyle w:val="aa"/>
            <w:sz w:val="26"/>
            <w:szCs w:val="26"/>
          </w:rPr>
          <w:t>законом</w:t>
        </w:r>
      </w:hyperlink>
      <w:r w:rsidRPr="00AF4338">
        <w:rPr>
          <w:sz w:val="26"/>
          <w:szCs w:val="26"/>
        </w:rPr>
        <w:t xml:space="preserve"> от 27.07.2010г № 210-ФЗ </w:t>
      </w:r>
      <w:r w:rsidR="00AF4338">
        <w:rPr>
          <w:sz w:val="26"/>
          <w:szCs w:val="26"/>
        </w:rPr>
        <w:t>«</w:t>
      </w:r>
      <w:r w:rsidRPr="00AF4338">
        <w:rPr>
          <w:sz w:val="26"/>
          <w:szCs w:val="26"/>
        </w:rPr>
        <w:t>Об организации предоставления государственных и муниципальных услуг</w:t>
      </w:r>
      <w:r w:rsidR="00AF4338">
        <w:rPr>
          <w:sz w:val="26"/>
          <w:szCs w:val="26"/>
        </w:rPr>
        <w:t>»</w:t>
      </w:r>
      <w:r w:rsidRPr="00AF4338">
        <w:rPr>
          <w:sz w:val="26"/>
          <w:szCs w:val="26"/>
        </w:rPr>
        <w:t xml:space="preserve"> и принятыми в соответствии с ним иными нормативными правовыми актами Российской Федерации и Забайкальского края, а также оценка учета результатов независимой экспертизы в проектах административных регламентов.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3.8. Проект административного регламента с приложением пояснительной записки и заключения независимой экспертизы (при его наличии) представляется на рассмотрение в уполномоченный орган.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 пояснительной записке к проекту административного регламента приводятся анализ практики предоставления муниципальной услуги, сведения об учете рекомендаций независимой экспертизы, предложений заинтересованных организаций и граждан, перечень муниципальных правовых актов муниципального округа, в которые необходимо внести изменения при утверждении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3.9. Срок проведения экспертизы проектов административных регламентов уполномоченным органом составляет десять рабочих дней.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3.10. При положительном решении уполномоченного органа административный регламент утверждается постановлением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округа.</w:t>
      </w:r>
    </w:p>
    <w:p w:rsidR="00382889" w:rsidRPr="00C32DE3" w:rsidRDefault="00382889" w:rsidP="00AF4338">
      <w:pPr>
        <w:ind w:firstLine="567"/>
        <w:jc w:val="both"/>
        <w:rPr>
          <w:sz w:val="28"/>
          <w:szCs w:val="28"/>
        </w:rPr>
      </w:pPr>
      <w:r w:rsidRPr="00AF4338">
        <w:rPr>
          <w:sz w:val="26"/>
          <w:szCs w:val="26"/>
        </w:rPr>
        <w:t>В случае если по проекту административного регламента уполномоченным органом в письменной форме вынесены замечания, орган, являющийся разработчиком административного регламента, в течение семи рабочих дней должен внести изменения в проект административного регламента с учетом указанных замечаний и повторно направить проект административного регламента в уполномоченный орган. В случае необходимости срок внесения изменений в проект административного регламента может быть продлен по решению уполномоченного органа, но не более чем на десять рабочих дней.</w:t>
      </w:r>
    </w:p>
    <w:sectPr w:rsidR="0038288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838D1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82889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76094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AF4338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287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isadm\content\act\9a1e1f83-b839-407e-a823-bc63bf0d9612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2026-01-29T03:19:00Z</cp:lastPrinted>
  <dcterms:created xsi:type="dcterms:W3CDTF">2026-01-29T03:20:00Z</dcterms:created>
  <dcterms:modified xsi:type="dcterms:W3CDTF">2026-02-03T05:31:00Z</dcterms:modified>
</cp:coreProperties>
</file>