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Pr="00853C4D" w:rsidRDefault="00644768" w:rsidP="00F640B9">
      <w:pPr>
        <w:jc w:val="center"/>
        <w:rPr>
          <w:sz w:val="26"/>
          <w:szCs w:val="26"/>
        </w:rPr>
      </w:pPr>
      <w:r w:rsidRPr="00853C4D">
        <w:rPr>
          <w:sz w:val="26"/>
          <w:szCs w:val="26"/>
        </w:rPr>
        <w:t xml:space="preserve">АДМИНИСТРАЦИЯ </w:t>
      </w:r>
      <w:r w:rsidR="00F640B9" w:rsidRPr="00853C4D">
        <w:rPr>
          <w:sz w:val="26"/>
          <w:szCs w:val="26"/>
        </w:rPr>
        <w:t xml:space="preserve">КЫРИНСКОГО </w:t>
      </w:r>
      <w:r w:rsidRPr="00853C4D">
        <w:rPr>
          <w:sz w:val="26"/>
          <w:szCs w:val="26"/>
        </w:rPr>
        <w:t xml:space="preserve">МУНИЦИПАЛЬНОГО </w:t>
      </w:r>
      <w:r w:rsidR="00F640B9" w:rsidRPr="00853C4D">
        <w:rPr>
          <w:sz w:val="26"/>
          <w:szCs w:val="26"/>
        </w:rPr>
        <w:t>ОКРУГА</w:t>
      </w:r>
    </w:p>
    <w:p w:rsidR="00644768" w:rsidRPr="00853C4D" w:rsidRDefault="00F640B9" w:rsidP="00F640B9">
      <w:pPr>
        <w:jc w:val="center"/>
        <w:rPr>
          <w:sz w:val="26"/>
          <w:szCs w:val="26"/>
        </w:rPr>
      </w:pPr>
      <w:r w:rsidRPr="00853C4D">
        <w:rPr>
          <w:sz w:val="26"/>
          <w:szCs w:val="26"/>
        </w:rPr>
        <w:t>ЗАБАЙКАЛЬСКОГО КРАЯ</w:t>
      </w:r>
      <w:r w:rsidR="00644768" w:rsidRPr="00853C4D">
        <w:rPr>
          <w:sz w:val="26"/>
          <w:szCs w:val="26"/>
        </w:rPr>
        <w:t xml:space="preserve"> </w:t>
      </w:r>
    </w:p>
    <w:p w:rsidR="00644768" w:rsidRPr="00853C4D" w:rsidRDefault="00DC7C23" w:rsidP="00644768">
      <w:pPr>
        <w:jc w:val="center"/>
        <w:rPr>
          <w:sz w:val="26"/>
          <w:szCs w:val="26"/>
        </w:rPr>
      </w:pPr>
      <w:r w:rsidRPr="00853C4D">
        <w:rPr>
          <w:sz w:val="26"/>
          <w:szCs w:val="26"/>
        </w:rPr>
        <w:t>ПОСТАНОВЛЕНИЕ</w:t>
      </w:r>
    </w:p>
    <w:p w:rsidR="00644768" w:rsidRPr="00853C4D" w:rsidRDefault="00644768" w:rsidP="00644768">
      <w:pPr>
        <w:jc w:val="center"/>
        <w:rPr>
          <w:sz w:val="26"/>
          <w:szCs w:val="26"/>
        </w:rPr>
      </w:pPr>
    </w:p>
    <w:p w:rsidR="00644768" w:rsidRPr="00853C4D" w:rsidRDefault="00644768" w:rsidP="00644768">
      <w:pPr>
        <w:rPr>
          <w:sz w:val="26"/>
          <w:szCs w:val="26"/>
        </w:rPr>
      </w:pPr>
      <w:r w:rsidRPr="00853C4D">
        <w:rPr>
          <w:rFonts w:ascii="Arial" w:hAnsi="Arial" w:cs="Arial"/>
          <w:sz w:val="26"/>
          <w:szCs w:val="26"/>
        </w:rPr>
        <w:t xml:space="preserve">          </w:t>
      </w:r>
      <w:r w:rsidR="00396FC8" w:rsidRPr="00853C4D">
        <w:rPr>
          <w:sz w:val="26"/>
          <w:szCs w:val="26"/>
        </w:rPr>
        <w:t xml:space="preserve">от </w:t>
      </w:r>
      <w:r w:rsidR="00823126">
        <w:rPr>
          <w:sz w:val="26"/>
          <w:szCs w:val="26"/>
        </w:rPr>
        <w:t>10</w:t>
      </w:r>
      <w:bookmarkStart w:id="0" w:name="_GoBack"/>
      <w:bookmarkEnd w:id="0"/>
      <w:r w:rsidR="00701040" w:rsidRPr="00853C4D">
        <w:rPr>
          <w:sz w:val="26"/>
          <w:szCs w:val="26"/>
        </w:rPr>
        <w:t xml:space="preserve"> </w:t>
      </w:r>
      <w:r w:rsidR="000F050F" w:rsidRPr="00853C4D">
        <w:rPr>
          <w:sz w:val="26"/>
          <w:szCs w:val="26"/>
        </w:rPr>
        <w:t>февраля</w:t>
      </w:r>
      <w:r w:rsidR="00396FC8" w:rsidRPr="00853C4D">
        <w:rPr>
          <w:sz w:val="26"/>
          <w:szCs w:val="26"/>
        </w:rPr>
        <w:t xml:space="preserve"> </w:t>
      </w:r>
      <w:r w:rsidRPr="00853C4D">
        <w:rPr>
          <w:sz w:val="26"/>
          <w:szCs w:val="26"/>
        </w:rPr>
        <w:t>202</w:t>
      </w:r>
      <w:r w:rsidR="004E01ED" w:rsidRPr="00853C4D">
        <w:rPr>
          <w:sz w:val="26"/>
          <w:szCs w:val="26"/>
        </w:rPr>
        <w:t>6</w:t>
      </w:r>
      <w:r w:rsidR="002D4059" w:rsidRPr="00853C4D">
        <w:rPr>
          <w:sz w:val="26"/>
          <w:szCs w:val="26"/>
        </w:rPr>
        <w:t xml:space="preserve"> </w:t>
      </w:r>
      <w:r w:rsidRPr="00853C4D">
        <w:rPr>
          <w:sz w:val="26"/>
          <w:szCs w:val="26"/>
        </w:rPr>
        <w:t>года                                                    №</w:t>
      </w:r>
      <w:r w:rsidR="00823126">
        <w:rPr>
          <w:sz w:val="26"/>
          <w:szCs w:val="26"/>
        </w:rPr>
        <w:t>112</w:t>
      </w:r>
      <w:r w:rsidRPr="00853C4D">
        <w:rPr>
          <w:sz w:val="26"/>
          <w:szCs w:val="26"/>
        </w:rPr>
        <w:t xml:space="preserve">                           </w:t>
      </w:r>
    </w:p>
    <w:p w:rsidR="00513660" w:rsidRPr="00853C4D" w:rsidRDefault="00644768" w:rsidP="004175B4">
      <w:pPr>
        <w:jc w:val="center"/>
        <w:rPr>
          <w:sz w:val="26"/>
          <w:szCs w:val="26"/>
        </w:rPr>
      </w:pPr>
      <w:r w:rsidRPr="00853C4D">
        <w:rPr>
          <w:sz w:val="26"/>
          <w:szCs w:val="26"/>
        </w:rPr>
        <w:t>с.</w:t>
      </w:r>
      <w:r w:rsidR="00701040" w:rsidRPr="00853C4D">
        <w:rPr>
          <w:sz w:val="26"/>
          <w:szCs w:val="26"/>
        </w:rPr>
        <w:t xml:space="preserve"> </w:t>
      </w:r>
      <w:r w:rsidRPr="00853C4D">
        <w:rPr>
          <w:sz w:val="26"/>
          <w:szCs w:val="26"/>
        </w:rPr>
        <w:t>Кыра</w:t>
      </w:r>
    </w:p>
    <w:p w:rsidR="00FE124D" w:rsidRPr="00853C4D" w:rsidRDefault="00FE124D" w:rsidP="00BF2A60">
      <w:pPr>
        <w:ind w:firstLine="709"/>
        <w:jc w:val="both"/>
        <w:rPr>
          <w:sz w:val="26"/>
          <w:szCs w:val="26"/>
        </w:rPr>
      </w:pPr>
    </w:p>
    <w:p w:rsidR="00853C4D" w:rsidRPr="00853C4D" w:rsidRDefault="00853C4D" w:rsidP="00853C4D">
      <w:pPr>
        <w:jc w:val="center"/>
        <w:rPr>
          <w:b/>
          <w:sz w:val="26"/>
          <w:szCs w:val="26"/>
        </w:rPr>
      </w:pPr>
      <w:r w:rsidRPr="00853C4D">
        <w:rPr>
          <w:b/>
          <w:sz w:val="26"/>
          <w:szCs w:val="26"/>
        </w:rPr>
        <w:t xml:space="preserve">Об утверждении Положения о проведении окружного конкурса </w:t>
      </w:r>
    </w:p>
    <w:p w:rsidR="00853C4D" w:rsidRDefault="00853C4D" w:rsidP="00853C4D">
      <w:pPr>
        <w:jc w:val="center"/>
        <w:rPr>
          <w:b/>
          <w:sz w:val="26"/>
          <w:szCs w:val="26"/>
        </w:rPr>
      </w:pPr>
      <w:r w:rsidRPr="00853C4D">
        <w:rPr>
          <w:b/>
          <w:sz w:val="26"/>
          <w:szCs w:val="26"/>
        </w:rPr>
        <w:t xml:space="preserve">«Лучшая организация работы по охране труда </w:t>
      </w:r>
    </w:p>
    <w:p w:rsidR="00853C4D" w:rsidRPr="00853C4D" w:rsidRDefault="00853C4D" w:rsidP="00853C4D">
      <w:pPr>
        <w:jc w:val="center"/>
        <w:rPr>
          <w:b/>
          <w:sz w:val="26"/>
          <w:szCs w:val="26"/>
        </w:rPr>
      </w:pPr>
      <w:r w:rsidRPr="00853C4D">
        <w:rPr>
          <w:b/>
          <w:sz w:val="26"/>
          <w:szCs w:val="26"/>
        </w:rPr>
        <w:t>в Кыринском муниципальном округе</w:t>
      </w:r>
    </w:p>
    <w:p w:rsidR="00853C4D" w:rsidRPr="00853C4D" w:rsidRDefault="00853C4D" w:rsidP="00853C4D">
      <w:pPr>
        <w:jc w:val="both"/>
        <w:rPr>
          <w:sz w:val="26"/>
          <w:szCs w:val="26"/>
        </w:rPr>
      </w:pPr>
    </w:p>
    <w:p w:rsidR="00853C4D" w:rsidRPr="00853C4D" w:rsidRDefault="00853C4D" w:rsidP="00853C4D">
      <w:pPr>
        <w:ind w:firstLine="567"/>
        <w:jc w:val="both"/>
        <w:rPr>
          <w:sz w:val="26"/>
          <w:szCs w:val="26"/>
        </w:rPr>
      </w:pPr>
      <w:r w:rsidRPr="00853C4D">
        <w:rPr>
          <w:sz w:val="26"/>
          <w:szCs w:val="26"/>
        </w:rPr>
        <w:t>В соответствии с приказом Департамента труда и занятости Забайкальского края от 04.02.2026 года  № 11Д «Об утверждении Положения о проведении регионального конкурса «Лучшая организация работы по охране труда в Забайкальском крае» за 2025 год, в целях активизации работы по предупреждению несчастных случаев на производстве и снижению уровня профессиональной заболеваемости работников, пропаганде передового опыта управления охраной труда, в том числе по профилактике ВИЧ/СПИДа в организациях Кыринского муниципального округа, руководствуясь статьей 26 Устава Кыринского муниципального округа, администрация Кыринского муниципального округа постановляет:</w:t>
      </w:r>
    </w:p>
    <w:p w:rsidR="00853C4D" w:rsidRPr="00853C4D" w:rsidRDefault="00853C4D" w:rsidP="00853C4D">
      <w:pPr>
        <w:ind w:firstLine="567"/>
        <w:jc w:val="both"/>
        <w:rPr>
          <w:sz w:val="26"/>
          <w:szCs w:val="26"/>
        </w:rPr>
      </w:pPr>
      <w:r w:rsidRPr="00853C4D">
        <w:rPr>
          <w:sz w:val="26"/>
          <w:szCs w:val="26"/>
        </w:rPr>
        <w:t>1. Утвердить прилагаемое Положение о проведении окружного конкурса «Лучшая организация работы по охране труда в Кыринском муниципальном округе за 2025 год.</w:t>
      </w:r>
    </w:p>
    <w:p w:rsidR="00853C4D" w:rsidRPr="00853C4D" w:rsidRDefault="00853C4D" w:rsidP="00853C4D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853C4D">
        <w:rPr>
          <w:sz w:val="26"/>
          <w:szCs w:val="26"/>
        </w:rPr>
        <w:t>2. Рекомендовать работодателям принять участие в окружном конкурсе «Лучшая организация работы по охране труда в Кыринском муниципальном округе за 2025 год».</w:t>
      </w:r>
    </w:p>
    <w:p w:rsidR="00853C4D" w:rsidRPr="00853C4D" w:rsidRDefault="00853C4D" w:rsidP="00853C4D">
      <w:pPr>
        <w:ind w:firstLine="567"/>
        <w:jc w:val="both"/>
        <w:rPr>
          <w:sz w:val="26"/>
          <w:szCs w:val="26"/>
        </w:rPr>
      </w:pPr>
      <w:r w:rsidRPr="00853C4D">
        <w:rPr>
          <w:sz w:val="26"/>
          <w:szCs w:val="26"/>
        </w:rPr>
        <w:t>3. Рекомендовать специалистам по охране труда принять участие в окружном конкурсе «Лучшая организация работы по охране труда в Кыринском муниципальном округе за 2025 год.</w:t>
      </w:r>
    </w:p>
    <w:p w:rsidR="00853C4D" w:rsidRPr="00853C4D" w:rsidRDefault="00853C4D" w:rsidP="00853C4D">
      <w:pPr>
        <w:ind w:firstLine="567"/>
        <w:jc w:val="both"/>
        <w:rPr>
          <w:sz w:val="26"/>
          <w:szCs w:val="26"/>
        </w:rPr>
      </w:pPr>
      <w:r w:rsidRPr="00853C4D">
        <w:rPr>
          <w:sz w:val="26"/>
          <w:szCs w:val="26"/>
        </w:rPr>
        <w:t>4. Постановление администрации муниципального района «Кыринский район» от 04 февраля 2025 года № 54 «Об утверждении Положения о проведении районного конкурса «Лучшая организация работы по охране труда в муниципальном районе «Кыринский район»» считать утратившим силу.</w:t>
      </w:r>
    </w:p>
    <w:p w:rsidR="00853C4D" w:rsidRPr="00853C4D" w:rsidRDefault="00853C4D" w:rsidP="00853C4D">
      <w:pPr>
        <w:ind w:firstLine="567"/>
        <w:jc w:val="both"/>
        <w:rPr>
          <w:sz w:val="26"/>
          <w:szCs w:val="26"/>
        </w:rPr>
      </w:pPr>
      <w:r w:rsidRPr="00853C4D">
        <w:rPr>
          <w:sz w:val="26"/>
          <w:szCs w:val="26"/>
        </w:rPr>
        <w:t>5. Настоящее постановление обнародовать на стенде администрации Кыринского муниципального округа, разместить в сетевом издании «</w:t>
      </w:r>
      <w:proofErr w:type="spellStart"/>
      <w:r w:rsidRPr="00853C4D">
        <w:rPr>
          <w:sz w:val="26"/>
          <w:szCs w:val="26"/>
        </w:rPr>
        <w:t>Ононская</w:t>
      </w:r>
      <w:proofErr w:type="spellEnd"/>
      <w:r w:rsidRPr="00853C4D">
        <w:rPr>
          <w:sz w:val="26"/>
          <w:szCs w:val="26"/>
        </w:rPr>
        <w:t xml:space="preserve"> правда» </w:t>
      </w:r>
      <w:hyperlink r:id="rId6" w:history="1">
        <w:r w:rsidRPr="00853C4D">
          <w:rPr>
            <w:rStyle w:val="aa"/>
            <w:sz w:val="26"/>
            <w:szCs w:val="26"/>
            <w:lang w:val="en-US"/>
          </w:rPr>
          <w:t>https</w:t>
        </w:r>
        <w:r w:rsidRPr="00853C4D">
          <w:rPr>
            <w:rStyle w:val="aa"/>
            <w:sz w:val="26"/>
            <w:szCs w:val="26"/>
          </w:rPr>
          <w:t>://</w:t>
        </w:r>
        <w:proofErr w:type="spellStart"/>
        <w:r w:rsidRPr="00853C4D">
          <w:rPr>
            <w:rStyle w:val="aa"/>
            <w:sz w:val="26"/>
            <w:szCs w:val="26"/>
          </w:rPr>
          <w:t>ононская-правда.рф</w:t>
        </w:r>
        <w:proofErr w:type="spellEnd"/>
        <w:r w:rsidRPr="00853C4D">
          <w:rPr>
            <w:rStyle w:val="aa"/>
            <w:sz w:val="26"/>
            <w:szCs w:val="26"/>
          </w:rPr>
          <w:t>//</w:t>
        </w:r>
      </w:hyperlink>
      <w:r w:rsidRPr="00853C4D">
        <w:rPr>
          <w:sz w:val="26"/>
          <w:szCs w:val="26"/>
        </w:rPr>
        <w:t>, на официальном сайте Кыринского муниципального округа.</w:t>
      </w:r>
    </w:p>
    <w:p w:rsidR="00CA7075" w:rsidRPr="00853C4D" w:rsidRDefault="00853C4D" w:rsidP="00853C4D">
      <w:pPr>
        <w:ind w:firstLine="567"/>
        <w:jc w:val="both"/>
        <w:rPr>
          <w:sz w:val="26"/>
          <w:szCs w:val="26"/>
        </w:rPr>
      </w:pPr>
      <w:r w:rsidRPr="00853C4D">
        <w:rPr>
          <w:sz w:val="26"/>
          <w:szCs w:val="26"/>
        </w:rPr>
        <w:t>6. Контроль исполнения настоящего постановления возложить на первого заместителя главы Кыринского муниципального округа.</w:t>
      </w:r>
    </w:p>
    <w:p w:rsidR="00CA7075" w:rsidRPr="00853C4D" w:rsidRDefault="00CA7075" w:rsidP="00CA7075">
      <w:pPr>
        <w:ind w:firstLine="709"/>
        <w:jc w:val="both"/>
        <w:rPr>
          <w:sz w:val="26"/>
          <w:szCs w:val="26"/>
        </w:rPr>
      </w:pPr>
    </w:p>
    <w:p w:rsidR="00853C4D" w:rsidRPr="00853C4D" w:rsidRDefault="00853C4D" w:rsidP="00CA7075">
      <w:pPr>
        <w:ind w:firstLine="709"/>
        <w:jc w:val="both"/>
        <w:rPr>
          <w:sz w:val="26"/>
          <w:szCs w:val="26"/>
        </w:rPr>
      </w:pPr>
    </w:p>
    <w:p w:rsidR="00CA7075" w:rsidRPr="00853C4D" w:rsidRDefault="00CA7075" w:rsidP="00CA7075">
      <w:pPr>
        <w:ind w:firstLine="709"/>
        <w:jc w:val="both"/>
        <w:rPr>
          <w:sz w:val="26"/>
          <w:szCs w:val="26"/>
        </w:rPr>
      </w:pPr>
    </w:p>
    <w:p w:rsidR="004E01ED" w:rsidRPr="00853C4D" w:rsidRDefault="00CD4D9D" w:rsidP="004E01ED">
      <w:pPr>
        <w:rPr>
          <w:sz w:val="26"/>
          <w:szCs w:val="26"/>
        </w:rPr>
      </w:pPr>
      <w:r w:rsidRPr="00853C4D">
        <w:rPr>
          <w:sz w:val="26"/>
          <w:szCs w:val="26"/>
        </w:rPr>
        <w:t>Г</w:t>
      </w:r>
      <w:r w:rsidR="00513660" w:rsidRPr="00853C4D">
        <w:rPr>
          <w:sz w:val="26"/>
          <w:szCs w:val="26"/>
        </w:rPr>
        <w:t>лав</w:t>
      </w:r>
      <w:r w:rsidRPr="00853C4D">
        <w:rPr>
          <w:sz w:val="26"/>
          <w:szCs w:val="26"/>
        </w:rPr>
        <w:t>а</w:t>
      </w:r>
      <w:r w:rsidR="00513660" w:rsidRPr="00853C4D">
        <w:rPr>
          <w:sz w:val="26"/>
          <w:szCs w:val="26"/>
        </w:rPr>
        <w:t xml:space="preserve"> </w:t>
      </w:r>
      <w:r w:rsidR="004E01ED" w:rsidRPr="00853C4D">
        <w:rPr>
          <w:sz w:val="26"/>
          <w:szCs w:val="26"/>
        </w:rPr>
        <w:t xml:space="preserve">Кыринского </w:t>
      </w:r>
    </w:p>
    <w:p w:rsidR="006669F9" w:rsidRDefault="00513660" w:rsidP="004E01ED">
      <w:pPr>
        <w:rPr>
          <w:sz w:val="26"/>
          <w:szCs w:val="26"/>
        </w:rPr>
      </w:pPr>
      <w:r w:rsidRPr="00853C4D">
        <w:rPr>
          <w:sz w:val="26"/>
          <w:szCs w:val="26"/>
        </w:rPr>
        <w:t xml:space="preserve">муниципального </w:t>
      </w:r>
      <w:r w:rsidR="004E01ED" w:rsidRPr="00853C4D">
        <w:rPr>
          <w:sz w:val="26"/>
          <w:szCs w:val="26"/>
        </w:rPr>
        <w:t>округа</w:t>
      </w:r>
      <w:r w:rsidR="00DF5577" w:rsidRPr="00853C4D">
        <w:rPr>
          <w:sz w:val="26"/>
          <w:szCs w:val="26"/>
        </w:rPr>
        <w:t xml:space="preserve">  </w:t>
      </w:r>
      <w:r w:rsidRPr="00853C4D">
        <w:rPr>
          <w:sz w:val="26"/>
          <w:szCs w:val="26"/>
        </w:rPr>
        <w:t xml:space="preserve">                  </w:t>
      </w:r>
      <w:r w:rsidR="00DF5577" w:rsidRPr="00853C4D">
        <w:rPr>
          <w:sz w:val="26"/>
          <w:szCs w:val="26"/>
        </w:rPr>
        <w:t xml:space="preserve">  </w:t>
      </w:r>
      <w:r w:rsidRPr="00853C4D">
        <w:rPr>
          <w:sz w:val="26"/>
          <w:szCs w:val="26"/>
        </w:rPr>
        <w:t xml:space="preserve">                                 </w:t>
      </w:r>
      <w:r w:rsidR="00B65B12" w:rsidRPr="00853C4D">
        <w:rPr>
          <w:sz w:val="26"/>
          <w:szCs w:val="26"/>
        </w:rPr>
        <w:t xml:space="preserve">          </w:t>
      </w:r>
      <w:r w:rsidR="00853C4D">
        <w:rPr>
          <w:sz w:val="26"/>
          <w:szCs w:val="26"/>
        </w:rPr>
        <w:t xml:space="preserve">             </w:t>
      </w:r>
      <w:r w:rsidR="00CD4D9D" w:rsidRPr="00853C4D">
        <w:rPr>
          <w:sz w:val="26"/>
          <w:szCs w:val="26"/>
        </w:rPr>
        <w:t>Л.Ц. Сакияева</w:t>
      </w:r>
    </w:p>
    <w:p w:rsidR="00853C4D" w:rsidRDefault="00853C4D" w:rsidP="004E01ED">
      <w:pPr>
        <w:rPr>
          <w:sz w:val="26"/>
          <w:szCs w:val="26"/>
        </w:rPr>
      </w:pPr>
    </w:p>
    <w:p w:rsidR="00853C4D" w:rsidRDefault="00853C4D" w:rsidP="004E01ED">
      <w:pPr>
        <w:rPr>
          <w:sz w:val="26"/>
          <w:szCs w:val="26"/>
        </w:rPr>
      </w:pPr>
    </w:p>
    <w:p w:rsidR="00853C4D" w:rsidRDefault="00853C4D" w:rsidP="004E01ED">
      <w:pPr>
        <w:rPr>
          <w:sz w:val="26"/>
          <w:szCs w:val="26"/>
        </w:rPr>
      </w:pPr>
    </w:p>
    <w:p w:rsidR="00853C4D" w:rsidRPr="00853C4D" w:rsidRDefault="00853C4D" w:rsidP="00853C4D">
      <w:pPr>
        <w:jc w:val="right"/>
        <w:rPr>
          <w:sz w:val="26"/>
          <w:szCs w:val="26"/>
        </w:rPr>
      </w:pPr>
      <w:r w:rsidRPr="00853C4D">
        <w:rPr>
          <w:sz w:val="26"/>
          <w:szCs w:val="26"/>
        </w:rPr>
        <w:lastRenderedPageBreak/>
        <w:t xml:space="preserve">Утверждено </w:t>
      </w:r>
    </w:p>
    <w:p w:rsidR="00853C4D" w:rsidRPr="00853C4D" w:rsidRDefault="00853C4D" w:rsidP="00853C4D">
      <w:pPr>
        <w:jc w:val="right"/>
        <w:rPr>
          <w:sz w:val="26"/>
          <w:szCs w:val="26"/>
        </w:rPr>
      </w:pPr>
      <w:r w:rsidRPr="00853C4D">
        <w:rPr>
          <w:sz w:val="26"/>
          <w:szCs w:val="26"/>
        </w:rPr>
        <w:t>постановлением администрации</w:t>
      </w:r>
    </w:p>
    <w:p w:rsidR="00853C4D" w:rsidRPr="00853C4D" w:rsidRDefault="00853C4D" w:rsidP="00853C4D">
      <w:pPr>
        <w:jc w:val="right"/>
        <w:rPr>
          <w:sz w:val="26"/>
          <w:szCs w:val="26"/>
        </w:rPr>
      </w:pPr>
      <w:r w:rsidRPr="00853C4D">
        <w:rPr>
          <w:sz w:val="26"/>
          <w:szCs w:val="26"/>
        </w:rPr>
        <w:t>Кыринского муниципального округа</w:t>
      </w:r>
    </w:p>
    <w:p w:rsidR="00853C4D" w:rsidRPr="00853C4D" w:rsidRDefault="00853C4D" w:rsidP="00853C4D">
      <w:pPr>
        <w:jc w:val="right"/>
        <w:rPr>
          <w:sz w:val="26"/>
          <w:szCs w:val="26"/>
        </w:rPr>
      </w:pPr>
      <w:r w:rsidRPr="00853C4D">
        <w:rPr>
          <w:sz w:val="26"/>
          <w:szCs w:val="26"/>
        </w:rPr>
        <w:t xml:space="preserve"> от ___ февраля 202</w:t>
      </w:r>
      <w:r>
        <w:rPr>
          <w:sz w:val="26"/>
          <w:szCs w:val="26"/>
        </w:rPr>
        <w:t>6</w:t>
      </w:r>
      <w:r w:rsidRPr="00853C4D">
        <w:rPr>
          <w:sz w:val="26"/>
          <w:szCs w:val="26"/>
        </w:rPr>
        <w:t xml:space="preserve"> года   №___                   </w:t>
      </w:r>
    </w:p>
    <w:p w:rsidR="00853C4D" w:rsidRPr="00853C4D" w:rsidRDefault="00853C4D" w:rsidP="00853C4D">
      <w:pPr>
        <w:jc w:val="both"/>
        <w:rPr>
          <w:sz w:val="26"/>
          <w:szCs w:val="26"/>
        </w:rPr>
      </w:pPr>
    </w:p>
    <w:p w:rsidR="00853C4D" w:rsidRPr="00853C4D" w:rsidRDefault="00853C4D" w:rsidP="00853C4D">
      <w:pPr>
        <w:jc w:val="both"/>
        <w:rPr>
          <w:sz w:val="26"/>
          <w:szCs w:val="26"/>
        </w:rPr>
      </w:pPr>
    </w:p>
    <w:p w:rsidR="00853C4D" w:rsidRPr="00853C4D" w:rsidRDefault="00853C4D" w:rsidP="00853C4D">
      <w:pPr>
        <w:jc w:val="center"/>
        <w:rPr>
          <w:b/>
          <w:color w:val="000000"/>
          <w:sz w:val="26"/>
          <w:szCs w:val="26"/>
        </w:rPr>
      </w:pPr>
      <w:r w:rsidRPr="00853C4D">
        <w:rPr>
          <w:b/>
          <w:color w:val="000000"/>
          <w:sz w:val="26"/>
          <w:szCs w:val="26"/>
        </w:rPr>
        <w:t>Положение</w:t>
      </w:r>
    </w:p>
    <w:p w:rsidR="00853C4D" w:rsidRPr="00853C4D" w:rsidRDefault="00853C4D" w:rsidP="00853C4D">
      <w:pPr>
        <w:jc w:val="center"/>
        <w:rPr>
          <w:b/>
          <w:color w:val="000000"/>
          <w:sz w:val="26"/>
          <w:szCs w:val="26"/>
        </w:rPr>
      </w:pPr>
      <w:r w:rsidRPr="00853C4D">
        <w:rPr>
          <w:b/>
          <w:color w:val="000000"/>
          <w:sz w:val="26"/>
          <w:szCs w:val="26"/>
        </w:rPr>
        <w:t>о проведении окружного конкурса Лучшая организация</w:t>
      </w:r>
    </w:p>
    <w:p w:rsidR="00853C4D" w:rsidRPr="00853C4D" w:rsidRDefault="00853C4D" w:rsidP="00853C4D">
      <w:pPr>
        <w:jc w:val="center"/>
        <w:rPr>
          <w:b/>
          <w:color w:val="000000"/>
          <w:sz w:val="26"/>
          <w:szCs w:val="26"/>
        </w:rPr>
      </w:pPr>
      <w:r w:rsidRPr="00853C4D">
        <w:rPr>
          <w:b/>
          <w:color w:val="000000"/>
          <w:sz w:val="26"/>
          <w:szCs w:val="26"/>
        </w:rPr>
        <w:t>работы по охране труда в Кыринском муниципальном округе за 2025 год</w:t>
      </w:r>
    </w:p>
    <w:p w:rsidR="00853C4D" w:rsidRPr="00853C4D" w:rsidRDefault="00853C4D" w:rsidP="00853C4D">
      <w:pPr>
        <w:jc w:val="center"/>
        <w:rPr>
          <w:b/>
          <w:sz w:val="26"/>
          <w:szCs w:val="26"/>
        </w:rPr>
      </w:pPr>
    </w:p>
    <w:p w:rsidR="00853C4D" w:rsidRPr="00853C4D" w:rsidRDefault="00853C4D" w:rsidP="00853C4D">
      <w:pPr>
        <w:jc w:val="center"/>
        <w:rPr>
          <w:b/>
          <w:i/>
          <w:color w:val="000000"/>
          <w:sz w:val="26"/>
          <w:szCs w:val="26"/>
        </w:rPr>
      </w:pPr>
      <w:r w:rsidRPr="00853C4D">
        <w:rPr>
          <w:b/>
          <w:i/>
          <w:color w:val="000000"/>
          <w:sz w:val="26"/>
          <w:szCs w:val="26"/>
        </w:rPr>
        <w:t>1. Общие положения</w:t>
      </w:r>
    </w:p>
    <w:p w:rsidR="00853C4D" w:rsidRPr="00853C4D" w:rsidRDefault="00853C4D" w:rsidP="00853C4D">
      <w:pPr>
        <w:ind w:firstLine="700"/>
        <w:jc w:val="both"/>
        <w:rPr>
          <w:color w:val="000000"/>
          <w:sz w:val="26"/>
          <w:szCs w:val="26"/>
        </w:rPr>
      </w:pP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1.1. Настоящее Положение определяет условия и порядок проведения окружного конкурса «Лучшая организация работы по охране труда в Кыринском муниципальном округе за 2025 год (далее – Конкурс).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 xml:space="preserve">1.2. Конкурс проводится в целях активизации работы по предупреждению несчастных случаев на производстве и снижению уровня профессиональной заболеваемости работников.  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Задачами конкурса являются: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определение организаций и индивидуальных предпринимателей, являющихся работодателями (далее - организации), имеющих лучшие показатели в обеспечении безопасных условий труда работников;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повышения престижа должности специалиста по охране труда;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стимулирование руководителей организаций и органов местного самоуправления к созданию на рабочих местах здоровых и безопасных условий труда и организации работы в сфере охраны труда;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распространение передового опыта и методов работы по охране труда победителей конкурса, в том числе</w:t>
      </w:r>
      <w:r w:rsidRPr="00853C4D">
        <w:rPr>
          <w:b/>
          <w:color w:val="000000"/>
          <w:sz w:val="26"/>
          <w:szCs w:val="26"/>
        </w:rPr>
        <w:t xml:space="preserve"> </w:t>
      </w:r>
      <w:r w:rsidRPr="00853C4D">
        <w:rPr>
          <w:color w:val="000000"/>
          <w:sz w:val="26"/>
          <w:szCs w:val="26"/>
        </w:rPr>
        <w:t>по профилактике ВИЧ/СПИДа на рабочих местах и недопущению дискриминации и стигматизации в трудовых коллективах лиц, живущих с ВИЧ-инфекцией.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1.3. Конкурс проводится по трем номинациям.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Первая номинация - «Лучшая организация Кыринского муниципального округа по проведению работы в сфере охраны труда» по следующим отраслевым группам: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 xml:space="preserve">- промышленность (строительство, электроэнергетика, добыча полезных ископаемых и </w:t>
      </w:r>
      <w:proofErr w:type="spellStart"/>
      <w:r w:rsidRPr="00853C4D">
        <w:rPr>
          <w:color w:val="000000"/>
          <w:sz w:val="26"/>
          <w:szCs w:val="26"/>
        </w:rPr>
        <w:t>др</w:t>
      </w:r>
      <w:proofErr w:type="spellEnd"/>
      <w:r w:rsidRPr="00853C4D">
        <w:rPr>
          <w:color w:val="000000"/>
          <w:sz w:val="26"/>
          <w:szCs w:val="26"/>
        </w:rPr>
        <w:t>);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сельское и лесное хозяйство;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торговля и общественное питание, другие отрасли сферы материального производства;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организации здравоохранения и социальной защиты населения, организации образования, культуры и спорта;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другие отрасли непроизводственной сферы.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Вторая номинация – «Лучший специалист по охране труда Кыринского муниципального округа.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Третья номинация – «Лучшая работа по информированию работников по вопросам ВИЧ/СПИДа на рабочих местах среди работодателей».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1.4. Участие в конкурсе является добровольным.</w:t>
      </w:r>
    </w:p>
    <w:p w:rsidR="00853C4D" w:rsidRPr="00853C4D" w:rsidRDefault="00853C4D" w:rsidP="00853C4D">
      <w:pPr>
        <w:tabs>
          <w:tab w:val="num" w:pos="0"/>
        </w:tabs>
        <w:ind w:firstLine="560"/>
        <w:jc w:val="center"/>
        <w:rPr>
          <w:b/>
          <w:i/>
          <w:color w:val="000000"/>
          <w:sz w:val="26"/>
          <w:szCs w:val="26"/>
        </w:rPr>
      </w:pPr>
    </w:p>
    <w:p w:rsidR="00853C4D" w:rsidRPr="00853C4D" w:rsidRDefault="00853C4D" w:rsidP="00853C4D">
      <w:pPr>
        <w:tabs>
          <w:tab w:val="num" w:pos="0"/>
        </w:tabs>
        <w:ind w:firstLine="560"/>
        <w:jc w:val="center"/>
        <w:rPr>
          <w:b/>
          <w:i/>
          <w:color w:val="000000"/>
          <w:sz w:val="26"/>
          <w:szCs w:val="26"/>
        </w:rPr>
      </w:pPr>
      <w:r w:rsidRPr="00853C4D">
        <w:rPr>
          <w:b/>
          <w:i/>
          <w:color w:val="000000"/>
          <w:sz w:val="26"/>
          <w:szCs w:val="26"/>
        </w:rPr>
        <w:t>2. Порядок и сроки проведения конкурса</w:t>
      </w:r>
    </w:p>
    <w:p w:rsidR="00853C4D" w:rsidRPr="00853C4D" w:rsidRDefault="00853C4D" w:rsidP="00853C4D">
      <w:pPr>
        <w:tabs>
          <w:tab w:val="num" w:pos="0"/>
        </w:tabs>
        <w:jc w:val="center"/>
        <w:rPr>
          <w:b/>
          <w:i/>
          <w:color w:val="000000"/>
          <w:sz w:val="26"/>
          <w:szCs w:val="26"/>
        </w:rPr>
      </w:pP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2.1. Организатором конкурса является администрация Кыринского муниципального округа</w:t>
      </w:r>
      <w:r>
        <w:rPr>
          <w:color w:val="000000"/>
          <w:sz w:val="26"/>
          <w:szCs w:val="26"/>
        </w:rPr>
        <w:t xml:space="preserve"> </w:t>
      </w:r>
      <w:r w:rsidRPr="00853C4D">
        <w:rPr>
          <w:color w:val="000000"/>
          <w:sz w:val="26"/>
          <w:szCs w:val="26"/>
        </w:rPr>
        <w:t xml:space="preserve">(далее – Организатор). 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Основными функциями Организатора конкурса являются: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утверждение состава и регламента окружной конкурсной комиссии, обеспечение ее деятельности;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разработка конкурсной документации;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организация публикации извещений о начале проведения конкурса и его итогах;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обеспечение окружной комиссии необходимыми документами;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организация приема, регистрации и хранения представленных для участия в конкурсе документов;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2.2. Конкурс по всем номинациям проводится по итогам 2025 года (отчетный год). Начало конкурса – 10 февраля 2026 года.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2.3. Организатором утверждается состав окружной конкурсной комиссии и организуется публикация извещения в средствах массовой информации о проведении конкурса с указанием: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сроков проведения конкурса;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перечня и форм документов, необходимых для участия в конкурсе по трем номинациям;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ссылок на правовые акты, регламентирующие проведение конкурса;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телефона и почтового адреса Организатора.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2.4. Срок окончания приема документов от участников конкурса по всем номинациям - 10 марта 2026 года. Конкурсные документы, представленные после указанного срока, не рассматриваются.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2.5. Окружная конкурсная комиссия в срок до 6 апреля года, следующего за отчетным, представляют Организатору протокол заседания комиссии о подведении итогов по муниципальному образованию и конкурсные документы лучших организаций, лучших специалистов по охране труда муниципального образования по каждой номинации, отраслевой группе для их участия во втором этапе конкурса.</w:t>
      </w:r>
    </w:p>
    <w:p w:rsidR="00853C4D" w:rsidRPr="00853C4D" w:rsidRDefault="00853C4D" w:rsidP="00853C4D">
      <w:pPr>
        <w:tabs>
          <w:tab w:val="num" w:pos="0"/>
        </w:tabs>
        <w:jc w:val="both"/>
        <w:rPr>
          <w:color w:val="000000"/>
          <w:sz w:val="26"/>
          <w:szCs w:val="26"/>
        </w:rPr>
      </w:pPr>
    </w:p>
    <w:p w:rsidR="00853C4D" w:rsidRPr="00853C4D" w:rsidRDefault="00853C4D" w:rsidP="00853C4D">
      <w:pPr>
        <w:jc w:val="center"/>
        <w:rPr>
          <w:b/>
          <w:i/>
          <w:color w:val="000000"/>
          <w:sz w:val="26"/>
          <w:szCs w:val="26"/>
        </w:rPr>
      </w:pPr>
      <w:r w:rsidRPr="00853C4D">
        <w:rPr>
          <w:b/>
          <w:i/>
          <w:color w:val="000000"/>
          <w:sz w:val="26"/>
          <w:szCs w:val="26"/>
        </w:rPr>
        <w:t>3. Требования к участникам конкурса</w:t>
      </w:r>
    </w:p>
    <w:p w:rsidR="00853C4D" w:rsidRPr="00853C4D" w:rsidRDefault="00853C4D" w:rsidP="00853C4D">
      <w:pPr>
        <w:tabs>
          <w:tab w:val="num" w:pos="0"/>
        </w:tabs>
        <w:ind w:firstLine="560"/>
        <w:jc w:val="both"/>
        <w:rPr>
          <w:color w:val="000000"/>
          <w:sz w:val="26"/>
          <w:szCs w:val="26"/>
        </w:rPr>
      </w:pP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3.1. К организациям-участникам конкурса по номинациям «Лучшая организация Кыринского муниципального округа по проведению работы в сфере охраны труда», «Лучшая работа по информированию работников по вопросам ВИЧ/СПИДа на рабочих местах среди работодателей» предъявляются следующие требования: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регистрация и осуществление производственной деятельности на территории Кыринского муниципального округа;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осуществление производственной деятельности в течение всего отчетного года;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отсутствие процесса ликвидации или стадии банкротства.</w:t>
      </w:r>
    </w:p>
    <w:p w:rsid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3.2. К участникам конкурса по номинации «Лучший специалист по охране труда Кыринского муниципального округа предъявляются следующие требования: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наличие в штатном расписании организации должности специалиста по охране труда;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специалист по охране труда должен проработать не менее одного календарного года в организации, от которой подается заявка.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 xml:space="preserve">3.3. Участники конкурса по всем трем номинациям должны представить в окружную конкурсную комиссию: 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заявку на участие в конкурсе по установленной форме (приложение №1);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показатели, характеризующие сферу охраны труда в организации, работу специалиста по охране труда и работу по информированию работников по вопросам ВИЧ/СПИДа на рабочих местах (приложение № 2, № 3, № 4);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- по усмотрению участника конкурса могут быть представлены документы и материалы, характеризующие безопасность производства и организацию охраны труда.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Окружная конкурсная комиссия вправе затребовать дополнительные сведения, уточняющие содержание заявки и показатели, характеризующие сферу охраны труда,</w:t>
      </w:r>
      <w:r w:rsidRPr="00853C4D">
        <w:rPr>
          <w:sz w:val="26"/>
          <w:szCs w:val="26"/>
        </w:rPr>
        <w:t xml:space="preserve"> а также </w:t>
      </w:r>
      <w:r w:rsidRPr="00853C4D">
        <w:rPr>
          <w:color w:val="000000"/>
          <w:sz w:val="26"/>
          <w:szCs w:val="26"/>
        </w:rPr>
        <w:t>организовать обследование участников конкурса с выездом в организацию.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3.4. Участники конкурса несут ответственность: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 xml:space="preserve">- за </w:t>
      </w:r>
      <w:r w:rsidRPr="00853C4D">
        <w:rPr>
          <w:sz w:val="26"/>
          <w:szCs w:val="26"/>
        </w:rPr>
        <w:t>достоверность</w:t>
      </w:r>
      <w:r w:rsidRPr="00853C4D">
        <w:rPr>
          <w:color w:val="000000"/>
          <w:sz w:val="26"/>
          <w:szCs w:val="26"/>
        </w:rPr>
        <w:t xml:space="preserve"> информации, указанной в заявке и таблице показателей, характеризующих сферу охраны труда;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 xml:space="preserve">- за соблюдение условий конкурса, установленных настоящим Положением. </w:t>
      </w:r>
    </w:p>
    <w:p w:rsidR="00853C4D" w:rsidRPr="00853C4D" w:rsidRDefault="00853C4D" w:rsidP="00853C4D">
      <w:pPr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За несоблюдение условий конкурса и предоставление недостоверной информации окружная конкурсная комиссия своим решением может лишить участника права участия в конкурсе. Решение окружной конкурсной комиссии о лишении права участия в конкурсе может быть обжаловано участником в краевую конкурсную комиссию.</w:t>
      </w:r>
    </w:p>
    <w:p w:rsidR="00853C4D" w:rsidRPr="00853C4D" w:rsidRDefault="00853C4D" w:rsidP="00853C4D">
      <w:pPr>
        <w:ind w:firstLine="700"/>
        <w:jc w:val="both"/>
        <w:rPr>
          <w:color w:val="000000"/>
          <w:sz w:val="26"/>
          <w:szCs w:val="26"/>
        </w:rPr>
      </w:pPr>
    </w:p>
    <w:p w:rsidR="00853C4D" w:rsidRPr="00853C4D" w:rsidRDefault="00853C4D" w:rsidP="00853C4D">
      <w:pPr>
        <w:jc w:val="center"/>
        <w:rPr>
          <w:b/>
          <w:i/>
          <w:color w:val="000000"/>
          <w:sz w:val="26"/>
          <w:szCs w:val="26"/>
        </w:rPr>
      </w:pPr>
      <w:r w:rsidRPr="00853C4D">
        <w:rPr>
          <w:b/>
          <w:i/>
          <w:color w:val="000000"/>
          <w:sz w:val="26"/>
          <w:szCs w:val="26"/>
        </w:rPr>
        <w:t>4. Порядок подведения итогов конкурса</w:t>
      </w:r>
    </w:p>
    <w:p w:rsidR="00853C4D" w:rsidRPr="00853C4D" w:rsidRDefault="00853C4D" w:rsidP="00853C4D">
      <w:pPr>
        <w:jc w:val="both"/>
        <w:rPr>
          <w:color w:val="000000"/>
          <w:sz w:val="26"/>
          <w:szCs w:val="26"/>
        </w:rPr>
      </w:pP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4.1. Если по окончании приема документов на участие в конкурсе количество заявок, полученное Организатором по отраслевой группе или по номинации «Лучший специалист по охране труда Кыринского муниципального округа, составляет менее трех, конкурс в данной группе считается не состоявшимся.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 xml:space="preserve">4.2. Лучшие по итогам конкурса организации определяются путем подсчета суммы баллов показателей по каждой номинации и группе. Также учитываются дополнительные сведения, представленные участниками конкурса. 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4.3.</w:t>
      </w:r>
      <w:r>
        <w:rPr>
          <w:color w:val="000000"/>
          <w:sz w:val="26"/>
          <w:szCs w:val="26"/>
        </w:rPr>
        <w:t xml:space="preserve"> </w:t>
      </w:r>
      <w:r w:rsidRPr="00853C4D">
        <w:rPr>
          <w:color w:val="000000"/>
          <w:sz w:val="26"/>
          <w:szCs w:val="26"/>
        </w:rPr>
        <w:t xml:space="preserve">Лучшие по итогам конкурса специалисты по охране труда Кыринского муниципального округа определяются путем подсчета суммы баллов показателей, и баллов, набранных при тестировании. Также учитываются дополнительные сведения, представленные участниками конкурса. 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4.4. Вопросы для тестирования специалистов по охране труда доводятся до участников конкурса в день проведения тестирования.</w:t>
      </w:r>
    </w:p>
    <w:p w:rsidR="00853C4D" w:rsidRPr="00853C4D" w:rsidRDefault="00853C4D" w:rsidP="00853C4D">
      <w:pPr>
        <w:tabs>
          <w:tab w:val="num" w:pos="0"/>
        </w:tabs>
        <w:ind w:firstLine="567"/>
        <w:jc w:val="both"/>
        <w:rPr>
          <w:color w:val="000000"/>
          <w:sz w:val="26"/>
          <w:szCs w:val="26"/>
        </w:rPr>
      </w:pPr>
      <w:r w:rsidRPr="00853C4D">
        <w:rPr>
          <w:color w:val="000000"/>
          <w:sz w:val="26"/>
          <w:szCs w:val="26"/>
        </w:rPr>
        <w:t>4.5. По всем номинациям конкурса устанавливаются первое, второе и третье призовые места, в том числе для каждой отраслевой группы.</w:t>
      </w:r>
    </w:p>
    <w:p w:rsidR="00853C4D" w:rsidRPr="00853C4D" w:rsidRDefault="00853C4D" w:rsidP="00853C4D">
      <w:pPr>
        <w:ind w:firstLine="567"/>
        <w:jc w:val="both"/>
        <w:rPr>
          <w:sz w:val="26"/>
          <w:szCs w:val="26"/>
        </w:rPr>
      </w:pPr>
      <w:r w:rsidRPr="00853C4D">
        <w:rPr>
          <w:sz w:val="26"/>
          <w:szCs w:val="26"/>
        </w:rPr>
        <w:t>4.6. Участники конкурса, занявшие первые, вторые и третьи призовые места, награждаются грамотами главы Кыринского муниципального округа и памятными подарками.</w:t>
      </w:r>
    </w:p>
    <w:p w:rsidR="00853C4D" w:rsidRPr="00853C4D" w:rsidRDefault="00853C4D" w:rsidP="00853C4D">
      <w:pPr>
        <w:ind w:firstLine="567"/>
        <w:jc w:val="both"/>
        <w:rPr>
          <w:sz w:val="26"/>
          <w:szCs w:val="26"/>
        </w:rPr>
      </w:pPr>
      <w:r w:rsidRPr="00853C4D">
        <w:rPr>
          <w:sz w:val="26"/>
          <w:szCs w:val="26"/>
        </w:rPr>
        <w:t>4.7. Участники конкурса, не занявшие призовых мест, поощряются благодарственными письмами главы Кыринского муниципального округа.</w:t>
      </w:r>
    </w:p>
    <w:p w:rsidR="00853C4D" w:rsidRPr="00853C4D" w:rsidRDefault="00853C4D" w:rsidP="00853C4D">
      <w:pPr>
        <w:ind w:firstLine="700"/>
        <w:jc w:val="both"/>
        <w:rPr>
          <w:sz w:val="26"/>
          <w:szCs w:val="26"/>
        </w:rPr>
      </w:pPr>
    </w:p>
    <w:p w:rsidR="00853C4D" w:rsidRDefault="00853C4D" w:rsidP="00853C4D">
      <w:pPr>
        <w:ind w:left="-426"/>
        <w:jc w:val="right"/>
        <w:rPr>
          <w:color w:val="000000"/>
        </w:rPr>
      </w:pPr>
      <w:r w:rsidRPr="00BD4730">
        <w:object w:dxaOrig="10007" w:dyaOrig="14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720.75pt" o:ole="">
            <v:imagedata r:id="rId7" o:title=""/>
          </v:shape>
          <o:OLEObject Type="Embed" ProgID="Word.Document.12" ShapeID="_x0000_i1025" DrawAspect="Content" ObjectID="_1832229585" r:id="rId8">
            <o:FieldCodes>\s</o:FieldCodes>
          </o:OLEObject>
        </w:object>
      </w:r>
      <w:r w:rsidRPr="00BD4730">
        <w:rPr>
          <w:color w:val="000000"/>
        </w:rPr>
        <w:t xml:space="preserve"> </w:t>
      </w:r>
      <w:r w:rsidRPr="00853C4D">
        <w:rPr>
          <w:color w:val="000000"/>
          <w:sz w:val="26"/>
          <w:szCs w:val="26"/>
        </w:rPr>
        <w:t>Приложение № 2</w:t>
      </w:r>
    </w:p>
    <w:p w:rsidR="00853C4D" w:rsidRDefault="00853C4D" w:rsidP="00853C4D">
      <w:pPr>
        <w:rPr>
          <w:color w:val="000000"/>
        </w:rPr>
      </w:pPr>
    </w:p>
    <w:tbl>
      <w:tblPr>
        <w:tblStyle w:val="ab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853C4D" w:rsidTr="00853C4D">
        <w:trPr>
          <w:trHeight w:val="1117"/>
        </w:trPr>
        <w:tc>
          <w:tcPr>
            <w:tcW w:w="3652" w:type="dxa"/>
          </w:tcPr>
          <w:p w:rsidR="00853C4D" w:rsidRDefault="00853C4D" w:rsidP="00805B20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5703" w:type="dxa"/>
          </w:tcPr>
          <w:p w:rsidR="00853C4D" w:rsidRDefault="00853C4D" w:rsidP="00805B20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Показатели, </w:t>
            </w:r>
          </w:p>
          <w:p w:rsidR="00853C4D" w:rsidRPr="00853C4D" w:rsidRDefault="00853C4D" w:rsidP="00853C4D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характеризующие состояние охраны труда в организации (ИП) в 2025 году</w:t>
            </w:r>
          </w:p>
        </w:tc>
      </w:tr>
    </w:tbl>
    <w:p w:rsidR="00853C4D" w:rsidRDefault="00853C4D" w:rsidP="00853C4D">
      <w:pPr>
        <w:rPr>
          <w:color w:val="000000"/>
        </w:rPr>
      </w:pPr>
    </w:p>
    <w:p w:rsidR="00853C4D" w:rsidRDefault="00853C4D" w:rsidP="00853C4D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Организация (полное наименование) __________________________________________</w:t>
      </w:r>
    </w:p>
    <w:p w:rsidR="00853C4D" w:rsidRDefault="00853C4D" w:rsidP="00853C4D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Юридический адрес организации _____________________________________________</w:t>
      </w:r>
    </w:p>
    <w:p w:rsidR="00853C4D" w:rsidRDefault="00853C4D" w:rsidP="00853C4D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Почтовый адрес, телефон, факс. ______________________________________________</w:t>
      </w:r>
    </w:p>
    <w:p w:rsidR="00853C4D" w:rsidRDefault="00853C4D" w:rsidP="00853C4D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Основной вид деятельности (код по ОКВЭД) ___________________________________</w:t>
      </w:r>
    </w:p>
    <w:p w:rsidR="00853C4D" w:rsidRDefault="00853C4D" w:rsidP="00853C4D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Категория риска организации (ИП) ____________________________________________</w:t>
      </w:r>
    </w:p>
    <w:p w:rsidR="00853C4D" w:rsidRDefault="00853C4D" w:rsidP="00853C4D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 xml:space="preserve">Отраслевая группа конкурса, в которой заявлена организация _____________________  </w:t>
      </w:r>
    </w:p>
    <w:p w:rsidR="00853C4D" w:rsidRDefault="00853C4D" w:rsidP="00853C4D">
      <w:pPr>
        <w:numPr>
          <w:ilvl w:val="0"/>
          <w:numId w:val="19"/>
        </w:numPr>
        <w:rPr>
          <w:color w:val="000000"/>
        </w:rPr>
      </w:pPr>
      <w:r>
        <w:rPr>
          <w:color w:val="000000"/>
        </w:rPr>
        <w:t>Среднесписочная численность работников _____________________________________</w:t>
      </w:r>
    </w:p>
    <w:p w:rsidR="00853C4D" w:rsidRDefault="00853C4D" w:rsidP="00853C4D">
      <w:pPr>
        <w:rPr>
          <w:color w:val="000000"/>
        </w:rPr>
      </w:pPr>
      <w:r>
        <w:rPr>
          <w:color w:val="000000"/>
        </w:rPr>
        <w:t xml:space="preserve"> в том числе: женщин_____________, лиц моложе 18 лет_____________</w:t>
      </w:r>
    </w:p>
    <w:p w:rsidR="00853C4D" w:rsidRDefault="00853C4D" w:rsidP="00853C4D">
      <w:pPr>
        <w:rPr>
          <w:color w:val="00000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830"/>
        <w:gridCol w:w="992"/>
      </w:tblGrid>
      <w:tr w:rsidR="00853C4D" w:rsidTr="00805B20"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Отчет-</w:t>
            </w:r>
            <w:proofErr w:type="spellStart"/>
            <w:r>
              <w:rPr>
                <w:color w:val="000000"/>
              </w:rPr>
              <w:t>ный</w:t>
            </w:r>
            <w:proofErr w:type="spellEnd"/>
            <w:proofErr w:type="gramEnd"/>
            <w:r>
              <w:rPr>
                <w:color w:val="000000"/>
              </w:rPr>
              <w:t xml:space="preserve"> год</w:t>
            </w: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несчастных случаев на производстве ⃰⃰⃰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легких;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тяжелых;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смертельных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24"/>
        </w:trPr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Число дней нетрудоспособности в расчете на одного пострадавшего от несчастных случаев на производстве (коэффициент тяжести)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311"/>
        </w:trPr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</w:pPr>
            <w:r>
              <w:rPr>
                <w:color w:val="000000"/>
              </w:rPr>
              <w:t>Число впервые выявленных случаев профессиональных заболеваний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180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t>Организация рассмотрения микроповреждений (микротравм):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26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r>
              <w:t>наличие П</w:t>
            </w:r>
            <w:r>
              <w:rPr>
                <w:rFonts w:eastAsiaTheme="minorHAnsi"/>
              </w:rPr>
              <w:t xml:space="preserve">орядка учета микроповреждений (микротравм), </w:t>
            </w:r>
            <w:r>
              <w:t>да/нет;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267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</w:pPr>
            <w:r>
              <w:t>наличие Журнала учета микроповреждений (микротравм), да/нет;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291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t xml:space="preserve">количество зарегистрированных случаев микроповреждений (микротравм) 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478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опасных производственных объектов, зарегистрированных в Забайкальском управлении Ростехнадзора: да/нет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Аварийность на опасных производственных объектах, да/нет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29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Уровень аварийности на подведомственном автотранспорте: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наличие автотранспорта в организации; указать количество/нет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наличие аварий с участием автотранспорта, да/нет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проведения предрейсовых, послерейсовых медицинских осмотров водителей автомобилей, да/нет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Организация наглядной агитации безопасности дорожного движения / наличие стендов, уголков по вопросам безопасности дорожного движения, да/нет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Проведение специальной оценки условий труда (далее – СОУТ):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СОУТ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проведена СОУТ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СОУТ, % от общего количества рабочих мест в организации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работающих на рабочих местах, на которых проведена СОУТ, % от среднесписочной численности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497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497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497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работающих во вредных и (или) опасных условиях труда по результатам СОУТ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497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Доля  работающих во вредных и (или) опасных условиях труда по результатам СОУТ, % от среднесписочной численности</w:t>
            </w:r>
            <w:proofErr w:type="gramEnd"/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работников, которым за работу во вредных и (или) опасных условиях труда установлены доплаты к общему числу работников, работающих во вредных условиях труда / %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Общее количество РМ с допустимыми и оптимальными условиями труда, единиц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(№ и дата регистрации</w:t>
            </w:r>
            <w:r>
              <w:rPr>
                <w:color w:val="000000"/>
                <w:spacing w:val="-2"/>
                <w:vertAlign w:val="superscript"/>
              </w:rPr>
              <w:t xml:space="preserve"> </w:t>
            </w:r>
            <w:r>
              <w:rPr>
                <w:color w:val="000000"/>
                <w:spacing w:val="-2"/>
              </w:rPr>
              <w:t>указать в пояснительной записке)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562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Указать долю задекларированных рабочих мест от общего количества рабочих мест с допустимыми и оптимальными условиями труда, % 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99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Система управления охраной труда: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99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Положения о системе управления охраной труда; да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99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оценки  профессиональных рисков рабочих мест / нет;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99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проведена оценка профессиональных рисков; количество РМ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99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оценка профессиональных рисков к общему числу рабочих мест; % рабочих мест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262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830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rFonts w:eastAsiaTheme="minorHAnsi"/>
                <w:bCs/>
              </w:rPr>
              <w:t>Проведение пересмотра (</w:t>
            </w:r>
            <w:proofErr w:type="spellStart"/>
            <w:r>
              <w:rPr>
                <w:rFonts w:eastAsiaTheme="minorHAnsi"/>
                <w:bCs/>
              </w:rPr>
              <w:t>ов</w:t>
            </w:r>
            <w:proofErr w:type="spellEnd"/>
            <w:r>
              <w:rPr>
                <w:rFonts w:eastAsiaTheme="minorHAnsi"/>
                <w:bCs/>
              </w:rPr>
              <w:t>) уровней профессиональных рисков, да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99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Год (ы) проведения пересмотра </w:t>
            </w:r>
            <w:r>
              <w:rPr>
                <w:rFonts w:eastAsiaTheme="minorHAnsi"/>
                <w:bCs/>
              </w:rPr>
              <w:t>уровней профессиональных рисков / нет (не пересматривались)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99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 рабочих мест, на которых уровень профессионального риска снижен (в отчетном году по сравнению с предыдущей оценкой)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99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Доля рабочих мест, на которых уровень профессиональных рисков в отчетном году снижен; %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  <w:vMerge w:val="restart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соглашения или иного утвержденного плана мероприятий по улучшению условий и охраны труда, да / нет</w:t>
            </w:r>
          </w:p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  <w:vMerge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Объем затрат на мероприятия по улучшению  условий и охраны труда на 1 работника в год, тыс. руб.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545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Взаимодействие с региональным отделением Социального фонда России </w:t>
            </w:r>
            <w:r>
              <w:rPr>
                <w:color w:val="000000"/>
              </w:rPr>
              <w:t>по направлениям: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690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скидки к страховому тарифу, %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- получение надбавки к страховому тарифу, %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473"/>
        </w:trPr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Обеспеченность работников сертифицированными средствами индивидуальной защиты, % от потребности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473"/>
        </w:trPr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охвата работников проведением обязательных предварительных и периодических медицинских осмотров, % (количество работников, прошедших медосмотр, к количеству работников, подлежащих прохождению медосмотра)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Обеспеченность санитарно - бытовыми помещениями (гардеробными, душевыми, умывальными комнатами, комнатами личной гигиены женщин), % от санитарных норм 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rFonts w:eastAsiaTheme="minorHAnsi"/>
              </w:rPr>
              <w:t>Количество работников, которые должны проходить психиатрическое освидетельствование при осуществлении отдельных видов деятельности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rFonts w:eastAsiaTheme="minorHAnsi"/>
              </w:rPr>
              <w:t xml:space="preserve">Количество работников, которые прошли психиатрическое освидетельствование (с нарастающим итогом), всего 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Доля охвата работников проведением </w:t>
            </w:r>
            <w:r>
              <w:rPr>
                <w:rFonts w:eastAsiaTheme="minorHAnsi"/>
              </w:rPr>
              <w:t>психиатрического освидетельствования, % от числа указанных работников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482"/>
        </w:trPr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t xml:space="preserve">Наличие службы охраны труда или должности специалиста по охране труда при численности работников более 50 человек </w:t>
            </w:r>
            <w:r>
              <w:rPr>
                <w:color w:val="000000"/>
              </w:rPr>
              <w:t>или назначение ответственного по охране труда при численности работников менее 50 человек, да/нет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413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Своевременное (раз в 3 года) прохождение обучения по охране труда в учебных центрах (указать № и дату составления протокола проверки знаний по охране труда, программу обучения, название проверяющей организации в пояснительной записке), да / нет: 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b/>
                <w:color w:val="000000"/>
              </w:rPr>
            </w:pPr>
          </w:p>
        </w:tc>
      </w:tr>
      <w:tr w:rsidR="00853C4D" w:rsidTr="00805B20">
        <w:trPr>
          <w:cantSplit/>
          <w:trHeight w:val="220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руководителя организации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8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специалиста по охране труда (для организаций</w:t>
            </w:r>
            <w:r>
              <w:t xml:space="preserve"> с численностью работников более 50 человек)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b/>
                <w:color w:val="000000"/>
              </w:rPr>
            </w:pPr>
          </w:p>
        </w:tc>
      </w:tr>
      <w:tr w:rsidR="00853C4D" w:rsidTr="00805B20">
        <w:trPr>
          <w:cantSplit/>
          <w:trHeight w:val="28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либо ответственного по охране труда (для организаций</w:t>
            </w:r>
            <w:r>
              <w:t xml:space="preserve"> с численностью работников 50 человек и менее)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b/>
                <w:color w:val="000000"/>
              </w:rPr>
            </w:pPr>
          </w:p>
        </w:tc>
      </w:tr>
      <w:tr w:rsidR="00853C4D" w:rsidTr="00805B20">
        <w:trPr>
          <w:cantSplit/>
          <w:trHeight w:val="285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членов комиссии по охране труда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80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уполномоченных профсоюзов по охране труда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87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- наличие профсоюзной организации, да/нет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Указать № регистрации работодателя в Реестре ИП и юридических лиц Минтруда России, осуществляющих деятельность по обучению своих работников вопросам по охране труда, № и дата / нет 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программ обучения по охране труда:</w:t>
            </w:r>
          </w:p>
        </w:tc>
        <w:tc>
          <w:tcPr>
            <w:tcW w:w="992" w:type="dxa"/>
            <w:vMerge w:val="restart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>по общим вопросам охраны труда и функционирования системы управления охраной труда; да / нет / не требуется</w:t>
            </w:r>
          </w:p>
        </w:tc>
        <w:tc>
          <w:tcPr>
            <w:tcW w:w="992" w:type="dxa"/>
            <w:vMerge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>безопасным методам и приемам выполнения работ при воздействии вредных и (или) опасных производственных факторов; да / нет / не требуется</w:t>
            </w:r>
          </w:p>
        </w:tc>
        <w:tc>
          <w:tcPr>
            <w:tcW w:w="992" w:type="dxa"/>
            <w:vMerge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>безопасным методам и приемам выполнения работ повышенной опасности; да / нет / не требуется</w:t>
            </w:r>
          </w:p>
        </w:tc>
        <w:tc>
          <w:tcPr>
            <w:tcW w:w="992" w:type="dxa"/>
            <w:vMerge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>по оказанию первой помощи пострадавшим; да / нет / не требуется</w:t>
            </w:r>
          </w:p>
        </w:tc>
        <w:tc>
          <w:tcPr>
            <w:tcW w:w="992" w:type="dxa"/>
            <w:vMerge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Theme="minorHAnsi"/>
                <w:bCs/>
                <w:color w:val="000000" w:themeColor="text1"/>
              </w:rPr>
              <w:t>по использованию (применению) средств индивидуальной защиты; да / нет / не требуется</w:t>
            </w:r>
          </w:p>
        </w:tc>
        <w:tc>
          <w:tcPr>
            <w:tcW w:w="992" w:type="dxa"/>
            <w:vMerge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в организации Списков профессий и должностей, которые проходят обучение по указанным программам, да/нет</w:t>
            </w:r>
          </w:p>
        </w:tc>
        <w:tc>
          <w:tcPr>
            <w:tcW w:w="992" w:type="dxa"/>
            <w:vMerge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Внесение протоколов по </w:t>
            </w:r>
            <w:proofErr w:type="gramStart"/>
            <w:r>
              <w:rPr>
                <w:color w:val="000000"/>
              </w:rPr>
              <w:t>обучению по охране</w:t>
            </w:r>
            <w:proofErr w:type="gramEnd"/>
            <w:r>
              <w:rPr>
                <w:color w:val="000000"/>
              </w:rPr>
              <w:t xml:space="preserve"> труда в Реестр обученных лиц Минтруда России, да ⃰</w:t>
            </w:r>
            <w:r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</w:rPr>
              <w:t xml:space="preserve"> ⃰/нет</w:t>
            </w:r>
          </w:p>
        </w:tc>
        <w:tc>
          <w:tcPr>
            <w:tcW w:w="992" w:type="dxa"/>
            <w:vMerge w:val="restart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cantSplit/>
          <w:trHeight w:val="273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обученных по охране труда (по всем программам) к общему количеству работников, которые должны проходить обучение (по всем программам), % / нет</w:t>
            </w:r>
          </w:p>
        </w:tc>
        <w:tc>
          <w:tcPr>
            <w:tcW w:w="992" w:type="dxa"/>
            <w:vMerge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комитета (комиссии) по охране труда, да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заседаний комитета (комиссии) по охране труда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</w:rPr>
              <w:t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rFonts w:eastAsiaTheme="minorHAnsi"/>
                <w:color w:val="000000" w:themeColor="text1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>
              <w:rPr>
                <w:rFonts w:eastAsiaTheme="minorHAnsi"/>
                <w:bCs/>
                <w:color w:val="000000" w:themeColor="text1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оборудованного кабинета по охране труда, да/нет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452"/>
        </w:trPr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охране труда, размещенных на территории организации, единиц 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828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пожарной безопасности, размещенных на территории организации,</w:t>
            </w:r>
            <w:r>
              <w:rPr>
                <w:color w:val="000000"/>
              </w:rPr>
              <w:br/>
              <w:t>единиц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дней охраны труда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Обеспеченность организации первичными средствами пожаротушения, </w:t>
            </w:r>
            <w:r>
              <w:rPr>
                <w:color w:val="000000"/>
              </w:rPr>
              <w:br/>
              <w:t>% от нормы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охранно-пожарной сигнализации, да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проведенных противопожарных тренировок, учений в сфере Гражданской обороны и Чрезвычайных ситуаций 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в отчетном периоде проверок, визитов (посещений) по инициативе органов государственного  надзора и контроля; указать количество проверок (визитов)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b/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выполнения предписаний органов государственного  надзора и контроля, % (устраненные нарушения к общему количеству выявленных и подлежащих устранению нарушений)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Наличие в отчетном периоде профилактических визитов (посещений) органов государственного  надзора и контроля по инициативе работодателя, указать количество визитов (посещений)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в отчетном периоде обследования условий и охраны труда органом местного самоуправления, да/нет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выполнения рекомендаций органа местного самоуправления, %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коллективного договора в организации; указать номер уведомительной регистрации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«Охрана труда», да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235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«Пожарная безопасность», да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225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раздела «Профилактика ВИЧ/СПИД», да / нет / да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Наличие в организации профсоюза, нет / да 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c>
          <w:tcPr>
            <w:tcW w:w="534" w:type="dxa"/>
            <w:vMerge w:val="restart"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Наличие мероприятий по информированию работников по вопросам  ВИЧ-инфекции на рабочих местах, да / нет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  <w:tr w:rsidR="00853C4D" w:rsidTr="00805B20">
        <w:trPr>
          <w:trHeight w:val="244"/>
        </w:trPr>
        <w:tc>
          <w:tcPr>
            <w:tcW w:w="534" w:type="dxa"/>
            <w:vMerge/>
          </w:tcPr>
          <w:p w:rsidR="00853C4D" w:rsidRDefault="00853C4D" w:rsidP="00805B20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830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% выполнения мероприятий  </w:t>
            </w:r>
          </w:p>
        </w:tc>
        <w:tc>
          <w:tcPr>
            <w:tcW w:w="992" w:type="dxa"/>
          </w:tcPr>
          <w:p w:rsidR="00853C4D" w:rsidRDefault="00853C4D" w:rsidP="00805B20">
            <w:pPr>
              <w:ind w:left="-57" w:right="-57"/>
              <w:rPr>
                <w:color w:val="000000"/>
              </w:rPr>
            </w:pPr>
          </w:p>
        </w:tc>
      </w:tr>
    </w:tbl>
    <w:p w:rsidR="00853C4D" w:rsidRDefault="00853C4D" w:rsidP="00853C4D">
      <w:pPr>
        <w:rPr>
          <w:color w:val="000000"/>
        </w:rPr>
      </w:pPr>
      <w:r>
        <w:rPr>
          <w:color w:val="000000"/>
        </w:rPr>
        <w:t>⃰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Без учета несчастных случаев на производстве, основной причиной которых явилось н</w:t>
      </w:r>
      <w:r>
        <w:rPr>
          <w:rFonts w:eastAsia="Courier New" w:cs="Courier New"/>
        </w:rPr>
        <w:t>арушение правил дорожного движения работником сторонней организации или другим посторонним лицом.</w:t>
      </w:r>
    </w:p>
    <w:p w:rsidR="00853C4D" w:rsidRDefault="00853C4D" w:rsidP="00853C4D">
      <w:pPr>
        <w:rPr>
          <w:color w:val="000000"/>
        </w:rPr>
      </w:pPr>
      <w:r>
        <w:rPr>
          <w:color w:val="000000"/>
        </w:rPr>
        <w:t xml:space="preserve"> ⃰</w:t>
      </w:r>
      <w:r>
        <w:rPr>
          <w:color w:val="000000"/>
          <w:vertAlign w:val="superscript"/>
        </w:rPr>
        <w:t xml:space="preserve"> </w:t>
      </w:r>
      <w:r>
        <w:rPr>
          <w:color w:val="000000"/>
        </w:rPr>
        <w:t>⃰ В пояснительной записке указать по каким программам, сколько человек обучено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д</w:t>
      </w:r>
      <w:proofErr w:type="gramEnd"/>
      <w:r>
        <w:rPr>
          <w:color w:val="000000"/>
        </w:rPr>
        <w:t>ополнение к п. 25).</w:t>
      </w:r>
    </w:p>
    <w:p w:rsidR="00853C4D" w:rsidRDefault="00853C4D" w:rsidP="00853C4D">
      <w:pPr>
        <w:rPr>
          <w:color w:val="000000"/>
        </w:rPr>
      </w:pPr>
    </w:p>
    <w:p w:rsidR="00853C4D" w:rsidRDefault="00853C4D" w:rsidP="00853C4D">
      <w:pPr>
        <w:rPr>
          <w:color w:val="000000"/>
        </w:rPr>
      </w:pPr>
      <w:r>
        <w:rPr>
          <w:color w:val="000000"/>
        </w:rPr>
        <w:t>Пояснительная записка оформляется в произвольной форме.</w:t>
      </w:r>
    </w:p>
    <w:p w:rsidR="00853C4D" w:rsidRDefault="00853C4D" w:rsidP="00853C4D">
      <w:pPr>
        <w:rPr>
          <w:color w:val="000000"/>
        </w:rPr>
      </w:pPr>
    </w:p>
    <w:p w:rsidR="00853C4D" w:rsidRDefault="00853C4D" w:rsidP="00853C4D">
      <w:pPr>
        <w:rPr>
          <w:color w:val="000000"/>
        </w:rPr>
      </w:pPr>
      <w:r>
        <w:rPr>
          <w:color w:val="000000"/>
        </w:rPr>
        <w:t xml:space="preserve">Руководитель организации  </w:t>
      </w:r>
      <w:r>
        <w:rPr>
          <w:color w:val="000000"/>
          <w:u w:val="single"/>
        </w:rPr>
        <w:t xml:space="preserve">                                           /</w:t>
      </w:r>
      <w:r>
        <w:rPr>
          <w:color w:val="000000"/>
        </w:rPr>
        <w:t xml:space="preserve">____________________/                                                                       </w:t>
      </w:r>
    </w:p>
    <w:p w:rsidR="00853C4D" w:rsidRDefault="00853C4D" w:rsidP="00853C4D">
      <w:r>
        <w:rPr>
          <w:color w:val="000000"/>
        </w:rPr>
        <w:t xml:space="preserve">                                                                  М. П.</w:t>
      </w:r>
    </w:p>
    <w:p w:rsidR="00853C4D" w:rsidRDefault="00853C4D" w:rsidP="00853C4D">
      <w:pPr>
        <w:spacing w:line="235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</w:t>
      </w:r>
    </w:p>
    <w:p w:rsidR="00853C4D" w:rsidRDefault="00853C4D" w:rsidP="00853C4D">
      <w:pPr>
        <w:spacing w:line="235" w:lineRule="auto"/>
        <w:rPr>
          <w:color w:val="000000"/>
          <w:sz w:val="28"/>
          <w:szCs w:val="28"/>
        </w:rPr>
      </w:pPr>
    </w:p>
    <w:tbl>
      <w:tblPr>
        <w:tblStyle w:val="ab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853C4D" w:rsidTr="00853C4D">
        <w:trPr>
          <w:trHeight w:val="1061"/>
        </w:trPr>
        <w:tc>
          <w:tcPr>
            <w:tcW w:w="3652" w:type="dxa"/>
          </w:tcPr>
          <w:p w:rsidR="00853C4D" w:rsidRDefault="00853C4D" w:rsidP="00805B20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853C4D" w:rsidRDefault="00853C4D" w:rsidP="00805B20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Показатели,</w:t>
            </w:r>
          </w:p>
          <w:p w:rsidR="00853C4D" w:rsidRDefault="00853C4D" w:rsidP="00805B20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0"/>
              </w:rPr>
              <w:t xml:space="preserve">характеризующие работу специалиста </w:t>
            </w:r>
            <w:r>
              <w:rPr>
                <w:b/>
                <w:sz w:val="28"/>
                <w:szCs w:val="20"/>
              </w:rPr>
              <w:br/>
              <w:t xml:space="preserve">по охране труда в 2025 году </w:t>
            </w:r>
          </w:p>
          <w:p w:rsidR="00853C4D" w:rsidRDefault="00853C4D" w:rsidP="00805B20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853C4D" w:rsidRDefault="00853C4D" w:rsidP="00853C4D">
      <w:pPr>
        <w:spacing w:line="235" w:lineRule="auto"/>
        <w:rPr>
          <w:color w:val="000000"/>
          <w:sz w:val="28"/>
          <w:szCs w:val="28"/>
        </w:rPr>
      </w:pPr>
    </w:p>
    <w:p w:rsidR="00853C4D" w:rsidRDefault="00853C4D" w:rsidP="00853C4D">
      <w:pPr>
        <w:numPr>
          <w:ilvl w:val="0"/>
          <w:numId w:val="20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Название должности _____________________________________________________</w:t>
      </w:r>
    </w:p>
    <w:p w:rsidR="00853C4D" w:rsidRDefault="00853C4D" w:rsidP="00853C4D">
      <w:pPr>
        <w:numPr>
          <w:ilvl w:val="0"/>
          <w:numId w:val="20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Ф.И.О. _________________________________________________________________</w:t>
      </w:r>
    </w:p>
    <w:p w:rsidR="00853C4D" w:rsidRDefault="00853C4D" w:rsidP="00853C4D">
      <w:pPr>
        <w:numPr>
          <w:ilvl w:val="0"/>
          <w:numId w:val="20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Стаж работы  ____________________________________________________________</w:t>
      </w:r>
    </w:p>
    <w:p w:rsidR="00853C4D" w:rsidRDefault="00853C4D" w:rsidP="00853C4D">
      <w:pPr>
        <w:numPr>
          <w:ilvl w:val="0"/>
          <w:numId w:val="20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Организация (полное наименование) ________________________________________</w:t>
      </w:r>
    </w:p>
    <w:p w:rsidR="00853C4D" w:rsidRDefault="00853C4D" w:rsidP="00853C4D">
      <w:pPr>
        <w:pStyle w:val="a3"/>
        <w:widowControl/>
        <w:numPr>
          <w:ilvl w:val="0"/>
          <w:numId w:val="20"/>
        </w:numPr>
        <w:tabs>
          <w:tab w:val="left" w:pos="284"/>
        </w:tabs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Категория риска организации (ИП) __________________________________________</w:t>
      </w:r>
    </w:p>
    <w:p w:rsidR="00853C4D" w:rsidRDefault="00853C4D" w:rsidP="00853C4D">
      <w:pPr>
        <w:numPr>
          <w:ilvl w:val="0"/>
          <w:numId w:val="20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Почтовый адрес организации _______________________________________________</w:t>
      </w:r>
    </w:p>
    <w:p w:rsidR="00853C4D" w:rsidRDefault="00853C4D" w:rsidP="00853C4D">
      <w:pPr>
        <w:numPr>
          <w:ilvl w:val="0"/>
          <w:numId w:val="20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Телефон, факс, </w:t>
      </w:r>
      <w:r>
        <w:rPr>
          <w:color w:val="000000"/>
          <w:lang w:val="en-US"/>
        </w:rPr>
        <w:t>E-mail</w:t>
      </w:r>
      <w:r>
        <w:rPr>
          <w:color w:val="000000"/>
        </w:rPr>
        <w:t xml:space="preserve"> ____________________________________________</w:t>
      </w:r>
      <w:r>
        <w:rPr>
          <w:color w:val="000000"/>
          <w:lang w:val="en-US"/>
        </w:rPr>
        <w:t>________</w:t>
      </w:r>
      <w:r>
        <w:rPr>
          <w:color w:val="000000"/>
        </w:rPr>
        <w:t>_</w:t>
      </w:r>
    </w:p>
    <w:p w:rsidR="00853C4D" w:rsidRDefault="00853C4D" w:rsidP="00853C4D">
      <w:pPr>
        <w:numPr>
          <w:ilvl w:val="0"/>
          <w:numId w:val="20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Основной вид деятельности (код по ОКВЭД) _________________________________</w:t>
      </w:r>
    </w:p>
    <w:p w:rsidR="00853C4D" w:rsidRDefault="00853C4D" w:rsidP="00853C4D">
      <w:pPr>
        <w:numPr>
          <w:ilvl w:val="0"/>
          <w:numId w:val="20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Среднесписочная численность работников _______, в том числе:  </w:t>
      </w:r>
    </w:p>
    <w:p w:rsidR="00853C4D" w:rsidRDefault="00853C4D" w:rsidP="00853C4D">
      <w:pPr>
        <w:tabs>
          <w:tab w:val="left" w:pos="284"/>
        </w:tabs>
        <w:spacing w:line="235" w:lineRule="auto"/>
        <w:contextualSpacing/>
        <w:jc w:val="both"/>
        <w:rPr>
          <w:color w:val="000000"/>
        </w:rPr>
      </w:pPr>
      <w:r>
        <w:rPr>
          <w:color w:val="000000"/>
        </w:rPr>
        <w:t>женщин _________, лиц моложе 18 лет __________</w:t>
      </w:r>
    </w:p>
    <w:p w:rsidR="00853C4D" w:rsidRDefault="00853C4D" w:rsidP="00853C4D">
      <w:pPr>
        <w:tabs>
          <w:tab w:val="left" w:pos="284"/>
        </w:tabs>
        <w:spacing w:line="235" w:lineRule="auto"/>
        <w:contextualSpacing/>
        <w:jc w:val="both"/>
        <w:rPr>
          <w:color w:val="000000"/>
          <w:sz w:val="28"/>
          <w:szCs w:val="28"/>
        </w:rPr>
      </w:pP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135"/>
      </w:tblGrid>
      <w:tr w:rsidR="00853C4D" w:rsidTr="00805B20">
        <w:trPr>
          <w:trHeight w:val="516"/>
        </w:trPr>
        <w:tc>
          <w:tcPr>
            <w:tcW w:w="567" w:type="dxa"/>
            <w:vAlign w:val="center"/>
          </w:tcPr>
          <w:p w:rsidR="00853C4D" w:rsidRDefault="00853C4D" w:rsidP="00805B20">
            <w:pPr>
              <w:spacing w:line="235" w:lineRule="auto"/>
              <w:jc w:val="center"/>
            </w:pPr>
            <w:r>
              <w:t xml:space="preserve">№ </w:t>
            </w:r>
          </w:p>
          <w:p w:rsidR="00853C4D" w:rsidRDefault="00853C4D" w:rsidP="00805B20">
            <w:pPr>
              <w:spacing w:line="235" w:lineRule="auto"/>
              <w:jc w:val="center"/>
            </w:pPr>
            <w:r>
              <w:t>п/п</w:t>
            </w:r>
          </w:p>
        </w:tc>
        <w:tc>
          <w:tcPr>
            <w:tcW w:w="7655" w:type="dxa"/>
            <w:vAlign w:val="center"/>
          </w:tcPr>
          <w:p w:rsidR="00853C4D" w:rsidRDefault="00853C4D" w:rsidP="00805B20">
            <w:pPr>
              <w:spacing w:line="235" w:lineRule="auto"/>
              <w:jc w:val="center"/>
            </w:pPr>
            <w:r>
              <w:t>Критерии оценки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</w:tc>
      </w:tr>
      <w:tr w:rsidR="00853C4D" w:rsidTr="00805B20">
        <w:trPr>
          <w:trHeight w:val="240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>Своевременное (раз в 3 года) прохождение обучения по охране труда в учебных центрах (указать № и дату составления протокола обучения по охране труда, программы обучения, название обучающей организации в пояснительной записке), да / нет: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jc w:val="both"/>
              <w:rPr>
                <w:highlight w:val="yellow"/>
              </w:rPr>
            </w:pPr>
            <w:r>
              <w:t xml:space="preserve">Прохождение проверки знаний в единой общероссийской справочно-информационной системе по охране труда в информационно-телекоммуникационной сети «Интернет» Минтруда России  (указать </w:t>
            </w:r>
            <w:r>
              <w:br/>
              <w:t>№ и дату составления протокола проверки знаний по охране труда, программы обучения в пояснительной записке), да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99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>Наличие программ: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3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>вводного инструктажа; да/нет;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>первичного инструктажа на рабочих местах; да/нет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3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 xml:space="preserve">Обеспеченность рабочих мест организации инструкциями по охране труда по профессиям и видам работ, %         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 w:val="restart"/>
          </w:tcPr>
          <w:p w:rsidR="00853C4D" w:rsidRDefault="00853C4D" w:rsidP="00805B20">
            <w:pPr>
              <w:jc w:val="center"/>
            </w:pPr>
            <w:r>
              <w:t>4</w:t>
            </w: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t>Наличие программ обучения по охране труда: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общим вопросам охраны труда и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функцио-нирования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системы управления охраной труда; да / нет 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>безопасным методам и приемам выполнения работ при воздействии вредных и (или) опасных производственных факторов; да / нет / не требуется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>безопасным методам и приемам выполнения работ повышенной опасности; да / нет / не требуется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>по оказанию первой помощи пострадавшим; да / нет / не требуется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>по использованию (применению) средств индивидуальной защиты; да / нет / не требуется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</w:tcPr>
          <w:p w:rsidR="00853C4D" w:rsidRDefault="00853C4D" w:rsidP="00805B20">
            <w:pPr>
              <w:jc w:val="center"/>
            </w:pPr>
            <w:r>
              <w:t>5</w:t>
            </w: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>Наличие в организации Списков профессий и должностей, которые проходят обучение по указанным в п. 4 программам, да/нет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rPr>
                <w:color w:val="000000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rPr>
                <w:color w:val="000000"/>
              </w:rPr>
              <w:t>Указать № регистрации работодателя в Реестре ИП и юридических лиц Минтруда России, осуществляющий деятельность по обучению своих работников вопросам по охране труда, № и дата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07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rPr>
                <w:color w:val="000000"/>
              </w:rPr>
            </w:pPr>
            <w:r>
              <w:t xml:space="preserve">Доля работников, которые прошли обучение и проверку знаний требований охраны труда по всем программам % 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8</w:t>
            </w: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Внесение протоколов по </w:t>
            </w:r>
            <w:proofErr w:type="gramStart"/>
            <w:r>
              <w:rPr>
                <w:color w:val="000000"/>
              </w:rPr>
              <w:t>обучению по охране</w:t>
            </w:r>
            <w:proofErr w:type="gramEnd"/>
            <w:r>
              <w:rPr>
                <w:color w:val="000000"/>
              </w:rPr>
              <w:t xml:space="preserve"> труда в Реестр обученных лиц Минтруда России (№ и даты протоколов проверки знаний указать в пояснительной записке), да 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9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специальной оценки условий труда (далее – СОУТ), да/нет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Год проведения СОУТ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СОУТ, % от общего количества рабочих мест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работников на рабочих местах, на которых проведена СОУТ, к общей численности работников, %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  <w:vMerge w:val="restart"/>
          </w:tcPr>
          <w:p w:rsidR="00853C4D" w:rsidRDefault="00853C4D" w:rsidP="00805B20">
            <w:pPr>
              <w:jc w:val="center"/>
            </w:pPr>
            <w:r>
              <w:t>10</w:t>
            </w: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  <w:vMerge w:val="restart"/>
          </w:tcPr>
          <w:p w:rsidR="00853C4D" w:rsidRDefault="00853C4D" w:rsidP="00805B20">
            <w:pPr>
              <w:jc w:val="center"/>
            </w:pPr>
            <w:r>
              <w:t>11</w:t>
            </w: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>Общее количество РМ с допустимыми и оптимальными условиями труда / нет: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>(№ и дата регистрации</w:t>
            </w:r>
            <w:r>
              <w:rPr>
                <w:color w:val="000000"/>
                <w:spacing w:val="-2"/>
                <w:vertAlign w:val="superscript"/>
              </w:rPr>
              <w:t xml:space="preserve"> </w:t>
            </w:r>
            <w:r>
              <w:rPr>
                <w:color w:val="000000"/>
                <w:spacing w:val="-2"/>
              </w:rPr>
              <w:t>указать в пояснительной записке)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</w:pPr>
          </w:p>
        </w:tc>
      </w:tr>
      <w:tr w:rsidR="00853C4D" w:rsidTr="00805B20">
        <w:trPr>
          <w:trHeight w:val="260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нет/ % 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</w:pPr>
          </w:p>
        </w:tc>
      </w:tr>
      <w:tr w:rsidR="00853C4D" w:rsidTr="00805B20">
        <w:trPr>
          <w:trHeight w:val="250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12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Наличие Положения о системе управления охраной труда, да/нет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13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проведена оценка профессиональных рисков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оценки  профессиональных рисков рабочих мест/ нет;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оценка рисков, %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  <w:vMerge w:val="restart"/>
          </w:tcPr>
          <w:p w:rsidR="00853C4D" w:rsidRDefault="00853C4D" w:rsidP="00805B20">
            <w:pPr>
              <w:jc w:val="center"/>
            </w:pPr>
            <w:r>
              <w:t>14</w:t>
            </w: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bCs/>
              </w:rPr>
              <w:t>Проведение пересмотра оценки профессиональных рисков, да/нет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highlight w:val="yellow"/>
              </w:rPr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r>
              <w:t xml:space="preserve">Год (ы) проведения пересмотра </w:t>
            </w:r>
            <w:r>
              <w:rPr>
                <w:bCs/>
              </w:rPr>
              <w:t>уровней профессиональных рисков / нет (не пересматривались)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highlight w:val="yellow"/>
              </w:rPr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r>
              <w:t xml:space="preserve">Количество рабочих мест, на которых уровень профессионального риска снижен (в отчетном году по сравнению с предыдущей оценкой) / нет 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  <w:rPr>
                <w:highlight w:val="yellow"/>
              </w:rPr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  <w:vMerge/>
          </w:tcPr>
          <w:p w:rsidR="00853C4D" w:rsidRDefault="00853C4D" w:rsidP="00805B20">
            <w:pPr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r>
              <w:t>Доля рабочих мест, на которых уровень профессиональных рисков в отчетном году снижен к общему количеству рабочих мест, на которых проведена оценка профессиональных рисков; %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jc w:val="center"/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15</w:t>
            </w: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>Наличие соглашения или иного утвержденного плана мероприятий по улучшению условий и охраны труда, да/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rPr>
                <w:color w:val="000000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16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 xml:space="preserve">Обеспеченность работников в соответствии с типовыми нормами сертифицированной специальной одеждой, специальной обувью и другими средствами индивидуальной защиты, % от потребности на год    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42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17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</w:pPr>
            <w:r>
              <w:t>Доля охвата работников проведением обязательных предварительных и периодических медицинских осмотров, % от количества работников, подлежащих прохождению данным осмотрам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64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18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</w:pPr>
            <w:r>
              <w:t xml:space="preserve">Организация и проведение </w:t>
            </w:r>
            <w:proofErr w:type="spellStart"/>
            <w:r>
              <w:t>предрейсовых</w:t>
            </w:r>
            <w:proofErr w:type="spellEnd"/>
            <w:r>
              <w:t xml:space="preserve"> (</w:t>
            </w:r>
            <w:proofErr w:type="spellStart"/>
            <w:r>
              <w:t>предсменных</w:t>
            </w:r>
            <w:proofErr w:type="spellEnd"/>
            <w:r>
              <w:t xml:space="preserve">), </w:t>
            </w:r>
            <w:proofErr w:type="spellStart"/>
            <w:r>
              <w:t>послерейсовых</w:t>
            </w:r>
            <w:proofErr w:type="spellEnd"/>
            <w:r>
              <w:t xml:space="preserve"> (</w:t>
            </w:r>
            <w:proofErr w:type="spellStart"/>
            <w:r>
              <w:t>послесменных</w:t>
            </w:r>
            <w:proofErr w:type="spellEnd"/>
            <w:r>
              <w:t xml:space="preserve">) медицинских осмотров, да / нет / </w:t>
            </w:r>
            <w:r>
              <w:br/>
              <w:t>не требуется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64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19</w:t>
            </w:r>
          </w:p>
        </w:tc>
        <w:tc>
          <w:tcPr>
            <w:tcW w:w="7655" w:type="dxa"/>
          </w:tcPr>
          <w:p w:rsidR="00853C4D" w:rsidRDefault="00853C4D" w:rsidP="00805B20">
            <w:pPr>
              <w:widowControl w:val="0"/>
              <w:tabs>
                <w:tab w:val="left" w:pos="9000"/>
                <w:tab w:val="left" w:pos="9180"/>
              </w:tabs>
              <w:spacing w:line="235" w:lineRule="auto"/>
            </w:pPr>
            <w:r>
              <w:t>Организация и проведение психиатрического освидетельствования работников, да / нет / не требуется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75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20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в организации мероприятий по информированию работников по вопросам  ВИЧ-инфекции на рабочих местах, да/нет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75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% выполнения мероприятий 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75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21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>Количество проведенных Дней охраны труда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75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22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</w:pPr>
            <w:r>
              <w:rPr>
                <w:color w:val="000000"/>
              </w:rPr>
              <w:t>Количество средств наглядной агитации (стендов, уголков и т.д.) по охране труда, размещенных в организации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75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пожарной безопасности, размещенных в организации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75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безопасности дорожного движения, размещенных в организации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75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23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rPr>
                <w:color w:val="000000"/>
              </w:rPr>
              <w:t>Объем затрат на мероприятия по улучшению  условий и охраны труда на 1 работника в год, тыс. руб.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24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</w:pPr>
            <w:r>
              <w:t>Взаимодействие организации с региональным отделением Социального фонда России: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rPr>
                <w:bCs/>
                <w:iCs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руб./нет.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rPr>
                <w:bCs/>
                <w:iCs/>
              </w:rPr>
              <w:t>- получение скидки к страховому тарифу, % скидки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rPr>
                <w:bCs/>
                <w:iCs/>
              </w:rPr>
              <w:t>- установление надбавки к страховому тарифу, % надбавки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25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>Наличие комитета (комиссии) по охране труда, да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>- количество проведенных заседаний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 w:themeColor="text1"/>
              </w:rPr>
              <w:t xml:space="preserve"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 </w:t>
            </w:r>
            <w:r>
              <w:rPr>
                <w:color w:val="000000"/>
              </w:rPr>
              <w:t>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 w:themeColor="text1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>
              <w:rPr>
                <w:bCs/>
                <w:color w:val="000000" w:themeColor="text1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0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26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в организации разработанной и утвержденной программы «Нулевой травматизм», да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83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27</w:t>
            </w:r>
          </w:p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Количество зарегистрированных несчастных случаев на производстве: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87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легких;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7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тяжелых;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199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смертельных;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245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28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</w:pPr>
            <w:r>
              <w:t xml:space="preserve">Количество впервые выявленных случаев профессиональных заболеваний 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360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29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</w:pPr>
            <w:r>
              <w:t>Наличие в отчетном периоде проверок, визитов (посещений) по инициативе органов государственного  надзора и контроля; указать количество проверок (визитов) / нет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36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>Уровень выполнения предписаний органов государственного  надзора и контроля, % устраненных от общего количества выявленных и подлежащих устранению нарушений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30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rPr>
                <w:highlight w:val="yellow"/>
              </w:rPr>
            </w:pPr>
            <w:r>
              <w:t>Наличие в отчетном периоде профилактических визитов (посещений) органов государственного надзора и контроля по инициативе работодателя, указать количество визитов / нет (указать в пояснительной записке органы надзора и контроля, № акта и дату составления)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360"/>
        </w:trPr>
        <w:tc>
          <w:tcPr>
            <w:tcW w:w="567" w:type="dxa"/>
            <w:vMerge w:val="restart"/>
          </w:tcPr>
          <w:p w:rsidR="00853C4D" w:rsidRDefault="00853C4D" w:rsidP="00805B20">
            <w:pPr>
              <w:spacing w:line="235" w:lineRule="auto"/>
              <w:jc w:val="center"/>
            </w:pPr>
            <w:r>
              <w:t>30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jc w:val="both"/>
            </w:pPr>
            <w:r>
              <w:t xml:space="preserve">Наличие обследований, проведенных органами местного самоуправления, количество обследований / нет 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360"/>
        </w:trPr>
        <w:tc>
          <w:tcPr>
            <w:tcW w:w="567" w:type="dxa"/>
            <w:vMerge/>
          </w:tcPr>
          <w:p w:rsidR="00853C4D" w:rsidRDefault="00853C4D" w:rsidP="00805B20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</w:pPr>
            <w:r>
              <w:t>Уровень выполнения актов обследований органов местного самоуправления, % устраненных от общего количества выявленных и подлежащих устранению замечаний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  <w:tr w:rsidR="00853C4D" w:rsidTr="00805B20">
        <w:trPr>
          <w:trHeight w:val="360"/>
        </w:trPr>
        <w:tc>
          <w:tcPr>
            <w:tcW w:w="567" w:type="dxa"/>
          </w:tcPr>
          <w:p w:rsidR="00853C4D" w:rsidRDefault="00853C4D" w:rsidP="00805B20">
            <w:pPr>
              <w:spacing w:line="235" w:lineRule="auto"/>
              <w:jc w:val="center"/>
            </w:pPr>
            <w:r>
              <w:t>31</w:t>
            </w:r>
          </w:p>
        </w:tc>
        <w:tc>
          <w:tcPr>
            <w:tcW w:w="7655" w:type="dxa"/>
          </w:tcPr>
          <w:p w:rsidR="00853C4D" w:rsidRDefault="00853C4D" w:rsidP="00805B20">
            <w:pPr>
              <w:spacing w:line="235" w:lineRule="auto"/>
              <w:rPr>
                <w:highlight w:val="yellow"/>
              </w:rPr>
            </w:pPr>
            <w:r>
              <w:t xml:space="preserve">Наличие Реестра (перечня) нормативных правовых актов, содержащих требования охраны труда, в соответствии со спецификой своей деятельности, да / нет </w:t>
            </w:r>
          </w:p>
        </w:tc>
        <w:tc>
          <w:tcPr>
            <w:tcW w:w="1135" w:type="dxa"/>
          </w:tcPr>
          <w:p w:rsidR="00853C4D" w:rsidRDefault="00853C4D" w:rsidP="00805B20">
            <w:pPr>
              <w:spacing w:line="235" w:lineRule="auto"/>
              <w:jc w:val="center"/>
            </w:pPr>
          </w:p>
        </w:tc>
      </w:tr>
    </w:tbl>
    <w:p w:rsidR="00853C4D" w:rsidRDefault="00853C4D" w:rsidP="00853C4D">
      <w:pPr>
        <w:spacing w:line="235" w:lineRule="auto"/>
        <w:rPr>
          <w:color w:val="000000"/>
          <w:sz w:val="20"/>
          <w:szCs w:val="20"/>
        </w:rPr>
      </w:pPr>
    </w:p>
    <w:p w:rsidR="00853C4D" w:rsidRDefault="00853C4D" w:rsidP="00853C4D">
      <w:pPr>
        <w:spacing w:line="235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организации ____________________ / _____________________/                       </w:t>
      </w:r>
    </w:p>
    <w:p w:rsidR="00853C4D" w:rsidRDefault="00853C4D" w:rsidP="00853C4D">
      <w:pPr>
        <w:spacing w:line="235" w:lineRule="auto"/>
        <w:ind w:firstLine="1134"/>
        <w:jc w:val="both"/>
        <w:rPr>
          <w:color w:val="000000"/>
          <w:sz w:val="28"/>
          <w:szCs w:val="28"/>
        </w:rPr>
      </w:pPr>
    </w:p>
    <w:p w:rsidR="00853C4D" w:rsidRDefault="00853C4D" w:rsidP="00853C4D">
      <w:pPr>
        <w:spacing w:line="235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М. П.</w:t>
      </w:r>
    </w:p>
    <w:p w:rsidR="00853C4D" w:rsidRDefault="00853C4D" w:rsidP="00853C4D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53C4D" w:rsidRPr="00853C4D" w:rsidRDefault="00853C4D" w:rsidP="00853C4D">
      <w:pPr>
        <w:jc w:val="right"/>
        <w:rPr>
          <w:sz w:val="26"/>
          <w:szCs w:val="26"/>
        </w:rPr>
      </w:pPr>
      <w:r w:rsidRPr="00853C4D">
        <w:rPr>
          <w:sz w:val="26"/>
          <w:szCs w:val="26"/>
        </w:rPr>
        <w:t xml:space="preserve">Приложение № 4 </w:t>
      </w:r>
    </w:p>
    <w:p w:rsidR="00853C4D" w:rsidRDefault="00853C4D" w:rsidP="00853C4D"/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853C4D" w:rsidTr="00805B20">
        <w:tc>
          <w:tcPr>
            <w:tcW w:w="2943" w:type="dxa"/>
          </w:tcPr>
          <w:p w:rsidR="00853C4D" w:rsidRDefault="00853C4D" w:rsidP="00805B20">
            <w:pPr>
              <w:jc w:val="center"/>
              <w:rPr>
                <w:b/>
              </w:rPr>
            </w:pPr>
          </w:p>
        </w:tc>
        <w:tc>
          <w:tcPr>
            <w:tcW w:w="6663" w:type="dxa"/>
          </w:tcPr>
          <w:p w:rsidR="00853C4D" w:rsidRDefault="00853C4D" w:rsidP="00805B20">
            <w:pPr>
              <w:ind w:firstLine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Показатели, </w:t>
            </w:r>
          </w:p>
          <w:p w:rsidR="00853C4D" w:rsidRDefault="00853C4D" w:rsidP="00805B20">
            <w:pPr>
              <w:ind w:firstLine="3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характеризующие работу по информированию работников по вопросам ВИЧ - инфекции на рабочих местах среди работодателей в 2025 году</w:t>
            </w:r>
          </w:p>
        </w:tc>
      </w:tr>
    </w:tbl>
    <w:p w:rsidR="00853C4D" w:rsidRDefault="00853C4D" w:rsidP="00853C4D"/>
    <w:p w:rsidR="00853C4D" w:rsidRDefault="00853C4D" w:rsidP="00853C4D">
      <w:pPr>
        <w:tabs>
          <w:tab w:val="left" w:pos="284"/>
        </w:tabs>
      </w:pPr>
      <w:r>
        <w:t>1.</w:t>
      </w:r>
      <w:r>
        <w:tab/>
        <w:t>Организация (полное наименование) ___________________________________________</w:t>
      </w:r>
    </w:p>
    <w:p w:rsidR="00853C4D" w:rsidRDefault="00853C4D" w:rsidP="00853C4D">
      <w:pPr>
        <w:tabs>
          <w:tab w:val="left" w:pos="284"/>
        </w:tabs>
      </w:pPr>
      <w:r>
        <w:t>_____________________________________________________________________________</w:t>
      </w:r>
    </w:p>
    <w:p w:rsidR="00853C4D" w:rsidRDefault="00853C4D" w:rsidP="00853C4D">
      <w:pPr>
        <w:tabs>
          <w:tab w:val="left" w:pos="284"/>
        </w:tabs>
      </w:pPr>
      <w:r>
        <w:t>2.</w:t>
      </w:r>
      <w:r>
        <w:tab/>
        <w:t>Юридический адрес организации ______________________________________________</w:t>
      </w:r>
    </w:p>
    <w:p w:rsidR="00853C4D" w:rsidRDefault="00853C4D" w:rsidP="00853C4D">
      <w:pPr>
        <w:tabs>
          <w:tab w:val="left" w:pos="284"/>
        </w:tabs>
      </w:pPr>
      <w:r>
        <w:t>3.</w:t>
      </w:r>
      <w:r>
        <w:tab/>
        <w:t>Почтовый адрес, телефон, факс. _______________________________________________</w:t>
      </w:r>
    </w:p>
    <w:p w:rsidR="00853C4D" w:rsidRDefault="00853C4D" w:rsidP="00853C4D">
      <w:pPr>
        <w:tabs>
          <w:tab w:val="left" w:pos="284"/>
        </w:tabs>
      </w:pPr>
      <w:r>
        <w:t>4.</w:t>
      </w:r>
      <w:r>
        <w:tab/>
        <w:t>Основной вид деятельности (код по ОКВЭД) ____________________________________</w:t>
      </w:r>
    </w:p>
    <w:p w:rsidR="00853C4D" w:rsidRDefault="00853C4D" w:rsidP="00853C4D">
      <w:pPr>
        <w:tabs>
          <w:tab w:val="left" w:pos="284"/>
        </w:tabs>
      </w:pPr>
      <w:r>
        <w:t>5.</w:t>
      </w:r>
      <w:r>
        <w:tab/>
        <w:t>Среднесписочная численность работников ______________________________________</w:t>
      </w:r>
    </w:p>
    <w:p w:rsidR="00853C4D" w:rsidRDefault="00853C4D" w:rsidP="00853C4D">
      <w:pPr>
        <w:tabs>
          <w:tab w:val="left" w:pos="284"/>
        </w:tabs>
      </w:pPr>
      <w:r>
        <w:t xml:space="preserve"> в том числе: женщин_____________, лиц моложе 18 лет_____________</w:t>
      </w:r>
    </w:p>
    <w:p w:rsidR="00853C4D" w:rsidRDefault="00853C4D" w:rsidP="00853C4D"/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7655"/>
        <w:gridCol w:w="1276"/>
      </w:tblGrid>
      <w:tr w:rsidR="00853C4D" w:rsidTr="00805B20">
        <w:trPr>
          <w:trHeight w:hRule="exact" w:val="593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853C4D" w:rsidTr="00805B20">
        <w:trPr>
          <w:trHeight w:hRule="exact" w:val="865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Наличие Программы по профилактике и повышению уровня информированности работников по вопросам ВИЧ/СПИДа на рабочих местах, да/нет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547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Наличие информационных уголков и стендов в организации о проблемах и профилактике ВИЧ - инфекции, да/нет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1133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Наличие информационных раздаточных материалов (листовки, брошюры, памятки, буклеты) о проблемах ВИЧ - инфекции,  предоставленных Центром по профилактике и борьбе со СПИД и (или) разработанных работодателем самостоятельно, да/нет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848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Наличие соглашения между администрацией организации и Центром СПИД о реализации программ по профилактике ВИЧ/ СПИДа на рабочих местах, да/нет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1073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Проведения информационных лекций, семинаров, круглых столов по вопросам предупреждения и профилактики ВИЧ - инфекции, в том числе с представителями Центра по профилактике и борьбе со СПИД; </w:t>
            </w:r>
          </w:p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количество мероприятий/нет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563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Показ информационных видеофильмов о проблемах ВИЧ/ СПИДа и методах профилактики ВИЧ - инфекции, да/нет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855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Количество акций по добровольному и конфиденциальному консультированию и тестированию на ВИЧ - инфекцию на рабочих местах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549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Численность работников, прошедших добровольное тестирование на ВИЧ - инфекцию, чел.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581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Удельный вес работников, прошедших добровольное тестирование на ВИЧ - инфекцию, от общего количества работников организации, %/ 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555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ind w:left="57" w:right="57"/>
              <w:jc w:val="center"/>
            </w:pPr>
            <w:r>
              <w:rPr>
                <w:rStyle w:val="11"/>
              </w:rPr>
              <w:t>10.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Наличие локальных нормативных актов, содержащих требования охраны труда по вопросам ВИЧ/ СПИДа, да/нет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866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Наличие в коллективном договоре организации раздела/приложения по профилактике ВИЧ/СПИДа на рабочих местах и недопущению дискриминации и стигматизации работников, живущих с ВИЧ, да/нет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873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ind w:left="57" w:right="57"/>
              <w:jc w:val="center"/>
            </w:pPr>
            <w:r>
              <w:t>12.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Проведение индивидуального  информирования работников по вопросам ВИЧ - инфекции при проведении вводного инструктажа, да/нет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601"/>
        </w:trPr>
        <w:tc>
          <w:tcPr>
            <w:tcW w:w="719" w:type="dxa"/>
            <w:shd w:val="clear" w:color="auto" w:fill="FFFFFF"/>
          </w:tcPr>
          <w:p w:rsidR="00853C4D" w:rsidRDefault="00853C4D" w:rsidP="00805B20">
            <w:pPr>
              <w:ind w:left="57" w:right="57"/>
              <w:jc w:val="center"/>
            </w:pPr>
            <w:r>
              <w:t>13.</w:t>
            </w: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Проведение  информирования работников по вопросам ВИЧ - инфекции при проведении инструктажей на рабочем месте, да/нет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558"/>
        </w:trPr>
        <w:tc>
          <w:tcPr>
            <w:tcW w:w="719" w:type="dxa"/>
            <w:vMerge w:val="restart"/>
            <w:shd w:val="clear" w:color="auto" w:fill="FFFFFF"/>
          </w:tcPr>
          <w:p w:rsidR="00853C4D" w:rsidRDefault="00853C4D" w:rsidP="00805B20">
            <w:pPr>
              <w:ind w:left="57" w:right="57"/>
              <w:jc w:val="center"/>
            </w:pPr>
            <w:r>
              <w:t>14.</w:t>
            </w:r>
          </w:p>
          <w:p w:rsidR="00853C4D" w:rsidRDefault="00853C4D" w:rsidP="00805B20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Материальные затраты на мероприятия по информированию работников о проблемах ВИЧ-инфекц</w:t>
            </w:r>
            <w:proofErr w:type="gramStart"/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профилактике,  тыс. рублей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287"/>
        </w:trPr>
        <w:tc>
          <w:tcPr>
            <w:tcW w:w="719" w:type="dxa"/>
            <w:vMerge/>
            <w:shd w:val="clear" w:color="auto" w:fill="FFFFFF"/>
          </w:tcPr>
          <w:p w:rsidR="00853C4D" w:rsidRDefault="00853C4D" w:rsidP="00805B20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запланировано, всего 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278"/>
        </w:trPr>
        <w:tc>
          <w:tcPr>
            <w:tcW w:w="719" w:type="dxa"/>
            <w:vMerge/>
            <w:shd w:val="clear" w:color="auto" w:fill="FFFFFF"/>
          </w:tcPr>
          <w:p w:rsidR="00853C4D" w:rsidRDefault="00853C4D" w:rsidP="00805B20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фактически использовано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4D" w:rsidTr="00805B20">
        <w:trPr>
          <w:trHeight w:hRule="exact" w:val="296"/>
        </w:trPr>
        <w:tc>
          <w:tcPr>
            <w:tcW w:w="719" w:type="dxa"/>
            <w:vMerge/>
            <w:shd w:val="clear" w:color="auto" w:fill="FFFFFF"/>
          </w:tcPr>
          <w:p w:rsidR="00853C4D" w:rsidRDefault="00853C4D" w:rsidP="00805B20">
            <w:pPr>
              <w:ind w:left="57" w:right="57"/>
              <w:jc w:val="center"/>
            </w:pPr>
          </w:p>
        </w:tc>
        <w:tc>
          <w:tcPr>
            <w:tcW w:w="7655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 расчете на одного работника</w:t>
            </w:r>
          </w:p>
        </w:tc>
        <w:tc>
          <w:tcPr>
            <w:tcW w:w="1276" w:type="dxa"/>
            <w:shd w:val="clear" w:color="auto" w:fill="FFFFFF"/>
          </w:tcPr>
          <w:p w:rsidR="00853C4D" w:rsidRDefault="00853C4D" w:rsidP="00805B20">
            <w:pPr>
              <w:pStyle w:val="2"/>
              <w:shd w:val="clear" w:color="auto" w:fill="auto"/>
              <w:spacing w:before="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C4D" w:rsidRDefault="00853C4D" w:rsidP="00853C4D"/>
    <w:p w:rsidR="00853C4D" w:rsidRDefault="00853C4D" w:rsidP="00853C4D">
      <w:pPr>
        <w:ind w:firstLine="709"/>
      </w:pPr>
      <w:r>
        <w:t>Вместе с Показателями, характеризующими работу по информированию работников по вопросам ВИЧ - инфекции на рабочих местах среди работодателей, предоставляются:</w:t>
      </w:r>
    </w:p>
    <w:p w:rsidR="00853C4D" w:rsidRDefault="00853C4D" w:rsidP="00853C4D">
      <w:pPr>
        <w:ind w:firstLine="709"/>
      </w:pPr>
      <w:r>
        <w:t>- копия Программы по профилактике и повышению уровня информированности работников по вопросам ВИЧ/СПИДа на рабочих местах;</w:t>
      </w:r>
    </w:p>
    <w:p w:rsidR="00853C4D" w:rsidRDefault="00853C4D" w:rsidP="00853C4D">
      <w:pPr>
        <w:ind w:firstLine="709"/>
      </w:pPr>
      <w:r>
        <w:t>- фотографии размером 9 x 14 см  информационных уголков и стендов (общий вид, место расположения и  доступность, наличие информационных материалов на стендах);</w:t>
      </w:r>
    </w:p>
    <w:p w:rsidR="00853C4D" w:rsidRDefault="00853C4D" w:rsidP="00853C4D">
      <w:pPr>
        <w:ind w:firstLine="709"/>
      </w:pPr>
      <w:r>
        <w:t xml:space="preserve">- копии информационно-раздаточных  материалов (листовки, брошюры, памятки, буклеты) о проблемах ВИЧ-инфекции и анонимном тестировании на ВИЧ-инфекцию, </w:t>
      </w:r>
      <w:r>
        <w:rPr>
          <w:rStyle w:val="11"/>
        </w:rPr>
        <w:t>предоставленных Центром по профилактике и борьбе со СПИД и (или) разработанных работодателем самостоятельно;</w:t>
      </w:r>
    </w:p>
    <w:p w:rsidR="00853C4D" w:rsidRDefault="00853C4D" w:rsidP="00853C4D">
      <w:pPr>
        <w:ind w:firstLine="709"/>
      </w:pPr>
      <w:r>
        <w:t>- копии программ проведения семинаров, круглых столов по вопросам предупреждения и профилактики ВИЧ-инфекции  (и  копии протоколов  при наличии);</w:t>
      </w:r>
    </w:p>
    <w:p w:rsidR="00853C4D" w:rsidRDefault="00853C4D" w:rsidP="00853C4D">
      <w:pPr>
        <w:ind w:firstLine="709"/>
      </w:pPr>
      <w:r>
        <w:t>- фотографии размером  9 x 14 см о просмотре видеофильмов по вопросам предупреждения и профилактики ВИЧ-инфекции;</w:t>
      </w:r>
    </w:p>
    <w:p w:rsidR="00853C4D" w:rsidRDefault="00853C4D" w:rsidP="00853C4D">
      <w:pPr>
        <w:ind w:firstLine="709"/>
      </w:pPr>
      <w:r>
        <w:t xml:space="preserve"> - копии программ информационных лекций, фотографии размером 9 x 14 см о проведении лекций (копии протоколов при наличии);</w:t>
      </w:r>
    </w:p>
    <w:p w:rsidR="00853C4D" w:rsidRDefault="00853C4D" w:rsidP="00853C4D">
      <w:pPr>
        <w:ind w:firstLine="709"/>
      </w:pPr>
      <w:r>
        <w:t>-  перечень  локальных  нормативных  документов  по  охране  труда (приказы, инструкции, журналы, программы проведения вводного инструктажа и инструктажей на рабочем месте, в которых отражены вопросы по профилактике ВИЧ-инфекции);</w:t>
      </w:r>
    </w:p>
    <w:p w:rsidR="00853C4D" w:rsidRDefault="00853C4D" w:rsidP="00853C4D">
      <w:pPr>
        <w:ind w:firstLine="709"/>
      </w:pPr>
      <w:r>
        <w:t>- копия   раздела/приложения коллективного   договора  организации  с  мероприятиями  по профилактике  ВИЧ/СПИДа  на  рабочих  местах  и недопущению дискриминации и стигматизации работников, живущих с ВИЧ;</w:t>
      </w:r>
    </w:p>
    <w:p w:rsidR="00853C4D" w:rsidRDefault="00853C4D" w:rsidP="00853C4D">
      <w:pPr>
        <w:ind w:firstLine="709"/>
      </w:pPr>
      <w:r>
        <w:t xml:space="preserve">-  копия  соглашения  или  плана  мероприятий  </w:t>
      </w:r>
      <w:proofErr w:type="gramStart"/>
      <w:r>
        <w:t>по  охране  труда с указанием  запланированных   финансовых   средств   на   мероприятия   по информированию работников о проблемах</w:t>
      </w:r>
      <w:proofErr w:type="gramEnd"/>
      <w:r>
        <w:t xml:space="preserve"> ВИЧ-инфекции и ее профилактике;</w:t>
      </w:r>
    </w:p>
    <w:p w:rsidR="00853C4D" w:rsidRDefault="00853C4D" w:rsidP="00853C4D">
      <w:pPr>
        <w:ind w:firstLine="709"/>
      </w:pPr>
      <w:r>
        <w:t xml:space="preserve"> - фотографии размером 9 x 14 см проведения акций по добровольному и  конфиденциальному  консультированию  и  тестированию  на ВИЧ-инфекцию на рабочих местах;</w:t>
      </w:r>
    </w:p>
    <w:p w:rsidR="00853C4D" w:rsidRDefault="00853C4D" w:rsidP="00853C4D">
      <w:pPr>
        <w:ind w:firstLine="709"/>
      </w:pPr>
      <w:r>
        <w:t>- копия соглашения между администрацией организации и Центром СПИД о реализации программ по профилактике ВИЧ/СПИДа на рабочих местах.</w:t>
      </w:r>
    </w:p>
    <w:p w:rsidR="00853C4D" w:rsidRDefault="00853C4D" w:rsidP="00853C4D">
      <w:pPr>
        <w:ind w:firstLine="709"/>
      </w:pPr>
    </w:p>
    <w:p w:rsidR="00853C4D" w:rsidRDefault="00853C4D" w:rsidP="00853C4D">
      <w:pPr>
        <w:ind w:firstLine="709"/>
      </w:pPr>
    </w:p>
    <w:p w:rsidR="00853C4D" w:rsidRDefault="00853C4D" w:rsidP="00853C4D">
      <w:pPr>
        <w:ind w:firstLine="709"/>
      </w:pPr>
    </w:p>
    <w:p w:rsidR="00853C4D" w:rsidRDefault="00853C4D" w:rsidP="00853C4D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____________________ / _____________________/ </w:t>
      </w:r>
    </w:p>
    <w:p w:rsidR="00853C4D" w:rsidRDefault="00853C4D" w:rsidP="00853C4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853C4D" w:rsidRDefault="00853C4D" w:rsidP="00853C4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М. П.</w:t>
      </w:r>
    </w:p>
    <w:p w:rsidR="00853C4D" w:rsidRPr="00853C4D" w:rsidRDefault="00853C4D" w:rsidP="004E01ED">
      <w:pPr>
        <w:rPr>
          <w:sz w:val="26"/>
          <w:szCs w:val="26"/>
        </w:rPr>
      </w:pPr>
    </w:p>
    <w:sectPr w:rsidR="00853C4D" w:rsidRPr="0085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3CA2E9F"/>
    <w:multiLevelType w:val="hybridMultilevel"/>
    <w:tmpl w:val="9364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203D0D"/>
    <w:multiLevelType w:val="hybridMultilevel"/>
    <w:tmpl w:val="A3B26CFA"/>
    <w:lvl w:ilvl="0" w:tplc="2B76D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6346E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B616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3AD6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468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FED4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004C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FEE5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F25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9BB5880"/>
    <w:multiLevelType w:val="hybridMultilevel"/>
    <w:tmpl w:val="D7C676A8"/>
    <w:lvl w:ilvl="0" w:tplc="6A861A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1021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D0B6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B4A4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6030E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2AB2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864B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60F8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4FCA7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7B5A7A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3126"/>
    <w:rsid w:val="00826CCA"/>
    <w:rsid w:val="00853C4D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A7075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b">
    <w:name w:val="Table Grid"/>
    <w:basedOn w:val="a1"/>
    <w:uiPriority w:val="59"/>
    <w:rsid w:val="0085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2"/>
    <w:rsid w:val="00853C4D"/>
    <w:rPr>
      <w:rFonts w:ascii="Arial" w:eastAsia="Arial" w:hAnsi="Arial" w:cs="Arial"/>
      <w:shd w:val="clear" w:color="auto" w:fill="FFFFFF"/>
    </w:rPr>
  </w:style>
  <w:style w:type="character" w:customStyle="1" w:styleId="11">
    <w:name w:val="Основной текст1"/>
    <w:rsid w:val="00853C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c"/>
    <w:rsid w:val="00853C4D"/>
    <w:pPr>
      <w:widowControl w:val="0"/>
      <w:shd w:val="clear" w:color="auto" w:fill="FFFFFF"/>
      <w:spacing w:before="1920" w:after="840"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0">
    <w:name w:val="Основной текст (2)_"/>
    <w:link w:val="21"/>
    <w:rsid w:val="00853C4D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53C4D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b">
    <w:name w:val="Table Grid"/>
    <w:basedOn w:val="a1"/>
    <w:uiPriority w:val="59"/>
    <w:rsid w:val="00853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2"/>
    <w:rsid w:val="00853C4D"/>
    <w:rPr>
      <w:rFonts w:ascii="Arial" w:eastAsia="Arial" w:hAnsi="Arial" w:cs="Arial"/>
      <w:shd w:val="clear" w:color="auto" w:fill="FFFFFF"/>
    </w:rPr>
  </w:style>
  <w:style w:type="character" w:customStyle="1" w:styleId="11">
    <w:name w:val="Основной текст1"/>
    <w:rsid w:val="00853C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c"/>
    <w:rsid w:val="00853C4D"/>
    <w:pPr>
      <w:widowControl w:val="0"/>
      <w:shd w:val="clear" w:color="auto" w:fill="FFFFFF"/>
      <w:spacing w:before="1920" w:after="840"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0">
    <w:name w:val="Основной текст (2)_"/>
    <w:link w:val="21"/>
    <w:rsid w:val="00853C4D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53C4D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4997</Words>
  <Characters>28488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2026-02-09T23:35:00Z</dcterms:created>
  <dcterms:modified xsi:type="dcterms:W3CDTF">2026-02-10T02:53:00Z</dcterms:modified>
</cp:coreProperties>
</file>