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21" w:rsidRPr="00AE1C21" w:rsidRDefault="0033674A" w:rsidP="00AE1C21">
      <w:pPr>
        <w:pStyle w:val="af"/>
        <w:spacing w:line="276" w:lineRule="auto"/>
        <w:jc w:val="center"/>
        <w:rPr>
          <w:b/>
          <w:sz w:val="28"/>
        </w:rPr>
      </w:pPr>
      <w:r w:rsidRPr="00AE1C21">
        <w:rPr>
          <w:b/>
          <w:sz w:val="28"/>
        </w:rPr>
        <w:t>КЫРИНСКАЯ ТЕРРИТОРИАЛЬНАЯ</w:t>
      </w:r>
    </w:p>
    <w:p w:rsidR="00942211" w:rsidRPr="00AE1C21" w:rsidRDefault="0033674A" w:rsidP="00942211">
      <w:pPr>
        <w:pStyle w:val="af"/>
        <w:spacing w:line="276" w:lineRule="auto"/>
        <w:jc w:val="center"/>
        <w:rPr>
          <w:b/>
          <w:bCs/>
          <w:sz w:val="32"/>
          <w:szCs w:val="28"/>
        </w:rPr>
      </w:pPr>
      <w:r w:rsidRPr="00AE1C21">
        <w:rPr>
          <w:b/>
          <w:sz w:val="28"/>
        </w:rPr>
        <w:t>ИЗБИРАТЕЛЬНАЯ КОМИССИЯ</w:t>
      </w:r>
    </w:p>
    <w:p w:rsidR="00942211" w:rsidRPr="00942211" w:rsidRDefault="00942211" w:rsidP="00942211">
      <w:pPr>
        <w:pStyle w:val="5"/>
        <w:spacing w:line="276" w:lineRule="auto"/>
        <w:jc w:val="center"/>
        <w:rPr>
          <w:rFonts w:ascii="Times New Roman" w:hAnsi="Times New Roman" w:cs="Times New Roman"/>
          <w:b/>
          <w:color w:val="auto"/>
          <w:sz w:val="28"/>
          <w:szCs w:val="28"/>
        </w:rPr>
      </w:pPr>
      <w:r w:rsidRPr="00942211">
        <w:rPr>
          <w:rFonts w:ascii="Times New Roman" w:hAnsi="Times New Roman" w:cs="Times New Roman"/>
          <w:b/>
          <w:color w:val="auto"/>
          <w:sz w:val="28"/>
          <w:szCs w:val="28"/>
        </w:rPr>
        <w:t>ПОСТАНОВЛЕНИЕ</w:t>
      </w:r>
    </w:p>
    <w:p w:rsidR="00942211" w:rsidRPr="00EB1AE6" w:rsidRDefault="00942211" w:rsidP="00942211"/>
    <w:tbl>
      <w:tblPr>
        <w:tblW w:w="0" w:type="auto"/>
        <w:jc w:val="center"/>
        <w:tblBorders>
          <w:bottom w:val="single" w:sz="4" w:space="0" w:color="auto"/>
        </w:tblBorders>
        <w:tblLayout w:type="fixed"/>
        <w:tblLook w:val="0000"/>
      </w:tblPr>
      <w:tblGrid>
        <w:gridCol w:w="3127"/>
        <w:gridCol w:w="2091"/>
        <w:gridCol w:w="3190"/>
      </w:tblGrid>
      <w:tr w:rsidR="00942211" w:rsidTr="008644B5">
        <w:trPr>
          <w:jc w:val="center"/>
        </w:trPr>
        <w:tc>
          <w:tcPr>
            <w:tcW w:w="3127" w:type="dxa"/>
            <w:tcBorders>
              <w:top w:val="nil"/>
              <w:left w:val="nil"/>
              <w:bottom w:val="single" w:sz="4" w:space="0" w:color="auto"/>
              <w:right w:val="nil"/>
            </w:tcBorders>
          </w:tcPr>
          <w:p w:rsidR="00942211" w:rsidRDefault="001C7018" w:rsidP="001C7018">
            <w:pPr>
              <w:tabs>
                <w:tab w:val="left" w:pos="-581"/>
              </w:tabs>
              <w:jc w:val="center"/>
              <w:rPr>
                <w:b/>
                <w:sz w:val="28"/>
              </w:rPr>
            </w:pPr>
            <w:r>
              <w:rPr>
                <w:b/>
                <w:sz w:val="28"/>
              </w:rPr>
              <w:t>30 января</w:t>
            </w:r>
            <w:r w:rsidR="00942211">
              <w:rPr>
                <w:b/>
                <w:sz w:val="28"/>
              </w:rPr>
              <w:t xml:space="preserve"> 202</w:t>
            </w:r>
            <w:r>
              <w:rPr>
                <w:b/>
                <w:sz w:val="28"/>
              </w:rPr>
              <w:t>6</w:t>
            </w:r>
            <w:r w:rsidR="00942211">
              <w:rPr>
                <w:b/>
                <w:sz w:val="28"/>
              </w:rPr>
              <w:t xml:space="preserve"> г.</w:t>
            </w:r>
          </w:p>
        </w:tc>
        <w:tc>
          <w:tcPr>
            <w:tcW w:w="2091" w:type="dxa"/>
            <w:tcBorders>
              <w:top w:val="nil"/>
              <w:left w:val="nil"/>
              <w:bottom w:val="nil"/>
              <w:right w:val="nil"/>
            </w:tcBorders>
            <w:vAlign w:val="center"/>
          </w:tcPr>
          <w:p w:rsidR="00942211" w:rsidRDefault="00942211" w:rsidP="008644B5">
            <w:pPr>
              <w:jc w:val="center"/>
              <w:rPr>
                <w:b/>
                <w:sz w:val="28"/>
              </w:rPr>
            </w:pPr>
            <w:r>
              <w:rPr>
                <w:b/>
                <w:sz w:val="28"/>
              </w:rPr>
              <w:t>№</w:t>
            </w:r>
          </w:p>
        </w:tc>
        <w:tc>
          <w:tcPr>
            <w:tcW w:w="3190" w:type="dxa"/>
            <w:tcBorders>
              <w:top w:val="nil"/>
              <w:left w:val="nil"/>
              <w:bottom w:val="single" w:sz="4" w:space="0" w:color="auto"/>
              <w:right w:val="nil"/>
            </w:tcBorders>
          </w:tcPr>
          <w:p w:rsidR="00942211" w:rsidRPr="00AE1C21" w:rsidRDefault="00F30D28" w:rsidP="008644B5">
            <w:pPr>
              <w:jc w:val="center"/>
              <w:rPr>
                <w:b/>
                <w:color w:val="FF0000"/>
                <w:sz w:val="28"/>
              </w:rPr>
            </w:pPr>
            <w:r>
              <w:rPr>
                <w:b/>
                <w:color w:val="FF0000"/>
                <w:sz w:val="28"/>
              </w:rPr>
              <w:t>2/6-6</w:t>
            </w:r>
          </w:p>
        </w:tc>
      </w:tr>
    </w:tbl>
    <w:p w:rsidR="00942211" w:rsidRDefault="00942211" w:rsidP="00942211">
      <w:pPr>
        <w:jc w:val="center"/>
        <w:rPr>
          <w:b/>
          <w:sz w:val="28"/>
        </w:rPr>
      </w:pPr>
    </w:p>
    <w:p w:rsidR="00A0236E" w:rsidRPr="00942211" w:rsidRDefault="00AE1C21" w:rsidP="00942211">
      <w:pPr>
        <w:spacing w:line="360" w:lineRule="auto"/>
        <w:jc w:val="center"/>
        <w:rPr>
          <w:b/>
          <w:sz w:val="28"/>
        </w:rPr>
      </w:pPr>
      <w:r>
        <w:rPr>
          <w:b/>
          <w:sz w:val="28"/>
        </w:rPr>
        <w:t>с.Кыра</w:t>
      </w:r>
    </w:p>
    <w:p w:rsidR="00942211" w:rsidRDefault="00942211" w:rsidP="00942211">
      <w:pPr>
        <w:jc w:val="center"/>
        <w:rPr>
          <w:rFonts w:ascii="Liberation Serif" w:hAnsi="Liberation Serif" w:cs="Liberation Serif"/>
          <w:b/>
          <w:sz w:val="28"/>
          <w:szCs w:val="28"/>
        </w:rPr>
      </w:pPr>
      <w:r w:rsidRPr="00861787">
        <w:rPr>
          <w:rFonts w:ascii="Liberation Serif" w:hAnsi="Liberation Serif" w:cs="Liberation Serif"/>
          <w:b/>
          <w:sz w:val="28"/>
          <w:szCs w:val="28"/>
        </w:rPr>
        <w:t>Об утверждении регламента</w:t>
      </w:r>
      <w:r w:rsidR="0033674A">
        <w:rPr>
          <w:rFonts w:ascii="Liberation Serif" w:hAnsi="Liberation Serif" w:cs="Liberation Serif"/>
          <w:b/>
          <w:sz w:val="28"/>
          <w:szCs w:val="28"/>
        </w:rPr>
        <w:t xml:space="preserve"> Кыринской </w:t>
      </w:r>
      <w:r w:rsidRPr="00861787">
        <w:rPr>
          <w:rFonts w:ascii="Liberation Serif" w:hAnsi="Liberation Serif" w:cs="Liberation Serif"/>
          <w:b/>
          <w:sz w:val="28"/>
          <w:szCs w:val="28"/>
        </w:rPr>
        <w:t>территориальной избирательной комиссии</w:t>
      </w:r>
    </w:p>
    <w:p w:rsidR="00942211" w:rsidRDefault="00942211" w:rsidP="00942211">
      <w:pPr>
        <w:rPr>
          <w:rFonts w:ascii="Liberation Serif" w:hAnsi="Liberation Serif" w:cs="Liberation Serif"/>
          <w:b/>
          <w:sz w:val="28"/>
          <w:szCs w:val="28"/>
        </w:rPr>
      </w:pPr>
    </w:p>
    <w:p w:rsidR="00942211" w:rsidRDefault="00AA325D" w:rsidP="00942211">
      <w:pPr>
        <w:spacing w:line="360" w:lineRule="auto"/>
        <w:ind w:firstLine="708"/>
        <w:jc w:val="both"/>
        <w:rPr>
          <w:rFonts w:ascii="Liberation Serif" w:hAnsi="Liberation Serif" w:cs="Liberation Serif"/>
          <w:sz w:val="28"/>
          <w:szCs w:val="28"/>
        </w:rPr>
      </w:pPr>
      <w:r>
        <w:rPr>
          <w:rFonts w:ascii="Liberation Serif" w:hAnsi="Liberation Serif" w:cs="Liberation Serif"/>
          <w:sz w:val="28"/>
          <w:szCs w:val="28"/>
        </w:rPr>
        <w:t>Р</w:t>
      </w:r>
      <w:r w:rsidR="00942211" w:rsidRPr="00861787">
        <w:rPr>
          <w:rFonts w:ascii="Liberation Serif" w:hAnsi="Liberation Serif" w:cs="Liberation Serif"/>
          <w:sz w:val="28"/>
          <w:szCs w:val="28"/>
        </w:rPr>
        <w:t xml:space="preserve">уководствуясь подпунктом «ж» пункта 10 статьи 23 Федерального закона «Об основных гарантиях избирательных прав и права на участие в референдуме </w:t>
      </w:r>
      <w:r w:rsidR="00942211">
        <w:rPr>
          <w:rFonts w:ascii="Liberation Serif" w:hAnsi="Liberation Serif" w:cs="Liberation Serif"/>
          <w:sz w:val="28"/>
          <w:szCs w:val="28"/>
        </w:rPr>
        <w:t>граждан Российской Федерации»</w:t>
      </w:r>
      <w:r w:rsidR="00942211" w:rsidRPr="00861787">
        <w:rPr>
          <w:rFonts w:ascii="Liberation Serif" w:hAnsi="Liberation Serif" w:cs="Liberation Serif"/>
          <w:sz w:val="28"/>
          <w:szCs w:val="28"/>
        </w:rPr>
        <w:t xml:space="preserve"> </w:t>
      </w:r>
      <w:r>
        <w:rPr>
          <w:rFonts w:ascii="Liberation Serif" w:hAnsi="Liberation Serif" w:cs="Liberation Serif"/>
          <w:sz w:val="28"/>
          <w:szCs w:val="28"/>
        </w:rPr>
        <w:t xml:space="preserve">Кыринская </w:t>
      </w:r>
      <w:r w:rsidR="00395C8B">
        <w:rPr>
          <w:rFonts w:ascii="Liberation Serif" w:hAnsi="Liberation Serif" w:cs="Liberation Serif"/>
          <w:sz w:val="28"/>
          <w:szCs w:val="28"/>
        </w:rPr>
        <w:t>те</w:t>
      </w:r>
      <w:r>
        <w:rPr>
          <w:rFonts w:ascii="Liberation Serif" w:hAnsi="Liberation Serif" w:cs="Liberation Serif"/>
          <w:sz w:val="28"/>
          <w:szCs w:val="28"/>
        </w:rPr>
        <w:t>рриториальная избирательная комиссия</w:t>
      </w:r>
    </w:p>
    <w:p w:rsidR="00942211" w:rsidRDefault="00942211" w:rsidP="00942211">
      <w:pPr>
        <w:ind w:firstLine="708"/>
        <w:jc w:val="both"/>
        <w:rPr>
          <w:rFonts w:ascii="Liberation Serif" w:hAnsi="Liberation Serif" w:cs="Liberation Serif"/>
          <w:sz w:val="28"/>
          <w:szCs w:val="28"/>
        </w:rPr>
      </w:pPr>
    </w:p>
    <w:p w:rsidR="00942211" w:rsidRDefault="00942211" w:rsidP="00942211">
      <w:pPr>
        <w:spacing w:line="360" w:lineRule="auto"/>
        <w:ind w:firstLine="708"/>
        <w:contextualSpacing/>
        <w:jc w:val="center"/>
        <w:rPr>
          <w:rFonts w:ascii="Liberation Serif" w:hAnsi="Liberation Serif" w:cs="Liberation Serif"/>
          <w:i/>
          <w:sz w:val="28"/>
          <w:szCs w:val="28"/>
        </w:rPr>
      </w:pPr>
      <w:r w:rsidRPr="00B250AC">
        <w:rPr>
          <w:rFonts w:ascii="Liberation Serif" w:hAnsi="Liberation Serif" w:cs="Liberation Serif"/>
          <w:b/>
          <w:i/>
          <w:spacing w:val="50"/>
          <w:sz w:val="28"/>
          <w:szCs w:val="28"/>
        </w:rPr>
        <w:t>постановляет</w:t>
      </w:r>
      <w:r w:rsidRPr="00B250AC">
        <w:rPr>
          <w:rFonts w:ascii="Liberation Serif" w:hAnsi="Liberation Serif" w:cs="Liberation Serif"/>
          <w:i/>
          <w:sz w:val="28"/>
          <w:szCs w:val="28"/>
        </w:rPr>
        <w:t>:</w:t>
      </w:r>
    </w:p>
    <w:p w:rsidR="00942211" w:rsidRPr="00B250AC" w:rsidRDefault="00942211" w:rsidP="00942211">
      <w:pPr>
        <w:ind w:firstLine="708"/>
        <w:contextualSpacing/>
        <w:jc w:val="center"/>
        <w:rPr>
          <w:rFonts w:ascii="Liberation Serif" w:hAnsi="Liberation Serif" w:cs="Liberation Serif"/>
          <w:i/>
          <w:sz w:val="28"/>
          <w:szCs w:val="28"/>
        </w:rPr>
      </w:pPr>
    </w:p>
    <w:p w:rsidR="00942211" w:rsidRDefault="00942211" w:rsidP="00942211">
      <w:pPr>
        <w:spacing w:line="360" w:lineRule="auto"/>
        <w:ind w:firstLine="709"/>
        <w:contextualSpacing/>
        <w:jc w:val="both"/>
        <w:rPr>
          <w:rFonts w:ascii="Liberation Serif" w:hAnsi="Liberation Serif" w:cs="Liberation Serif"/>
          <w:sz w:val="28"/>
          <w:szCs w:val="28"/>
        </w:rPr>
      </w:pPr>
      <w:r w:rsidRPr="00861787">
        <w:rPr>
          <w:rFonts w:ascii="Liberation Serif" w:hAnsi="Liberation Serif" w:cs="Liberation Serif"/>
          <w:sz w:val="28"/>
          <w:szCs w:val="28"/>
        </w:rPr>
        <w:t>1. Утвердить регламент</w:t>
      </w:r>
      <w:r w:rsidR="00AA325D">
        <w:rPr>
          <w:rFonts w:ascii="Liberation Serif" w:hAnsi="Liberation Serif" w:cs="Liberation Serif"/>
          <w:sz w:val="28"/>
          <w:szCs w:val="28"/>
        </w:rPr>
        <w:t xml:space="preserve"> Кыринской</w:t>
      </w:r>
      <w:r w:rsidRPr="00861787">
        <w:rPr>
          <w:rFonts w:ascii="Liberation Serif" w:hAnsi="Liberation Serif" w:cs="Liberation Serif"/>
          <w:sz w:val="28"/>
          <w:szCs w:val="28"/>
        </w:rPr>
        <w:t xml:space="preserve"> территориальной избирательной комиссии (прилагается).</w:t>
      </w:r>
    </w:p>
    <w:p w:rsidR="00942211" w:rsidRPr="00AA325D" w:rsidRDefault="00AA325D" w:rsidP="00AA325D">
      <w:pPr>
        <w:spacing w:line="360" w:lineRule="auto"/>
        <w:ind w:firstLine="709"/>
        <w:contextualSpacing/>
        <w:jc w:val="both"/>
        <w:rPr>
          <w:rFonts w:ascii="Times New Roman" w:hAnsi="Times New Roman"/>
          <w:sz w:val="28"/>
          <w:szCs w:val="28"/>
        </w:rPr>
      </w:pPr>
      <w:r>
        <w:rPr>
          <w:rFonts w:ascii="Liberation Serif" w:hAnsi="Liberation Serif" w:cs="Liberation Serif"/>
          <w:sz w:val="28"/>
          <w:szCs w:val="28"/>
        </w:rPr>
        <w:t>2</w:t>
      </w:r>
      <w:r w:rsidR="003C2009">
        <w:rPr>
          <w:rFonts w:ascii="Liberation Serif" w:hAnsi="Liberation Serif" w:cs="Liberation Serif"/>
          <w:sz w:val="28"/>
          <w:szCs w:val="28"/>
        </w:rPr>
        <w:t xml:space="preserve">. </w:t>
      </w:r>
      <w:r w:rsidR="00942211">
        <w:rPr>
          <w:rFonts w:ascii="Liberation Serif" w:hAnsi="Liberation Serif" w:cs="Liberation Serif"/>
          <w:kern w:val="2"/>
          <w:sz w:val="28"/>
          <w:szCs w:val="28"/>
        </w:rPr>
        <w:t xml:space="preserve">Контроль за исполнением постановления возложить на секретаря </w:t>
      </w:r>
      <w:r w:rsidR="00AE1C21">
        <w:rPr>
          <w:rFonts w:ascii="Liberation Serif" w:hAnsi="Liberation Serif" w:cs="Liberation Serif"/>
          <w:kern w:val="2"/>
          <w:sz w:val="28"/>
          <w:szCs w:val="28"/>
        </w:rPr>
        <w:t>Кыринской ТИК Е.В.Крутикову</w:t>
      </w:r>
      <w:r w:rsidR="00F30D28">
        <w:rPr>
          <w:rFonts w:ascii="Liberation Serif" w:hAnsi="Liberation Serif" w:cs="Liberation Serif"/>
          <w:kern w:val="2"/>
          <w:sz w:val="28"/>
          <w:szCs w:val="28"/>
        </w:rPr>
        <w:t>.</w:t>
      </w:r>
    </w:p>
    <w:p w:rsidR="00AA325D" w:rsidRDefault="00AA325D" w:rsidP="00AA325D">
      <w:pPr>
        <w:shd w:val="clear" w:color="auto" w:fill="FFFFFF"/>
        <w:spacing w:after="300" w:line="360" w:lineRule="auto"/>
        <w:ind w:firstLine="709"/>
        <w:contextualSpacing/>
        <w:jc w:val="both"/>
        <w:rPr>
          <w:rFonts w:ascii="Times New Roman" w:hAnsi="Times New Roman"/>
          <w:sz w:val="28"/>
        </w:rPr>
      </w:pPr>
      <w:r>
        <w:rPr>
          <w:rFonts w:ascii="Times New Roman" w:hAnsi="Times New Roman"/>
          <w:sz w:val="28"/>
          <w:szCs w:val="28"/>
        </w:rPr>
        <w:t>3</w:t>
      </w:r>
      <w:r w:rsidR="00942211" w:rsidRPr="00B250AC">
        <w:rPr>
          <w:rFonts w:ascii="Times New Roman" w:hAnsi="Times New Roman"/>
          <w:sz w:val="28"/>
          <w:szCs w:val="28"/>
        </w:rPr>
        <w:t xml:space="preserve">. </w:t>
      </w:r>
      <w:r w:rsidRPr="00F426CD">
        <w:rPr>
          <w:rFonts w:ascii="Times New Roman" w:hAnsi="Times New Roman"/>
          <w:sz w:val="28"/>
          <w:szCs w:val="28"/>
        </w:rPr>
        <w:t>Разместить настоящее постановление</w:t>
      </w:r>
      <w:r>
        <w:rPr>
          <w:rFonts w:ascii="Times New Roman" w:hAnsi="Times New Roman"/>
          <w:sz w:val="28"/>
          <w:szCs w:val="28"/>
        </w:rPr>
        <w:t xml:space="preserve"> </w:t>
      </w:r>
      <w:r w:rsidRPr="00F031F6">
        <w:rPr>
          <w:rFonts w:ascii="Times New Roman" w:hAnsi="Times New Roman"/>
          <w:sz w:val="28"/>
        </w:rPr>
        <w:t>на</w:t>
      </w:r>
      <w:r>
        <w:rPr>
          <w:rFonts w:ascii="Times New Roman" w:hAnsi="Times New Roman"/>
          <w:sz w:val="28"/>
        </w:rPr>
        <w:t xml:space="preserve"> официальном </w:t>
      </w:r>
      <w:r w:rsidRPr="00F031F6">
        <w:rPr>
          <w:rFonts w:ascii="Times New Roman" w:hAnsi="Times New Roman"/>
          <w:sz w:val="28"/>
        </w:rPr>
        <w:t xml:space="preserve"> сайте </w:t>
      </w:r>
      <w:r>
        <w:rPr>
          <w:rFonts w:ascii="Times New Roman" w:hAnsi="Times New Roman"/>
          <w:sz w:val="28"/>
        </w:rPr>
        <w:t>Кыринского</w:t>
      </w:r>
      <w:r w:rsidRPr="00F031F6">
        <w:rPr>
          <w:rFonts w:ascii="Times New Roman" w:hAnsi="Times New Roman"/>
          <w:sz w:val="28"/>
        </w:rPr>
        <w:t xml:space="preserve"> муниципального </w:t>
      </w:r>
      <w:r>
        <w:rPr>
          <w:rFonts w:ascii="Times New Roman" w:hAnsi="Times New Roman"/>
          <w:sz w:val="28"/>
        </w:rPr>
        <w:t>округа на страни</w:t>
      </w:r>
      <w:r w:rsidR="00F30D28">
        <w:rPr>
          <w:rFonts w:ascii="Times New Roman" w:hAnsi="Times New Roman"/>
          <w:sz w:val="28"/>
        </w:rPr>
        <w:t>це</w:t>
      </w:r>
      <w:r>
        <w:rPr>
          <w:rFonts w:ascii="Times New Roman" w:hAnsi="Times New Roman"/>
          <w:sz w:val="28"/>
        </w:rPr>
        <w:t xml:space="preserve"> Кыринской территориальной избирательной комиссии в информационно- телекоммуникационной сети «Интернет»</w:t>
      </w:r>
      <w:r w:rsidR="00F30D28">
        <w:rPr>
          <w:rFonts w:ascii="Times New Roman" w:hAnsi="Times New Roman"/>
          <w:sz w:val="28"/>
        </w:rPr>
        <w:t>.</w:t>
      </w:r>
    </w:p>
    <w:p w:rsidR="00395C8B" w:rsidRDefault="00395C8B" w:rsidP="00AA325D">
      <w:pPr>
        <w:shd w:val="clear" w:color="auto" w:fill="FFFFFF"/>
        <w:spacing w:after="300" w:line="360" w:lineRule="auto"/>
        <w:ind w:firstLine="709"/>
        <w:contextualSpacing/>
        <w:jc w:val="both"/>
        <w:rPr>
          <w:rFonts w:ascii="Times New Roman" w:hAnsi="Times New Roman"/>
          <w:sz w:val="28"/>
        </w:rPr>
      </w:pPr>
    </w:p>
    <w:p w:rsidR="00395C8B" w:rsidRDefault="00395C8B" w:rsidP="00AA325D">
      <w:pPr>
        <w:shd w:val="clear" w:color="auto" w:fill="FFFFFF"/>
        <w:spacing w:after="300" w:line="360" w:lineRule="auto"/>
        <w:ind w:firstLine="709"/>
        <w:contextualSpacing/>
        <w:jc w:val="both"/>
        <w:rPr>
          <w:rFonts w:ascii="Times New Roman" w:hAnsi="Times New Roman"/>
          <w:sz w:val="28"/>
        </w:rPr>
      </w:pPr>
    </w:p>
    <w:p w:rsidR="00395C8B" w:rsidRDefault="00395C8B" w:rsidP="00AA325D">
      <w:pPr>
        <w:shd w:val="clear" w:color="auto" w:fill="FFFFFF"/>
        <w:spacing w:after="300" w:line="360" w:lineRule="auto"/>
        <w:ind w:firstLine="709"/>
        <w:contextualSpacing/>
        <w:jc w:val="both"/>
        <w:rPr>
          <w:rFonts w:ascii="Times New Roman" w:hAnsi="Times New Roman"/>
          <w:sz w:val="28"/>
        </w:rPr>
      </w:pPr>
    </w:p>
    <w:p w:rsidR="00AA325D" w:rsidRDefault="00AA325D" w:rsidP="00AA325D">
      <w:pPr>
        <w:shd w:val="clear" w:color="auto" w:fill="FFFFFF"/>
        <w:spacing w:after="300"/>
        <w:ind w:firstLine="709"/>
        <w:contextualSpacing/>
        <w:jc w:val="both"/>
        <w:rPr>
          <w:rFonts w:ascii="Times New Roman" w:hAnsi="Times New Roman"/>
          <w:sz w:val="28"/>
        </w:rPr>
      </w:pPr>
    </w:p>
    <w:p w:rsidR="00AA325D" w:rsidRDefault="00AA325D" w:rsidP="00AA325D">
      <w:pPr>
        <w:shd w:val="clear" w:color="auto" w:fill="FFFFFF"/>
        <w:spacing w:after="300"/>
        <w:contextualSpacing/>
        <w:jc w:val="both"/>
        <w:rPr>
          <w:rFonts w:ascii="Times New Roman" w:hAnsi="Times New Roman"/>
          <w:sz w:val="28"/>
        </w:rPr>
      </w:pPr>
    </w:p>
    <w:p w:rsidR="00AA325D" w:rsidRDefault="00AA325D" w:rsidP="00AA325D">
      <w:pPr>
        <w:shd w:val="clear" w:color="auto" w:fill="FFFFFF"/>
        <w:spacing w:after="300"/>
        <w:contextualSpacing/>
        <w:jc w:val="both"/>
        <w:rPr>
          <w:rFonts w:ascii="Times New Roman" w:hAnsi="Times New Roman"/>
          <w:sz w:val="28"/>
        </w:rPr>
      </w:pPr>
      <w:r>
        <w:rPr>
          <w:rFonts w:ascii="Times New Roman" w:hAnsi="Times New Roman"/>
          <w:sz w:val="28"/>
        </w:rPr>
        <w:t>Председатель Кы</w:t>
      </w:r>
      <w:r w:rsidR="00F30D28">
        <w:rPr>
          <w:rFonts w:ascii="Times New Roman" w:hAnsi="Times New Roman"/>
          <w:sz w:val="28"/>
        </w:rPr>
        <w:t>р</w:t>
      </w:r>
      <w:r>
        <w:rPr>
          <w:rFonts w:ascii="Times New Roman" w:hAnsi="Times New Roman"/>
          <w:sz w:val="28"/>
        </w:rPr>
        <w:t xml:space="preserve">инской ТИК                         </w:t>
      </w:r>
      <w:r w:rsidR="00F30D28">
        <w:rPr>
          <w:rFonts w:ascii="Times New Roman" w:hAnsi="Times New Roman"/>
          <w:sz w:val="28"/>
        </w:rPr>
        <w:t xml:space="preserve">                               </w:t>
      </w:r>
      <w:r>
        <w:rPr>
          <w:rFonts w:ascii="Times New Roman" w:hAnsi="Times New Roman"/>
          <w:sz w:val="28"/>
        </w:rPr>
        <w:t>Н.И.Деникина</w:t>
      </w:r>
    </w:p>
    <w:p w:rsidR="00AA325D" w:rsidRDefault="00AA325D" w:rsidP="00AA325D">
      <w:pPr>
        <w:shd w:val="clear" w:color="auto" w:fill="FFFFFF"/>
        <w:spacing w:after="300"/>
        <w:contextualSpacing/>
        <w:jc w:val="both"/>
        <w:rPr>
          <w:rFonts w:ascii="Times New Roman" w:hAnsi="Times New Roman"/>
          <w:sz w:val="28"/>
        </w:rPr>
      </w:pPr>
    </w:p>
    <w:p w:rsidR="00AA325D" w:rsidRPr="001B229D" w:rsidRDefault="00AA325D" w:rsidP="00AA325D">
      <w:pPr>
        <w:shd w:val="clear" w:color="auto" w:fill="FFFFFF"/>
        <w:spacing w:after="300"/>
        <w:contextualSpacing/>
        <w:jc w:val="both"/>
        <w:rPr>
          <w:rFonts w:ascii="Times New Roman" w:hAnsi="Times New Roman"/>
          <w:sz w:val="28"/>
        </w:rPr>
      </w:pPr>
      <w:r>
        <w:rPr>
          <w:rFonts w:ascii="Times New Roman" w:hAnsi="Times New Roman"/>
          <w:sz w:val="28"/>
          <w:szCs w:val="28"/>
        </w:rPr>
        <w:t>Секретарь Кыринской ТИК                                                             Е.В.Крутикова</w:t>
      </w:r>
    </w:p>
    <w:p w:rsidR="00AA325D" w:rsidRDefault="00AA325D" w:rsidP="00AA325D"/>
    <w:p w:rsidR="00AA325D" w:rsidRDefault="00AA325D" w:rsidP="00AA325D"/>
    <w:p w:rsidR="00AA325D" w:rsidRDefault="00AA325D" w:rsidP="00AA325D"/>
    <w:p w:rsidR="00071F9F" w:rsidRDefault="00071F9F" w:rsidP="00AA325D">
      <w:pPr>
        <w:pStyle w:val="ConsNormal"/>
        <w:spacing w:line="360" w:lineRule="auto"/>
        <w:ind w:firstLine="0"/>
        <w:jc w:val="both"/>
        <w:rPr>
          <w:rFonts w:ascii="Liberation Serif" w:hAnsi="Liberation Serif" w:cs="Liberation Serif"/>
          <w:sz w:val="28"/>
          <w:szCs w:val="28"/>
        </w:rPr>
      </w:pPr>
    </w:p>
    <w:tbl>
      <w:tblPr>
        <w:tblW w:w="0" w:type="auto"/>
        <w:tblLayout w:type="fixed"/>
        <w:tblLook w:val="04A0"/>
      </w:tblPr>
      <w:tblGrid>
        <w:gridCol w:w="4785"/>
        <w:gridCol w:w="4785"/>
      </w:tblGrid>
      <w:tr w:rsidR="00B43431" w:rsidTr="008D4FE6">
        <w:tc>
          <w:tcPr>
            <w:tcW w:w="4785" w:type="dxa"/>
          </w:tcPr>
          <w:p w:rsidR="00B43431" w:rsidRDefault="00B43431" w:rsidP="008D4FE6">
            <w:pPr>
              <w:pStyle w:val="aa"/>
              <w:snapToGrid w:val="0"/>
              <w:ind w:right="-1"/>
              <w:jc w:val="center"/>
              <w:rPr>
                <w:rFonts w:ascii="Liberation Serif" w:hAnsi="Liberation Serif" w:cs="Liberation Serif"/>
                <w:sz w:val="28"/>
                <w:szCs w:val="28"/>
              </w:rPr>
            </w:pPr>
          </w:p>
        </w:tc>
        <w:tc>
          <w:tcPr>
            <w:tcW w:w="4785" w:type="dxa"/>
          </w:tcPr>
          <w:p w:rsidR="00B43431" w:rsidRDefault="00DC77A4" w:rsidP="003C2009">
            <w:pPr>
              <w:pStyle w:val="aa"/>
              <w:ind w:left="744" w:right="-1"/>
              <w:jc w:val="center"/>
              <w:rPr>
                <w:rFonts w:ascii="Liberation Serif" w:hAnsi="Liberation Serif" w:cs="Liberation Serif"/>
                <w:sz w:val="28"/>
                <w:szCs w:val="28"/>
              </w:rPr>
            </w:pPr>
            <w:r>
              <w:rPr>
                <w:rFonts w:ascii="Liberation Serif" w:hAnsi="Liberation Serif" w:cs="Liberation Serif"/>
                <w:sz w:val="28"/>
                <w:szCs w:val="28"/>
              </w:rPr>
              <w:t xml:space="preserve">Приложение </w:t>
            </w:r>
          </w:p>
          <w:p w:rsidR="00B43431" w:rsidRDefault="00266E00" w:rsidP="003C2009">
            <w:pPr>
              <w:pStyle w:val="aa"/>
              <w:ind w:left="744" w:right="-1"/>
              <w:jc w:val="center"/>
              <w:rPr>
                <w:rFonts w:ascii="Liberation Serif" w:hAnsi="Liberation Serif" w:cs="Liberation Serif"/>
                <w:sz w:val="28"/>
                <w:szCs w:val="28"/>
              </w:rPr>
            </w:pPr>
            <w:r>
              <w:rPr>
                <w:rFonts w:ascii="Liberation Serif" w:hAnsi="Liberation Serif" w:cs="Liberation Serif"/>
                <w:sz w:val="28"/>
                <w:szCs w:val="28"/>
              </w:rPr>
              <w:t xml:space="preserve">к </w:t>
            </w:r>
            <w:r w:rsidR="00DC77A4">
              <w:rPr>
                <w:rFonts w:ascii="Liberation Serif" w:hAnsi="Liberation Serif" w:cs="Liberation Serif"/>
                <w:sz w:val="28"/>
                <w:szCs w:val="28"/>
              </w:rPr>
              <w:t>постановлению</w:t>
            </w:r>
          </w:p>
          <w:p w:rsidR="00B43431" w:rsidRDefault="0033674A" w:rsidP="003C2009">
            <w:pPr>
              <w:pStyle w:val="aa"/>
              <w:ind w:left="744" w:right="-1"/>
              <w:jc w:val="center"/>
              <w:rPr>
                <w:rFonts w:ascii="Liberation Serif" w:hAnsi="Liberation Serif" w:cs="Liberation Serif"/>
              </w:rPr>
            </w:pPr>
            <w:r>
              <w:rPr>
                <w:rFonts w:ascii="Liberation Serif" w:hAnsi="Liberation Serif" w:cs="Liberation Serif"/>
                <w:sz w:val="28"/>
                <w:szCs w:val="28"/>
              </w:rPr>
              <w:t>Кыринской ТИК</w:t>
            </w:r>
          </w:p>
          <w:p w:rsidR="00B43431" w:rsidRDefault="003C2009" w:rsidP="00395C8B">
            <w:pPr>
              <w:pStyle w:val="aa"/>
              <w:ind w:right="-1"/>
              <w:rPr>
                <w:rFonts w:ascii="Liberation Serif" w:hAnsi="Liberation Serif" w:cs="Liberation Serif"/>
              </w:rPr>
            </w:pPr>
            <w:bookmarkStart w:id="0" w:name="_GoBack"/>
            <w:bookmarkEnd w:id="0"/>
            <w:r>
              <w:rPr>
                <w:rFonts w:ascii="Liberation Serif" w:hAnsi="Liberation Serif" w:cs="Liberation Serif"/>
                <w:sz w:val="28"/>
                <w:szCs w:val="28"/>
              </w:rPr>
              <w:t xml:space="preserve">от </w:t>
            </w:r>
            <w:r w:rsidR="001C7018" w:rsidRPr="001C7018">
              <w:rPr>
                <w:sz w:val="28"/>
              </w:rPr>
              <w:t>30 января 2026 г</w:t>
            </w:r>
            <w:r w:rsidR="001C7018">
              <w:rPr>
                <w:b/>
                <w:sz w:val="28"/>
              </w:rPr>
              <w:t>.</w:t>
            </w:r>
            <w:r w:rsidR="00B43431">
              <w:rPr>
                <w:rFonts w:ascii="Liberation Serif" w:hAnsi="Liberation Serif" w:cs="Liberation Serif"/>
                <w:sz w:val="28"/>
                <w:szCs w:val="28"/>
              </w:rPr>
              <w:t xml:space="preserve">. № </w:t>
            </w:r>
            <w:r w:rsidR="00F30D28">
              <w:rPr>
                <w:rFonts w:ascii="Liberation Serif" w:hAnsi="Liberation Serif" w:cs="Liberation Serif"/>
                <w:sz w:val="28"/>
                <w:szCs w:val="28"/>
              </w:rPr>
              <w:t>2/6-6</w:t>
            </w:r>
          </w:p>
        </w:tc>
      </w:tr>
    </w:tbl>
    <w:p w:rsidR="00E164A6" w:rsidRDefault="00E164A6" w:rsidP="003C2009">
      <w:pPr>
        <w:autoSpaceDE w:val="0"/>
        <w:autoSpaceDN w:val="0"/>
        <w:adjustRightInd w:val="0"/>
        <w:jc w:val="both"/>
        <w:rPr>
          <w:rFonts w:ascii="Liberation Serif" w:hAnsi="Liberation Serif" w:cs="Liberation Serif"/>
          <w:sz w:val="28"/>
          <w:szCs w:val="28"/>
        </w:rPr>
      </w:pPr>
    </w:p>
    <w:p w:rsidR="00273BD9" w:rsidRPr="00DE4F22" w:rsidRDefault="00273BD9" w:rsidP="005774B9">
      <w:pPr>
        <w:pStyle w:val="2"/>
        <w:jc w:val="center"/>
        <w:rPr>
          <w:rFonts w:ascii="Liberation Serif" w:eastAsia="MS Gothic" w:hAnsi="Liberation Serif" w:cs="Liberation Serif"/>
          <w:color w:val="auto"/>
        </w:rPr>
      </w:pPr>
      <w:r w:rsidRPr="00DE4F22">
        <w:rPr>
          <w:rFonts w:ascii="Liberation Serif" w:eastAsia="MS Gothic" w:hAnsi="Liberation Serif" w:cs="Liberation Serif"/>
          <w:color w:val="auto"/>
        </w:rPr>
        <w:t>РЕГЛАМЕНТ</w:t>
      </w:r>
    </w:p>
    <w:p w:rsidR="00273BD9" w:rsidRPr="00153EBF" w:rsidRDefault="0033674A" w:rsidP="005774B9">
      <w:pPr>
        <w:jc w:val="center"/>
        <w:rPr>
          <w:rFonts w:ascii="Liberation Serif" w:hAnsi="Liberation Serif" w:cs="Liberation Serif"/>
          <w:b/>
          <w:sz w:val="28"/>
        </w:rPr>
      </w:pPr>
      <w:r>
        <w:rPr>
          <w:rFonts w:ascii="Liberation Serif" w:hAnsi="Liberation Serif" w:cs="Liberation Serif"/>
          <w:b/>
          <w:sz w:val="28"/>
        </w:rPr>
        <w:t xml:space="preserve">Кыринской </w:t>
      </w:r>
      <w:r w:rsidR="00273BD9" w:rsidRPr="00153EBF">
        <w:rPr>
          <w:rFonts w:ascii="Liberation Serif" w:hAnsi="Liberation Serif" w:cs="Liberation Serif"/>
          <w:b/>
          <w:sz w:val="28"/>
        </w:rPr>
        <w:t>территориальной избирательной комиссии</w:t>
      </w:r>
    </w:p>
    <w:p w:rsidR="00B43431" w:rsidRDefault="00B43431" w:rsidP="005774B9">
      <w:pPr>
        <w:pStyle w:val="ConsNormal"/>
        <w:spacing w:line="360" w:lineRule="auto"/>
        <w:ind w:firstLine="0"/>
        <w:jc w:val="both"/>
        <w:rPr>
          <w:rFonts w:ascii="Liberation Serif" w:hAnsi="Liberation Serif" w:cs="Liberation Serif"/>
          <w:sz w:val="28"/>
          <w:szCs w:val="28"/>
        </w:rPr>
      </w:pPr>
    </w:p>
    <w:p w:rsidR="00B5447D" w:rsidRPr="00B5447D" w:rsidRDefault="00B5447D" w:rsidP="007A612B">
      <w:pPr>
        <w:pStyle w:val="ConsNormal"/>
        <w:spacing w:line="360" w:lineRule="auto"/>
        <w:ind w:firstLine="0"/>
        <w:jc w:val="center"/>
        <w:rPr>
          <w:rFonts w:ascii="Liberation Serif" w:hAnsi="Liberation Serif" w:cs="Liberation Serif"/>
          <w:b/>
          <w:sz w:val="28"/>
          <w:szCs w:val="28"/>
        </w:rPr>
      </w:pPr>
      <w:r w:rsidRPr="00B5447D">
        <w:rPr>
          <w:rFonts w:ascii="Liberation Serif" w:hAnsi="Liberation Serif" w:cs="Liberation Serif"/>
          <w:b/>
          <w:sz w:val="28"/>
          <w:szCs w:val="28"/>
        </w:rPr>
        <w:t>Раздел 1. Общие положения</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b/>
          <w:sz w:val="28"/>
          <w:szCs w:val="28"/>
        </w:rPr>
        <w:t>Статья 1.</w:t>
      </w:r>
      <w:r w:rsidRPr="00B5447D">
        <w:rPr>
          <w:rFonts w:ascii="Liberation Serif" w:hAnsi="Liberation Serif" w:cs="Liberation Serif"/>
          <w:sz w:val="28"/>
          <w:szCs w:val="28"/>
        </w:rPr>
        <w:t>Настоящий  регламент</w:t>
      </w:r>
      <w:r w:rsidR="0033674A">
        <w:rPr>
          <w:rFonts w:ascii="Liberation Serif" w:hAnsi="Liberation Serif" w:cs="Liberation Serif"/>
          <w:sz w:val="28"/>
          <w:szCs w:val="28"/>
        </w:rPr>
        <w:t xml:space="preserve"> Кыринской </w:t>
      </w:r>
      <w:r w:rsidRPr="00B5447D">
        <w:rPr>
          <w:rFonts w:ascii="Liberation Serif" w:hAnsi="Liberation Serif" w:cs="Liberation Serif"/>
          <w:sz w:val="28"/>
          <w:szCs w:val="28"/>
        </w:rPr>
        <w:t xml:space="preserve"> территориальной избирательной комиссии (далее – Регламент) определяет порядок и основные правила работы территориальной избирательной комиссии (далее – комиссия или территориальная комиссия), по подготовке и проведению выборов в федеральные органы государственной власти, в органы  государственной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в органы местного самоуправления, референдума Российской Федерации и референдума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иных форм прямого волеизъявления граждан на территории (части территории) муниципального образования (наименование), осуществление контроля за соблюдением избирательных прав и права на участие в референдуме граждан Российской Федерации, осуществление в пределах своей компетенции руководства деятельностью нижестоящих избирательных комиссий, оказания им правовой, методической, организационно-технической и иной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rsid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 соответствии с </w:t>
      </w:r>
      <w:r w:rsidR="0041380E">
        <w:rPr>
          <w:rFonts w:ascii="Liberation Serif" w:hAnsi="Liberation Serif" w:cs="Liberation Serif"/>
          <w:sz w:val="28"/>
          <w:szCs w:val="28"/>
        </w:rPr>
        <w:t>законодательством о выборах и референдумах</w:t>
      </w:r>
      <w:r w:rsidRPr="00B5447D">
        <w:rPr>
          <w:rFonts w:ascii="Liberation Serif" w:hAnsi="Liberation Serif" w:cs="Liberation Serif"/>
          <w:sz w:val="28"/>
          <w:szCs w:val="28"/>
        </w:rPr>
        <w:t xml:space="preserve"> территориальная комиссия </w:t>
      </w:r>
      <w:r w:rsidR="0041380E">
        <w:rPr>
          <w:rFonts w:ascii="Liberation Serif" w:hAnsi="Liberation Serif" w:cs="Liberation Serif"/>
          <w:sz w:val="28"/>
          <w:szCs w:val="28"/>
        </w:rPr>
        <w:t>осуществляет подготовку</w:t>
      </w:r>
      <w:r w:rsidRPr="00B5447D">
        <w:rPr>
          <w:rFonts w:ascii="Liberation Serif" w:hAnsi="Liberation Serif" w:cs="Liberation Serif"/>
          <w:sz w:val="28"/>
          <w:szCs w:val="28"/>
        </w:rPr>
        <w:t xml:space="preserve"> и проведени</w:t>
      </w:r>
      <w:r w:rsidR="0041380E">
        <w:rPr>
          <w:rFonts w:ascii="Liberation Serif" w:hAnsi="Liberation Serif" w:cs="Liberation Serif"/>
          <w:sz w:val="28"/>
          <w:szCs w:val="28"/>
        </w:rPr>
        <w:t>е</w:t>
      </w:r>
      <w:r w:rsidRPr="00B5447D">
        <w:rPr>
          <w:rFonts w:ascii="Liberation Serif" w:hAnsi="Liberation Serif" w:cs="Liberation Serif"/>
          <w:sz w:val="28"/>
          <w:szCs w:val="28"/>
        </w:rPr>
        <w:t xml:space="preserve"> выборов в</w:t>
      </w:r>
      <w:r w:rsidR="0041380E">
        <w:rPr>
          <w:rFonts w:ascii="Liberation Serif" w:hAnsi="Liberation Serif" w:cs="Liberation Serif"/>
          <w:sz w:val="28"/>
          <w:szCs w:val="28"/>
        </w:rPr>
        <w:t xml:space="preserve"> органы местного самоуправления и</w:t>
      </w:r>
      <w:r w:rsidRPr="00B5447D">
        <w:rPr>
          <w:rFonts w:ascii="Liberation Serif" w:hAnsi="Liberation Serif" w:cs="Liberation Serif"/>
          <w:sz w:val="28"/>
          <w:szCs w:val="28"/>
        </w:rPr>
        <w:t xml:space="preserve"> местного референдума на территории </w:t>
      </w:r>
      <w:r w:rsidR="0033674A">
        <w:rPr>
          <w:rFonts w:ascii="Liberation Serif" w:hAnsi="Liberation Serif" w:cs="Liberation Serif"/>
          <w:sz w:val="28"/>
          <w:szCs w:val="28"/>
        </w:rPr>
        <w:t>Кыринского муниципального округа.</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При возложении на территориальную ко</w:t>
      </w:r>
      <w:r w:rsidR="000C58D0">
        <w:rPr>
          <w:rFonts w:ascii="Liberation Serif" w:hAnsi="Liberation Serif" w:cs="Liberation Serif"/>
          <w:sz w:val="28"/>
          <w:szCs w:val="28"/>
        </w:rPr>
        <w:t>миссию полномочий иной комиссии</w:t>
      </w:r>
      <w:r w:rsidRPr="00B5447D">
        <w:rPr>
          <w:rFonts w:ascii="Liberation Serif" w:hAnsi="Liberation Serif" w:cs="Liberation Serif"/>
          <w:sz w:val="28"/>
          <w:szCs w:val="28"/>
        </w:rPr>
        <w:t xml:space="preserve"> при организации порядка и основных правил работы </w:t>
      </w:r>
      <w:r w:rsidR="000C58D0" w:rsidRPr="00B5447D">
        <w:rPr>
          <w:rFonts w:ascii="Liberation Serif" w:hAnsi="Liberation Serif" w:cs="Liberation Serif"/>
          <w:sz w:val="28"/>
          <w:szCs w:val="28"/>
        </w:rPr>
        <w:t xml:space="preserve">указанной территориальной комиссии </w:t>
      </w:r>
      <w:r w:rsidRPr="00B5447D">
        <w:rPr>
          <w:rFonts w:ascii="Liberation Serif" w:hAnsi="Liberation Serif" w:cs="Liberation Serif"/>
          <w:sz w:val="28"/>
          <w:szCs w:val="28"/>
        </w:rPr>
        <w:t xml:space="preserve">надлежит руководствоваться настоящим Регламентом. </w:t>
      </w:r>
    </w:p>
    <w:p w:rsidR="00B5447D" w:rsidRPr="00B5447D" w:rsidRDefault="00B5447D" w:rsidP="003C2009">
      <w:pPr>
        <w:pStyle w:val="ConsNormal"/>
        <w:jc w:val="both"/>
        <w:rPr>
          <w:rFonts w:ascii="Liberation Serif" w:hAnsi="Liberation Serif" w:cs="Liberation Serif"/>
          <w:sz w:val="28"/>
          <w:szCs w:val="28"/>
        </w:rPr>
      </w:pPr>
      <w:r w:rsidRPr="00422CA6">
        <w:rPr>
          <w:rFonts w:ascii="Liberation Serif" w:hAnsi="Liberation Serif" w:cs="Liberation Serif"/>
          <w:b/>
          <w:sz w:val="28"/>
          <w:szCs w:val="28"/>
        </w:rPr>
        <w:t>Статья 2.</w:t>
      </w:r>
      <w:r w:rsidRPr="00B5447D">
        <w:rPr>
          <w:rFonts w:ascii="Liberation Serif" w:hAnsi="Liberation Serif" w:cs="Liberation Serif"/>
          <w:sz w:val="28"/>
          <w:szCs w:val="28"/>
        </w:rPr>
        <w:t xml:space="preserve"> В своей деятельности территориальная комиссия руководствуется Конституцией Российской Федерации, федеральными законами</w:t>
      </w:r>
      <w:r w:rsidR="003C2009">
        <w:rPr>
          <w:rFonts w:ascii="Liberation Serif" w:hAnsi="Liberation Serif" w:cs="Liberation Serif"/>
          <w:sz w:val="28"/>
          <w:szCs w:val="28"/>
        </w:rPr>
        <w:t xml:space="preserve"> и законами Забайкальского края</w:t>
      </w:r>
      <w:r w:rsidRPr="00B5447D">
        <w:rPr>
          <w:rFonts w:ascii="Liberation Serif" w:hAnsi="Liberation Serif" w:cs="Liberation Serif"/>
          <w:sz w:val="28"/>
          <w:szCs w:val="28"/>
        </w:rPr>
        <w:t xml:space="preserve">, решениями вышестоящих избирательных комиссий, настоящим Регламентом, иными правовыми актами, Уставом муниципального образования.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Срок полномочий территориальной комиссии составляет пять лет.</w:t>
      </w:r>
    </w:p>
    <w:p w:rsidR="00B5447D" w:rsidRPr="00B5447D" w:rsidRDefault="00B5447D" w:rsidP="00422CA6">
      <w:pPr>
        <w:pStyle w:val="ConsNormal"/>
        <w:jc w:val="both"/>
        <w:rPr>
          <w:rFonts w:ascii="Liberation Serif" w:hAnsi="Liberation Serif" w:cs="Liberation Serif"/>
          <w:sz w:val="28"/>
          <w:szCs w:val="28"/>
        </w:rPr>
      </w:pPr>
      <w:r w:rsidRPr="00A4034A">
        <w:rPr>
          <w:rFonts w:ascii="Liberation Serif" w:hAnsi="Liberation Serif" w:cs="Liberation Serif"/>
          <w:b/>
          <w:sz w:val="28"/>
          <w:szCs w:val="28"/>
        </w:rPr>
        <w:t>Статья 3.</w:t>
      </w:r>
      <w:r w:rsidRPr="00B5447D">
        <w:rPr>
          <w:rFonts w:ascii="Liberation Serif" w:hAnsi="Liberation Serif" w:cs="Liberation Serif"/>
          <w:sz w:val="28"/>
          <w:szCs w:val="28"/>
        </w:rPr>
        <w:t xml:space="preserve"> Деятельность территориальной комиссии осуществляется на основе коллегиальности, свободного, открытого и гласного обсуждения и решения вопросов, входящих в её компетенцию.</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Решения и акты комиссии, принятые в пределах её компетенции, обязательны для органов исполнительной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государственных учреждений, органов местного самоуправления, кандидатов, избирательных объединений, общественных объединений, </w:t>
      </w:r>
      <w:r w:rsidRPr="00B5447D">
        <w:rPr>
          <w:rFonts w:ascii="Liberation Serif" w:hAnsi="Liberation Serif" w:cs="Liberation Serif"/>
          <w:sz w:val="28"/>
          <w:szCs w:val="28"/>
        </w:rPr>
        <w:lastRenderedPageBreak/>
        <w:t>организаций, должностных лиц и избирателей.</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и иные акты комиссии не подлежат государственной регистрации.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комиссии, принятые в пределах ее компетенции, обязательны для нижестоящих избирательных комиссий.</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4</w:t>
      </w:r>
      <w:r w:rsidR="00B5447D" w:rsidRPr="003758EE">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Территор</w:t>
      </w:r>
      <w:r w:rsidR="0033674A">
        <w:rPr>
          <w:rFonts w:ascii="Liberation Serif" w:hAnsi="Liberation Serif" w:cs="Liberation Serif"/>
          <w:sz w:val="28"/>
          <w:szCs w:val="28"/>
        </w:rPr>
        <w:t>иальная комиссия состоит из 9</w:t>
      </w:r>
      <w:r w:rsidR="00B5447D" w:rsidRPr="00B5447D">
        <w:rPr>
          <w:rFonts w:ascii="Liberation Serif" w:hAnsi="Liberation Serif" w:cs="Liberation Serif"/>
          <w:sz w:val="28"/>
          <w:szCs w:val="28"/>
        </w:rPr>
        <w:t xml:space="preserve"> членов с правом решающего голоса, которые назначаются Избирательной комиссией </w:t>
      </w:r>
      <w:r>
        <w:rPr>
          <w:rFonts w:ascii="Liberation Serif" w:hAnsi="Liberation Serif" w:cs="Liberation Serif"/>
          <w:sz w:val="28"/>
          <w:szCs w:val="28"/>
        </w:rPr>
        <w:t>Забайкальского края</w:t>
      </w:r>
      <w:r w:rsidR="00B5447D" w:rsidRPr="00B5447D">
        <w:rPr>
          <w:rFonts w:ascii="Liberation Serif" w:hAnsi="Liberation Serif" w:cs="Liberation Serif"/>
          <w:sz w:val="28"/>
          <w:szCs w:val="28"/>
        </w:rPr>
        <w:t xml:space="preserve"> в  соответствии со статьей 26 Федерального закона «Об основных гарантиях избирательных прав и права на участие в референдуме граждан Российской Фед</w:t>
      </w:r>
      <w:r>
        <w:rPr>
          <w:rFonts w:ascii="Liberation Serif" w:hAnsi="Liberation Serif" w:cs="Liberation Serif"/>
          <w:sz w:val="28"/>
          <w:szCs w:val="28"/>
        </w:rPr>
        <w:t>ерации».</w:t>
      </w:r>
    </w:p>
    <w:p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5</w:t>
      </w:r>
      <w:r w:rsidR="00B5447D" w:rsidRPr="00DF26B9">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w:t>
      </w:r>
      <w:r>
        <w:rPr>
          <w:rFonts w:ascii="Liberation Serif" w:hAnsi="Liberation Serif" w:cs="Liberation Serif"/>
          <w:sz w:val="28"/>
          <w:szCs w:val="28"/>
        </w:rPr>
        <w:t xml:space="preserve">риальная комиссия имеет печать со своим наименованием, </w:t>
      </w:r>
      <w:r w:rsidR="00B5447D" w:rsidRPr="00B5447D">
        <w:rPr>
          <w:rFonts w:ascii="Liberation Serif" w:hAnsi="Liberation Serif" w:cs="Liberation Serif"/>
          <w:sz w:val="28"/>
          <w:szCs w:val="28"/>
        </w:rPr>
        <w:t>штампы, необходимые для обеспечения деятельности комиссии.</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Место постоянного нахождения территориальной комиссии – </w:t>
      </w:r>
      <w:r w:rsidR="0033674A">
        <w:rPr>
          <w:rFonts w:ascii="Liberation Serif" w:hAnsi="Liberation Serif" w:cs="Liberation Serif"/>
          <w:sz w:val="28"/>
          <w:szCs w:val="28"/>
        </w:rPr>
        <w:t>село Кыра ,</w:t>
      </w:r>
      <w:r w:rsidRPr="00B5447D">
        <w:rPr>
          <w:rFonts w:ascii="Liberation Serif" w:hAnsi="Liberation Serif" w:cs="Liberation Serif"/>
          <w:sz w:val="28"/>
          <w:szCs w:val="28"/>
        </w:rPr>
        <w:t xml:space="preserve"> ул. </w:t>
      </w:r>
      <w:r w:rsidR="0033674A">
        <w:rPr>
          <w:rFonts w:ascii="Liberation Serif" w:hAnsi="Liberation Serif" w:cs="Liberation Serif"/>
          <w:sz w:val="28"/>
          <w:szCs w:val="28"/>
        </w:rPr>
        <w:t>Ленина,д.38</w:t>
      </w:r>
      <w:r w:rsidRPr="00B5447D">
        <w:rPr>
          <w:rFonts w:ascii="Liberation Serif" w:hAnsi="Liberation Serif" w:cs="Liberation Serif"/>
          <w:sz w:val="28"/>
          <w:szCs w:val="28"/>
        </w:rPr>
        <w:t xml:space="preserve">. </w:t>
      </w:r>
    </w:p>
    <w:p w:rsidR="00B5447D" w:rsidRPr="00B5447D" w:rsidRDefault="00C97FE8"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6</w:t>
      </w:r>
      <w:r w:rsidR="00B5447D" w:rsidRPr="00B96E47">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Заседания территориальной комиссии проводятся по месту её постоянного нахождения.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Комиссия вправе принять решение о проведении выездного заседания.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а также в случае необходимости проведения заседаний  комиссии в  особо  сжатые сроки, комиссия вправе провести заседание с использованием систем видео-конференц-связи.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Вопрос о проведении конкретного заседания с использованием систем видео-конференц-связи разрешается председателем комиссии. </w:t>
      </w:r>
    </w:p>
    <w:p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Член комиссии в случае его участия в заседании комиссии с использованием систем видео-конференц-связи считается присутствующим на соответствующем заседании комиссии, о чем делается соответствующая отметка в протоколе заседания.</w:t>
      </w:r>
    </w:p>
    <w:p w:rsidR="00B43431"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Заседание комиссии не может быть проведено с использованием систем видео-конференц-связи в случае, если в повестку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rsidR="008C32AC" w:rsidRPr="008C32AC" w:rsidRDefault="00C97FE8" w:rsidP="008C32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7</w:t>
      </w:r>
      <w:r w:rsidR="008C32AC" w:rsidRPr="008C32AC">
        <w:rPr>
          <w:rFonts w:ascii="Liberation Serif" w:hAnsi="Liberation Serif" w:cs="Liberation Serif"/>
          <w:b/>
          <w:sz w:val="28"/>
          <w:szCs w:val="28"/>
        </w:rPr>
        <w:t>.</w:t>
      </w:r>
      <w:r w:rsidR="008C32AC" w:rsidRPr="008C32AC">
        <w:rPr>
          <w:rFonts w:ascii="Liberation Serif" w:hAnsi="Liberation Serif" w:cs="Liberation Serif"/>
          <w:sz w:val="28"/>
          <w:szCs w:val="28"/>
        </w:rPr>
        <w:t xml:space="preserve"> В Регламенте территориальной комиссии используются следующие термины:</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1) член комиссии с правом решающего голоса – член территориальной комиссии, назначенный Избирательно</w:t>
      </w:r>
      <w:r w:rsidR="00C97FE8">
        <w:rPr>
          <w:rFonts w:ascii="Liberation Serif" w:hAnsi="Liberation Serif" w:cs="Liberation Serif"/>
          <w:sz w:val="28"/>
          <w:szCs w:val="28"/>
        </w:rPr>
        <w:t>й комиссией Забайкальского края</w:t>
      </w:r>
      <w:r w:rsidRPr="008C32AC">
        <w:rPr>
          <w:rFonts w:ascii="Liberation Serif" w:hAnsi="Liberation Serif" w:cs="Liberation Serif"/>
          <w:sz w:val="28"/>
          <w:szCs w:val="28"/>
        </w:rPr>
        <w:t>,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2) установленное число членов комиссии – число её членов, установленное Избирательной комиссией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избирательных прав и права на участие в референдуме граждан Рос</w:t>
      </w:r>
      <w:r w:rsidR="00C97FE8">
        <w:rPr>
          <w:rFonts w:ascii="Liberation Serif" w:hAnsi="Liberation Serif" w:cs="Liberation Serif"/>
          <w:sz w:val="28"/>
          <w:szCs w:val="28"/>
        </w:rPr>
        <w:t>сийской Федерации»</w:t>
      </w:r>
      <w:r w:rsidRPr="008C32AC">
        <w:rPr>
          <w:rFonts w:ascii="Liberation Serif" w:hAnsi="Liberation Serif" w:cs="Liberation Serif"/>
          <w:sz w:val="28"/>
          <w:szCs w:val="28"/>
        </w:rPr>
        <w:t>;</w:t>
      </w:r>
    </w:p>
    <w:p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lastRenderedPageBreak/>
        <w:t xml:space="preserve"> 3) число присутствующих членов территориальной комиссии –  число членов </w:t>
      </w:r>
      <w:r w:rsidR="002D7470">
        <w:rPr>
          <w:rFonts w:ascii="Liberation Serif" w:hAnsi="Liberation Serif" w:cs="Liberation Serif"/>
          <w:sz w:val="28"/>
          <w:szCs w:val="28"/>
        </w:rPr>
        <w:t xml:space="preserve">комиссии </w:t>
      </w:r>
      <w:r w:rsidRPr="008C32AC">
        <w:rPr>
          <w:rFonts w:ascii="Liberation Serif" w:hAnsi="Liberation Serif" w:cs="Liberation Serif"/>
          <w:sz w:val="28"/>
          <w:szCs w:val="28"/>
        </w:rPr>
        <w:t>с правом решающего голоса, участвующих в конкретном заседании комиссии;</w:t>
      </w:r>
    </w:p>
    <w:p w:rsidR="007203BA" w:rsidRDefault="008C32AC" w:rsidP="00C97FE8">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4) нижестоящие избирател</w:t>
      </w:r>
      <w:r w:rsidR="007203BA">
        <w:rPr>
          <w:rFonts w:ascii="Liberation Serif" w:hAnsi="Liberation Serif" w:cs="Liberation Serif"/>
          <w:sz w:val="28"/>
          <w:szCs w:val="28"/>
        </w:rPr>
        <w:t xml:space="preserve">ьные комиссии – </w:t>
      </w:r>
      <w:r w:rsidRPr="008C32AC">
        <w:rPr>
          <w:rFonts w:ascii="Liberation Serif" w:hAnsi="Liberation Serif" w:cs="Liberation Serif"/>
          <w:sz w:val="28"/>
          <w:szCs w:val="28"/>
        </w:rPr>
        <w:t xml:space="preserve"> окружные, участковые избирательные комиссии, обеспечивающие подготовку и проведение соответствующих выборов, участковые избирательные комиссии, обеспечивающие проведение референдума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и местного референдума, иных форм</w:t>
      </w:r>
      <w:r w:rsidR="00C74A36">
        <w:rPr>
          <w:rFonts w:ascii="Liberation Serif" w:hAnsi="Liberation Serif" w:cs="Liberation Serif"/>
          <w:sz w:val="28"/>
          <w:szCs w:val="28"/>
        </w:rPr>
        <w:t xml:space="preserve"> прямого волеизъявления граждан</w:t>
      </w:r>
      <w:r w:rsidR="00C97FE8">
        <w:rPr>
          <w:rFonts w:ascii="Liberation Serif" w:hAnsi="Liberation Serif" w:cs="Liberation Serif"/>
          <w:sz w:val="28"/>
          <w:szCs w:val="28"/>
        </w:rPr>
        <w:t>.</w:t>
      </w:r>
    </w:p>
    <w:p w:rsidR="00791578" w:rsidRDefault="00791578" w:rsidP="00216C9A">
      <w:pPr>
        <w:pStyle w:val="4"/>
        <w:spacing w:before="0"/>
        <w:jc w:val="center"/>
        <w:rPr>
          <w:rFonts w:ascii="Liberation Serif" w:hAnsi="Liberation Serif" w:cs="Liberation Serif"/>
          <w:i w:val="0"/>
          <w:color w:val="auto"/>
          <w:sz w:val="28"/>
          <w:szCs w:val="28"/>
        </w:rPr>
      </w:pPr>
    </w:p>
    <w:p w:rsidR="00216C9A" w:rsidRPr="00A90754" w:rsidRDefault="00216C9A" w:rsidP="00216C9A">
      <w:pPr>
        <w:pStyle w:val="4"/>
        <w:spacing w:before="0"/>
        <w:jc w:val="center"/>
        <w:rPr>
          <w:rFonts w:ascii="Liberation Serif" w:hAnsi="Liberation Serif" w:cs="Liberation Serif"/>
          <w:i w:val="0"/>
          <w:color w:val="auto"/>
          <w:sz w:val="28"/>
          <w:szCs w:val="28"/>
        </w:rPr>
      </w:pPr>
      <w:r w:rsidRPr="00A90754">
        <w:rPr>
          <w:rFonts w:ascii="Liberation Serif" w:hAnsi="Liberation Serif" w:cs="Liberation Serif"/>
          <w:i w:val="0"/>
          <w:color w:val="auto"/>
          <w:sz w:val="28"/>
          <w:szCs w:val="28"/>
        </w:rPr>
        <w:t>Раздел  2. Председатель, заместитель председателя и секретарь</w:t>
      </w:r>
    </w:p>
    <w:p w:rsidR="00216C9A" w:rsidRDefault="00216C9A" w:rsidP="00791578">
      <w:pPr>
        <w:jc w:val="center"/>
        <w:rPr>
          <w:rFonts w:ascii="Liberation Serif" w:hAnsi="Liberation Serif" w:cs="Liberation Serif"/>
          <w:b/>
          <w:sz w:val="28"/>
          <w:szCs w:val="28"/>
        </w:rPr>
      </w:pPr>
      <w:r w:rsidRPr="00A90754">
        <w:rPr>
          <w:rFonts w:ascii="Liberation Serif" w:hAnsi="Liberation Serif" w:cs="Liberation Serif"/>
          <w:b/>
          <w:sz w:val="28"/>
          <w:szCs w:val="28"/>
        </w:rPr>
        <w:t>территориальной избирательной комиссии</w:t>
      </w:r>
    </w:p>
    <w:p w:rsidR="00E164A6" w:rsidRPr="00A90754" w:rsidRDefault="00E164A6" w:rsidP="00216C9A">
      <w:pPr>
        <w:ind w:firstLine="567"/>
        <w:jc w:val="center"/>
        <w:rPr>
          <w:rFonts w:ascii="Liberation Serif" w:hAnsi="Liberation Serif" w:cs="Liberation Serif"/>
          <w:b/>
          <w:sz w:val="28"/>
          <w:szCs w:val="28"/>
        </w:rPr>
      </w:pPr>
    </w:p>
    <w:p w:rsidR="00216C9A" w:rsidRPr="00F96D39"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8</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Председатель </w:t>
      </w:r>
      <w:r w:rsidR="00216C9A" w:rsidRPr="00FF76A1">
        <w:rPr>
          <w:rFonts w:ascii="Liberation Serif" w:hAnsi="Liberation Serif" w:cs="Liberation Serif"/>
          <w:sz w:val="28"/>
          <w:szCs w:val="28"/>
        </w:rPr>
        <w:t xml:space="preserve">территориальной </w:t>
      </w:r>
      <w:r w:rsidR="00216C9A" w:rsidRPr="00F96D39">
        <w:rPr>
          <w:rFonts w:ascii="Liberation Serif" w:hAnsi="Liberation Serif" w:cs="Liberation Serif"/>
          <w:sz w:val="28"/>
          <w:szCs w:val="28"/>
        </w:rPr>
        <w:t xml:space="preserve">комиссии назначается на должность из числа её членов с правом решающего голоса и освобождается от должности </w:t>
      </w:r>
      <w:r w:rsidR="00216C9A">
        <w:rPr>
          <w:rFonts w:ascii="Liberation Serif" w:hAnsi="Liberation Serif" w:cs="Liberation Serif"/>
          <w:sz w:val="28"/>
          <w:szCs w:val="28"/>
        </w:rPr>
        <w:t>постановлением Избирательной комиссии</w:t>
      </w:r>
      <w:r>
        <w:rPr>
          <w:rFonts w:ascii="Liberation Serif" w:hAnsi="Liberation Serif" w:cs="Liberation Serif"/>
          <w:sz w:val="28"/>
          <w:szCs w:val="28"/>
        </w:rPr>
        <w:t xml:space="preserve"> Забайкальского края</w:t>
      </w:r>
      <w:r w:rsidR="00216C9A" w:rsidRPr="00F96D39">
        <w:rPr>
          <w:rFonts w:ascii="Liberation Serif" w:hAnsi="Liberation Serif" w:cs="Liberation Serif"/>
          <w:sz w:val="28"/>
          <w:szCs w:val="28"/>
        </w:rPr>
        <w:t xml:space="preserve">.  </w:t>
      </w:r>
    </w:p>
    <w:p w:rsidR="00216C9A" w:rsidRDefault="00C97FE8" w:rsidP="00216C9A">
      <w:pPr>
        <w:autoSpaceDE w:val="0"/>
        <w:autoSpaceDN w:val="0"/>
        <w:adjustRightInd w:val="0"/>
        <w:ind w:firstLine="540"/>
        <w:jc w:val="both"/>
        <w:rPr>
          <w:rFonts w:ascii="Liberation Serif" w:hAnsi="Liberation Serif" w:cs="Liberation Serif"/>
          <w:b/>
          <w:sz w:val="28"/>
          <w:szCs w:val="28"/>
        </w:rPr>
      </w:pPr>
      <w:r>
        <w:rPr>
          <w:rFonts w:ascii="Liberation Serif" w:hAnsi="Liberation Serif" w:cs="Liberation Serif"/>
          <w:b/>
          <w:sz w:val="28"/>
          <w:szCs w:val="28"/>
        </w:rPr>
        <w:t>Статья 9</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Заместитель председателя и секретарь территориальной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rsidR="00216C9A"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10</w:t>
      </w:r>
      <w:r w:rsidR="00216C9A" w:rsidRPr="00E719B9">
        <w:rPr>
          <w:rFonts w:ascii="Liberation Serif" w:hAnsi="Liberation Serif" w:cs="Liberation Serif"/>
          <w:b/>
          <w:sz w:val="28"/>
          <w:szCs w:val="28"/>
        </w:rPr>
        <w:t xml:space="preserve">. </w:t>
      </w:r>
      <w:r w:rsidR="00216C9A" w:rsidRPr="00E719B9">
        <w:rPr>
          <w:rFonts w:ascii="Liberation Serif" w:hAnsi="Liberation Serif" w:cs="Liberation Serif"/>
          <w:sz w:val="28"/>
          <w:szCs w:val="28"/>
        </w:rPr>
        <w:t>В список для тайного голосования на должность заместителя председателя комиссии</w:t>
      </w:r>
      <w:r w:rsidR="00216C9A">
        <w:rPr>
          <w:rFonts w:ascii="Liberation Serif" w:hAnsi="Liberation Serif" w:cs="Liberation Serif"/>
          <w:sz w:val="28"/>
          <w:szCs w:val="28"/>
        </w:rPr>
        <w:t>, секретаря комиссии</w:t>
      </w:r>
      <w:r w:rsidR="00216C9A" w:rsidRPr="00E719B9">
        <w:rPr>
          <w:rFonts w:ascii="Liberation Serif" w:hAnsi="Liberation Serif" w:cs="Liberation Serif"/>
          <w:sz w:val="28"/>
          <w:szCs w:val="28"/>
        </w:rPr>
        <w:t xml:space="preserve"> в первоочередном порядке вносятся кандидатуры, предложенные председателем комиссии, </w:t>
      </w:r>
      <w:r w:rsidR="00216C9A">
        <w:rPr>
          <w:rFonts w:ascii="Liberation Serif" w:hAnsi="Liberation Serif" w:cs="Liberation Serif"/>
          <w:sz w:val="28"/>
          <w:szCs w:val="28"/>
        </w:rPr>
        <w:t>затеминые</w:t>
      </w:r>
      <w:r w:rsidR="00216C9A" w:rsidRPr="00E719B9">
        <w:rPr>
          <w:rFonts w:ascii="Liberation Serif" w:hAnsi="Liberation Serif" w:cs="Liberation Serif"/>
          <w:sz w:val="28"/>
          <w:szCs w:val="28"/>
        </w:rPr>
        <w:t xml:space="preserve"> кандидатур</w:t>
      </w:r>
      <w:r w:rsidR="00216C9A">
        <w:rPr>
          <w:rFonts w:ascii="Liberation Serif" w:hAnsi="Liberation Serif" w:cs="Liberation Serif"/>
          <w:sz w:val="28"/>
          <w:szCs w:val="28"/>
        </w:rPr>
        <w:t>ы, выдвинутые</w:t>
      </w:r>
      <w:r w:rsidR="00216C9A" w:rsidRPr="00E719B9">
        <w:rPr>
          <w:rFonts w:ascii="Liberation Serif" w:hAnsi="Liberation Serif" w:cs="Liberation Serif"/>
          <w:sz w:val="28"/>
          <w:szCs w:val="28"/>
        </w:rPr>
        <w:t xml:space="preserve"> членами ком</w:t>
      </w:r>
      <w:r w:rsidR="00216C9A">
        <w:rPr>
          <w:rFonts w:ascii="Liberation Serif" w:hAnsi="Liberation Serif" w:cs="Liberation Serif"/>
          <w:sz w:val="28"/>
          <w:szCs w:val="28"/>
        </w:rPr>
        <w:t>иссии с правом решающего голоса(</w:t>
      </w:r>
      <w:r w:rsidR="00216C9A" w:rsidRPr="00E719B9">
        <w:rPr>
          <w:rFonts w:ascii="Liberation Serif" w:hAnsi="Liberation Serif" w:cs="Liberation Serif"/>
          <w:sz w:val="28"/>
          <w:szCs w:val="28"/>
        </w:rPr>
        <w:t>за исключением лиц, взявших самоотвод</w:t>
      </w:r>
      <w:r w:rsidR="00216C9A">
        <w:rPr>
          <w:rFonts w:ascii="Liberation Serif" w:hAnsi="Liberation Serif" w:cs="Liberation Serif"/>
          <w:sz w:val="28"/>
          <w:szCs w:val="28"/>
        </w:rPr>
        <w:t>), а также кандидатуры, выдвинутые в порядке самовыдвижения</w:t>
      </w:r>
      <w:r w:rsidR="00216C9A" w:rsidRPr="00E719B9">
        <w:rPr>
          <w:rFonts w:ascii="Liberation Serif" w:hAnsi="Liberation Serif" w:cs="Liberation Serif"/>
          <w:sz w:val="28"/>
          <w:szCs w:val="28"/>
        </w:rPr>
        <w:t xml:space="preserve">. </w:t>
      </w:r>
    </w:p>
    <w:p w:rsidR="00216C9A"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Самоотвод принимается без голосования.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Для проведения тайного голосования избирае</w:t>
      </w:r>
      <w:r w:rsidR="00F470F7">
        <w:rPr>
          <w:rFonts w:ascii="Liberation Serif" w:hAnsi="Liberation Serif" w:cs="Liberation Serif"/>
          <w:sz w:val="28"/>
          <w:szCs w:val="28"/>
        </w:rPr>
        <w:t>тся</w:t>
      </w:r>
      <w:r w:rsidR="00C97FE8">
        <w:rPr>
          <w:rFonts w:ascii="Liberation Serif" w:hAnsi="Liberation Serif" w:cs="Liberation Serif"/>
          <w:sz w:val="28"/>
          <w:szCs w:val="28"/>
        </w:rPr>
        <w:t xml:space="preserve"> счетная комиссия из</w:t>
      </w:r>
      <w:r w:rsidRPr="00E719B9">
        <w:rPr>
          <w:rFonts w:ascii="Liberation Serif" w:hAnsi="Liberation Serif" w:cs="Liberation Serif"/>
          <w:sz w:val="28"/>
          <w:szCs w:val="28"/>
        </w:rPr>
        <w:t xml:space="preserve"> членов комиссии с правом решающего голоса открытым голосованием большинством голосов от числа присутствующих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Избранным на должность заместителя председателя комиссии</w:t>
      </w:r>
      <w:r>
        <w:rPr>
          <w:rFonts w:ascii="Liberation Serif" w:hAnsi="Liberation Serif" w:cs="Liberation Serif"/>
          <w:sz w:val="28"/>
          <w:szCs w:val="28"/>
        </w:rPr>
        <w:t xml:space="preserve">, секретарякомиссии </w:t>
      </w:r>
      <w:r w:rsidRPr="00E719B9">
        <w:rPr>
          <w:rFonts w:ascii="Liberation Serif" w:hAnsi="Liberation Serif" w:cs="Liberation Serif"/>
          <w:sz w:val="28"/>
          <w:szCs w:val="28"/>
        </w:rPr>
        <w:t>считается кандидат, получивший в результате тайного голосования более половины голосов от установленного числа членов комиссии.</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В случае, если на должность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было выдвинуто две и более кандидатуры и ни одна из них не набрала требуемого для избрания числа голосов, проводятся следующие процедуры: </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w:t>
      </w:r>
      <w:r w:rsidRPr="00E719B9">
        <w:rPr>
          <w:rFonts w:ascii="Liberation Serif" w:hAnsi="Liberation Serif" w:cs="Liberation Serif"/>
          <w:sz w:val="28"/>
          <w:szCs w:val="28"/>
        </w:rPr>
        <w:lastRenderedPageBreak/>
        <w:t>наибольшее число голосов, включаются в бюллетень второго тура голосования.</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Если во втором туре голосования в группе ни один из кандидатов не набрал необходимого числа голосов, то процедура выборов повторяется </w:t>
      </w:r>
      <w:r>
        <w:rPr>
          <w:rFonts w:ascii="Liberation Serif" w:hAnsi="Liberation Serif" w:cs="Liberation Serif"/>
          <w:sz w:val="28"/>
          <w:szCs w:val="28"/>
        </w:rPr>
        <w:t>с самого начала</w:t>
      </w:r>
      <w:r w:rsidRPr="00E719B9">
        <w:rPr>
          <w:rFonts w:ascii="Liberation Serif" w:hAnsi="Liberation Serif" w:cs="Liberation Serif"/>
          <w:sz w:val="28"/>
          <w:szCs w:val="28"/>
        </w:rPr>
        <w:t>.</w:t>
      </w:r>
    </w:p>
    <w:p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Избрание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оформляется отдельным</w:t>
      </w:r>
      <w:r>
        <w:rPr>
          <w:rFonts w:ascii="Liberation Serif" w:hAnsi="Liberation Serif" w:cs="Liberation Serif"/>
          <w:sz w:val="28"/>
          <w:szCs w:val="28"/>
        </w:rPr>
        <w:t>и решения</w:t>
      </w:r>
      <w:r w:rsidRPr="00E719B9">
        <w:rPr>
          <w:rFonts w:ascii="Liberation Serif" w:hAnsi="Liberation Serif" w:cs="Liberation Serif"/>
          <w:sz w:val="28"/>
          <w:szCs w:val="28"/>
        </w:rPr>
        <w:t>м</w:t>
      </w:r>
      <w:r>
        <w:rPr>
          <w:rFonts w:ascii="Liberation Serif" w:hAnsi="Liberation Serif" w:cs="Liberation Serif"/>
          <w:sz w:val="28"/>
          <w:szCs w:val="28"/>
        </w:rPr>
        <w:t>и</w:t>
      </w:r>
      <w:r w:rsidRPr="00E719B9">
        <w:rPr>
          <w:rFonts w:ascii="Liberation Serif" w:hAnsi="Liberation Serif" w:cs="Liberation Serif"/>
          <w:sz w:val="28"/>
          <w:szCs w:val="28"/>
        </w:rPr>
        <w:t xml:space="preserve">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b/>
          <w:sz w:val="28"/>
        </w:rPr>
        <w:t>Статья 11</w:t>
      </w:r>
      <w:r w:rsidR="007F0676" w:rsidRPr="007F0676">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1) организует работу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2) формирует проекты повесток заседаний комиссии;</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3) созывает заседания комиссии и председательствует на них;</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4) подписывает постановления</w:t>
      </w:r>
      <w:r w:rsidR="007F0676" w:rsidRPr="007F0676">
        <w:rPr>
          <w:rFonts w:ascii="Liberation Serif" w:hAnsi="Liberation Serif" w:cs="Liberation Serif"/>
          <w:sz w:val="28"/>
        </w:rPr>
        <w:t xml:space="preserve"> комиссии и протоколы заседаний комиссии, а также договоры, соглашения и иные документы от имени комиссии;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 xml:space="preserve">5) </w:t>
      </w:r>
      <w:r w:rsidR="007F0676" w:rsidRPr="007F0676">
        <w:rPr>
          <w:rFonts w:ascii="Liberation Serif" w:hAnsi="Liberation Serif" w:cs="Liberation Serif"/>
          <w:sz w:val="28"/>
        </w:rPr>
        <w:t>дает поручения по вопросам, отнесенным к его компетенции;</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6) распоряжается денежными средствами, выделенными на подготовку и п</w:t>
      </w:r>
      <w:r w:rsidR="00912726" w:rsidRPr="0087594A">
        <w:rPr>
          <w:rFonts w:ascii="Liberation Serif" w:hAnsi="Liberation Serif" w:cs="Liberation Serif"/>
          <w:sz w:val="28"/>
        </w:rPr>
        <w:t>роведение выборов, референдумов,</w:t>
      </w:r>
      <w:r w:rsidRPr="0087594A">
        <w:rPr>
          <w:rFonts w:ascii="Liberation Serif" w:hAnsi="Liberation Serif" w:cs="Liberation Serif"/>
          <w:sz w:val="28"/>
        </w:rPr>
        <w:t xml:space="preserve">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7) 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 xml:space="preserve">8) </w:t>
      </w:r>
      <w:r w:rsidR="0087594A" w:rsidRPr="0087594A">
        <w:rPr>
          <w:rFonts w:ascii="Liberation Serif" w:hAnsi="Liberation Serif" w:cs="Liberation Serif"/>
          <w:sz w:val="28"/>
        </w:rPr>
        <w:t>в период подготовки и проведения выборов</w:t>
      </w:r>
      <w:r w:rsidRPr="0087594A">
        <w:rPr>
          <w:rFonts w:ascii="Liberation Serif" w:hAnsi="Liberation Serif" w:cs="Liberation Serif"/>
          <w:sz w:val="28"/>
        </w:rPr>
        <w:t xml:space="preserve"> обеспечивает исполнение бюджетных полномочий территориальной избирательной комиссии в соответствии с бюджетным законодательством Российской Федерации;</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9</w:t>
      </w:r>
      <w:r w:rsidR="007F0676" w:rsidRPr="007F0676">
        <w:rPr>
          <w:rFonts w:ascii="Liberation Serif" w:hAnsi="Liberation Serif" w:cs="Liberation Serif"/>
          <w:sz w:val="28"/>
        </w:rPr>
        <w:t>) организует делопроизводство в территориальной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территориальной комиссии в государственные (муниципальные) архивы;</w:t>
      </w:r>
    </w:p>
    <w:p w:rsidR="007F0676" w:rsidRPr="0087594A" w:rsidRDefault="00C97FE8" w:rsidP="007F0676">
      <w:pPr>
        <w:ind w:firstLine="567"/>
        <w:jc w:val="both"/>
        <w:rPr>
          <w:rFonts w:ascii="Liberation Serif" w:hAnsi="Liberation Serif" w:cs="Liberation Serif"/>
          <w:sz w:val="28"/>
        </w:rPr>
      </w:pPr>
      <w:r w:rsidRPr="0087594A">
        <w:rPr>
          <w:rFonts w:ascii="Liberation Serif" w:hAnsi="Liberation Serif" w:cs="Liberation Serif"/>
          <w:sz w:val="28"/>
        </w:rPr>
        <w:t>10</w:t>
      </w:r>
      <w:r w:rsidR="007F0676" w:rsidRPr="0087594A">
        <w:rPr>
          <w:rFonts w:ascii="Liberation Serif" w:hAnsi="Liberation Serif" w:cs="Liberation Serif"/>
          <w:sz w:val="28"/>
        </w:rPr>
        <w:t xml:space="preserve">) действует без доверенности от имени комиссии;  </w:t>
      </w:r>
    </w:p>
    <w:p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11</w:t>
      </w:r>
      <w:r w:rsidR="007F0676" w:rsidRPr="007F0676">
        <w:rPr>
          <w:rFonts w:ascii="Liberation Serif" w:hAnsi="Liberation Serif" w:cs="Liberation Serif"/>
          <w:sz w:val="28"/>
        </w:rPr>
        <w:t>) представляет комиссию во взаимоотношениях с Центральной избирательной комиссией Российской Федерации,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 xml:space="preserve">, органами государственной власти, судами, правоохранительными органами, иными государственными органами, органами местного самоуправления, </w:t>
      </w:r>
      <w:r w:rsidR="00377613">
        <w:rPr>
          <w:rFonts w:ascii="Liberation Serif" w:hAnsi="Liberation Serif" w:cs="Liberation Serif"/>
          <w:sz w:val="28"/>
        </w:rPr>
        <w:t xml:space="preserve">иными </w:t>
      </w:r>
      <w:r w:rsidR="007F0676" w:rsidRPr="007F0676">
        <w:rPr>
          <w:rFonts w:ascii="Liberation Serif" w:hAnsi="Liberation Serif" w:cs="Liberation Serif"/>
          <w:sz w:val="28"/>
        </w:rPr>
        <w:t>избирательными комиссиями, комиссиями референдума,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12</w:t>
      </w:r>
      <w:r w:rsidR="007F0676" w:rsidRPr="007F0676">
        <w:rPr>
          <w:rFonts w:ascii="Liberation Serif" w:hAnsi="Liberation Serif" w:cs="Liberation Serif"/>
          <w:sz w:val="28"/>
        </w:rPr>
        <w:t xml:space="preserve">) организует и координирует выполнение мероприятий и программ по обучению организаторов выборов, референдумов, иных участников избирательного процесса, референдумного процесса, информированию и повышению правовой культуры избирателей, участников референдума в </w:t>
      </w:r>
      <w:r>
        <w:rPr>
          <w:rFonts w:ascii="Liberation Serif" w:hAnsi="Liberation Serif" w:cs="Liberation Serif"/>
          <w:sz w:val="28"/>
        </w:rPr>
        <w:t>Забайкальском крае</w:t>
      </w:r>
      <w:r w:rsidR="007F0676" w:rsidRPr="007F0676">
        <w:rPr>
          <w:rFonts w:ascii="Liberation Serif" w:hAnsi="Liberation Serif" w:cs="Liberation Serif"/>
          <w:sz w:val="28"/>
        </w:rPr>
        <w:t>;</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13</w:t>
      </w:r>
      <w:r w:rsidR="007F0676" w:rsidRPr="007F0676">
        <w:rPr>
          <w:rFonts w:ascii="Liberation Serif" w:hAnsi="Liberation Serif" w:cs="Liberation Serif"/>
          <w:sz w:val="28"/>
        </w:rPr>
        <w:t xml:space="preserve">) взаимодействует с местной администрацией по вопросам регистрации (учета) избирателей, участников референдума, образованию </w:t>
      </w:r>
      <w:r w:rsidR="007F0676" w:rsidRPr="007F0676">
        <w:rPr>
          <w:rFonts w:ascii="Liberation Serif" w:hAnsi="Liberation Serif" w:cs="Liberation Serif"/>
          <w:sz w:val="28"/>
        </w:rPr>
        <w:lastRenderedPageBreak/>
        <w:t>избирательных участков, участков референдума, составлению списков избирателей, участников референдума и другим вопросам, относящимся к компетенции территориальной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14</w:t>
      </w:r>
      <w:r w:rsidR="007F0676" w:rsidRPr="007F0676">
        <w:rPr>
          <w:rFonts w:ascii="Liberation Serif" w:hAnsi="Liberation Serif" w:cs="Liberation Serif"/>
          <w:sz w:val="28"/>
        </w:rPr>
        <w:t>)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15</w:t>
      </w:r>
      <w:r w:rsidR="007F0676" w:rsidRPr="007F0676">
        <w:rPr>
          <w:rFonts w:ascii="Liberation Serif" w:hAnsi="Liberation Serif" w:cs="Liberation Serif"/>
          <w:sz w:val="28"/>
        </w:rPr>
        <w:t>) организует работу по формированию нижестоящих избирательных комиссий, работу с резервом составов участковых избирательных комиссий, обеспечивает соблюдение законодательства в работе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16</w:t>
      </w:r>
      <w:r w:rsidR="007F0676" w:rsidRPr="007F0676">
        <w:rPr>
          <w:rFonts w:ascii="Liberation Serif" w:hAnsi="Liberation Serif" w:cs="Liberation Serif"/>
          <w:sz w:val="28"/>
        </w:rPr>
        <w:t>) организует работу по обучению членов нижестоящих избирательных комиссий, а также по обучению резерва составов участковых избирательных комиссий;</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17</w:t>
      </w:r>
      <w:r w:rsidR="007F0676" w:rsidRPr="0087594A">
        <w:rPr>
          <w:rFonts w:ascii="Liberation Serif" w:hAnsi="Liberation Serif" w:cs="Liberation Serif"/>
          <w:sz w:val="28"/>
        </w:rPr>
        <w:t xml:space="preserve">) от имени территориальной комиссии подписывает исковые заявления, жалобы, заявления, </w:t>
      </w:r>
      <w:r w:rsidR="0087594A" w:rsidRPr="0087594A">
        <w:rPr>
          <w:rFonts w:ascii="Liberation Serif" w:hAnsi="Liberation Serif" w:cs="Liberation Serif"/>
          <w:sz w:val="28"/>
        </w:rPr>
        <w:t xml:space="preserve">представления, </w:t>
      </w:r>
      <w:r w:rsidR="007F0676" w:rsidRPr="0087594A">
        <w:rPr>
          <w:rFonts w:ascii="Liberation Serif" w:hAnsi="Liberation Serif" w:cs="Liberation Serif"/>
          <w:sz w:val="28"/>
        </w:rPr>
        <w:t>направляемые в суды и в иные органы, в случаях, предусмотренных законодательством;</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18</w:t>
      </w:r>
      <w:r w:rsidR="007F0676" w:rsidRPr="007F0676">
        <w:rPr>
          <w:rFonts w:ascii="Liberation Serif" w:hAnsi="Liberation Serif" w:cs="Liberation Serif"/>
          <w:sz w:val="28"/>
        </w:rPr>
        <w:t xml:space="preserve">) выступает от имени территориальной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   </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19</w:t>
      </w:r>
      <w:r w:rsidR="007F0676" w:rsidRPr="0087594A">
        <w:rPr>
          <w:rFonts w:ascii="Liberation Serif" w:hAnsi="Liberation Serif" w:cs="Liberation Serif"/>
          <w:sz w:val="28"/>
        </w:rPr>
        <w:t>) осуществляет прием граждан по личным вопросам;</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20</w:t>
      </w:r>
      <w:r w:rsidR="007F0676" w:rsidRPr="0087594A">
        <w:rPr>
          <w:rFonts w:ascii="Liberation Serif" w:hAnsi="Liberation Serif" w:cs="Liberation Serif"/>
          <w:sz w:val="28"/>
        </w:rPr>
        <w:t>) организует и контролирует в комиссии работу по рассмотрению  обращений граждан;</w:t>
      </w:r>
    </w:p>
    <w:p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21</w:t>
      </w:r>
      <w:r w:rsidR="007F0676" w:rsidRPr="0087594A">
        <w:rPr>
          <w:rFonts w:ascii="Liberation Serif" w:hAnsi="Liberation Serif" w:cs="Liberation Serif"/>
          <w:sz w:val="28"/>
        </w:rPr>
        <w:t>) 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территориальная комиссия;</w:t>
      </w:r>
    </w:p>
    <w:p w:rsidR="007F0676" w:rsidRPr="007F0676"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22</w:t>
      </w:r>
      <w:r w:rsidR="007F0676" w:rsidRPr="0087594A">
        <w:rPr>
          <w:rFonts w:ascii="Liberation Serif" w:hAnsi="Liberation Serif" w:cs="Liberation Serif"/>
          <w:sz w:val="28"/>
        </w:rPr>
        <w:t xml:space="preserve">) организует материально-техническое обеспечение деятельности </w:t>
      </w:r>
      <w:r w:rsidR="007F0676" w:rsidRPr="007F0676">
        <w:rPr>
          <w:rFonts w:ascii="Liberation Serif" w:hAnsi="Liberation Serif" w:cs="Liberation Serif"/>
          <w:sz w:val="28"/>
        </w:rPr>
        <w:t>комиссии и нижестоящих избирательных комиссий;</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23</w:t>
      </w:r>
      <w:r w:rsidR="007F0676" w:rsidRPr="007F0676">
        <w:rPr>
          <w:rFonts w:ascii="Liberation Serif" w:hAnsi="Liberation Serif" w:cs="Liberation Serif"/>
          <w:sz w:val="28"/>
        </w:rPr>
        <w:t>) дает поручения заместителю председателя, секретарю территориальной комиссии и членам комиссии;</w:t>
      </w:r>
    </w:p>
    <w:p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24</w:t>
      </w:r>
      <w:r w:rsidR="007F0676" w:rsidRPr="007F0676">
        <w:rPr>
          <w:rFonts w:ascii="Liberation Serif" w:hAnsi="Liberation Serif" w:cs="Liberation Serif"/>
          <w:sz w:val="28"/>
        </w:rPr>
        <w:t>) осуществляет иные полномочия в соответствии с федеральными конституционными законами, федеральным</w:t>
      </w:r>
      <w:r w:rsidR="0087594A">
        <w:rPr>
          <w:rFonts w:ascii="Liberation Serif" w:hAnsi="Liberation Serif" w:cs="Liberation Serif"/>
          <w:sz w:val="28"/>
        </w:rPr>
        <w:t>и законами, законами Забайкальского края</w:t>
      </w:r>
      <w:r w:rsidR="007F0676" w:rsidRPr="007F0676">
        <w:rPr>
          <w:rFonts w:ascii="Liberation Serif" w:hAnsi="Liberation Serif" w:cs="Liberation Serif"/>
          <w:sz w:val="28"/>
        </w:rPr>
        <w:t>, настоящим Регламентом и распределением обязанностей в комиссии.</w:t>
      </w:r>
    </w:p>
    <w:p w:rsidR="007F0676" w:rsidRPr="007F0676" w:rsidRDefault="0087594A" w:rsidP="007F0676">
      <w:pPr>
        <w:ind w:firstLine="567"/>
        <w:jc w:val="both"/>
        <w:rPr>
          <w:rFonts w:ascii="Liberation Serif" w:hAnsi="Liberation Serif" w:cs="Liberation Serif"/>
          <w:sz w:val="28"/>
        </w:rPr>
      </w:pPr>
      <w:r>
        <w:rPr>
          <w:rFonts w:ascii="Liberation Serif" w:hAnsi="Liberation Serif" w:cs="Liberation Serif"/>
          <w:b/>
          <w:sz w:val="28"/>
        </w:rPr>
        <w:t>Статья 12</w:t>
      </w:r>
      <w:r w:rsidR="007F0676" w:rsidRPr="00A04320">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 может быть досрочно освобожден от занимаемой должности постановлением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w:t>
      </w:r>
    </w:p>
    <w:p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На период временного отсутствия председателя комиссии (отпуск, болезнь и др.) по согласованию с Избирательно</w:t>
      </w:r>
      <w:r w:rsidR="0087594A">
        <w:rPr>
          <w:rFonts w:ascii="Liberation Serif" w:hAnsi="Liberation Serif" w:cs="Liberation Serif"/>
          <w:sz w:val="28"/>
        </w:rPr>
        <w:t>й комиссией Забайкальского края</w:t>
      </w:r>
      <w:r w:rsidRPr="007F0676">
        <w:rPr>
          <w:rFonts w:ascii="Liberation Serif" w:hAnsi="Liberation Serif" w:cs="Liberation Serif"/>
          <w:sz w:val="28"/>
        </w:rPr>
        <w:t xml:space="preserve"> его обязанности могут возлагаться на заместителя председателя комиссии или секретаря комиссии. </w:t>
      </w:r>
    </w:p>
    <w:p w:rsidR="000D0CD2" w:rsidRPr="006974B9"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 xml:space="preserve">На период длительного отсутствия председателя комиссии либо до назначения нового председателя комиссии Избирательной комиссией </w:t>
      </w:r>
      <w:r w:rsidR="0087594A">
        <w:rPr>
          <w:rFonts w:ascii="Liberation Serif" w:hAnsi="Liberation Serif" w:cs="Liberation Serif"/>
          <w:sz w:val="28"/>
        </w:rPr>
        <w:t>Забайкальского края</w:t>
      </w:r>
      <w:r w:rsidRPr="007F0676">
        <w:rPr>
          <w:rFonts w:ascii="Liberation Serif" w:hAnsi="Liberation Serif" w:cs="Liberation Serif"/>
          <w:sz w:val="28"/>
        </w:rPr>
        <w:t xml:space="preserve"> временно исполняющим обязанности председателя территориальной комиссии может быть назначен заместитель председателя комиссии или секретарь комиссии, а в исключительном случае – иной член комиссии с правом решающего голоса.</w:t>
      </w:r>
    </w:p>
    <w:p w:rsidR="00EF15BA" w:rsidRPr="00EF15BA" w:rsidRDefault="0087594A" w:rsidP="00EF15B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13</w:t>
      </w:r>
      <w:r w:rsidR="00EF15BA" w:rsidRPr="00EF15BA">
        <w:rPr>
          <w:rFonts w:ascii="Liberation Serif" w:hAnsi="Liberation Serif" w:cs="Liberation Serif"/>
          <w:b/>
          <w:sz w:val="28"/>
          <w:szCs w:val="28"/>
        </w:rPr>
        <w:t>.</w:t>
      </w:r>
      <w:r w:rsidR="00EF15BA" w:rsidRPr="00EF15BA">
        <w:rPr>
          <w:rFonts w:ascii="Liberation Serif" w:hAnsi="Liberation Serif" w:cs="Liberation Serif"/>
          <w:sz w:val="28"/>
          <w:szCs w:val="28"/>
        </w:rPr>
        <w:t xml:space="preserve"> Заместитель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 выполняет поручения председателя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2) вносит председателю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 xml:space="preserve">3) принимает участие в реализации мероприятий и программ по обучению организаторов выборов, референдумов, иных участников избирательного процесса, референдумного процесса, информированию и повышению правовой культуры избирателей, участников референдума в </w:t>
      </w:r>
      <w:r w:rsidR="0087594A">
        <w:rPr>
          <w:rFonts w:ascii="Liberation Serif" w:hAnsi="Liberation Serif" w:cs="Liberation Serif"/>
          <w:sz w:val="28"/>
          <w:szCs w:val="28"/>
        </w:rPr>
        <w:t>Забайкальском крае</w:t>
      </w:r>
      <w:r w:rsidRPr="00EF15BA">
        <w:rPr>
          <w:rFonts w:ascii="Liberation Serif" w:hAnsi="Liberation Serif" w:cs="Liberation Serif"/>
          <w:sz w:val="28"/>
          <w:szCs w:val="28"/>
        </w:rPr>
        <w:t>, в том числе, по согласованию с председателем комиссии, осуществляет разработку соответствующих программ и организацию мероприятий по их реализации;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4)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5) принимает участие в разработке перспективных и текущих планов работы территориальной комиссии в пределах своих полномочий;</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6) осуществляет иные полномочия в соответствии с распределением обязанностей в территориальной комиссии.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В период подготовки и п</w:t>
      </w:r>
      <w:r w:rsidR="00F87E46">
        <w:rPr>
          <w:rFonts w:ascii="Liberation Serif" w:hAnsi="Liberation Serif" w:cs="Liberation Serif"/>
          <w:sz w:val="28"/>
          <w:szCs w:val="28"/>
        </w:rPr>
        <w:t>роведения выборов, референдумов</w:t>
      </w:r>
      <w:r w:rsidRPr="00EF15BA">
        <w:rPr>
          <w:rFonts w:ascii="Liberation Serif" w:hAnsi="Liberation Serif" w:cs="Liberation Serif"/>
          <w:sz w:val="28"/>
          <w:szCs w:val="28"/>
        </w:rPr>
        <w:t>:</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7) по поручению председателя комиссии организует работу Рабочей группы по информационным спорам и иным вопросам информационного обеспечения выборов при территориальной избирательной комиссии и организует работу по контролю за соблюдением участниками избирательных кампаний, кам</w:t>
      </w:r>
      <w:r w:rsidR="00F87E46">
        <w:rPr>
          <w:rFonts w:ascii="Liberation Serif" w:hAnsi="Liberation Serif" w:cs="Liberation Serif"/>
          <w:sz w:val="28"/>
          <w:szCs w:val="28"/>
        </w:rPr>
        <w:t>паний референдума</w:t>
      </w:r>
      <w:r w:rsidRPr="00EF15BA">
        <w:rPr>
          <w:rFonts w:ascii="Liberation Serif" w:hAnsi="Liberation Serif" w:cs="Liberation Serif"/>
          <w:sz w:val="28"/>
          <w:szCs w:val="28"/>
        </w:rPr>
        <w:t xml:space="preserve"> порядка и правил ведения предвыборной агитации, агитации по вопросам референдума, обеспечению прав изби</w:t>
      </w:r>
      <w:r w:rsidR="00F87E46">
        <w:rPr>
          <w:rFonts w:ascii="Liberation Serif" w:hAnsi="Liberation Serif" w:cs="Liberation Serif"/>
          <w:sz w:val="28"/>
          <w:szCs w:val="28"/>
        </w:rPr>
        <w:t>рателей, участников референдума</w:t>
      </w:r>
      <w:r w:rsidRPr="00EF15BA">
        <w:rPr>
          <w:rFonts w:ascii="Liberation Serif" w:hAnsi="Liberation Serif" w:cs="Liberation Serif"/>
          <w:sz w:val="28"/>
          <w:szCs w:val="28"/>
        </w:rPr>
        <w:t xml:space="preserve">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8) по поручению председателя территориальной комиссии организует в комиссии работу по рассмотрению обращений граждан;</w:t>
      </w:r>
    </w:p>
    <w:p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9) по поручению председателя комиссии организует работу Контрольно-ревизионной службы при территориальной комиссии, в том числе, осуществляет работу по контролю за источниками поступления, учетом и использованием денежных средств избирательных фондов кандида</w:t>
      </w:r>
      <w:r w:rsidR="0087594A">
        <w:rPr>
          <w:rFonts w:ascii="Liberation Serif" w:hAnsi="Liberation Serif" w:cs="Liberation Serif"/>
          <w:sz w:val="28"/>
          <w:szCs w:val="28"/>
        </w:rPr>
        <w:t>тов, избирательных объединений</w:t>
      </w:r>
      <w:r w:rsidRPr="00EF15BA">
        <w:rPr>
          <w:rFonts w:ascii="Liberation Serif" w:hAnsi="Liberation Serif" w:cs="Liberation Serif"/>
          <w:sz w:val="28"/>
          <w:szCs w:val="28"/>
        </w:rPr>
        <w:t>, фондов референдума, проверке финансовых от</w:t>
      </w:r>
      <w:r w:rsidR="00931D69">
        <w:rPr>
          <w:rFonts w:ascii="Liberation Serif" w:hAnsi="Liberation Serif" w:cs="Liberation Serif"/>
          <w:sz w:val="28"/>
          <w:szCs w:val="28"/>
        </w:rPr>
        <w:t>четов избирательных объединений</w:t>
      </w:r>
      <w:r w:rsidRPr="00EF15BA">
        <w:rPr>
          <w:rFonts w:ascii="Liberation Serif" w:hAnsi="Liberation Serif" w:cs="Liberation Serif"/>
          <w:sz w:val="28"/>
          <w:szCs w:val="28"/>
        </w:rPr>
        <w:t>,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 собственности (в том числе, совместной собственности), пожертвованиями граждан и юридических лиц и т.д.;</w:t>
      </w:r>
    </w:p>
    <w:p w:rsidR="007203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10) осуществляет иные полномочия в соответствии с распределением обязанностей в территориальной комиссии.</w:t>
      </w:r>
    </w:p>
    <w:p w:rsidR="00EB60D7" w:rsidRPr="00EB60D7" w:rsidRDefault="0087594A" w:rsidP="00AA325D">
      <w:pPr>
        <w:autoSpaceDE w:val="0"/>
        <w:autoSpaceDN w:val="0"/>
        <w:adjustRightInd w:val="0"/>
        <w:ind w:firstLine="540"/>
        <w:rPr>
          <w:rFonts w:ascii="Liberation Serif" w:hAnsi="Liberation Serif" w:cs="Liberation Serif"/>
          <w:sz w:val="28"/>
          <w:szCs w:val="28"/>
        </w:rPr>
      </w:pPr>
      <w:r>
        <w:rPr>
          <w:rFonts w:ascii="Liberation Serif" w:hAnsi="Liberation Serif" w:cs="Liberation Serif"/>
          <w:b/>
          <w:sz w:val="28"/>
          <w:szCs w:val="28"/>
        </w:rPr>
        <w:lastRenderedPageBreak/>
        <w:t>Статья 14</w:t>
      </w:r>
      <w:r w:rsidR="00EB60D7" w:rsidRPr="00EB60D7">
        <w:rPr>
          <w:rFonts w:ascii="Liberation Serif" w:hAnsi="Liberation Serif" w:cs="Liberation Serif"/>
          <w:b/>
          <w:sz w:val="28"/>
          <w:szCs w:val="28"/>
        </w:rPr>
        <w:t>.</w:t>
      </w:r>
      <w:r w:rsidR="00AA325D">
        <w:rPr>
          <w:rFonts w:ascii="Liberation Serif" w:hAnsi="Liberation Serif" w:cs="Liberation Serif"/>
          <w:sz w:val="28"/>
          <w:szCs w:val="28"/>
        </w:rPr>
        <w:t xml:space="preserve"> Секретарь </w:t>
      </w:r>
      <w:r w:rsidR="00EB60D7" w:rsidRPr="00EB60D7">
        <w:rPr>
          <w:rFonts w:ascii="Liberation Serif" w:hAnsi="Liberation Serif" w:cs="Liberation Serif"/>
          <w:sz w:val="28"/>
          <w:szCs w:val="28"/>
        </w:rPr>
        <w:t>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1) выполняет поручения председателя территориальной комиссии;</w:t>
      </w:r>
    </w:p>
    <w:p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2) подписывает постановления</w:t>
      </w:r>
      <w:r w:rsidR="00EB60D7" w:rsidRPr="00EB60D7">
        <w:rPr>
          <w:rFonts w:ascii="Liberation Serif" w:hAnsi="Liberation Serif" w:cs="Liberation Serif"/>
          <w:sz w:val="28"/>
          <w:szCs w:val="28"/>
        </w:rPr>
        <w:t xml:space="preserve"> территориальной комиссии и протоколы заседаний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3) вносит председателю территориальной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4) по согласованию с председателем территориальной комиссии обеспечивает передачу документов территориальной комиссии, нижестоящих комиссий в архив;</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5) участвует в работе по документационному обеспечению деятельности территориальной комиссии, а также организации временного хранения документов Архивного фонда Российской Федерации в территориальной комиссии; </w:t>
      </w:r>
    </w:p>
    <w:p w:rsidR="00FC50DA" w:rsidRDefault="00EB60D7" w:rsidP="0087594A">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6) осуществляет иные  полномочия в соответствии с настоящим </w:t>
      </w:r>
      <w:r w:rsidR="005C1933">
        <w:rPr>
          <w:rFonts w:ascii="Liberation Serif" w:hAnsi="Liberation Serif" w:cs="Liberation Serif"/>
          <w:sz w:val="28"/>
          <w:szCs w:val="28"/>
        </w:rPr>
        <w:t>Р</w:t>
      </w:r>
      <w:r w:rsidRPr="00EB60D7">
        <w:rPr>
          <w:rFonts w:ascii="Liberation Serif" w:hAnsi="Liberation Serif" w:cs="Liberation Serif"/>
          <w:sz w:val="28"/>
          <w:szCs w:val="28"/>
        </w:rPr>
        <w:t>егламентом и распределением обязанностей в территориальной комиссии.</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период подготовки и п</w:t>
      </w:r>
      <w:r w:rsidR="00460F6F">
        <w:rPr>
          <w:rFonts w:ascii="Liberation Serif" w:hAnsi="Liberation Serif" w:cs="Liberation Serif"/>
          <w:sz w:val="28"/>
          <w:szCs w:val="28"/>
        </w:rPr>
        <w:t>роведения выборов, референдумов</w:t>
      </w:r>
      <w:r w:rsidRPr="00EB60D7">
        <w:rPr>
          <w:rFonts w:ascii="Liberation Serif" w:hAnsi="Liberation Serif" w:cs="Liberation Serif"/>
          <w:sz w:val="28"/>
          <w:szCs w:val="28"/>
        </w:rPr>
        <w:t>:</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7) по поручению председателя территориальной комиссии организует работу по составлению списков избирателей, участников референдума и обеспечивает применение КСА ГАС «Выборы»;</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8) по поручению председателя комиссии 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территориальную комиссию, а также координирует работу по разработке и изготовлению избирательных доку</w:t>
      </w:r>
      <w:r w:rsidR="006F1A81">
        <w:rPr>
          <w:rFonts w:ascii="Liberation Serif" w:hAnsi="Liberation Serif" w:cs="Liberation Serif"/>
          <w:sz w:val="28"/>
          <w:szCs w:val="28"/>
        </w:rPr>
        <w:t>ментов, документов референдума</w:t>
      </w:r>
      <w:r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9</w:t>
      </w:r>
      <w:r w:rsidR="00EB60D7" w:rsidRPr="00EB60D7">
        <w:rPr>
          <w:rFonts w:ascii="Liberation Serif" w:hAnsi="Liberation Serif" w:cs="Liberation Serif"/>
          <w:sz w:val="28"/>
          <w:szCs w:val="28"/>
        </w:rPr>
        <w:t>) по поручению председателя комиссии организует работу по контролю за соблюдением нормативов технологического оборудования нижестоящими избирательными комиссиями;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10</w:t>
      </w:r>
      <w:r w:rsidR="00EB60D7" w:rsidRPr="00EB60D7">
        <w:rPr>
          <w:rFonts w:ascii="Liberation Serif" w:hAnsi="Liberation Serif" w:cs="Liberation Serif"/>
          <w:sz w:val="28"/>
          <w:szCs w:val="28"/>
        </w:rPr>
        <w:t>) по поручению председателя комиссии готовит график работы членов территориальной комиссии в период подготовки и проведения выборов, референдумов, ведет учет фактически отработанного времени членами территориальной комиссии в рамках реализации полномочий по подготовке и п</w:t>
      </w:r>
      <w:r w:rsidR="00DC3EEC">
        <w:rPr>
          <w:rFonts w:ascii="Liberation Serif" w:hAnsi="Liberation Serif" w:cs="Liberation Serif"/>
          <w:sz w:val="28"/>
          <w:szCs w:val="28"/>
        </w:rPr>
        <w:t>роведению выборов, референдумов</w:t>
      </w:r>
      <w:r w:rsidR="00EB60D7" w:rsidRPr="00EB60D7">
        <w:rPr>
          <w:rFonts w:ascii="Liberation Serif" w:hAnsi="Liberation Serif" w:cs="Liberation Serif"/>
          <w:sz w:val="28"/>
          <w:szCs w:val="28"/>
        </w:rPr>
        <w:t>;</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11</w:t>
      </w:r>
      <w:r w:rsidR="00EB60D7" w:rsidRPr="00EB60D7">
        <w:rPr>
          <w:rFonts w:ascii="Liberation Serif" w:hAnsi="Liberation Serif" w:cs="Liberation Serif"/>
          <w:sz w:val="28"/>
          <w:szCs w:val="28"/>
        </w:rPr>
        <w:t>) осуществляет иные полномочия в соответствии с распределением обязанностей в территориальной комиссии.</w:t>
      </w:r>
    </w:p>
    <w:p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15</w:t>
      </w:r>
      <w:r w:rsidR="00EB60D7" w:rsidRPr="00DC3EEC">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Заместитель председателя, секретарь территориальной комиссии могут быть досрочно освобождены от занимаемых должностей на основании решения территориальной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                               </w:t>
      </w:r>
    </w:p>
    <w:p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случае досрочного освобождения от должностей заместителя председателя, секретаря комиссии временное исполнение их обязанностей может быть возложено на других членов территориальной комиссии с правом решающего голоса.</w:t>
      </w:r>
    </w:p>
    <w:p w:rsidR="00DB5224"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lastRenderedPageBreak/>
        <w:t xml:space="preserve">В случае досрочного освобождения от должностей заместителя председателя, секретаря </w:t>
      </w:r>
      <w:r w:rsidR="0009448D" w:rsidRPr="00EB60D7">
        <w:rPr>
          <w:rFonts w:ascii="Liberation Serif" w:hAnsi="Liberation Serif" w:cs="Liberation Serif"/>
          <w:sz w:val="28"/>
          <w:szCs w:val="28"/>
        </w:rPr>
        <w:t xml:space="preserve">территориальной </w:t>
      </w:r>
      <w:r w:rsidRPr="00EB60D7">
        <w:rPr>
          <w:rFonts w:ascii="Liberation Serif" w:hAnsi="Liberation Serif" w:cs="Liberation Serif"/>
          <w:sz w:val="28"/>
          <w:szCs w:val="28"/>
        </w:rPr>
        <w:t xml:space="preserve">комиссии новые выборы заместителя председателя комиссии, секретаря комиссии проводятся в порядке, установленном настоящим </w:t>
      </w:r>
      <w:r w:rsidR="00AA5533">
        <w:rPr>
          <w:rFonts w:ascii="Liberation Serif" w:hAnsi="Liberation Serif" w:cs="Liberation Serif"/>
          <w:sz w:val="28"/>
          <w:szCs w:val="28"/>
        </w:rPr>
        <w:t>Р</w:t>
      </w:r>
      <w:r w:rsidRPr="00EB60D7">
        <w:rPr>
          <w:rFonts w:ascii="Liberation Serif" w:hAnsi="Liberation Serif" w:cs="Liberation Serif"/>
          <w:sz w:val="28"/>
          <w:szCs w:val="28"/>
        </w:rPr>
        <w:t>егламентом.</w:t>
      </w:r>
    </w:p>
    <w:p w:rsidR="009F584E" w:rsidRDefault="009F584E" w:rsidP="00791578">
      <w:pPr>
        <w:autoSpaceDE w:val="0"/>
        <w:autoSpaceDN w:val="0"/>
        <w:adjustRightInd w:val="0"/>
        <w:jc w:val="center"/>
        <w:rPr>
          <w:rFonts w:ascii="Liberation Serif" w:hAnsi="Liberation Serif" w:cs="Liberation Serif"/>
          <w:b/>
          <w:sz w:val="28"/>
          <w:szCs w:val="28"/>
        </w:rPr>
      </w:pPr>
    </w:p>
    <w:p w:rsidR="00F52270" w:rsidRPr="00F52270" w:rsidRDefault="00F52270" w:rsidP="00791578">
      <w:pPr>
        <w:autoSpaceDE w:val="0"/>
        <w:autoSpaceDN w:val="0"/>
        <w:adjustRightInd w:val="0"/>
        <w:jc w:val="center"/>
        <w:rPr>
          <w:rFonts w:ascii="Liberation Serif" w:hAnsi="Liberation Serif" w:cs="Liberation Serif"/>
          <w:b/>
          <w:sz w:val="28"/>
          <w:szCs w:val="28"/>
        </w:rPr>
      </w:pPr>
      <w:r w:rsidRPr="00F52270">
        <w:rPr>
          <w:rFonts w:ascii="Liberation Serif" w:hAnsi="Liberation Serif" w:cs="Liberation Serif"/>
          <w:b/>
          <w:sz w:val="28"/>
          <w:szCs w:val="28"/>
        </w:rPr>
        <w:t>Раздел 3. Члены территориальной избирательной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p>
    <w:p w:rsidR="00F52270" w:rsidRPr="00F52270" w:rsidRDefault="00F0347D" w:rsidP="00F0347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16</w:t>
      </w:r>
      <w:r w:rsidR="00F52270" w:rsidRPr="00F52270">
        <w:rPr>
          <w:rFonts w:ascii="Liberation Serif" w:hAnsi="Liberation Serif" w:cs="Liberation Serif"/>
          <w:b/>
          <w:sz w:val="28"/>
          <w:szCs w:val="28"/>
        </w:rPr>
        <w:t xml:space="preserve">. </w:t>
      </w:r>
      <w:r w:rsidR="00F52270" w:rsidRPr="00F52270">
        <w:rPr>
          <w:rFonts w:ascii="Liberation Serif" w:hAnsi="Liberation Serif" w:cs="Liberation Serif"/>
          <w:sz w:val="28"/>
          <w:szCs w:val="28"/>
        </w:rPr>
        <w:t xml:space="preserve">Члены территориальной комиссии с правом решающего голоса на основании решений и планов комиссии по поручению председателя комиссии организуют конкретные мероприятия </w:t>
      </w:r>
      <w:r>
        <w:rPr>
          <w:rFonts w:ascii="Liberation Serif" w:hAnsi="Liberation Serif" w:cs="Liberation Serif"/>
          <w:sz w:val="28"/>
          <w:szCs w:val="28"/>
        </w:rPr>
        <w:t>по направлениям ее деятельности</w:t>
      </w:r>
      <w:r w:rsidR="00F52270" w:rsidRPr="00F52270">
        <w:rPr>
          <w:rFonts w:ascii="Liberation Serif" w:hAnsi="Liberation Serif" w:cs="Liberation Serif"/>
          <w:sz w:val="28"/>
          <w:szCs w:val="28"/>
        </w:rPr>
        <w:t>.</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17</w:t>
      </w:r>
      <w:r w:rsidR="00F52270" w:rsidRPr="0054166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Члены территориальной комиссии с правом решающего голоса вправе: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принимать участие в подготовке заседаний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заблаговременно получать извещения о заседаниях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выступать на заседаниях территориальной комиссии, вносить предложения по вопросам, входящим в компетенцию комиссии, требовать проведения по ним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задавать другим участникам заседания комиссии вопросы в соответствии с повесткой дня и получать на них ответы по существу;</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голосовать на заседаниях комиссии, участвовать в подписании документов комиссии в случаях, установленных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w:t>
      </w:r>
    </w:p>
    <w:p w:rsidR="00F52270" w:rsidRPr="00F52270" w:rsidRDefault="00F52270" w:rsidP="004B6A0E">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6) присутствовать на заседаниях нижестоящих избирательных комиссий, в помещениях для голосования и наблюдать за ходом голосования, подсчета голосов избирателей, участников референдума, бюллетеней, а также за оформлением протокола об итогах голосования;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 xml:space="preserve">7)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w:t>
      </w:r>
      <w:r w:rsidR="004B6A0E">
        <w:rPr>
          <w:rFonts w:ascii="Liberation Serif" w:hAnsi="Liberation Serif" w:cs="Liberation Serif"/>
          <w:sz w:val="28"/>
          <w:szCs w:val="28"/>
        </w:rPr>
        <w:t xml:space="preserve">избирательных объединений, </w:t>
      </w:r>
      <w:r w:rsidRPr="00F52270">
        <w:rPr>
          <w:rFonts w:ascii="Liberation Serif" w:hAnsi="Liberation Serif" w:cs="Liberation Serif"/>
          <w:sz w:val="28"/>
          <w:szCs w:val="28"/>
        </w:rPr>
        <w:t>бюллетенями), непосредственно связанными с выборами, референдумом, включая документы и материалы, находящиеся на машиночитаемых носителях, территориальной и нижестоящих избирательных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заверения указанных копий;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8) в ни</w:t>
      </w:r>
      <w:r w:rsidR="00AC5602">
        <w:rPr>
          <w:rFonts w:ascii="Liberation Serif" w:hAnsi="Liberation Serif" w:cs="Liberation Serif"/>
          <w:sz w:val="28"/>
          <w:szCs w:val="28"/>
        </w:rPr>
        <w:t>жестоящих избирательных комиссиях</w:t>
      </w:r>
      <w:r w:rsidRPr="00F52270">
        <w:rPr>
          <w:rFonts w:ascii="Liberation Serif" w:hAnsi="Liberation Serif" w:cs="Liberation Serif"/>
          <w:sz w:val="28"/>
          <w:szCs w:val="28"/>
        </w:rPr>
        <w:t xml:space="preserve">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lastRenderedPageBreak/>
        <w:t>9) вносить предложения о привлечении ученых и специалистов к экспертной, аналитической и иной работе, связанной с деятельностью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10) осуществлять иные полномочия в соответствии с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 xml:space="preserve">, настоящим Регламентом и решениями </w:t>
      </w:r>
      <w:r w:rsidR="006F1772" w:rsidRPr="00F52270">
        <w:rPr>
          <w:rFonts w:ascii="Liberation Serif" w:hAnsi="Liberation Serif" w:cs="Liberation Serif"/>
          <w:sz w:val="28"/>
          <w:szCs w:val="28"/>
        </w:rPr>
        <w:t xml:space="preserve">территориальной </w:t>
      </w:r>
      <w:r w:rsidRPr="00F52270">
        <w:rPr>
          <w:rFonts w:ascii="Liberation Serif" w:hAnsi="Liberation Serif" w:cs="Liberation Serif"/>
          <w:sz w:val="28"/>
          <w:szCs w:val="28"/>
        </w:rPr>
        <w:t>комиссии.</w:t>
      </w:r>
    </w:p>
    <w:p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18</w:t>
      </w:r>
      <w:r w:rsidR="00F52270" w:rsidRPr="00AA2BA8">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 территориальной комиссии с правом решающего голоса обязан:</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присутствовать на всех заседаниях территориальной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принимать участие в голосовании по вопросам, включенным в повестку дня;</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обеспечивать выполнение принятых комиссией решений;</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заблаговременно информировать председателя или секретаря территориальной комиссии о невозможности присутствовать на заседании комиссии по уважительной причине;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выполнять поручения территориальной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rsidR="00F52270" w:rsidRPr="00F52270" w:rsidRDefault="00F52270" w:rsidP="00D21881">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 xml:space="preserve">6) выполнять требования законодательства Российской Федерации, правовых актов Избирательной комиссии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и ЦИК России, определяющих правила организации работы комиссии;</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7) незамедлительно информировать председателя территориальной комиссии о наступлении обстоятельств, несовместимых со статусом члена комиссии с правом решающего голоса, в том числе, о фактах нахождения в непосредственном подчинении у кандидата на соответствующих выборах, об изменении места работы (службы), занимаемой должности, адреса места жительства, номеров телефонов.</w:t>
      </w:r>
    </w:p>
    <w:p w:rsidR="002A2AA1"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19</w:t>
      </w:r>
      <w:r w:rsidR="00F52270" w:rsidRPr="0044307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В случае систематического неисполнения членом территориальной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Решение комиссии о направлении в суд искового заявления о признании члена комиссии систематически не выполняющим свои обязанности принимается на заседании комиссии большинством голосов от установленного числа членов комиссии.</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20</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Срок полномочий члена территориальной комиссии с правом решающего голоса истекает одновременно с прекращением полномочий комиссии состава, в который он входит.</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21</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Полномочия члена территориальной комиссии с правом решающего голоса могут быть приостановлены в случае появления оснований, предусмотренных пунктом 7 статьи 29 Федерального закона «Об основных гарантиях избирательных прав и права на участие в референдуме граждан Российской Федерации», по решению комиссии, если такое приостановление не приведет к тому, что комиссия останется в неправомочном составе.</w:t>
      </w:r>
    </w:p>
    <w:p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lastRenderedPageBreak/>
        <w:t>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Избирательн</w:t>
      </w:r>
      <w:r w:rsidR="002D5BC5">
        <w:rPr>
          <w:rFonts w:ascii="Liberation Serif" w:hAnsi="Liberation Serif" w:cs="Liberation Serif"/>
          <w:sz w:val="28"/>
          <w:szCs w:val="28"/>
        </w:rPr>
        <w:t>ой комиссии Забайкальского края</w:t>
      </w:r>
      <w:r w:rsidRPr="00F52270">
        <w:rPr>
          <w:rFonts w:ascii="Liberation Serif" w:hAnsi="Liberation Serif" w:cs="Liberation Serif"/>
          <w:sz w:val="28"/>
          <w:szCs w:val="28"/>
        </w:rPr>
        <w:t>.</w:t>
      </w:r>
    </w:p>
    <w:p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22</w:t>
      </w:r>
      <w:r w:rsidR="00F52270" w:rsidRPr="0094397C">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Полномочия члена территориальной комиссии с правом решающего голоса прекращаются досрочно в случаях, предусмотренных </w:t>
      </w:r>
      <w:r w:rsidRPr="002D5BC5">
        <w:rPr>
          <w:rFonts w:ascii="Times New Roman" w:hAnsi="Times New Roman"/>
          <w:sz w:val="28"/>
          <w:szCs w:val="28"/>
        </w:rPr>
        <w:t xml:space="preserve">статьей 29 </w:t>
      </w:r>
      <w:r w:rsidRPr="002D5BC5">
        <w:rPr>
          <w:rFonts w:ascii="Times New Roman" w:hAnsi="Times New Roman"/>
          <w:sz w:val="28"/>
          <w:szCs w:val="28"/>
          <w:shd w:val="clear" w:color="auto" w:fill="FFFFFF"/>
        </w:rPr>
        <w:t>Федерального закона</w:t>
      </w:r>
      <w:r>
        <w:rPr>
          <w:rFonts w:ascii="Times New Roman" w:hAnsi="Times New Roman"/>
          <w:sz w:val="28"/>
          <w:szCs w:val="28"/>
          <w:shd w:val="clear" w:color="auto" w:fill="FFFFFF"/>
        </w:rPr>
        <w:t xml:space="preserve"> от 12 июня 2002 г. №</w:t>
      </w:r>
      <w:r w:rsidRPr="002D5BC5">
        <w:rPr>
          <w:rFonts w:ascii="Times New Roman" w:hAnsi="Times New Roman"/>
          <w:sz w:val="28"/>
          <w:szCs w:val="28"/>
          <w:shd w:val="clear" w:color="auto" w:fill="FFFFFF"/>
        </w:rPr>
        <w:t> </w:t>
      </w:r>
      <w:r w:rsidRPr="002D5BC5">
        <w:rPr>
          <w:rStyle w:val="af1"/>
          <w:rFonts w:ascii="Times New Roman" w:hAnsi="Times New Roman"/>
          <w:i w:val="0"/>
          <w:iCs w:val="0"/>
          <w:sz w:val="28"/>
          <w:szCs w:val="28"/>
          <w:shd w:val="clear" w:color="auto" w:fill="FFFFFF"/>
        </w:rPr>
        <w:t>67</w:t>
      </w:r>
      <w:r w:rsidRPr="002D5BC5">
        <w:rPr>
          <w:rFonts w:ascii="Times New Roman" w:hAnsi="Times New Roman"/>
          <w:sz w:val="28"/>
          <w:szCs w:val="28"/>
          <w:shd w:val="clear" w:color="auto" w:fill="FFFFFF"/>
        </w:rPr>
        <w:t>-</w:t>
      </w:r>
      <w:r w:rsidRPr="002D5BC5">
        <w:rPr>
          <w:rStyle w:val="af1"/>
          <w:rFonts w:ascii="Times New Roman" w:hAnsi="Times New Roman"/>
          <w:i w:val="0"/>
          <w:iCs w:val="0"/>
          <w:sz w:val="28"/>
          <w:szCs w:val="28"/>
          <w:shd w:val="clear" w:color="auto" w:fill="FFFFFF"/>
        </w:rPr>
        <w:t>ФЗ</w:t>
      </w:r>
      <w:r w:rsidRPr="002D5BC5">
        <w:rPr>
          <w:rFonts w:ascii="Times New Roman" w:hAnsi="Times New Roman"/>
          <w:sz w:val="28"/>
          <w:szCs w:val="28"/>
        </w:rPr>
        <w:br/>
      </w:r>
      <w:r w:rsidRPr="002D5BC5">
        <w:rPr>
          <w:rFonts w:ascii="Times New Roman" w:hAnsi="Times New Roman"/>
          <w:sz w:val="28"/>
          <w:szCs w:val="28"/>
          <w:shd w:val="clear" w:color="auto" w:fill="FFFFFF"/>
        </w:rPr>
        <w:t>"Об основных гарантиях избирательных прав и права на участие в референдуме граждан Российской Федерации"</w:t>
      </w:r>
      <w:r w:rsidR="00F52270" w:rsidRPr="002D5BC5">
        <w:rPr>
          <w:rFonts w:ascii="Times New Roman" w:hAnsi="Times New Roman"/>
          <w:sz w:val="28"/>
          <w:szCs w:val="28"/>
        </w:rPr>
        <w:t>.</w:t>
      </w:r>
    </w:p>
    <w:p w:rsidR="00AA5533"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 xml:space="preserve">При  появлении оснований для досрочного прекращения полномочий члена территориальной комиссии с правом решающего голоса от обязанностей члена комиссии, председатель комиссии (в его отсутствие лицо, на которое возложены полномочия председателя комиссии) незамедлительно обращается в Избирательную комиссию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с предложением о досрочном прекращении полномочий указанного члена комиссии с правом решающего голоса и о назначении нового члена комиссии.</w:t>
      </w:r>
    </w:p>
    <w:p w:rsidR="002A2AA1" w:rsidRDefault="002A2AA1" w:rsidP="00F52270">
      <w:pPr>
        <w:autoSpaceDE w:val="0"/>
        <w:autoSpaceDN w:val="0"/>
        <w:adjustRightInd w:val="0"/>
        <w:ind w:firstLine="540"/>
        <w:jc w:val="both"/>
        <w:rPr>
          <w:rFonts w:ascii="Liberation Serif" w:hAnsi="Liberation Serif" w:cs="Liberation Serif"/>
          <w:sz w:val="28"/>
          <w:szCs w:val="28"/>
        </w:rPr>
      </w:pPr>
    </w:p>
    <w:p w:rsidR="00357837" w:rsidRPr="000B2CAF" w:rsidRDefault="00357837" w:rsidP="00791578">
      <w:pPr>
        <w:tabs>
          <w:tab w:val="left" w:pos="567"/>
        </w:tabs>
        <w:jc w:val="center"/>
        <w:rPr>
          <w:rFonts w:ascii="Liberation Serif" w:hAnsi="Liberation Serif" w:cs="Liberation Serif"/>
          <w:b/>
          <w:sz w:val="28"/>
          <w:szCs w:val="28"/>
        </w:rPr>
      </w:pPr>
      <w:r w:rsidRPr="000B2CAF">
        <w:rPr>
          <w:rFonts w:ascii="Liberation Serif" w:hAnsi="Liberation Serif" w:cs="Liberation Serif"/>
          <w:b/>
          <w:sz w:val="28"/>
          <w:szCs w:val="28"/>
        </w:rPr>
        <w:t>Раздел 4. Порядок  проведения заседаний территориальной</w:t>
      </w:r>
    </w:p>
    <w:p w:rsidR="00357837" w:rsidRDefault="00357837" w:rsidP="00791578">
      <w:pPr>
        <w:jc w:val="center"/>
        <w:rPr>
          <w:rFonts w:ascii="Liberation Serif" w:hAnsi="Liberation Serif" w:cs="Liberation Serif"/>
          <w:b/>
          <w:sz w:val="28"/>
          <w:szCs w:val="28"/>
        </w:rPr>
      </w:pPr>
      <w:r w:rsidRPr="000B2CAF">
        <w:rPr>
          <w:rFonts w:ascii="Liberation Serif" w:hAnsi="Liberation Serif" w:cs="Liberation Serif"/>
          <w:b/>
          <w:sz w:val="28"/>
          <w:szCs w:val="28"/>
        </w:rPr>
        <w:t>избирательной  комиссии</w:t>
      </w:r>
    </w:p>
    <w:p w:rsidR="00357837" w:rsidRDefault="00357837" w:rsidP="00791578">
      <w:pPr>
        <w:autoSpaceDE w:val="0"/>
        <w:autoSpaceDN w:val="0"/>
        <w:adjustRightInd w:val="0"/>
        <w:jc w:val="both"/>
        <w:rPr>
          <w:rFonts w:ascii="Liberation Serif" w:hAnsi="Liberation Serif" w:cs="Liberation Serif"/>
          <w:sz w:val="28"/>
          <w:szCs w:val="28"/>
        </w:rPr>
      </w:pP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23</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собирается на свое первое заседание не позднее, чем на пятнадцатый день после принятия Избирательной комиссией </w:t>
      </w:r>
      <w:r>
        <w:rPr>
          <w:rFonts w:ascii="Liberation Serif" w:hAnsi="Liberation Serif" w:cs="Liberation Serif"/>
          <w:sz w:val="28"/>
          <w:szCs w:val="28"/>
        </w:rPr>
        <w:t>Забайкальского края</w:t>
      </w:r>
      <w:r w:rsidR="00F65378" w:rsidRPr="00F65378">
        <w:rPr>
          <w:rFonts w:ascii="Liberation Serif" w:hAnsi="Liberation Serif" w:cs="Liberation Serif"/>
          <w:sz w:val="28"/>
          <w:szCs w:val="28"/>
        </w:rPr>
        <w:t xml:space="preserve"> постановления о формировании территориальной комиссии и не ранее истечения срока полномочий комиссии прежнего состава. </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Срок полномочий территориальной комиссии начинается со дня ее первого заседания. В день первого заседания комиссии нового состава, полномочия комиссии прежнего состава прекращаются.</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24</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25</w:t>
      </w:r>
      <w:r w:rsidR="00F65378" w:rsidRPr="0002245E">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Первое заседание территориальной комиссии открывает и ведет назначенный постановлением Избирательной комиссии </w:t>
      </w:r>
      <w:r>
        <w:rPr>
          <w:rFonts w:ascii="Liberation Serif" w:hAnsi="Liberation Serif" w:cs="Liberation Serif"/>
          <w:sz w:val="28"/>
          <w:szCs w:val="28"/>
        </w:rPr>
        <w:t xml:space="preserve">Забайкальского края </w:t>
      </w:r>
      <w:r w:rsidR="00F65378" w:rsidRPr="00F65378">
        <w:rPr>
          <w:rFonts w:ascii="Liberation Serif" w:hAnsi="Liberation Serif" w:cs="Liberation Serif"/>
          <w:sz w:val="28"/>
          <w:szCs w:val="28"/>
        </w:rPr>
        <w:t>председатель территориальной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На первом заседании комиссии: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 xml:space="preserve">1) председатель территориальной комиссии представляет членов комиссии с правом решающего голоса, назначенных </w:t>
      </w:r>
      <w:r w:rsidR="00415D9E" w:rsidRPr="00F65378">
        <w:rPr>
          <w:rFonts w:ascii="Liberation Serif" w:hAnsi="Liberation Serif" w:cs="Liberation Serif"/>
          <w:sz w:val="28"/>
          <w:szCs w:val="28"/>
        </w:rPr>
        <w:t xml:space="preserve">Избирательной комиссией </w:t>
      </w:r>
      <w:r w:rsidR="002D5BC5">
        <w:rPr>
          <w:rFonts w:ascii="Liberation Serif" w:hAnsi="Liberation Serif" w:cs="Liberation Serif"/>
          <w:sz w:val="28"/>
          <w:szCs w:val="28"/>
        </w:rPr>
        <w:t xml:space="preserve">Забайкальского края </w:t>
      </w:r>
      <w:r w:rsidRPr="00F65378">
        <w:rPr>
          <w:rFonts w:ascii="Liberation Serif" w:hAnsi="Liberation Serif" w:cs="Liberation Serif"/>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2) проводится избрание заместителя председателя комиссии и секретаря территориальной комиссии в порядке, установленном настоящим Регламентом;</w:t>
      </w:r>
    </w:p>
    <w:p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3) распределяются обязанности между членами территориальной комиссии.</w:t>
      </w:r>
    </w:p>
    <w:p w:rsidR="00BA67CB"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26</w:t>
      </w:r>
      <w:r w:rsidR="00F65378" w:rsidRPr="00B7510C">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вправе рассмотреть любой вопрос, входящий в её компетенцию.</w:t>
      </w:r>
    </w:p>
    <w:p w:rsidR="00494A8C" w:rsidRPr="00494A8C" w:rsidRDefault="002D5BC5"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27</w:t>
      </w:r>
      <w:r w:rsidR="00494A8C" w:rsidRPr="00494A8C">
        <w:rPr>
          <w:rFonts w:ascii="Liberation Serif" w:hAnsi="Liberation Serif" w:cs="Liberation Serif"/>
          <w:b/>
          <w:sz w:val="28"/>
          <w:szCs w:val="28"/>
        </w:rPr>
        <w:t>.</w:t>
      </w:r>
      <w:r w:rsidR="00494A8C" w:rsidRPr="00494A8C">
        <w:rPr>
          <w:rFonts w:ascii="Liberation Serif" w:hAnsi="Liberation Serif" w:cs="Liberation Serif"/>
          <w:sz w:val="28"/>
          <w:szCs w:val="28"/>
        </w:rPr>
        <w:t xml:space="preserve">  Исключительно на заседаниях территориальной комиссии решаются вопросы:</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 избрания на должности либо освобождения от должности  заместителя председателя комиссии и секретаря комиссии, внесения предложений по кандидатурам на указанные должности;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2) формирования составов нижестоящих (окружных, участковых) избирательных комиссий, назначения на должность либо освобождения от должности председателей нижестоящих избирательных комиссий;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3) регистрации кандидатов, списков кандидатов, инициативной группы по проведению местного референдума;</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4) финансового обеспечения подготовки и проведени</w:t>
      </w:r>
      <w:r w:rsidR="009522A9">
        <w:rPr>
          <w:rFonts w:ascii="Liberation Serif" w:hAnsi="Liberation Serif" w:cs="Liberation Serif"/>
          <w:sz w:val="28"/>
          <w:szCs w:val="28"/>
        </w:rPr>
        <w:t>я выборов, референдумов</w:t>
      </w:r>
      <w:r w:rsidRPr="00494A8C">
        <w:rPr>
          <w:rFonts w:ascii="Liberation Serif" w:hAnsi="Liberation Serif" w:cs="Liberation Serif"/>
          <w:sz w:val="28"/>
          <w:szCs w:val="28"/>
        </w:rPr>
        <w:t>;</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5) определения итогов голосования или ре</w:t>
      </w:r>
      <w:r w:rsidR="009522A9">
        <w:rPr>
          <w:rFonts w:ascii="Liberation Serif" w:hAnsi="Liberation Serif" w:cs="Liberation Serif"/>
          <w:sz w:val="28"/>
          <w:szCs w:val="28"/>
        </w:rPr>
        <w:t>зультатов выборов, референдумов</w:t>
      </w:r>
      <w:r w:rsidRPr="00494A8C">
        <w:rPr>
          <w:rFonts w:ascii="Liberation Serif" w:hAnsi="Liberation Serif" w:cs="Liberation Serif"/>
          <w:sz w:val="28"/>
          <w:szCs w:val="28"/>
        </w:rPr>
        <w:t xml:space="preserve"> на соответствующей территории;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6) о </w:t>
      </w:r>
      <w:r w:rsidR="009522A9">
        <w:rPr>
          <w:rFonts w:ascii="Liberation Serif" w:hAnsi="Liberation Serif" w:cs="Liberation Serif"/>
          <w:sz w:val="28"/>
          <w:szCs w:val="28"/>
        </w:rPr>
        <w:t>признании выборов, референдумов</w:t>
      </w:r>
      <w:r w:rsidRPr="00494A8C">
        <w:rPr>
          <w:rFonts w:ascii="Liberation Serif" w:hAnsi="Liberation Serif" w:cs="Liberation Serif"/>
          <w:sz w:val="28"/>
          <w:szCs w:val="28"/>
        </w:rPr>
        <w:t xml:space="preserve"> на соответствующей территории несостоявшимися или недействительными;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7) об обращении комиссии в суд с исковыми заявлениями;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8) о проведении повторного голосования или повторных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9) отмены решений нижестоящих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10) утверждения планов работы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11) распределения обязанностей между членами территориальной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12) издания в рамках своих полномочий методических материалов комиссии;</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13) принятия Регламента комиссии, внесения в него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14) утверждение положения о Контрольно-ревизионной службе при комиссии и ее состава, внесения в них изменений и дополнений;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15) утверждение положения о Рабочей группы по информационным спорам и иным вопросам информационного обеспечения выборов при территориальной избирательной комиссии и ее состава;</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16) утверждение положения об экспертной комиссии территориальной избирательной комиссии по определению исторической, научной и практической ценности документов и ее состава, внесения в них изменений и дополнений;</w:t>
      </w:r>
    </w:p>
    <w:p w:rsidR="00494A8C" w:rsidRPr="00494A8C" w:rsidRDefault="009522A9"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17) возложение</w:t>
      </w:r>
      <w:r w:rsidR="00494A8C" w:rsidRPr="00494A8C">
        <w:rPr>
          <w:rFonts w:ascii="Liberation Serif" w:hAnsi="Liberation Serif" w:cs="Liberation Serif"/>
          <w:sz w:val="28"/>
          <w:szCs w:val="28"/>
        </w:rPr>
        <w:t xml:space="preserve"> на членов комиссий полномочий по составлению протоколов об административных правонарушениях в соответствии с Кодексом Российской Федерации об административных правонарушениях;</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18) о предложениях для поощрения организаторов выборов; </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19) о формировании резерва составов участковых избирательных комиссий;</w:t>
      </w:r>
    </w:p>
    <w:p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20) иные вопросы, предусмотренные федеральными законами и законами </w:t>
      </w:r>
      <w:r w:rsidR="002D5BC5">
        <w:rPr>
          <w:rFonts w:ascii="Liberation Serif" w:hAnsi="Liberation Serif" w:cs="Liberation Serif"/>
          <w:sz w:val="28"/>
          <w:szCs w:val="28"/>
        </w:rPr>
        <w:t>Забайкальского края</w:t>
      </w:r>
      <w:r w:rsidRPr="00494A8C">
        <w:rPr>
          <w:rFonts w:ascii="Liberation Serif" w:hAnsi="Liberation Serif" w:cs="Liberation Serif"/>
          <w:sz w:val="28"/>
          <w:szCs w:val="28"/>
        </w:rPr>
        <w:t>.</w:t>
      </w:r>
    </w:p>
    <w:p w:rsidR="00B7510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Комиссия по требованию любого ее члена обязана проводить голосование по любым вопросам, входящим в ее компетенцию и </w:t>
      </w:r>
      <w:r w:rsidRPr="00494A8C">
        <w:rPr>
          <w:rFonts w:ascii="Liberation Serif" w:hAnsi="Liberation Serif" w:cs="Liberation Serif"/>
          <w:sz w:val="28"/>
          <w:szCs w:val="28"/>
        </w:rPr>
        <w:lastRenderedPageBreak/>
        <w:t>рассматриваемым комиссией на заседании в соответствии с утвержденной повесткой дня.</w:t>
      </w:r>
    </w:p>
    <w:p w:rsidR="00EE3C68" w:rsidRPr="00EE3C68" w:rsidRDefault="002D5BC5" w:rsidP="00EE3C6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28</w:t>
      </w:r>
      <w:r w:rsidR="00EE3C68" w:rsidRPr="00EE3C68">
        <w:rPr>
          <w:rFonts w:ascii="Liberation Serif" w:hAnsi="Liberation Serif" w:cs="Liberation Serif"/>
          <w:b/>
          <w:sz w:val="28"/>
          <w:szCs w:val="28"/>
        </w:rPr>
        <w:t>.</w:t>
      </w:r>
      <w:r w:rsidR="00EE3C68" w:rsidRPr="00EE3C68">
        <w:rPr>
          <w:rFonts w:ascii="Liberation Serif" w:hAnsi="Liberation Serif" w:cs="Liberation Serif"/>
          <w:sz w:val="28"/>
          <w:szCs w:val="28"/>
        </w:rPr>
        <w:t xml:space="preserve">  Заседания территориальной комиссии проводятся открыто и гласно. </w:t>
      </w:r>
    </w:p>
    <w:p w:rsidR="00EE3C68" w:rsidRPr="00EE3C68" w:rsidRDefault="00EE3C68" w:rsidP="002D5BC5">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 xml:space="preserve">На всех заседаниях комиссии, а также </w:t>
      </w:r>
      <w:r w:rsidR="008C0996" w:rsidRPr="008C0996">
        <w:rPr>
          <w:rFonts w:ascii="Liberation Serif" w:hAnsi="Liberation Serif" w:cs="Liberation Serif"/>
          <w:sz w:val="28"/>
          <w:szCs w:val="28"/>
        </w:rPr>
        <w:t xml:space="preserve">при подсчете голосов избирателей </w:t>
      </w:r>
      <w:r w:rsidR="008C0996">
        <w:rPr>
          <w:rFonts w:ascii="Liberation Serif" w:hAnsi="Liberation Serif" w:cs="Liberation Serif"/>
          <w:sz w:val="28"/>
          <w:szCs w:val="28"/>
        </w:rPr>
        <w:t xml:space="preserve">и </w:t>
      </w:r>
      <w:r w:rsidRPr="00EE3C68">
        <w:rPr>
          <w:rFonts w:ascii="Liberation Serif" w:hAnsi="Liberation Serif" w:cs="Liberation Serif"/>
          <w:sz w:val="28"/>
          <w:szCs w:val="28"/>
        </w:rPr>
        <w:t xml:space="preserve">осуществлении  комиссией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w:t>
      </w:r>
      <w:r w:rsidR="00612BE2">
        <w:rPr>
          <w:rFonts w:ascii="Liberation Serif" w:hAnsi="Liberation Serif" w:cs="Liberation Serif"/>
          <w:sz w:val="28"/>
          <w:szCs w:val="28"/>
        </w:rPr>
        <w:t>вышестоящих избирательных комиссий</w:t>
      </w:r>
      <w:r w:rsidR="003A1F09" w:rsidRPr="003A1F09">
        <w:rPr>
          <w:rFonts w:ascii="Liberation Serif" w:hAnsi="Liberation Serif" w:cs="Liberation Serif"/>
          <w:sz w:val="28"/>
          <w:szCs w:val="28"/>
        </w:rPr>
        <w:t>с правом решающего голоса</w:t>
      </w:r>
      <w:r w:rsidR="00CF28FE">
        <w:rPr>
          <w:rFonts w:ascii="Liberation Serif" w:hAnsi="Liberation Serif" w:cs="Liberation Serif"/>
          <w:sz w:val="28"/>
          <w:szCs w:val="28"/>
        </w:rPr>
        <w:t>и работники их аппаратов</w:t>
      </w:r>
      <w:r w:rsidRPr="00EE3C68">
        <w:rPr>
          <w:rFonts w:ascii="Liberation Serif" w:hAnsi="Liberation Serif" w:cs="Liberation Serif"/>
          <w:sz w:val="28"/>
          <w:szCs w:val="28"/>
        </w:rPr>
        <w:t xml:space="preserve">, кандидат, зарегистрированный данной либо вышестоящей комиссией, </w:t>
      </w:r>
      <w:r w:rsidR="00DB0D04" w:rsidRPr="00DB0D04">
        <w:rPr>
          <w:rFonts w:ascii="Liberation Serif" w:hAnsi="Liberation Serif" w:cs="Liberation Serif"/>
          <w:sz w:val="28"/>
          <w:szCs w:val="28"/>
        </w:rPr>
        <w:t xml:space="preserve">либо его уполномоченный представитель по финансовым вопросам </w:t>
      </w:r>
      <w:r w:rsidRPr="00EE3C68">
        <w:rPr>
          <w:rFonts w:ascii="Liberation Serif" w:hAnsi="Liberation Serif" w:cs="Liberation Serif"/>
          <w:sz w:val="28"/>
          <w:szCs w:val="28"/>
        </w:rPr>
        <w:t xml:space="preserve">или его доверенное лицо, </w:t>
      </w:r>
      <w:r w:rsidR="00DB0D04" w:rsidRPr="00DB0D04">
        <w:rPr>
          <w:rFonts w:ascii="Liberation Serif" w:hAnsi="Liberation Serif" w:cs="Liberation Serif"/>
          <w:sz w:val="28"/>
          <w:szCs w:val="28"/>
        </w:rPr>
        <w:t>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w:t>
      </w:r>
      <w:r w:rsidR="00DB0D04">
        <w:rPr>
          <w:rFonts w:ascii="Liberation Serif" w:hAnsi="Liberation Serif" w:cs="Liberation Serif"/>
          <w:sz w:val="28"/>
          <w:szCs w:val="28"/>
        </w:rPr>
        <w:t>и кандидат из указанного списка,</w:t>
      </w:r>
      <w:r w:rsidRPr="00EE3C68">
        <w:rPr>
          <w:rFonts w:ascii="Liberation Serif" w:hAnsi="Liberation Serif" w:cs="Liberation Serif"/>
          <w:sz w:val="28"/>
          <w:szCs w:val="28"/>
        </w:rPr>
        <w:t>член или уполномоченный представитель инициативной г</w:t>
      </w:r>
      <w:r w:rsidR="00C140E6">
        <w:rPr>
          <w:rFonts w:ascii="Liberation Serif" w:hAnsi="Liberation Serif" w:cs="Liberation Serif"/>
          <w:sz w:val="28"/>
          <w:szCs w:val="28"/>
        </w:rPr>
        <w:t>руппы по проведению референдума</w:t>
      </w:r>
      <w:r w:rsidRPr="00EE3C68">
        <w:rPr>
          <w:rFonts w:ascii="Liberation Serif" w:hAnsi="Liberation Serif" w:cs="Liberation Serif"/>
          <w:sz w:val="28"/>
          <w:szCs w:val="28"/>
        </w:rPr>
        <w:t xml:space="preserve">. </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На всех заседаниях комиссии и при осуществлении ею работы с указанными документами, а также при подсчете голосов изби</w:t>
      </w:r>
      <w:r w:rsidR="00C140E6">
        <w:rPr>
          <w:rFonts w:ascii="Liberation Serif" w:hAnsi="Liberation Serif" w:cs="Liberation Serif"/>
          <w:sz w:val="28"/>
          <w:szCs w:val="28"/>
        </w:rPr>
        <w:t>рателей, участников референдума</w:t>
      </w:r>
      <w:r w:rsidRPr="00EE3C68">
        <w:rPr>
          <w:rFonts w:ascii="Liberation Serif" w:hAnsi="Liberation Serif" w:cs="Liberation Serif"/>
          <w:sz w:val="28"/>
          <w:szCs w:val="28"/>
        </w:rPr>
        <w:t xml:space="preserve"> вправе присутствовать представители средств массовой информации. При этом на заседаниях комиссии при установлении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аккредитованные в установленном порядке.</w:t>
      </w:r>
    </w:p>
    <w:p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 xml:space="preserve">На заседания могут приглашаться члены нижестоящих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rsidR="009522A9"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140E6" w:rsidRPr="00C140E6" w:rsidRDefault="002D5BC5" w:rsidP="00C140E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29</w:t>
      </w:r>
      <w:r w:rsidR="00C140E6" w:rsidRPr="00C140E6">
        <w:rPr>
          <w:rFonts w:ascii="Liberation Serif" w:hAnsi="Liberation Serif" w:cs="Liberation Serif"/>
          <w:b/>
          <w:sz w:val="28"/>
          <w:szCs w:val="28"/>
        </w:rPr>
        <w:t>.</w:t>
      </w:r>
      <w:r w:rsidR="00C140E6" w:rsidRPr="00C140E6">
        <w:rPr>
          <w:rFonts w:ascii="Liberation Serif" w:hAnsi="Liberation Serif" w:cs="Liberation Serif"/>
          <w:sz w:val="28"/>
          <w:szCs w:val="28"/>
        </w:rPr>
        <w:t xml:space="preserve"> Заседания территориальной комиссии проводятся в соответствии с планами ее работы, но не реже одного раза в месяц.</w:t>
      </w:r>
    </w:p>
    <w:p w:rsidR="00C140E6" w:rsidRP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Заседания ком</w:t>
      </w:r>
      <w:r w:rsidR="005366B4">
        <w:rPr>
          <w:rFonts w:ascii="Liberation Serif" w:hAnsi="Liberation Serif" w:cs="Liberation Serif"/>
          <w:sz w:val="28"/>
          <w:szCs w:val="28"/>
        </w:rPr>
        <w:t>иссии созываются председателем к</w:t>
      </w:r>
      <w:r w:rsidRPr="00C140E6">
        <w:rPr>
          <w:rFonts w:ascii="Liberation Serif" w:hAnsi="Liberation Serif" w:cs="Liberation Serif"/>
          <w:sz w:val="28"/>
          <w:szCs w:val="28"/>
        </w:rPr>
        <w:t>омиссии или по его поручению заместителем пр</w:t>
      </w:r>
      <w:r w:rsidR="005366B4">
        <w:rPr>
          <w:rFonts w:ascii="Liberation Serif" w:hAnsi="Liberation Serif" w:cs="Liberation Serif"/>
          <w:sz w:val="28"/>
          <w:szCs w:val="28"/>
        </w:rPr>
        <w:t>едседателя комиссии. Заседание к</w:t>
      </w:r>
      <w:r w:rsidRPr="00C140E6">
        <w:rPr>
          <w:rFonts w:ascii="Liberation Serif" w:hAnsi="Liberation Serif" w:cs="Liberation Serif"/>
          <w:sz w:val="28"/>
          <w:szCs w:val="28"/>
        </w:rPr>
        <w:t xml:space="preserve">омиссии также обязательно проводится по требованию не менее чем одной трети от установленного числа членов комиссии.  </w:t>
      </w:r>
    </w:p>
    <w:p w:rsid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Члены комиссии извещаются председателем комиссии о заседании комиссии, проекты решений комиссии и другие необходимые материалы предоставляются (направляются) членам комиссии до начала соответствующего заседания.</w:t>
      </w:r>
    </w:p>
    <w:p w:rsidR="00CC5ACC" w:rsidRPr="00CC5ACC" w:rsidRDefault="00E6155A" w:rsidP="00CC5AC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30</w:t>
      </w:r>
      <w:r w:rsidR="00CC5ACC" w:rsidRPr="00CC5ACC">
        <w:rPr>
          <w:rFonts w:ascii="Liberation Serif" w:hAnsi="Liberation Serif" w:cs="Liberation Serif"/>
          <w:b/>
          <w:sz w:val="28"/>
          <w:szCs w:val="28"/>
        </w:rPr>
        <w:t>.</w:t>
      </w:r>
      <w:r w:rsidR="00CC5ACC" w:rsidRPr="00CC5ACC">
        <w:rPr>
          <w:rFonts w:ascii="Liberation Serif" w:hAnsi="Liberation Serif" w:cs="Liberation Serif"/>
          <w:sz w:val="28"/>
          <w:szCs w:val="28"/>
        </w:rPr>
        <w:t xml:space="preserve"> Председательствующий на заседании территориальной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1) ведет заседание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lastRenderedPageBreak/>
        <w:t xml:space="preserve">  2) организует обсуждение вопросов повестки дня заседания комиссии, ставит её на голосование;</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3) предоставляет слово для выступления членам комиссии в порядке очередности поступивших заявок, а также приглашенным лицам;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4) ставит на голосование в порядке поступления все предложения членов комиссии;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5) организует голосование и подсчет голосов, оглашает результаты голосования;</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6) обеспечивает соблюдение положений настоящего </w:t>
      </w:r>
      <w:r w:rsidR="00253A97">
        <w:rPr>
          <w:rFonts w:ascii="Liberation Serif" w:hAnsi="Liberation Serif" w:cs="Liberation Serif"/>
          <w:sz w:val="28"/>
          <w:szCs w:val="28"/>
        </w:rPr>
        <w:t>Р</w:t>
      </w:r>
      <w:r w:rsidRPr="00CC5ACC">
        <w:rPr>
          <w:rFonts w:ascii="Liberation Serif" w:hAnsi="Liberation Serif" w:cs="Liberation Serif"/>
          <w:sz w:val="28"/>
          <w:szCs w:val="28"/>
        </w:rPr>
        <w:t>егламента членами комиссии и приглашенными лицами.</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Участвуя в открытом голосовании, председательствующий голосует последним.</w:t>
      </w:r>
    </w:p>
    <w:p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Никто не вправе выступать на заседании комиссии без разрешения председательствующего. Председательствующий во время выступлений членов территориальной комиссии и приглашенных лиц не вправе комментировать их высказывания, за исключением случаев отклонения от темы выступлений по вопросу, утвержденному повесткой дня. </w:t>
      </w:r>
    </w:p>
    <w:p w:rsidR="0072117F"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 - либо адрес. В случае нарушения установленного настоящим </w:t>
      </w:r>
      <w:r w:rsidR="005366B4">
        <w:rPr>
          <w:rFonts w:ascii="Liberation Serif" w:hAnsi="Liberation Serif" w:cs="Liberation Serif"/>
          <w:sz w:val="28"/>
          <w:szCs w:val="28"/>
        </w:rPr>
        <w:t>Р</w:t>
      </w:r>
      <w:r w:rsidRPr="00CC5ACC">
        <w:rPr>
          <w:rFonts w:ascii="Liberation Serif" w:hAnsi="Liberation Serif" w:cs="Liberation Serif"/>
          <w:sz w:val="28"/>
          <w:szCs w:val="28"/>
        </w:rPr>
        <w:t>егламентом порядка, выступающий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31</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На заседании территориальной комиссии ведется протокол. Может вестись также аудиозапись, видеозапись.</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заседания территориальной комиссии состоит из вводной и основной частей.</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 вводной части указываются фамилии и инициалы председателя (председательствующего), заместителя председателя комиссии, секретаря и членов территориальной комиссии,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 В случае, если на заседание комиссии приглашается большое число представителей сторонних организаций, средств массовой информации, их фамилии и должности перечисляются в прилагаемом к протоколу списке.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 основной части протокола фиксируется ход заседания территориальной комиссии.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w:t>
      </w:r>
      <w:r w:rsidRPr="00C0411F">
        <w:rPr>
          <w:rFonts w:ascii="Liberation Serif" w:hAnsi="Liberation Serif" w:cs="Liberation Serif"/>
          <w:sz w:val="28"/>
          <w:szCs w:val="28"/>
        </w:rPr>
        <w:lastRenderedPageBreak/>
        <w:t>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К протоколу заседания комиссии прилагаются подлинные экземпляры решений. Решениям комиссии присваиваются порядковые номера. Документы, послужившие основанием для принятия решения</w:t>
      </w:r>
      <w:r>
        <w:rPr>
          <w:rFonts w:ascii="Liberation Serif" w:hAnsi="Liberation Serif" w:cs="Liberation Serif"/>
          <w:sz w:val="28"/>
          <w:szCs w:val="28"/>
        </w:rPr>
        <w:t>,</w:t>
      </w:r>
      <w:r w:rsidRPr="00C0411F">
        <w:rPr>
          <w:rFonts w:ascii="Liberation Serif" w:hAnsi="Liberation Serif" w:cs="Liberation Serif"/>
          <w:sz w:val="28"/>
          <w:szCs w:val="28"/>
        </w:rPr>
        <w:t xml:space="preserve"> прикладываются к нему. </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заседания и решения комиссии подписываются председателем и секретарем комиссии. Принятые решения доводятся до исполнителей в виде выписок из протокола либо выдачей (рассылкой) копий решений комиссии.</w:t>
      </w:r>
    </w:p>
    <w:p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32</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для содоклада – 5 минут, для заключительного слова – 3 минуты, для выступления в прениях – 3 минуты, для дачи справок, оглашения информации, заявлений и обращений – до 5 минут, для повторного выступления – до 2 минут.</w:t>
      </w:r>
    </w:p>
    <w:p w:rsid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33</w:t>
      </w:r>
      <w:r w:rsidR="00C0411F" w:rsidRPr="00FD18E6">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Для предварительной подготовки вопросов, вносимых на рассмотрение комиссии, могут создаваться рабочие группы из числа членов комиссии, специалистов и экспертов. Итоги работы групп оформляются соответствующими документами (справками, заключениями и т.д.).</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5B7F67" w:rsidRPr="009E7293" w:rsidRDefault="005B7F67" w:rsidP="008B1D52">
      <w:pPr>
        <w:ind w:firstLine="142"/>
        <w:jc w:val="center"/>
        <w:rPr>
          <w:rFonts w:ascii="Liberation Serif" w:hAnsi="Liberation Serif" w:cs="Liberation Serif"/>
          <w:b/>
          <w:sz w:val="28"/>
          <w:szCs w:val="28"/>
        </w:rPr>
      </w:pPr>
      <w:r w:rsidRPr="009E7293">
        <w:rPr>
          <w:rFonts w:ascii="Liberation Serif" w:hAnsi="Liberation Serif" w:cs="Liberation Serif"/>
          <w:b/>
          <w:sz w:val="28"/>
          <w:szCs w:val="28"/>
        </w:rPr>
        <w:t>Раздел 5. Порядок голосования на заседаниях территориальной</w:t>
      </w:r>
    </w:p>
    <w:p w:rsidR="005B7F67" w:rsidRDefault="005B7F67" w:rsidP="005B7F67">
      <w:pPr>
        <w:ind w:firstLine="708"/>
        <w:jc w:val="center"/>
        <w:rPr>
          <w:rFonts w:ascii="Liberation Serif" w:hAnsi="Liberation Serif" w:cs="Liberation Serif"/>
          <w:b/>
          <w:sz w:val="28"/>
          <w:szCs w:val="28"/>
        </w:rPr>
      </w:pPr>
      <w:r w:rsidRPr="009E7293">
        <w:rPr>
          <w:rFonts w:ascii="Liberation Serif" w:hAnsi="Liberation Serif" w:cs="Liberation Serif"/>
          <w:b/>
          <w:sz w:val="28"/>
          <w:szCs w:val="28"/>
        </w:rPr>
        <w:t>избирательной комиссии</w:t>
      </w:r>
    </w:p>
    <w:p w:rsidR="005B7F67" w:rsidRDefault="005B7F67" w:rsidP="00C0411F">
      <w:pPr>
        <w:autoSpaceDE w:val="0"/>
        <w:autoSpaceDN w:val="0"/>
        <w:adjustRightInd w:val="0"/>
        <w:ind w:firstLine="540"/>
        <w:jc w:val="both"/>
        <w:rPr>
          <w:rFonts w:ascii="Liberation Serif" w:hAnsi="Liberation Serif" w:cs="Liberation Serif"/>
          <w:sz w:val="28"/>
          <w:szCs w:val="28"/>
        </w:rPr>
      </w:pPr>
    </w:p>
    <w:p w:rsidR="006C5FED" w:rsidRPr="006C5FED" w:rsidRDefault="00E6155A" w:rsidP="006C5FE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34</w:t>
      </w:r>
      <w:r w:rsidR="006C5FED" w:rsidRPr="006C5FED">
        <w:rPr>
          <w:rFonts w:ascii="Liberation Serif" w:hAnsi="Liberation Serif" w:cs="Liberation Serif"/>
          <w:b/>
          <w:sz w:val="28"/>
          <w:szCs w:val="28"/>
        </w:rPr>
        <w:t>.</w:t>
      </w:r>
      <w:r w:rsidR="006C5FED" w:rsidRPr="006C5FED">
        <w:rPr>
          <w:rFonts w:ascii="Liberation Serif" w:hAnsi="Liberation Serif" w:cs="Liberation Serif"/>
          <w:sz w:val="28"/>
          <w:szCs w:val="28"/>
        </w:rPr>
        <w:t xml:space="preserve"> Все решения территориальной комиссии принимаются на её заседаниях открытым или тайным голосованием.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Тайное голосование проводится в случаях, предусмотренных федеральными законами и законами </w:t>
      </w:r>
      <w:r w:rsidR="00E6155A">
        <w:rPr>
          <w:rFonts w:ascii="Liberation Serif" w:hAnsi="Liberation Serif" w:cs="Liberation Serif"/>
          <w:sz w:val="28"/>
          <w:szCs w:val="28"/>
        </w:rPr>
        <w:t>Забайкальского края</w:t>
      </w:r>
      <w:r w:rsidRPr="006C5FED">
        <w:rPr>
          <w:rFonts w:ascii="Liberation Serif" w:hAnsi="Liberation Serif" w:cs="Liberation Serif"/>
          <w:sz w:val="28"/>
          <w:szCs w:val="28"/>
        </w:rPr>
        <w:t>, либо по решению комиссии, принимаемому большинством голосов от числа присутствующих членов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Для проведения тайного голосования и определения его результатов избирается счетная комиссия в количестве и составе, определяемом территориальной комиссией. Счетная комиссия избирает из своего состава председателя комиссии и организует проведение тайного голосования. </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Форма и текст бюллетеня для голосования утверждаются комиссией по предложению счетной комиссии.</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Каждому члену комиссии с правом решающего голоса выдается один бюллетень для тайного голосования по соответствующему вопросу.</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lastRenderedPageBreak/>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территориальной комиссии с правом решающего голоса принимают открытым голосованием решение по вопросу, по которому проводилось тайное голосование. Недействительными считаются бюллетени, по которым невозможно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При принятии территориальной комиссией решения член территориальной комиссии может голосовать только «за» или «против». В случае равного числа голосов «за» или «против» голос председателя территориальной комиссии (председательствующего на заседании) является решающим.      </w:t>
      </w:r>
    </w:p>
    <w:p w:rsidR="00A76960"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Результаты голосования по всем вопросам, оглашенные председательствующим, вносятся в протокол заседания комиссии.</w:t>
      </w:r>
    </w:p>
    <w:p w:rsidR="00DE0CBD" w:rsidRDefault="00DE0CBD" w:rsidP="00E6155A">
      <w:pPr>
        <w:rPr>
          <w:rFonts w:ascii="Liberation Serif" w:hAnsi="Liberation Serif" w:cs="Liberation Serif"/>
          <w:b/>
          <w:sz w:val="28"/>
          <w:szCs w:val="28"/>
        </w:rPr>
      </w:pPr>
    </w:p>
    <w:p w:rsidR="006C5FED" w:rsidRPr="00B05220" w:rsidRDefault="006C5FED" w:rsidP="00791578">
      <w:pPr>
        <w:jc w:val="center"/>
        <w:rPr>
          <w:rFonts w:ascii="Liberation Serif" w:hAnsi="Liberation Serif" w:cs="Liberation Serif"/>
          <w:b/>
          <w:sz w:val="28"/>
          <w:szCs w:val="28"/>
        </w:rPr>
      </w:pPr>
      <w:r w:rsidRPr="00B05220">
        <w:rPr>
          <w:rFonts w:ascii="Liberation Serif" w:hAnsi="Liberation Serif" w:cs="Liberation Serif"/>
          <w:b/>
          <w:sz w:val="28"/>
          <w:szCs w:val="28"/>
        </w:rPr>
        <w:t>Раздел 6. Порядок принятия территориальной</w:t>
      </w:r>
    </w:p>
    <w:p w:rsidR="006C5FED" w:rsidRDefault="006C5FED" w:rsidP="00791578">
      <w:pPr>
        <w:jc w:val="center"/>
        <w:rPr>
          <w:rFonts w:ascii="Liberation Serif" w:hAnsi="Liberation Serif" w:cs="Liberation Serif"/>
          <w:b/>
          <w:sz w:val="28"/>
          <w:szCs w:val="28"/>
        </w:rPr>
      </w:pPr>
      <w:r>
        <w:rPr>
          <w:rFonts w:ascii="Liberation Serif" w:hAnsi="Liberation Serif" w:cs="Liberation Serif"/>
          <w:b/>
          <w:sz w:val="28"/>
          <w:szCs w:val="28"/>
        </w:rPr>
        <w:t>избирательной комиссией</w:t>
      </w:r>
      <w:r w:rsidRPr="00B05220">
        <w:rPr>
          <w:rFonts w:ascii="Liberation Serif" w:hAnsi="Liberation Serif" w:cs="Liberation Serif"/>
          <w:b/>
          <w:sz w:val="28"/>
          <w:szCs w:val="28"/>
        </w:rPr>
        <w:t>решений</w:t>
      </w:r>
    </w:p>
    <w:p w:rsidR="006C5FED" w:rsidRDefault="006C5FED" w:rsidP="00791578">
      <w:pPr>
        <w:autoSpaceDE w:val="0"/>
        <w:autoSpaceDN w:val="0"/>
        <w:adjustRightInd w:val="0"/>
        <w:jc w:val="both"/>
        <w:rPr>
          <w:rFonts w:ascii="Liberation Serif" w:hAnsi="Liberation Serif" w:cs="Liberation Serif"/>
          <w:sz w:val="28"/>
          <w:szCs w:val="28"/>
        </w:rPr>
      </w:pPr>
    </w:p>
    <w:p w:rsidR="009C4AAC" w:rsidRPr="009C4AAC" w:rsidRDefault="00E6155A" w:rsidP="009C4A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35</w:t>
      </w:r>
      <w:r w:rsidR="009C4AAC" w:rsidRPr="009C4AAC">
        <w:rPr>
          <w:rFonts w:ascii="Liberation Serif" w:hAnsi="Liberation Serif" w:cs="Liberation Serif"/>
          <w:b/>
          <w:sz w:val="28"/>
          <w:szCs w:val="28"/>
        </w:rPr>
        <w:t>.</w:t>
      </w:r>
      <w:r w:rsidR="009C4AAC" w:rsidRPr="009C4AAC">
        <w:rPr>
          <w:rFonts w:ascii="Liberation Serif" w:hAnsi="Liberation Serif" w:cs="Liberation Serif"/>
          <w:sz w:val="28"/>
          <w:szCs w:val="28"/>
        </w:rPr>
        <w:t xml:space="preserve"> Территориальная комиссия принимает решения по вопросам, отнесенным к её ведению федеральными законами</w:t>
      </w:r>
      <w:r>
        <w:rPr>
          <w:rFonts w:ascii="Liberation Serif" w:hAnsi="Liberation Serif" w:cs="Liberation Serif"/>
          <w:sz w:val="28"/>
          <w:szCs w:val="28"/>
        </w:rPr>
        <w:t xml:space="preserve"> и законами Забайкальского края</w:t>
      </w:r>
      <w:r w:rsidR="009C4AAC" w:rsidRPr="009C4AAC">
        <w:rPr>
          <w:rFonts w:ascii="Liberation Serif" w:hAnsi="Liberation Serif" w:cs="Liberation Serif"/>
          <w:sz w:val="28"/>
          <w:szCs w:val="28"/>
        </w:rPr>
        <w:t>, в порядке, установленном настоящим Регламентом.</w:t>
      </w:r>
    </w:p>
    <w:p w:rsidR="009C4AAC" w:rsidRPr="009C4AAC" w:rsidRDefault="009C4AAC" w:rsidP="009C4AAC">
      <w:pPr>
        <w:autoSpaceDE w:val="0"/>
        <w:autoSpaceDN w:val="0"/>
        <w:adjustRightInd w:val="0"/>
        <w:ind w:firstLine="540"/>
        <w:jc w:val="both"/>
        <w:rPr>
          <w:rFonts w:ascii="Liberation Serif" w:hAnsi="Liberation Serif" w:cs="Liberation Serif"/>
          <w:sz w:val="28"/>
          <w:szCs w:val="28"/>
        </w:rPr>
      </w:pPr>
      <w:r w:rsidRPr="009C4AAC">
        <w:rPr>
          <w:rFonts w:ascii="Liberation Serif" w:hAnsi="Liberation Serif" w:cs="Liberation Serif"/>
          <w:sz w:val="28"/>
          <w:szCs w:val="28"/>
        </w:rPr>
        <w:t>Решения территориальной комиссии об избрании либо об освобождении от должности заместителя председателя территориальной комиссии, секретаря территориальной комиссии, а также о внесении предложений по кандидатурам на указанные должности, о назначении на должность председателя окружной  избирательной комиссии по выборам депутатов представительных органов муниципальных образований, о назначении на должность председателя участковой избирательной комиссии, о финансовом обеспечении подготовки и проведения выборов, референдума, о регистрацииили об отказе в регистрации кандидатоввыдвинутых по одномандатным/многомандатным избирательным округам, об обращении в суд с заявлением об отмене их регистрации, об итогах голосования или о результатах выборов, референдума, о</w:t>
      </w:r>
      <w:r w:rsidR="00B40247">
        <w:rPr>
          <w:rFonts w:ascii="Liberation Serif" w:hAnsi="Liberation Serif" w:cs="Liberation Serif"/>
          <w:sz w:val="28"/>
          <w:szCs w:val="28"/>
        </w:rPr>
        <w:t xml:space="preserve"> признании выборов, референдума</w:t>
      </w:r>
      <w:r w:rsidRPr="009C4AAC">
        <w:rPr>
          <w:rFonts w:ascii="Liberation Serif" w:hAnsi="Liberation Serif" w:cs="Liberation Serif"/>
          <w:sz w:val="28"/>
          <w:szCs w:val="28"/>
        </w:rPr>
        <w:t xml:space="preserve"> несостоявшимися, о проведении повторного голосования или повторных выборов, об отмене решения нижестоящих избирательных комиссий, комиссий референдума, об обращении в суд с заявлением о признании члена территориальной комиссии с правом решающего голоса систематически </w:t>
      </w:r>
      <w:r w:rsidR="007C3852">
        <w:rPr>
          <w:rFonts w:ascii="Liberation Serif" w:hAnsi="Liberation Serif" w:cs="Liberation Serif"/>
          <w:sz w:val="28"/>
          <w:szCs w:val="28"/>
        </w:rPr>
        <w:t>не исполняющим свои обязанности</w:t>
      </w:r>
      <w:r w:rsidRPr="009C4AAC">
        <w:rPr>
          <w:rFonts w:ascii="Liberation Serif" w:hAnsi="Liberation Serif" w:cs="Liberation Serif"/>
          <w:sz w:val="28"/>
          <w:szCs w:val="28"/>
        </w:rPr>
        <w:t xml:space="preserve"> принимаются на заседании комиссии большинством голосов от установленного числа членов комиссии с правом решающего голоса.</w:t>
      </w:r>
    </w:p>
    <w:p w:rsidR="006C5FED" w:rsidRDefault="009C4AAC" w:rsidP="009C4AAC">
      <w:pPr>
        <w:autoSpaceDE w:val="0"/>
        <w:autoSpaceDN w:val="0"/>
        <w:adjustRightInd w:val="0"/>
        <w:ind w:firstLine="540"/>
        <w:jc w:val="both"/>
        <w:rPr>
          <w:rFonts w:ascii="Liberation Serif" w:hAnsi="Liberation Serif" w:cs="Liberation Serif"/>
          <w:sz w:val="28"/>
          <w:szCs w:val="28"/>
        </w:rPr>
      </w:pPr>
      <w:r w:rsidRPr="009C4AAC">
        <w:rPr>
          <w:rFonts w:ascii="Liberation Serif" w:hAnsi="Liberation Serif" w:cs="Liberation Serif"/>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rsidR="006564E2" w:rsidRPr="006564E2" w:rsidRDefault="00E6155A" w:rsidP="006564E2">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36</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При рассмотрении проекта решения комиссия заслушивает доклад члена комиссии, содоклады и проводит обсуждение проекта.</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Проект решения, принятый комиссией за основу, обсуждается и голосуется в дальнейшем в целом либо по пунктам или частям.</w:t>
      </w:r>
    </w:p>
    <w:p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На голосование ставятся поправки, внесенные только членами комиссии. После обсуждения и голосования поправок проект решения принимается в целом.</w:t>
      </w:r>
    </w:p>
    <w:p w:rsidR="00316F58" w:rsidRDefault="00E6155A" w:rsidP="00E6155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37</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Решения, подлежащие обязательной публикации, в установленные законами сроки публикуются в соответствующих средствах массовой информации.</w:t>
      </w:r>
    </w:p>
    <w:p w:rsidR="00E6155A" w:rsidRDefault="00E6155A" w:rsidP="00E6155A">
      <w:pPr>
        <w:autoSpaceDE w:val="0"/>
        <w:autoSpaceDN w:val="0"/>
        <w:adjustRightInd w:val="0"/>
        <w:ind w:firstLine="540"/>
        <w:jc w:val="both"/>
        <w:rPr>
          <w:rFonts w:ascii="Liberation Serif" w:hAnsi="Liberation Serif" w:cs="Liberation Serif"/>
          <w:sz w:val="28"/>
          <w:szCs w:val="28"/>
        </w:rPr>
      </w:pPr>
    </w:p>
    <w:p w:rsidR="00A674A2" w:rsidRDefault="00A674A2" w:rsidP="007155C7">
      <w:pPr>
        <w:jc w:val="center"/>
        <w:rPr>
          <w:rFonts w:ascii="Liberation Serif" w:hAnsi="Liberation Serif" w:cs="Liberation Serif"/>
          <w:b/>
          <w:sz w:val="28"/>
          <w:szCs w:val="28"/>
        </w:rPr>
      </w:pPr>
      <w:r w:rsidRPr="001375D3">
        <w:rPr>
          <w:rFonts w:ascii="Liberation Serif" w:hAnsi="Liberation Serif" w:cs="Liberation Serif"/>
          <w:b/>
          <w:sz w:val="28"/>
          <w:szCs w:val="28"/>
        </w:rPr>
        <w:t xml:space="preserve">Раздел 7. Обеспечение деятельности территориальной </w:t>
      </w:r>
    </w:p>
    <w:p w:rsidR="00A674A2" w:rsidRPr="001375D3" w:rsidRDefault="00A674A2" w:rsidP="00791578">
      <w:pPr>
        <w:jc w:val="center"/>
        <w:rPr>
          <w:rFonts w:ascii="Liberation Serif" w:hAnsi="Liberation Serif" w:cs="Liberation Serif"/>
          <w:b/>
          <w:sz w:val="28"/>
          <w:szCs w:val="28"/>
        </w:rPr>
      </w:pPr>
      <w:r w:rsidRPr="001375D3">
        <w:rPr>
          <w:rFonts w:ascii="Liberation Serif" w:hAnsi="Liberation Serif" w:cs="Liberation Serif"/>
          <w:b/>
          <w:sz w:val="28"/>
          <w:szCs w:val="28"/>
        </w:rPr>
        <w:t>избирательнойкомиссии</w:t>
      </w:r>
    </w:p>
    <w:p w:rsidR="00A674A2" w:rsidRDefault="00A674A2" w:rsidP="006564E2">
      <w:pPr>
        <w:autoSpaceDE w:val="0"/>
        <w:autoSpaceDN w:val="0"/>
        <w:adjustRightInd w:val="0"/>
        <w:ind w:firstLine="540"/>
        <w:jc w:val="both"/>
        <w:rPr>
          <w:rFonts w:ascii="Liberation Serif" w:hAnsi="Liberation Serif" w:cs="Liberation Serif"/>
          <w:sz w:val="28"/>
          <w:szCs w:val="28"/>
        </w:rPr>
      </w:pPr>
    </w:p>
    <w:p w:rsidR="00261EF6" w:rsidRPr="00A5699F" w:rsidRDefault="00E6155A" w:rsidP="00261EF6">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38</w:t>
      </w:r>
      <w:r w:rsidR="00261EF6" w:rsidRPr="00A5699F">
        <w:rPr>
          <w:rFonts w:ascii="Liberation Serif" w:hAnsi="Liberation Serif" w:cs="Liberation Serif"/>
          <w:b/>
          <w:sz w:val="28"/>
          <w:szCs w:val="28"/>
        </w:rPr>
        <w:t>.</w:t>
      </w:r>
      <w:r w:rsidR="00261EF6" w:rsidRPr="00A5699F">
        <w:rPr>
          <w:rFonts w:ascii="Liberation Serif" w:hAnsi="Liberation Serif" w:cs="Liberation Serif"/>
          <w:sz w:val="28"/>
          <w:szCs w:val="28"/>
        </w:rPr>
        <w:t>Государственные органы, органы местного самоуправления, государственные и муниципальные учреждения, а также их должностные лица обязаны оказывать территориальной комиссии содействие в реализации ее полномочий, в частности на безвозмездной основе предоставлять необходимые помещения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261EF6" w:rsidRPr="00261EF6"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39</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Комиссия в соответствии с законодательством о выборах и референдумах вправе создавать для обеспечения своей деятельности рабочие группы (Контрольно-ревизионную службу, экспертную комиссию, Рабочую группу по информационным спорам и иным вопросам информационного обеспечения выборов и иные группы), положения о которых утверждаются территориальной комиссией.</w:t>
      </w:r>
    </w:p>
    <w:p w:rsidR="003C1F3B"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40</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Информационное и техническое обеспечение процессов подготовки и проведения выб</w:t>
      </w:r>
      <w:r w:rsidR="009B2897">
        <w:rPr>
          <w:rFonts w:ascii="Liberation Serif" w:hAnsi="Liberation Serif" w:cs="Liberation Serif"/>
          <w:sz w:val="28"/>
          <w:szCs w:val="28"/>
        </w:rPr>
        <w:t xml:space="preserve">оров и референдума, </w:t>
      </w:r>
      <w:r w:rsidR="00261EF6" w:rsidRPr="00261EF6">
        <w:rPr>
          <w:rFonts w:ascii="Liberation Serif" w:hAnsi="Liberation Serif" w:cs="Liberation Serif"/>
          <w:sz w:val="28"/>
          <w:szCs w:val="28"/>
        </w:rPr>
        <w:t>деятельности избирательных комиссий, комиссий референдума, а также для решения задач, не связанных с выборами и референдумом, осуществляет системный администратор КСА ГАС «Выборы» территориальной избирательной комиссии.</w:t>
      </w:r>
    </w:p>
    <w:p w:rsidR="009B2897" w:rsidRDefault="009B2897" w:rsidP="00261EF6">
      <w:pPr>
        <w:autoSpaceDE w:val="0"/>
        <w:autoSpaceDN w:val="0"/>
        <w:adjustRightInd w:val="0"/>
        <w:ind w:firstLine="540"/>
        <w:jc w:val="both"/>
        <w:rPr>
          <w:rFonts w:ascii="Liberation Serif" w:hAnsi="Liberation Serif" w:cs="Liberation Serif"/>
          <w:sz w:val="28"/>
          <w:szCs w:val="28"/>
        </w:rPr>
      </w:pPr>
    </w:p>
    <w:p w:rsidR="005F24B0" w:rsidRDefault="00767951" w:rsidP="00A5699F">
      <w:pPr>
        <w:jc w:val="center"/>
        <w:rPr>
          <w:rFonts w:ascii="Liberation Serif" w:hAnsi="Liberation Serif" w:cs="Liberation Serif"/>
          <w:b/>
          <w:sz w:val="28"/>
          <w:szCs w:val="28"/>
        </w:rPr>
      </w:pPr>
      <w:r w:rsidRPr="00C47FCE">
        <w:rPr>
          <w:rFonts w:ascii="Liberation Serif" w:hAnsi="Liberation Serif" w:cs="Liberation Serif"/>
          <w:b/>
          <w:sz w:val="28"/>
          <w:szCs w:val="28"/>
        </w:rPr>
        <w:t>Раздел 8. Осуществление территориальной избирательной комиссией</w:t>
      </w:r>
      <w:r w:rsidR="0033674A">
        <w:rPr>
          <w:rFonts w:ascii="Liberation Serif" w:hAnsi="Liberation Serif" w:cs="Liberation Serif"/>
          <w:b/>
          <w:sz w:val="28"/>
          <w:szCs w:val="28"/>
        </w:rPr>
        <w:t xml:space="preserve"> </w:t>
      </w:r>
      <w:r w:rsidRPr="00C47FCE">
        <w:rPr>
          <w:rFonts w:ascii="Liberation Serif" w:hAnsi="Liberation Serif" w:cs="Liberation Serif"/>
          <w:b/>
          <w:sz w:val="28"/>
          <w:szCs w:val="28"/>
        </w:rPr>
        <w:t>контроля за соблюде</w:t>
      </w:r>
      <w:r w:rsidR="00A5699F">
        <w:rPr>
          <w:rFonts w:ascii="Liberation Serif" w:hAnsi="Liberation Serif" w:cs="Liberation Serif"/>
          <w:b/>
          <w:sz w:val="28"/>
          <w:szCs w:val="28"/>
        </w:rPr>
        <w:t>нием избирательных прав граждан</w:t>
      </w:r>
      <w:r w:rsidR="005F24B0">
        <w:rPr>
          <w:rFonts w:ascii="Liberation Serif" w:hAnsi="Liberation Serif" w:cs="Liberation Serif"/>
          <w:b/>
          <w:sz w:val="28"/>
          <w:szCs w:val="28"/>
        </w:rPr>
        <w:t xml:space="preserve">, </w:t>
      </w:r>
    </w:p>
    <w:p w:rsidR="00767951" w:rsidRDefault="005F24B0" w:rsidP="00791578">
      <w:pPr>
        <w:jc w:val="center"/>
        <w:rPr>
          <w:rFonts w:ascii="Liberation Serif" w:hAnsi="Liberation Serif" w:cs="Liberation Serif"/>
          <w:b/>
          <w:sz w:val="28"/>
          <w:szCs w:val="28"/>
        </w:rPr>
      </w:pPr>
      <w:r w:rsidRPr="005F24B0">
        <w:rPr>
          <w:rFonts w:ascii="Liberation Serif" w:hAnsi="Liberation Serif" w:cs="Liberation Serif"/>
          <w:b/>
          <w:sz w:val="28"/>
          <w:szCs w:val="28"/>
        </w:rPr>
        <w:t>права</w:t>
      </w:r>
      <w:r>
        <w:rPr>
          <w:rFonts w:ascii="Liberation Serif" w:hAnsi="Liberation Serif" w:cs="Liberation Serif"/>
          <w:b/>
          <w:sz w:val="28"/>
          <w:szCs w:val="28"/>
        </w:rPr>
        <w:t xml:space="preserve"> граждан</w:t>
      </w:r>
      <w:r w:rsidRPr="005F24B0">
        <w:rPr>
          <w:rFonts w:ascii="Liberation Serif" w:hAnsi="Liberation Serif" w:cs="Liberation Serif"/>
          <w:b/>
          <w:sz w:val="28"/>
          <w:szCs w:val="28"/>
        </w:rPr>
        <w:t xml:space="preserve"> на участие в референдуме </w:t>
      </w:r>
    </w:p>
    <w:p w:rsidR="009B2897" w:rsidRPr="00A43C90" w:rsidRDefault="009B2897" w:rsidP="00261EF6">
      <w:pPr>
        <w:autoSpaceDE w:val="0"/>
        <w:autoSpaceDN w:val="0"/>
        <w:adjustRightInd w:val="0"/>
        <w:ind w:firstLine="540"/>
        <w:jc w:val="both"/>
        <w:rPr>
          <w:rFonts w:ascii="Liberation Serif" w:hAnsi="Liberation Serif" w:cs="Liberation Serif"/>
          <w:color w:val="FF0000"/>
          <w:sz w:val="28"/>
          <w:szCs w:val="28"/>
        </w:rPr>
      </w:pPr>
    </w:p>
    <w:p w:rsidR="00A5699F"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41</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В соответствии с законодательс</w:t>
      </w:r>
      <w:r w:rsidR="00612BE2" w:rsidRPr="00A5699F">
        <w:rPr>
          <w:rFonts w:ascii="Liberation Serif" w:hAnsi="Liberation Serif" w:cs="Liberation Serif"/>
          <w:sz w:val="28"/>
          <w:szCs w:val="28"/>
        </w:rPr>
        <w:t xml:space="preserve">твом о выборах и референдумах, </w:t>
      </w:r>
      <w:r w:rsidR="00767951" w:rsidRPr="00A5699F">
        <w:rPr>
          <w:rFonts w:ascii="Liberation Serif" w:hAnsi="Liberation Serif" w:cs="Liberation Serif"/>
          <w:sz w:val="28"/>
          <w:szCs w:val="28"/>
        </w:rPr>
        <w:t xml:space="preserve">иными федеральными законами и законами </w:t>
      </w:r>
      <w:r w:rsidRPr="00A5699F">
        <w:rPr>
          <w:rFonts w:ascii="Liberation Serif" w:hAnsi="Liberation Serif" w:cs="Liberation Serif"/>
          <w:sz w:val="28"/>
          <w:szCs w:val="28"/>
        </w:rPr>
        <w:t>Забайкальского края</w:t>
      </w:r>
      <w:r w:rsidR="00767951" w:rsidRPr="00A5699F">
        <w:rPr>
          <w:rFonts w:ascii="Liberation Serif" w:hAnsi="Liberation Serif" w:cs="Liberation Serif"/>
          <w:sz w:val="28"/>
          <w:szCs w:val="28"/>
        </w:rPr>
        <w:t xml:space="preserve"> в комиссии рассматриваются обращения (жалобы, заявления) по фактам </w:t>
      </w:r>
      <w:r w:rsidR="00767951" w:rsidRPr="00A5699F">
        <w:rPr>
          <w:rFonts w:ascii="Liberation Serif" w:hAnsi="Liberation Serif" w:cs="Liberation Serif"/>
          <w:sz w:val="28"/>
          <w:szCs w:val="28"/>
        </w:rPr>
        <w:lastRenderedPageBreak/>
        <w:t>нарушения избирательных прав, права на участие в референдуме граждан Российской Федерации</w:t>
      </w:r>
      <w:r w:rsidR="005F5BB6" w:rsidRPr="00A5699F">
        <w:rPr>
          <w:rFonts w:ascii="Liberation Serif" w:hAnsi="Liberation Serif" w:cs="Liberation Serif"/>
          <w:sz w:val="28"/>
          <w:szCs w:val="28"/>
        </w:rPr>
        <w:t>, иным вопросам, относящимся к компетенции территориальных комиссий</w:t>
      </w:r>
      <w:r w:rsidR="00767951" w:rsidRPr="00A5699F">
        <w:rPr>
          <w:rFonts w:ascii="Liberation Serif" w:hAnsi="Liberation Serif" w:cs="Liberation Serif"/>
          <w:sz w:val="28"/>
          <w:szCs w:val="28"/>
        </w:rPr>
        <w:t>. По результатам рассмотрения указанных обращений принимаются решения либо даются ответы, которые должны быть мотивированы.</w:t>
      </w:r>
    </w:p>
    <w:p w:rsidR="00767951"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42</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Комиссия осуществляет проверку деятельности нижестоящих избирательных комиссий по вопросам, входящим в компетенцию территориальной комиссии, а также при рассмотрении жалоб и заявлений на решения и действия (бездействие) нижестоящих комиссий, нарушающих избирательные права</w:t>
      </w:r>
      <w:r w:rsidR="005F24B0" w:rsidRPr="00A5699F">
        <w:rPr>
          <w:rFonts w:ascii="Liberation Serif" w:hAnsi="Liberation Serif" w:cs="Liberation Serif"/>
          <w:sz w:val="28"/>
          <w:szCs w:val="28"/>
        </w:rPr>
        <w:t xml:space="preserve"> граждан</w:t>
      </w:r>
      <w:r w:rsidR="00767951" w:rsidRPr="00A5699F">
        <w:rPr>
          <w:rFonts w:ascii="Liberation Serif" w:hAnsi="Liberation Serif" w:cs="Liberation Serif"/>
          <w:sz w:val="28"/>
          <w:szCs w:val="28"/>
        </w:rPr>
        <w:t>, право на участие в референдуме граждан</w:t>
      </w:r>
      <w:r w:rsidR="00BC5A24" w:rsidRPr="00A5699F">
        <w:rPr>
          <w:rFonts w:ascii="Liberation Serif" w:hAnsi="Liberation Serif" w:cs="Liberation Serif"/>
          <w:sz w:val="28"/>
          <w:szCs w:val="28"/>
        </w:rPr>
        <w:t xml:space="preserve"> Российской Федерации</w:t>
      </w:r>
      <w:r w:rsidR="00767951" w:rsidRPr="00A5699F">
        <w:rPr>
          <w:rFonts w:ascii="Liberation Serif" w:hAnsi="Liberation Serif" w:cs="Liberation Serif"/>
          <w:sz w:val="28"/>
          <w:szCs w:val="28"/>
        </w:rPr>
        <w:t>.</w:t>
      </w:r>
    </w:p>
    <w:p w:rsidR="00767951" w:rsidRPr="00A5699F" w:rsidRDefault="00767951" w:rsidP="00767951">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sz w:val="28"/>
          <w:szCs w:val="28"/>
        </w:rPr>
        <w:t xml:space="preserve">По решению </w:t>
      </w:r>
      <w:r w:rsidR="0033674A">
        <w:rPr>
          <w:rFonts w:ascii="Liberation Serif" w:hAnsi="Liberation Serif" w:cs="Liberation Serif"/>
          <w:sz w:val="28"/>
          <w:szCs w:val="28"/>
        </w:rPr>
        <w:t xml:space="preserve">Кыринской </w:t>
      </w:r>
      <w:r w:rsidRPr="00A5699F">
        <w:rPr>
          <w:rFonts w:ascii="Liberation Serif" w:hAnsi="Liberation Serif" w:cs="Liberation Serif"/>
          <w:sz w:val="28"/>
          <w:szCs w:val="28"/>
        </w:rPr>
        <w:t xml:space="preserve">территориальной </w:t>
      </w:r>
      <w:r w:rsidR="0033674A">
        <w:rPr>
          <w:rFonts w:ascii="Liberation Serif" w:hAnsi="Liberation Serif" w:cs="Liberation Serif"/>
          <w:sz w:val="28"/>
          <w:szCs w:val="28"/>
        </w:rPr>
        <w:t xml:space="preserve">избирательной </w:t>
      </w:r>
      <w:r w:rsidRPr="00A5699F">
        <w:rPr>
          <w:rFonts w:ascii="Liberation Serif" w:hAnsi="Liberation Serif" w:cs="Liberation Serif"/>
          <w:sz w:val="28"/>
          <w:szCs w:val="28"/>
        </w:rPr>
        <w:t>комиссии к проверкам по данным вопросам могут привлекаться члены территориальной комиссии, члены нижестоящих избирательных комиссий, соответствующие специалисты.</w:t>
      </w:r>
    </w:p>
    <w:p w:rsidR="00767951" w:rsidRPr="00A43C90" w:rsidRDefault="00767951" w:rsidP="00261EF6">
      <w:pPr>
        <w:autoSpaceDE w:val="0"/>
        <w:autoSpaceDN w:val="0"/>
        <w:adjustRightInd w:val="0"/>
        <w:ind w:firstLine="540"/>
        <w:jc w:val="both"/>
        <w:rPr>
          <w:rFonts w:ascii="Liberation Serif" w:hAnsi="Liberation Serif" w:cs="Liberation Serif"/>
          <w:color w:val="FF0000"/>
          <w:sz w:val="28"/>
          <w:szCs w:val="28"/>
        </w:rPr>
      </w:pPr>
    </w:p>
    <w:p w:rsidR="005F5BB6" w:rsidRDefault="005F5BB6" w:rsidP="00791578">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Раздел 9</w:t>
      </w:r>
      <w:r w:rsidRPr="00C47FCE">
        <w:rPr>
          <w:rFonts w:ascii="Liberation Serif" w:hAnsi="Liberation Serif" w:cs="Liberation Serif"/>
          <w:b/>
          <w:sz w:val="28"/>
          <w:szCs w:val="28"/>
        </w:rPr>
        <w:t>.</w:t>
      </w:r>
      <w:r>
        <w:rPr>
          <w:rFonts w:ascii="Liberation Serif" w:hAnsi="Liberation Serif" w:cs="Liberation Serif"/>
          <w:b/>
          <w:sz w:val="28"/>
          <w:szCs w:val="28"/>
        </w:rPr>
        <w:t xml:space="preserve"> Заключительные положения</w:t>
      </w:r>
    </w:p>
    <w:p w:rsidR="005F5BB6" w:rsidRDefault="005F5BB6" w:rsidP="005F5BB6">
      <w:pPr>
        <w:autoSpaceDE w:val="0"/>
        <w:autoSpaceDN w:val="0"/>
        <w:adjustRightInd w:val="0"/>
        <w:ind w:firstLine="540"/>
        <w:jc w:val="center"/>
        <w:rPr>
          <w:rFonts w:ascii="Liberation Serif" w:hAnsi="Liberation Serif" w:cs="Liberation Serif"/>
          <w:b/>
          <w:sz w:val="28"/>
          <w:szCs w:val="28"/>
        </w:rPr>
      </w:pPr>
    </w:p>
    <w:p w:rsidR="005F5BB6" w:rsidRDefault="00A43C90" w:rsidP="009B044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43</w:t>
      </w:r>
      <w:r w:rsidR="009B0448" w:rsidRPr="00767951">
        <w:rPr>
          <w:rFonts w:ascii="Liberation Serif" w:hAnsi="Liberation Serif" w:cs="Liberation Serif"/>
          <w:b/>
          <w:sz w:val="28"/>
          <w:szCs w:val="28"/>
        </w:rPr>
        <w:t>.</w:t>
      </w:r>
      <w:r w:rsidR="009B0448" w:rsidRPr="009B0448">
        <w:rPr>
          <w:rFonts w:ascii="Liberation Serif" w:hAnsi="Liberation Serif" w:cs="Liberation Serif"/>
          <w:sz w:val="28"/>
          <w:szCs w:val="28"/>
        </w:rPr>
        <w:t xml:space="preserve">Регламент </w:t>
      </w:r>
      <w:r w:rsidR="0033674A">
        <w:rPr>
          <w:rFonts w:ascii="Liberation Serif" w:hAnsi="Liberation Serif" w:cs="Liberation Serif"/>
          <w:sz w:val="28"/>
          <w:szCs w:val="28"/>
        </w:rPr>
        <w:t xml:space="preserve">Кыринской </w:t>
      </w:r>
      <w:r w:rsidR="009B0448">
        <w:rPr>
          <w:rFonts w:ascii="Liberation Serif" w:hAnsi="Liberation Serif" w:cs="Liberation Serif"/>
          <w:sz w:val="28"/>
          <w:szCs w:val="28"/>
        </w:rPr>
        <w:t>территориальной</w:t>
      </w:r>
      <w:r w:rsidR="0033674A">
        <w:rPr>
          <w:rFonts w:ascii="Liberation Serif" w:hAnsi="Liberation Serif" w:cs="Liberation Serif"/>
          <w:sz w:val="28"/>
          <w:szCs w:val="28"/>
        </w:rPr>
        <w:t xml:space="preserve"> избирательной</w:t>
      </w:r>
      <w:r w:rsidR="009B0448">
        <w:rPr>
          <w:rFonts w:ascii="Liberation Serif" w:hAnsi="Liberation Serif" w:cs="Liberation Serif"/>
          <w:sz w:val="28"/>
          <w:szCs w:val="28"/>
        </w:rPr>
        <w:t xml:space="preserve"> к</w:t>
      </w:r>
      <w:r w:rsidR="009B0448" w:rsidRPr="009B0448">
        <w:rPr>
          <w:rFonts w:ascii="Liberation Serif" w:hAnsi="Liberation Serif" w:cs="Liberation Serif"/>
          <w:sz w:val="28"/>
          <w:szCs w:val="28"/>
        </w:rPr>
        <w:t xml:space="preserve">омиссии, изменения и дополнения к нему принимаются большинством голосов </w:t>
      </w:r>
      <w:r w:rsidR="009B0448">
        <w:rPr>
          <w:rFonts w:ascii="Liberation Serif" w:hAnsi="Liberation Serif" w:cs="Liberation Serif"/>
          <w:sz w:val="28"/>
          <w:szCs w:val="28"/>
        </w:rPr>
        <w:t>от числа присутствующих членов к</w:t>
      </w:r>
      <w:r w:rsidR="009B0448" w:rsidRPr="009B0448">
        <w:rPr>
          <w:rFonts w:ascii="Liberation Serif" w:hAnsi="Liberation Serif" w:cs="Liberation Serif"/>
          <w:sz w:val="28"/>
          <w:szCs w:val="28"/>
        </w:rPr>
        <w:t>омиссии с правом решающего голоса.</w:t>
      </w:r>
    </w:p>
    <w:p w:rsidR="001D4D31" w:rsidRPr="009B0448" w:rsidRDefault="001D4D31" w:rsidP="009B0448">
      <w:pPr>
        <w:autoSpaceDE w:val="0"/>
        <w:autoSpaceDN w:val="0"/>
        <w:adjustRightInd w:val="0"/>
        <w:ind w:firstLine="540"/>
        <w:jc w:val="both"/>
        <w:rPr>
          <w:rFonts w:ascii="Liberation Serif" w:hAnsi="Liberation Serif" w:cs="Liberation Serif"/>
          <w:sz w:val="28"/>
          <w:szCs w:val="28"/>
        </w:rPr>
      </w:pPr>
      <w:r w:rsidRPr="001D4D31">
        <w:rPr>
          <w:rFonts w:ascii="Liberation Serif" w:hAnsi="Liberation Serif" w:cs="Liberation Serif"/>
          <w:b/>
          <w:sz w:val="28"/>
          <w:szCs w:val="28"/>
        </w:rPr>
        <w:t xml:space="preserve">Статья </w:t>
      </w:r>
      <w:r w:rsidR="00A43C90">
        <w:rPr>
          <w:rFonts w:ascii="Liberation Serif" w:hAnsi="Liberation Serif" w:cs="Liberation Serif"/>
          <w:b/>
          <w:sz w:val="28"/>
          <w:szCs w:val="28"/>
        </w:rPr>
        <w:t>44</w:t>
      </w:r>
      <w:r w:rsidRPr="001D4D31">
        <w:rPr>
          <w:rFonts w:ascii="Liberation Serif" w:hAnsi="Liberation Serif" w:cs="Liberation Serif"/>
          <w:b/>
          <w:sz w:val="28"/>
          <w:szCs w:val="28"/>
        </w:rPr>
        <w:t>.</w:t>
      </w:r>
      <w:r w:rsidRPr="001D4D31">
        <w:rPr>
          <w:rFonts w:ascii="Liberation Serif" w:hAnsi="Liberation Serif" w:cs="Liberation Serif"/>
          <w:sz w:val="28"/>
          <w:szCs w:val="28"/>
        </w:rPr>
        <w:t xml:space="preserve"> Предложения об изменении и дополнении </w:t>
      </w:r>
      <w:r>
        <w:rPr>
          <w:rFonts w:ascii="Liberation Serif" w:hAnsi="Liberation Serif" w:cs="Liberation Serif"/>
          <w:sz w:val="28"/>
          <w:szCs w:val="28"/>
        </w:rPr>
        <w:t>настоящего Регламента</w:t>
      </w:r>
      <w:r w:rsidR="0033674A">
        <w:rPr>
          <w:rFonts w:ascii="Liberation Serif" w:hAnsi="Liberation Serif" w:cs="Liberation Serif"/>
          <w:sz w:val="28"/>
          <w:szCs w:val="28"/>
        </w:rPr>
        <w:t xml:space="preserve"> Кыринской </w:t>
      </w:r>
      <w:r>
        <w:rPr>
          <w:rFonts w:ascii="Liberation Serif" w:hAnsi="Liberation Serif" w:cs="Liberation Serif"/>
          <w:sz w:val="28"/>
          <w:szCs w:val="28"/>
        </w:rPr>
        <w:t>территориальной</w:t>
      </w:r>
      <w:r w:rsidR="0033674A">
        <w:rPr>
          <w:rFonts w:ascii="Liberation Serif" w:hAnsi="Liberation Serif" w:cs="Liberation Serif"/>
          <w:sz w:val="28"/>
          <w:szCs w:val="28"/>
        </w:rPr>
        <w:t xml:space="preserve"> избирательной </w:t>
      </w:r>
      <w:r>
        <w:rPr>
          <w:rFonts w:ascii="Liberation Serif" w:hAnsi="Liberation Serif" w:cs="Liberation Serif"/>
          <w:sz w:val="28"/>
          <w:szCs w:val="28"/>
        </w:rPr>
        <w:t xml:space="preserve"> к</w:t>
      </w:r>
      <w:r w:rsidRPr="001D4D31">
        <w:rPr>
          <w:rFonts w:ascii="Liberation Serif" w:hAnsi="Liberation Serif" w:cs="Liberation Serif"/>
          <w:sz w:val="28"/>
          <w:szCs w:val="28"/>
        </w:rPr>
        <w:t>омиссии рассматриваю</w:t>
      </w:r>
      <w:r>
        <w:rPr>
          <w:rFonts w:ascii="Liberation Serif" w:hAnsi="Liberation Serif" w:cs="Liberation Serif"/>
          <w:sz w:val="28"/>
          <w:szCs w:val="28"/>
        </w:rPr>
        <w:t>тся на заседании к</w:t>
      </w:r>
      <w:r w:rsidRPr="001D4D31">
        <w:rPr>
          <w:rFonts w:ascii="Liberation Serif" w:hAnsi="Liberation Serif" w:cs="Liberation Serif"/>
          <w:sz w:val="28"/>
          <w:szCs w:val="28"/>
        </w:rPr>
        <w:t>омиссии в</w:t>
      </w:r>
      <w:r>
        <w:rPr>
          <w:rFonts w:ascii="Liberation Serif" w:hAnsi="Liberation Serif" w:cs="Liberation Serif"/>
          <w:sz w:val="28"/>
          <w:szCs w:val="28"/>
        </w:rPr>
        <w:t xml:space="preserve"> порядке, установленном разделом</w:t>
      </w:r>
      <w:r w:rsidR="00AA325D">
        <w:rPr>
          <w:rFonts w:ascii="Liberation Serif" w:hAnsi="Liberation Serif" w:cs="Liberation Serif"/>
          <w:sz w:val="28"/>
          <w:szCs w:val="28"/>
        </w:rPr>
        <w:t xml:space="preserve"> </w:t>
      </w:r>
      <w:r w:rsidR="00DE0CBD">
        <w:rPr>
          <w:rFonts w:ascii="Liberation Serif" w:hAnsi="Liberation Serif" w:cs="Liberation Serif"/>
          <w:sz w:val="28"/>
          <w:szCs w:val="28"/>
        </w:rPr>
        <w:t xml:space="preserve">4 </w:t>
      </w:r>
      <w:r w:rsidRPr="001D4D31">
        <w:rPr>
          <w:rFonts w:ascii="Liberation Serif" w:hAnsi="Liberation Serif" w:cs="Liberation Serif"/>
          <w:sz w:val="28"/>
          <w:szCs w:val="28"/>
        </w:rPr>
        <w:t>настоящего Регламента.</w:t>
      </w:r>
    </w:p>
    <w:sectPr w:rsidR="001D4D31" w:rsidRPr="009B0448" w:rsidSect="00AA325D">
      <w:headerReference w:type="even" r:id="rId8"/>
      <w:headerReference w:type="default" r:id="rId9"/>
      <w:headerReference w:type="first" r:id="rId10"/>
      <w:pgSz w:w="11906" w:h="16838"/>
      <w:pgMar w:top="284"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67B" w:rsidRDefault="00E1067B">
      <w:r>
        <w:separator/>
      </w:r>
    </w:p>
  </w:endnote>
  <w:endnote w:type="continuationSeparator" w:id="1">
    <w:p w:rsidR="00E1067B" w:rsidRDefault="00E10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67B" w:rsidRDefault="00E1067B">
      <w:r>
        <w:separator/>
      </w:r>
    </w:p>
  </w:footnote>
  <w:footnote w:type="continuationSeparator" w:id="1">
    <w:p w:rsidR="00E1067B" w:rsidRDefault="00E10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8D7C8E"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end"/>
    </w:r>
  </w:p>
  <w:p w:rsidR="00E02C8E" w:rsidRDefault="00E02C8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8D7C8E"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separate"/>
    </w:r>
    <w:r w:rsidR="001C7018">
      <w:rPr>
        <w:rStyle w:val="a7"/>
        <w:noProof/>
      </w:rPr>
      <w:t>18</w:t>
    </w:r>
    <w:r>
      <w:rPr>
        <w:rStyle w:val="a7"/>
      </w:rPr>
      <w:fldChar w:fldCharType="end"/>
    </w:r>
  </w:p>
  <w:p w:rsidR="00E02C8E" w:rsidRDefault="00E02C8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E" w:rsidRDefault="008D7C8E" w:rsidP="00942211">
    <w:r>
      <w:rPr>
        <w:noProof/>
      </w:rPr>
      <w:pict>
        <v:shapetype id="_x0000_t202" coordsize="21600,21600" o:spt="202" path="m,l,21600r21600,l21600,xe">
          <v:stroke joinstyle="miter"/>
          <v:path gradientshapeok="t" o:connecttype="rect"/>
        </v:shapetype>
        <v:shape id="Text Box 9" o:spid="_x0000_s4097" type="#_x0000_t202" style="position:absolute;margin-left:387pt;margin-top:3.3pt;width:49.6pt;height:23.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" stroked="f">
          <v:textbox>
            <w:txbxContent>
              <w:p w:rsidR="00CF4161" w:rsidRPr="00141497" w:rsidRDefault="00CF4161" w:rsidP="00141497"/>
            </w:txbxContent>
          </v:textbox>
        </v:shape>
      </w:pict>
    </w:r>
  </w:p>
  <w:p w:rsidR="00E02C8E" w:rsidRDefault="00E02C8E" w:rsidP="00905C4A">
    <w:pPr>
      <w:pStyle w:val="a4"/>
      <w:tabs>
        <w:tab w:val="left" w:pos="832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79DA"/>
    <w:multiLevelType w:val="hybridMultilevel"/>
    <w:tmpl w:val="FC420C3A"/>
    <w:lvl w:ilvl="0" w:tplc="9A9E3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noPunctuationKerning/>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4762A1"/>
    <w:rsid w:val="0000047F"/>
    <w:rsid w:val="000101EC"/>
    <w:rsid w:val="000123F7"/>
    <w:rsid w:val="00012909"/>
    <w:rsid w:val="000144DE"/>
    <w:rsid w:val="0002245E"/>
    <w:rsid w:val="00041A5F"/>
    <w:rsid w:val="00047A71"/>
    <w:rsid w:val="00051BDC"/>
    <w:rsid w:val="00071F9F"/>
    <w:rsid w:val="00084A40"/>
    <w:rsid w:val="0009448D"/>
    <w:rsid w:val="000974D3"/>
    <w:rsid w:val="000A13ED"/>
    <w:rsid w:val="000A31A8"/>
    <w:rsid w:val="000C58D0"/>
    <w:rsid w:val="000C7682"/>
    <w:rsid w:val="000D0CD2"/>
    <w:rsid w:val="000D1C8C"/>
    <w:rsid w:val="000F6E9B"/>
    <w:rsid w:val="0013662F"/>
    <w:rsid w:val="00141497"/>
    <w:rsid w:val="00174C6B"/>
    <w:rsid w:val="0018112F"/>
    <w:rsid w:val="00196FEF"/>
    <w:rsid w:val="001A3139"/>
    <w:rsid w:val="001A5F00"/>
    <w:rsid w:val="001B0FEF"/>
    <w:rsid w:val="001B5DFE"/>
    <w:rsid w:val="001C05A0"/>
    <w:rsid w:val="001C5E0D"/>
    <w:rsid w:val="001C7018"/>
    <w:rsid w:val="001C74D0"/>
    <w:rsid w:val="001D2B2E"/>
    <w:rsid w:val="001D4D31"/>
    <w:rsid w:val="001D7B27"/>
    <w:rsid w:val="001E0D71"/>
    <w:rsid w:val="001E3F55"/>
    <w:rsid w:val="001E6A3D"/>
    <w:rsid w:val="001F4343"/>
    <w:rsid w:val="001F543C"/>
    <w:rsid w:val="002116A4"/>
    <w:rsid w:val="00216C9A"/>
    <w:rsid w:val="00220E5E"/>
    <w:rsid w:val="00222090"/>
    <w:rsid w:val="00235CF8"/>
    <w:rsid w:val="00253A97"/>
    <w:rsid w:val="00255648"/>
    <w:rsid w:val="00261EF6"/>
    <w:rsid w:val="00262D8D"/>
    <w:rsid w:val="00264650"/>
    <w:rsid w:val="00266E00"/>
    <w:rsid w:val="0027042F"/>
    <w:rsid w:val="00273BD9"/>
    <w:rsid w:val="0027768B"/>
    <w:rsid w:val="00292D57"/>
    <w:rsid w:val="002A2AA1"/>
    <w:rsid w:val="002B6319"/>
    <w:rsid w:val="002C03C1"/>
    <w:rsid w:val="002C4884"/>
    <w:rsid w:val="002D5BC5"/>
    <w:rsid w:val="002D7470"/>
    <w:rsid w:val="002F0AF2"/>
    <w:rsid w:val="00306273"/>
    <w:rsid w:val="00316F58"/>
    <w:rsid w:val="00325976"/>
    <w:rsid w:val="00332A33"/>
    <w:rsid w:val="00334817"/>
    <w:rsid w:val="0033674A"/>
    <w:rsid w:val="003474F2"/>
    <w:rsid w:val="00357837"/>
    <w:rsid w:val="003758EE"/>
    <w:rsid w:val="00377613"/>
    <w:rsid w:val="00395C8B"/>
    <w:rsid w:val="003A1F09"/>
    <w:rsid w:val="003A3A55"/>
    <w:rsid w:val="003B0BD9"/>
    <w:rsid w:val="003B1509"/>
    <w:rsid w:val="003C16F1"/>
    <w:rsid w:val="003C1F14"/>
    <w:rsid w:val="003C1F3B"/>
    <w:rsid w:val="003C2009"/>
    <w:rsid w:val="003C6331"/>
    <w:rsid w:val="003D66D7"/>
    <w:rsid w:val="003E09E4"/>
    <w:rsid w:val="003F4582"/>
    <w:rsid w:val="003F58C2"/>
    <w:rsid w:val="00413458"/>
    <w:rsid w:val="0041380E"/>
    <w:rsid w:val="00415D9E"/>
    <w:rsid w:val="00422CA6"/>
    <w:rsid w:val="00426FB2"/>
    <w:rsid w:val="0043553E"/>
    <w:rsid w:val="00436B56"/>
    <w:rsid w:val="00443079"/>
    <w:rsid w:val="00452E19"/>
    <w:rsid w:val="00460F6F"/>
    <w:rsid w:val="004762A1"/>
    <w:rsid w:val="00480C30"/>
    <w:rsid w:val="0049343F"/>
    <w:rsid w:val="00494A8C"/>
    <w:rsid w:val="00495094"/>
    <w:rsid w:val="004B6A0E"/>
    <w:rsid w:val="004C2496"/>
    <w:rsid w:val="004C4BD1"/>
    <w:rsid w:val="004C6AC9"/>
    <w:rsid w:val="004C734C"/>
    <w:rsid w:val="004D7195"/>
    <w:rsid w:val="004E30DC"/>
    <w:rsid w:val="004F44FB"/>
    <w:rsid w:val="0051680C"/>
    <w:rsid w:val="00516D81"/>
    <w:rsid w:val="005366B4"/>
    <w:rsid w:val="00540120"/>
    <w:rsid w:val="005401C6"/>
    <w:rsid w:val="00541669"/>
    <w:rsid w:val="00571249"/>
    <w:rsid w:val="0057163C"/>
    <w:rsid w:val="005756B6"/>
    <w:rsid w:val="005774B9"/>
    <w:rsid w:val="0058131B"/>
    <w:rsid w:val="00584E80"/>
    <w:rsid w:val="005A2D0B"/>
    <w:rsid w:val="005B7F67"/>
    <w:rsid w:val="005C1933"/>
    <w:rsid w:val="005F24B0"/>
    <w:rsid w:val="005F5BB6"/>
    <w:rsid w:val="00612BE2"/>
    <w:rsid w:val="006339F2"/>
    <w:rsid w:val="006564E2"/>
    <w:rsid w:val="00657CF6"/>
    <w:rsid w:val="006661B1"/>
    <w:rsid w:val="0067297A"/>
    <w:rsid w:val="006956BA"/>
    <w:rsid w:val="006A43FF"/>
    <w:rsid w:val="006B314B"/>
    <w:rsid w:val="006C5FED"/>
    <w:rsid w:val="006C72F2"/>
    <w:rsid w:val="006D0499"/>
    <w:rsid w:val="006D5A6B"/>
    <w:rsid w:val="006E3EC7"/>
    <w:rsid w:val="006E523F"/>
    <w:rsid w:val="006F1772"/>
    <w:rsid w:val="006F1A81"/>
    <w:rsid w:val="006F279C"/>
    <w:rsid w:val="007147B9"/>
    <w:rsid w:val="007155C7"/>
    <w:rsid w:val="00716AA6"/>
    <w:rsid w:val="007203BA"/>
    <w:rsid w:val="0072117F"/>
    <w:rsid w:val="007228E1"/>
    <w:rsid w:val="00734BB4"/>
    <w:rsid w:val="00737EF5"/>
    <w:rsid w:val="00756C93"/>
    <w:rsid w:val="00765613"/>
    <w:rsid w:val="00767951"/>
    <w:rsid w:val="00777A29"/>
    <w:rsid w:val="00791578"/>
    <w:rsid w:val="007A1FDB"/>
    <w:rsid w:val="007A26E3"/>
    <w:rsid w:val="007A50AA"/>
    <w:rsid w:val="007A5130"/>
    <w:rsid w:val="007A612B"/>
    <w:rsid w:val="007A6611"/>
    <w:rsid w:val="007B1F3F"/>
    <w:rsid w:val="007C121C"/>
    <w:rsid w:val="007C3852"/>
    <w:rsid w:val="007E1EC6"/>
    <w:rsid w:val="007E5C02"/>
    <w:rsid w:val="007F0676"/>
    <w:rsid w:val="00804F28"/>
    <w:rsid w:val="008054C3"/>
    <w:rsid w:val="008071EA"/>
    <w:rsid w:val="008109A2"/>
    <w:rsid w:val="00813EBA"/>
    <w:rsid w:val="00815FD1"/>
    <w:rsid w:val="0082111F"/>
    <w:rsid w:val="008307D1"/>
    <w:rsid w:val="00836482"/>
    <w:rsid w:val="00837C9F"/>
    <w:rsid w:val="008546C4"/>
    <w:rsid w:val="008631C3"/>
    <w:rsid w:val="0086689F"/>
    <w:rsid w:val="00867CC0"/>
    <w:rsid w:val="008712DA"/>
    <w:rsid w:val="0087594A"/>
    <w:rsid w:val="00885A4A"/>
    <w:rsid w:val="008B1D52"/>
    <w:rsid w:val="008C0996"/>
    <w:rsid w:val="008C18A1"/>
    <w:rsid w:val="008C32AC"/>
    <w:rsid w:val="008D0964"/>
    <w:rsid w:val="008D7C8E"/>
    <w:rsid w:val="008E7CB1"/>
    <w:rsid w:val="00903382"/>
    <w:rsid w:val="00905A76"/>
    <w:rsid w:val="00905C4A"/>
    <w:rsid w:val="00912726"/>
    <w:rsid w:val="00913732"/>
    <w:rsid w:val="00916276"/>
    <w:rsid w:val="00931D69"/>
    <w:rsid w:val="00942211"/>
    <w:rsid w:val="0094305B"/>
    <w:rsid w:val="0094397C"/>
    <w:rsid w:val="009513FE"/>
    <w:rsid w:val="009522A9"/>
    <w:rsid w:val="00952867"/>
    <w:rsid w:val="0095589E"/>
    <w:rsid w:val="00971E96"/>
    <w:rsid w:val="0097207B"/>
    <w:rsid w:val="00982DC9"/>
    <w:rsid w:val="00995B0E"/>
    <w:rsid w:val="009A1B35"/>
    <w:rsid w:val="009B0017"/>
    <w:rsid w:val="009B0448"/>
    <w:rsid w:val="009B2831"/>
    <w:rsid w:val="009B2897"/>
    <w:rsid w:val="009C2500"/>
    <w:rsid w:val="009C4AAC"/>
    <w:rsid w:val="009D6906"/>
    <w:rsid w:val="009E0FB8"/>
    <w:rsid w:val="009E4F4D"/>
    <w:rsid w:val="009F584E"/>
    <w:rsid w:val="009F67B6"/>
    <w:rsid w:val="00A0236E"/>
    <w:rsid w:val="00A04320"/>
    <w:rsid w:val="00A07000"/>
    <w:rsid w:val="00A1041B"/>
    <w:rsid w:val="00A4034A"/>
    <w:rsid w:val="00A43C90"/>
    <w:rsid w:val="00A5699F"/>
    <w:rsid w:val="00A674A2"/>
    <w:rsid w:val="00A76960"/>
    <w:rsid w:val="00A7776F"/>
    <w:rsid w:val="00A90754"/>
    <w:rsid w:val="00A96C52"/>
    <w:rsid w:val="00AA0905"/>
    <w:rsid w:val="00AA2BA8"/>
    <w:rsid w:val="00AA325D"/>
    <w:rsid w:val="00AA5533"/>
    <w:rsid w:val="00AC5602"/>
    <w:rsid w:val="00AD00FD"/>
    <w:rsid w:val="00AE1C21"/>
    <w:rsid w:val="00AE2B9B"/>
    <w:rsid w:val="00B00F3E"/>
    <w:rsid w:val="00B027C5"/>
    <w:rsid w:val="00B03817"/>
    <w:rsid w:val="00B256F4"/>
    <w:rsid w:val="00B33689"/>
    <w:rsid w:val="00B40247"/>
    <w:rsid w:val="00B42292"/>
    <w:rsid w:val="00B43431"/>
    <w:rsid w:val="00B5447D"/>
    <w:rsid w:val="00B60C9E"/>
    <w:rsid w:val="00B7510C"/>
    <w:rsid w:val="00B76CDC"/>
    <w:rsid w:val="00B83F48"/>
    <w:rsid w:val="00B84A89"/>
    <w:rsid w:val="00B943E0"/>
    <w:rsid w:val="00B96E47"/>
    <w:rsid w:val="00BA67CB"/>
    <w:rsid w:val="00BB61B6"/>
    <w:rsid w:val="00BB71A3"/>
    <w:rsid w:val="00BC486B"/>
    <w:rsid w:val="00BC5A24"/>
    <w:rsid w:val="00BC5E03"/>
    <w:rsid w:val="00BD65DF"/>
    <w:rsid w:val="00BE5FBE"/>
    <w:rsid w:val="00BE6A5D"/>
    <w:rsid w:val="00C0411F"/>
    <w:rsid w:val="00C041C3"/>
    <w:rsid w:val="00C07EDA"/>
    <w:rsid w:val="00C13466"/>
    <w:rsid w:val="00C140E6"/>
    <w:rsid w:val="00C214D5"/>
    <w:rsid w:val="00C55606"/>
    <w:rsid w:val="00C73D91"/>
    <w:rsid w:val="00C74A36"/>
    <w:rsid w:val="00C85012"/>
    <w:rsid w:val="00C95374"/>
    <w:rsid w:val="00C961D4"/>
    <w:rsid w:val="00C97134"/>
    <w:rsid w:val="00C97FE8"/>
    <w:rsid w:val="00CB205F"/>
    <w:rsid w:val="00CB23FE"/>
    <w:rsid w:val="00CC5ACC"/>
    <w:rsid w:val="00CC6D61"/>
    <w:rsid w:val="00CD1A4F"/>
    <w:rsid w:val="00CD1AED"/>
    <w:rsid w:val="00CD62AF"/>
    <w:rsid w:val="00CE7E7A"/>
    <w:rsid w:val="00CF28FE"/>
    <w:rsid w:val="00CF4161"/>
    <w:rsid w:val="00CF605A"/>
    <w:rsid w:val="00D03FC4"/>
    <w:rsid w:val="00D126A2"/>
    <w:rsid w:val="00D157B8"/>
    <w:rsid w:val="00D21881"/>
    <w:rsid w:val="00D405ED"/>
    <w:rsid w:val="00D55BA9"/>
    <w:rsid w:val="00D608B3"/>
    <w:rsid w:val="00D64155"/>
    <w:rsid w:val="00D66707"/>
    <w:rsid w:val="00D772A1"/>
    <w:rsid w:val="00D82C03"/>
    <w:rsid w:val="00D847E1"/>
    <w:rsid w:val="00D84BCA"/>
    <w:rsid w:val="00D9393E"/>
    <w:rsid w:val="00D97BB3"/>
    <w:rsid w:val="00DB0D04"/>
    <w:rsid w:val="00DB1F75"/>
    <w:rsid w:val="00DB393A"/>
    <w:rsid w:val="00DB5224"/>
    <w:rsid w:val="00DC0A5A"/>
    <w:rsid w:val="00DC3EEC"/>
    <w:rsid w:val="00DC77A4"/>
    <w:rsid w:val="00DD7638"/>
    <w:rsid w:val="00DE0CBD"/>
    <w:rsid w:val="00DE5AE9"/>
    <w:rsid w:val="00DF26B9"/>
    <w:rsid w:val="00E02C8E"/>
    <w:rsid w:val="00E07A7A"/>
    <w:rsid w:val="00E1067B"/>
    <w:rsid w:val="00E164A6"/>
    <w:rsid w:val="00E26892"/>
    <w:rsid w:val="00E4088E"/>
    <w:rsid w:val="00E50D76"/>
    <w:rsid w:val="00E533FE"/>
    <w:rsid w:val="00E538B6"/>
    <w:rsid w:val="00E60D00"/>
    <w:rsid w:val="00E6155A"/>
    <w:rsid w:val="00E70C34"/>
    <w:rsid w:val="00E82A27"/>
    <w:rsid w:val="00E92CB9"/>
    <w:rsid w:val="00E9725D"/>
    <w:rsid w:val="00EA5514"/>
    <w:rsid w:val="00EA7A15"/>
    <w:rsid w:val="00EB04A9"/>
    <w:rsid w:val="00EB1CDC"/>
    <w:rsid w:val="00EB60D7"/>
    <w:rsid w:val="00EC4903"/>
    <w:rsid w:val="00EC6975"/>
    <w:rsid w:val="00EE3C68"/>
    <w:rsid w:val="00EF15BA"/>
    <w:rsid w:val="00F0347D"/>
    <w:rsid w:val="00F156BE"/>
    <w:rsid w:val="00F235FE"/>
    <w:rsid w:val="00F24E43"/>
    <w:rsid w:val="00F274B3"/>
    <w:rsid w:val="00F30D28"/>
    <w:rsid w:val="00F33325"/>
    <w:rsid w:val="00F36C14"/>
    <w:rsid w:val="00F44B43"/>
    <w:rsid w:val="00F470F7"/>
    <w:rsid w:val="00F52270"/>
    <w:rsid w:val="00F65378"/>
    <w:rsid w:val="00F715A7"/>
    <w:rsid w:val="00F75072"/>
    <w:rsid w:val="00F764E7"/>
    <w:rsid w:val="00F807B7"/>
    <w:rsid w:val="00F87E46"/>
    <w:rsid w:val="00F954BC"/>
    <w:rsid w:val="00FB6612"/>
    <w:rsid w:val="00FC50DA"/>
    <w:rsid w:val="00FD18E6"/>
    <w:rsid w:val="00FD438F"/>
    <w:rsid w:val="00FD5BF8"/>
    <w:rsid w:val="00FE4A34"/>
    <w:rsid w:val="00FF0CCF"/>
    <w:rsid w:val="00FF29A2"/>
    <w:rsid w:val="00FF4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2\AppData\Roaming\Microsoft\&#1064;&#1072;&#1073;&#1083;&#1086;&#1085;&#1099;\&#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5D612-4A4F-46D2-9672-4A2FC41F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Постановление.dotx</Template>
  <TotalTime>18</TotalTime>
  <Pages>18</Pages>
  <Words>6519</Words>
  <Characters>37163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Свердловской обл.</Company>
  <LinksUpToDate>false</LinksUpToDate>
  <CharactersWithSpaces>43595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Карпикова Екатерина Михайловна</dc:creator>
  <cp:lastModifiedBy>admin</cp:lastModifiedBy>
  <cp:revision>6</cp:revision>
  <cp:lastPrinted>2026-02-16T03:44:00Z</cp:lastPrinted>
  <dcterms:created xsi:type="dcterms:W3CDTF">2026-02-06T01:19:00Z</dcterms:created>
  <dcterms:modified xsi:type="dcterms:W3CDTF">2026-02-16T03:48:00Z</dcterms:modified>
</cp:coreProperties>
</file>