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E7F" w:rsidRDefault="0025039A" w:rsidP="00EB5E7F">
      <w:pPr>
        <w:pStyle w:val="4"/>
        <w:rPr>
          <w:b/>
          <w:szCs w:val="24"/>
        </w:rPr>
      </w:pPr>
      <w:r w:rsidRPr="0025039A">
        <w:rPr>
          <w:b/>
          <w:szCs w:val="24"/>
        </w:rPr>
        <w:t>КЫРИНСКАЯ ТЕРРИТОРИАЛЬНАЯ</w:t>
      </w:r>
    </w:p>
    <w:p w:rsidR="0025039A" w:rsidRPr="0025039A" w:rsidRDefault="0025039A" w:rsidP="00EB5E7F">
      <w:pPr>
        <w:pStyle w:val="4"/>
        <w:rPr>
          <w:b/>
          <w:szCs w:val="24"/>
        </w:rPr>
      </w:pPr>
      <w:r w:rsidRPr="0025039A">
        <w:rPr>
          <w:b/>
          <w:szCs w:val="24"/>
        </w:rPr>
        <w:t xml:space="preserve"> ИЗБИРАТЕЛЬНАЯ КОМИССИЯ</w:t>
      </w:r>
    </w:p>
    <w:p w:rsidR="0025039A" w:rsidRDefault="0025039A"/>
    <w:p w:rsidR="0025039A" w:rsidRDefault="0025039A"/>
    <w:p w:rsidR="0025039A" w:rsidRDefault="0025039A"/>
    <w:tbl>
      <w:tblPr>
        <w:tblW w:w="0" w:type="auto"/>
        <w:jc w:val="center"/>
        <w:tblBorders>
          <w:bottom w:val="single" w:sz="4" w:space="0" w:color="auto"/>
        </w:tblBorders>
        <w:tblLayout w:type="fixed"/>
        <w:tblLook w:val="0000"/>
      </w:tblPr>
      <w:tblGrid>
        <w:gridCol w:w="3093"/>
        <w:gridCol w:w="2069"/>
        <w:gridCol w:w="3156"/>
      </w:tblGrid>
      <w:tr w:rsidR="005B78F3" w:rsidRPr="005B78F3" w:rsidTr="00C47BB0">
        <w:trPr>
          <w:trHeight w:val="391"/>
          <w:jc w:val="center"/>
        </w:trPr>
        <w:tc>
          <w:tcPr>
            <w:tcW w:w="3093" w:type="dxa"/>
            <w:tcBorders>
              <w:top w:val="nil"/>
              <w:left w:val="nil"/>
              <w:bottom w:val="single" w:sz="4" w:space="0" w:color="auto"/>
              <w:right w:val="nil"/>
            </w:tcBorders>
          </w:tcPr>
          <w:p w:rsidR="005B78F3" w:rsidRPr="005B78F3" w:rsidRDefault="00CA499C" w:rsidP="004C7D23">
            <w:pPr>
              <w:tabs>
                <w:tab w:val="left" w:pos="-581"/>
              </w:tabs>
              <w:contextualSpacing/>
              <w:jc w:val="center"/>
              <w:rPr>
                <w:b/>
                <w:sz w:val="28"/>
                <w:szCs w:val="28"/>
              </w:rPr>
            </w:pPr>
            <w:r>
              <w:rPr>
                <w:b/>
                <w:sz w:val="28"/>
              </w:rPr>
              <w:t>30 января 2026 г.</w:t>
            </w:r>
          </w:p>
        </w:tc>
        <w:tc>
          <w:tcPr>
            <w:tcW w:w="2069" w:type="dxa"/>
            <w:tcBorders>
              <w:top w:val="nil"/>
              <w:left w:val="nil"/>
              <w:bottom w:val="nil"/>
              <w:right w:val="nil"/>
            </w:tcBorders>
            <w:vAlign w:val="center"/>
          </w:tcPr>
          <w:p w:rsidR="005B78F3" w:rsidRPr="005B78F3" w:rsidRDefault="005B78F3" w:rsidP="00C47BB0">
            <w:pPr>
              <w:contextualSpacing/>
              <w:jc w:val="center"/>
              <w:rPr>
                <w:b/>
                <w:sz w:val="28"/>
                <w:szCs w:val="28"/>
              </w:rPr>
            </w:pPr>
            <w:r w:rsidRPr="005B78F3">
              <w:rPr>
                <w:b/>
                <w:sz w:val="28"/>
                <w:szCs w:val="28"/>
              </w:rPr>
              <w:t>№</w:t>
            </w:r>
          </w:p>
        </w:tc>
        <w:tc>
          <w:tcPr>
            <w:tcW w:w="3156" w:type="dxa"/>
            <w:tcBorders>
              <w:top w:val="nil"/>
              <w:left w:val="nil"/>
              <w:bottom w:val="single" w:sz="4" w:space="0" w:color="auto"/>
              <w:right w:val="nil"/>
            </w:tcBorders>
          </w:tcPr>
          <w:p w:rsidR="005B78F3" w:rsidRPr="0025039A" w:rsidRDefault="00011B49" w:rsidP="00C47BB0">
            <w:pPr>
              <w:contextualSpacing/>
              <w:jc w:val="center"/>
              <w:rPr>
                <w:b/>
                <w:sz w:val="28"/>
                <w:szCs w:val="28"/>
              </w:rPr>
            </w:pPr>
            <w:bookmarkStart w:id="0" w:name="_GoBack"/>
            <w:bookmarkEnd w:id="0"/>
            <w:r>
              <w:rPr>
                <w:b/>
                <w:sz w:val="28"/>
                <w:szCs w:val="28"/>
              </w:rPr>
              <w:t>2/7-6</w:t>
            </w:r>
          </w:p>
        </w:tc>
      </w:tr>
    </w:tbl>
    <w:p w:rsidR="005B78F3" w:rsidRPr="005B78F3" w:rsidRDefault="005B78F3" w:rsidP="005B78F3">
      <w:pPr>
        <w:contextualSpacing/>
        <w:jc w:val="center"/>
        <w:rPr>
          <w:b/>
          <w:sz w:val="28"/>
          <w:szCs w:val="28"/>
        </w:rPr>
      </w:pPr>
    </w:p>
    <w:p w:rsidR="005B78F3" w:rsidRPr="005B78F3" w:rsidRDefault="0025039A" w:rsidP="005B78F3">
      <w:pPr>
        <w:pStyle w:val="a3"/>
        <w:contextualSpacing/>
        <w:jc w:val="center"/>
        <w:rPr>
          <w:b/>
          <w:szCs w:val="28"/>
        </w:rPr>
      </w:pPr>
      <w:r>
        <w:rPr>
          <w:b/>
          <w:szCs w:val="28"/>
        </w:rPr>
        <w:t>с.Кыра</w:t>
      </w:r>
    </w:p>
    <w:p w:rsidR="005B78F3" w:rsidRPr="005B78F3" w:rsidRDefault="005B78F3" w:rsidP="005B78F3">
      <w:pPr>
        <w:pStyle w:val="a3"/>
        <w:contextualSpacing/>
        <w:jc w:val="center"/>
        <w:rPr>
          <w:b/>
          <w:szCs w:val="28"/>
        </w:rPr>
      </w:pPr>
    </w:p>
    <w:p w:rsidR="005B78F3" w:rsidRPr="005B78F3" w:rsidRDefault="005B78F3" w:rsidP="005B78F3">
      <w:pPr>
        <w:jc w:val="center"/>
        <w:rPr>
          <w:b/>
          <w:bCs/>
          <w:sz w:val="28"/>
          <w:szCs w:val="28"/>
        </w:rPr>
      </w:pPr>
      <w:r w:rsidRPr="005B78F3">
        <w:rPr>
          <w:b/>
          <w:bCs/>
          <w:sz w:val="28"/>
          <w:szCs w:val="28"/>
        </w:rPr>
        <w:t xml:space="preserve">Об утверждении Инструкции по делопроизводству </w:t>
      </w:r>
    </w:p>
    <w:p w:rsidR="005B78F3" w:rsidRPr="005B78F3" w:rsidRDefault="005B78F3" w:rsidP="005B78F3">
      <w:pPr>
        <w:jc w:val="center"/>
        <w:rPr>
          <w:b/>
          <w:bCs/>
          <w:sz w:val="28"/>
          <w:szCs w:val="28"/>
        </w:rPr>
      </w:pPr>
      <w:r w:rsidRPr="005B78F3">
        <w:rPr>
          <w:b/>
          <w:bCs/>
          <w:sz w:val="28"/>
          <w:szCs w:val="28"/>
        </w:rPr>
        <w:t xml:space="preserve">в </w:t>
      </w:r>
      <w:r w:rsidR="0025039A">
        <w:rPr>
          <w:b/>
          <w:bCs/>
          <w:sz w:val="28"/>
          <w:szCs w:val="28"/>
        </w:rPr>
        <w:t xml:space="preserve">Кыринской </w:t>
      </w:r>
      <w:r w:rsidRPr="005B78F3">
        <w:rPr>
          <w:b/>
          <w:bCs/>
          <w:sz w:val="28"/>
          <w:szCs w:val="28"/>
        </w:rPr>
        <w:t xml:space="preserve">территориальной избирательной комиссии </w:t>
      </w:r>
    </w:p>
    <w:p w:rsidR="005B78F3" w:rsidRPr="005B78F3" w:rsidRDefault="005B78F3" w:rsidP="005B78F3">
      <w:pPr>
        <w:jc w:val="center"/>
        <w:rPr>
          <w:b/>
          <w:bCs/>
          <w:sz w:val="28"/>
          <w:szCs w:val="28"/>
        </w:rPr>
      </w:pPr>
    </w:p>
    <w:p w:rsidR="005B78F3" w:rsidRPr="005B78F3" w:rsidRDefault="005B78F3" w:rsidP="005B78F3">
      <w:pPr>
        <w:spacing w:line="360" w:lineRule="auto"/>
        <w:ind w:firstLine="708"/>
        <w:jc w:val="both"/>
        <w:rPr>
          <w:rFonts w:ascii="Liberation Serif" w:hAnsi="Liberation Serif" w:cs="Liberation Serif"/>
          <w:sz w:val="28"/>
          <w:szCs w:val="28"/>
        </w:rPr>
      </w:pPr>
      <w:r w:rsidRPr="005B78F3">
        <w:rPr>
          <w:rFonts w:ascii="Liberation Serif" w:hAnsi="Liberation Serif" w:cs="Liberation Serif"/>
          <w:sz w:val="28"/>
          <w:szCs w:val="28"/>
        </w:rPr>
        <w:t xml:space="preserve">В целях оказания методической и правовой помощи территориальным избирательным комиссиям, руководствуясь подпунктом «ж» пункта 10 статьи 23 Федерального закона «Об основных гарантиях избирательных прав и права на участие в референдуме граждан Российской Федерации», </w:t>
      </w:r>
      <w:r w:rsidR="0025039A">
        <w:rPr>
          <w:rFonts w:ascii="Liberation Serif" w:hAnsi="Liberation Serif" w:cs="Liberation Serif"/>
          <w:sz w:val="28"/>
          <w:szCs w:val="28"/>
        </w:rPr>
        <w:t xml:space="preserve">Кыринская территориальная избирательная комиссия </w:t>
      </w:r>
    </w:p>
    <w:p w:rsidR="005B78F3" w:rsidRPr="005B78F3" w:rsidRDefault="005B78F3" w:rsidP="005B78F3">
      <w:pPr>
        <w:spacing w:before="100" w:beforeAutospacing="1" w:after="100" w:afterAutospacing="1" w:line="360" w:lineRule="auto"/>
        <w:ind w:firstLine="709"/>
        <w:contextualSpacing/>
        <w:jc w:val="center"/>
        <w:rPr>
          <w:b/>
          <w:bCs/>
          <w:i/>
          <w:iCs/>
          <w:sz w:val="28"/>
          <w:szCs w:val="28"/>
        </w:rPr>
      </w:pPr>
    </w:p>
    <w:p w:rsidR="005B78F3" w:rsidRPr="005B78F3" w:rsidRDefault="005B78F3" w:rsidP="005B78F3">
      <w:pPr>
        <w:spacing w:before="100" w:beforeAutospacing="1" w:after="100" w:afterAutospacing="1" w:line="360" w:lineRule="auto"/>
        <w:ind w:firstLine="709"/>
        <w:contextualSpacing/>
        <w:jc w:val="center"/>
        <w:rPr>
          <w:sz w:val="28"/>
          <w:szCs w:val="28"/>
        </w:rPr>
      </w:pPr>
      <w:r w:rsidRPr="005B78F3">
        <w:rPr>
          <w:b/>
          <w:bCs/>
          <w:i/>
          <w:iCs/>
          <w:sz w:val="28"/>
          <w:szCs w:val="28"/>
        </w:rPr>
        <w:t>п о с т а н о в л я е т:</w:t>
      </w:r>
    </w:p>
    <w:p w:rsidR="005B78F3" w:rsidRPr="005B78F3" w:rsidRDefault="00011B49" w:rsidP="00EB5E7F">
      <w:pPr>
        <w:pStyle w:val="a3"/>
        <w:spacing w:line="360" w:lineRule="auto"/>
        <w:jc w:val="both"/>
        <w:rPr>
          <w:szCs w:val="28"/>
        </w:rPr>
      </w:pPr>
      <w:r>
        <w:rPr>
          <w:szCs w:val="28"/>
        </w:rPr>
        <w:t xml:space="preserve">          </w:t>
      </w:r>
      <w:r w:rsidR="00EB5E7F">
        <w:rPr>
          <w:szCs w:val="28"/>
        </w:rPr>
        <w:t>1.</w:t>
      </w:r>
      <w:r w:rsidR="005B78F3" w:rsidRPr="005B78F3">
        <w:rPr>
          <w:szCs w:val="28"/>
        </w:rPr>
        <w:t xml:space="preserve">Утвердить Инструкцию по делопроизводству в </w:t>
      </w:r>
      <w:r w:rsidR="0025039A">
        <w:rPr>
          <w:szCs w:val="28"/>
        </w:rPr>
        <w:t xml:space="preserve">Кыринской </w:t>
      </w:r>
      <w:r w:rsidR="005B78F3" w:rsidRPr="005B78F3">
        <w:rPr>
          <w:szCs w:val="28"/>
        </w:rPr>
        <w:t>территориальной избирательной комиссии (прилагается).</w:t>
      </w:r>
    </w:p>
    <w:p w:rsidR="005B78F3" w:rsidRPr="005B78F3" w:rsidRDefault="00011B49" w:rsidP="00EB5E7F">
      <w:pPr>
        <w:pStyle w:val="a3"/>
        <w:spacing w:line="360" w:lineRule="auto"/>
        <w:jc w:val="both"/>
        <w:rPr>
          <w:szCs w:val="28"/>
        </w:rPr>
      </w:pPr>
      <w:r>
        <w:rPr>
          <w:rFonts w:ascii="Liberation Serif" w:hAnsi="Liberation Serif" w:cs="Liberation Serif"/>
          <w:szCs w:val="28"/>
        </w:rPr>
        <w:t xml:space="preserve">           </w:t>
      </w:r>
      <w:r w:rsidR="00EB5E7F">
        <w:rPr>
          <w:rFonts w:ascii="Liberation Serif" w:hAnsi="Liberation Serif" w:cs="Liberation Serif"/>
          <w:szCs w:val="28"/>
        </w:rPr>
        <w:t>2.</w:t>
      </w:r>
      <w:r w:rsidR="005B78F3" w:rsidRPr="005B78F3">
        <w:rPr>
          <w:rFonts w:ascii="Liberation Serif" w:hAnsi="Liberation Serif" w:cs="Liberation Serif"/>
          <w:szCs w:val="28"/>
        </w:rPr>
        <w:t xml:space="preserve"> </w:t>
      </w:r>
      <w:r w:rsidR="005B78F3" w:rsidRPr="005B78F3">
        <w:rPr>
          <w:rFonts w:ascii="Liberation Serif" w:hAnsi="Liberation Serif" w:cs="Liberation Serif"/>
          <w:kern w:val="2"/>
          <w:szCs w:val="28"/>
        </w:rPr>
        <w:t xml:space="preserve">Контроль за исполнением постановления возложить на секретаря </w:t>
      </w:r>
      <w:r w:rsidR="0025039A">
        <w:rPr>
          <w:rFonts w:ascii="Liberation Serif" w:hAnsi="Liberation Serif" w:cs="Liberation Serif"/>
          <w:kern w:val="2"/>
          <w:szCs w:val="28"/>
        </w:rPr>
        <w:t>Кыринской территориальной избирательной комиссии</w:t>
      </w:r>
      <w:r w:rsidR="005B78F3" w:rsidRPr="005B78F3">
        <w:rPr>
          <w:rFonts w:ascii="Liberation Serif" w:hAnsi="Liberation Serif" w:cs="Liberation Serif"/>
          <w:kern w:val="2"/>
          <w:szCs w:val="28"/>
        </w:rPr>
        <w:t xml:space="preserve">. </w:t>
      </w:r>
    </w:p>
    <w:p w:rsidR="005B78F3" w:rsidRPr="005B78F3" w:rsidRDefault="00011B49" w:rsidP="00EB5E7F">
      <w:pPr>
        <w:pStyle w:val="a3"/>
        <w:spacing w:line="360" w:lineRule="auto"/>
        <w:jc w:val="both"/>
        <w:rPr>
          <w:szCs w:val="28"/>
        </w:rPr>
      </w:pPr>
      <w:r>
        <w:rPr>
          <w:szCs w:val="28"/>
        </w:rPr>
        <w:t xml:space="preserve">           </w:t>
      </w:r>
      <w:r w:rsidR="00EB5E7F">
        <w:rPr>
          <w:szCs w:val="28"/>
        </w:rPr>
        <w:t>3.</w:t>
      </w:r>
      <w:r w:rsidR="005B78F3" w:rsidRPr="005B78F3">
        <w:rPr>
          <w:szCs w:val="28"/>
        </w:rPr>
        <w:t xml:space="preserve">Направить настоящее постановление в </w:t>
      </w:r>
      <w:r w:rsidR="0025039A">
        <w:rPr>
          <w:szCs w:val="28"/>
        </w:rPr>
        <w:t>Избирательную комиссию Забайкальского края</w:t>
      </w:r>
      <w:r>
        <w:rPr>
          <w:szCs w:val="28"/>
        </w:rPr>
        <w:t>.</w:t>
      </w:r>
    </w:p>
    <w:p w:rsidR="00011B49" w:rsidRPr="007B6CCD" w:rsidRDefault="00011B49" w:rsidP="00011B49">
      <w:pPr>
        <w:spacing w:line="360" w:lineRule="auto"/>
        <w:contextualSpacing/>
        <w:jc w:val="both"/>
        <w:rPr>
          <w:sz w:val="28"/>
          <w:szCs w:val="28"/>
        </w:rPr>
      </w:pPr>
      <w:r>
        <w:rPr>
          <w:szCs w:val="28"/>
        </w:rPr>
        <w:t xml:space="preserve">                 </w:t>
      </w:r>
      <w:r w:rsidR="00EB5E7F" w:rsidRPr="00011B49">
        <w:rPr>
          <w:sz w:val="28"/>
          <w:szCs w:val="28"/>
        </w:rPr>
        <w:t>4.</w:t>
      </w:r>
      <w:r w:rsidRPr="00011B49">
        <w:rPr>
          <w:sz w:val="40"/>
          <w:szCs w:val="28"/>
        </w:rPr>
        <w:t xml:space="preserve"> </w:t>
      </w:r>
      <w:r w:rsidRPr="007B6CCD">
        <w:rPr>
          <w:sz w:val="28"/>
          <w:szCs w:val="28"/>
        </w:rPr>
        <w:t>Разместить настоящее постановление  на сайте администрации Кыринского муниципального округа на странице Кыринской территорильной избирательной комиссии в информационно- телекоммуникационной сети «Интернет»</w:t>
      </w:r>
      <w:r>
        <w:rPr>
          <w:sz w:val="28"/>
          <w:szCs w:val="28"/>
        </w:rPr>
        <w:t>.</w:t>
      </w:r>
    </w:p>
    <w:p w:rsidR="00EB5E7F" w:rsidRPr="00EB5E7F" w:rsidRDefault="00EB5E7F" w:rsidP="00EB5E7F">
      <w:pPr>
        <w:pStyle w:val="a5"/>
        <w:spacing w:line="360" w:lineRule="auto"/>
        <w:ind w:left="0"/>
        <w:jc w:val="both"/>
        <w:rPr>
          <w:b w:val="0"/>
          <w:szCs w:val="28"/>
        </w:rPr>
      </w:pPr>
    </w:p>
    <w:p w:rsidR="00A82103" w:rsidRPr="005B78F3" w:rsidRDefault="00A82103" w:rsidP="0025039A">
      <w:pPr>
        <w:pStyle w:val="a3"/>
        <w:spacing w:line="360" w:lineRule="auto"/>
        <w:jc w:val="both"/>
        <w:rPr>
          <w:szCs w:val="28"/>
        </w:rPr>
      </w:pPr>
    </w:p>
    <w:p w:rsidR="005B78F3" w:rsidRDefault="00A82103" w:rsidP="004C7D23">
      <w:pPr>
        <w:pStyle w:val="af8"/>
        <w:spacing w:before="0" w:beforeAutospacing="0" w:afterAutospacing="0"/>
        <w:ind w:right="-2"/>
        <w:contextualSpacing/>
        <w:rPr>
          <w:rFonts w:ascii="Times New Roman" w:hAnsi="Times New Roman"/>
          <w:color w:val="auto"/>
          <w:sz w:val="28"/>
          <w:szCs w:val="28"/>
        </w:rPr>
      </w:pPr>
      <w:r>
        <w:rPr>
          <w:rFonts w:ascii="Times New Roman" w:hAnsi="Times New Roman"/>
          <w:color w:val="auto"/>
          <w:sz w:val="28"/>
          <w:szCs w:val="28"/>
        </w:rPr>
        <w:t xml:space="preserve">      </w:t>
      </w:r>
      <w:r w:rsidR="005B78F3" w:rsidRPr="005B78F3">
        <w:rPr>
          <w:rFonts w:ascii="Times New Roman" w:hAnsi="Times New Roman"/>
          <w:color w:val="auto"/>
          <w:sz w:val="28"/>
          <w:szCs w:val="28"/>
        </w:rPr>
        <w:t>Председатель</w:t>
      </w:r>
      <w:r w:rsidR="004C7D23">
        <w:rPr>
          <w:rFonts w:ascii="Times New Roman" w:hAnsi="Times New Roman"/>
          <w:color w:val="auto"/>
          <w:sz w:val="28"/>
          <w:szCs w:val="28"/>
        </w:rPr>
        <w:t xml:space="preserve"> Кыринской ТИК                    </w:t>
      </w:r>
      <w:r>
        <w:rPr>
          <w:rFonts w:ascii="Times New Roman" w:hAnsi="Times New Roman"/>
          <w:color w:val="auto"/>
          <w:sz w:val="28"/>
          <w:szCs w:val="28"/>
        </w:rPr>
        <w:t xml:space="preserve">                     </w:t>
      </w:r>
      <w:r w:rsidR="004C7D23">
        <w:rPr>
          <w:rFonts w:ascii="Times New Roman" w:hAnsi="Times New Roman"/>
          <w:color w:val="auto"/>
          <w:sz w:val="28"/>
          <w:szCs w:val="28"/>
        </w:rPr>
        <w:t xml:space="preserve">   </w:t>
      </w:r>
      <w:r w:rsidR="0025039A">
        <w:rPr>
          <w:rFonts w:ascii="Times New Roman" w:hAnsi="Times New Roman"/>
          <w:color w:val="auto"/>
          <w:sz w:val="28"/>
          <w:szCs w:val="28"/>
        </w:rPr>
        <w:t>Н.И.Деникина</w:t>
      </w:r>
    </w:p>
    <w:p w:rsidR="00A82103" w:rsidRPr="005B78F3" w:rsidRDefault="00A82103" w:rsidP="004C7D23">
      <w:pPr>
        <w:pStyle w:val="af8"/>
        <w:spacing w:before="0" w:beforeAutospacing="0" w:afterAutospacing="0"/>
        <w:ind w:right="-2"/>
        <w:contextualSpacing/>
        <w:rPr>
          <w:rFonts w:ascii="Times New Roman" w:hAnsi="Times New Roman"/>
          <w:color w:val="auto"/>
          <w:sz w:val="28"/>
          <w:szCs w:val="28"/>
        </w:rPr>
      </w:pPr>
    </w:p>
    <w:p w:rsidR="0025039A" w:rsidRDefault="00A82103" w:rsidP="00A82103">
      <w:pPr>
        <w:rPr>
          <w:sz w:val="28"/>
        </w:rPr>
      </w:pPr>
      <w:r>
        <w:rPr>
          <w:sz w:val="28"/>
        </w:rPr>
        <w:t xml:space="preserve">     </w:t>
      </w:r>
      <w:r w:rsidRPr="00A82103">
        <w:rPr>
          <w:sz w:val="28"/>
        </w:rPr>
        <w:t xml:space="preserve">Секретарь Кыринской ТИК      </w:t>
      </w:r>
      <w:r>
        <w:rPr>
          <w:sz w:val="28"/>
        </w:rPr>
        <w:t xml:space="preserve">                                            </w:t>
      </w:r>
      <w:r w:rsidR="00B3472D">
        <w:rPr>
          <w:sz w:val="28"/>
        </w:rPr>
        <w:t>Е.В.Крутикова</w:t>
      </w:r>
    </w:p>
    <w:p w:rsidR="00EB5E7F" w:rsidRDefault="00EB5E7F" w:rsidP="00A82103">
      <w:pPr>
        <w:rPr>
          <w:sz w:val="28"/>
        </w:rPr>
      </w:pPr>
    </w:p>
    <w:p w:rsidR="00A82103" w:rsidRPr="00A82103" w:rsidRDefault="00A82103" w:rsidP="00A82103">
      <w:pPr>
        <w:rPr>
          <w:sz w:val="28"/>
        </w:rPr>
      </w:pPr>
    </w:p>
    <w:p w:rsidR="005B78F3" w:rsidRPr="005B78F3" w:rsidRDefault="005B78F3" w:rsidP="005B78F3">
      <w:pPr>
        <w:pStyle w:val="ConsPlusNormal"/>
        <w:widowControl/>
        <w:spacing w:after="120"/>
        <w:ind w:left="5103" w:firstLine="0"/>
        <w:jc w:val="center"/>
      </w:pPr>
      <w:r w:rsidRPr="005B78F3">
        <w:t>УТВЕРЖДЕНА</w:t>
      </w:r>
    </w:p>
    <w:p w:rsidR="005B78F3" w:rsidRPr="00417EA2" w:rsidRDefault="005B78F3" w:rsidP="005B78F3">
      <w:pPr>
        <w:pStyle w:val="ConsPlusNormal"/>
        <w:widowControl/>
        <w:spacing w:after="120"/>
        <w:ind w:left="5103" w:firstLine="0"/>
        <w:jc w:val="center"/>
      </w:pPr>
      <w:r w:rsidRPr="005B78F3">
        <w:t xml:space="preserve">постановлением </w:t>
      </w:r>
      <w:r w:rsidR="00417EA2">
        <w:t>Кыринской ТИК</w:t>
      </w:r>
    </w:p>
    <w:p w:rsidR="005B78F3" w:rsidRPr="005B78F3" w:rsidRDefault="00417EA2" w:rsidP="00F750A5">
      <w:pPr>
        <w:pStyle w:val="ConsPlusNormal"/>
        <w:widowControl/>
        <w:spacing w:after="120"/>
        <w:ind w:left="5103" w:firstLine="0"/>
        <w:jc w:val="center"/>
      </w:pPr>
      <w:r>
        <w:t xml:space="preserve">от </w:t>
      </w:r>
      <w:r w:rsidR="00CA499C">
        <w:t>30.01</w:t>
      </w:r>
      <w:r w:rsidR="004C7D23">
        <w:t>.202</w:t>
      </w:r>
      <w:r w:rsidR="00CA499C">
        <w:t>6</w:t>
      </w:r>
      <w:r w:rsidR="005B78F3" w:rsidRPr="005B78F3">
        <w:t xml:space="preserve">г. № </w:t>
      </w:r>
      <w:r w:rsidR="00011B49">
        <w:t>2/7-6</w:t>
      </w:r>
    </w:p>
    <w:p w:rsidR="005B78F3" w:rsidRPr="005B78F3" w:rsidRDefault="005B78F3" w:rsidP="005B78F3">
      <w:pPr>
        <w:pStyle w:val="ConsPlusTitle"/>
        <w:widowControl/>
        <w:jc w:val="center"/>
        <w:rPr>
          <w:sz w:val="28"/>
          <w:szCs w:val="28"/>
        </w:rPr>
      </w:pPr>
      <w:r w:rsidRPr="005B78F3">
        <w:rPr>
          <w:sz w:val="28"/>
          <w:szCs w:val="28"/>
        </w:rPr>
        <w:t>ИНСТРУКЦИЯ</w:t>
      </w:r>
      <w:r w:rsidRPr="005B78F3">
        <w:rPr>
          <w:sz w:val="28"/>
          <w:szCs w:val="28"/>
        </w:rPr>
        <w:br/>
        <w:t xml:space="preserve">ПО ДЕЛОПРОИЗВОДСТВУ В </w:t>
      </w:r>
      <w:r w:rsidR="00514797">
        <w:rPr>
          <w:sz w:val="28"/>
          <w:szCs w:val="28"/>
        </w:rPr>
        <w:t xml:space="preserve">КЫРИНСКОЙ </w:t>
      </w:r>
      <w:r w:rsidRPr="005B78F3">
        <w:rPr>
          <w:sz w:val="28"/>
          <w:szCs w:val="28"/>
        </w:rPr>
        <w:t xml:space="preserve">ТЕРРИТОРИАЛЬНОЙ ИЗБИРАТЕЛЬНОЙ КОМИССИИ </w:t>
      </w:r>
    </w:p>
    <w:p w:rsidR="005B78F3" w:rsidRPr="005B78F3" w:rsidRDefault="005B78F3" w:rsidP="005B78F3">
      <w:pPr>
        <w:pStyle w:val="1"/>
        <w:numPr>
          <w:ilvl w:val="0"/>
          <w:numId w:val="1"/>
        </w:numPr>
        <w:spacing w:before="480" w:after="360"/>
        <w:ind w:firstLine="0"/>
        <w:rPr>
          <w:sz w:val="28"/>
          <w:szCs w:val="28"/>
        </w:rPr>
      </w:pPr>
      <w:r w:rsidRPr="005B78F3">
        <w:rPr>
          <w:sz w:val="28"/>
          <w:szCs w:val="28"/>
        </w:rPr>
        <w:t>Общие положения</w:t>
      </w:r>
    </w:p>
    <w:p w:rsidR="005B78F3" w:rsidRPr="005B78F3" w:rsidRDefault="005B78F3" w:rsidP="005B78F3">
      <w:pPr>
        <w:pStyle w:val="14-150"/>
      </w:pPr>
      <w:r w:rsidRPr="005B78F3">
        <w:t>1.1.</w:t>
      </w:r>
      <w:r w:rsidRPr="005B78F3">
        <w:tab/>
      </w:r>
      <w:r w:rsidR="00514797">
        <w:t>И</w:t>
      </w:r>
      <w:r w:rsidRPr="005B78F3">
        <w:t xml:space="preserve">нструкция по делопроизводству в </w:t>
      </w:r>
      <w:r w:rsidR="00514797">
        <w:t xml:space="preserve">Кыринской </w:t>
      </w:r>
      <w:r w:rsidRPr="005B78F3">
        <w:t>территориальной избирательной комиссии (далее – Инструкция) устанавливает порядок работы с документами, основные правила их п</w:t>
      </w:r>
      <w:r w:rsidR="00514797">
        <w:t>одготовки</w:t>
      </w:r>
      <w:r w:rsidR="00417EA2">
        <w:t xml:space="preserve">и оформления в Кыринской </w:t>
      </w:r>
      <w:r w:rsidRPr="005B78F3">
        <w:t>территориальной избирательной комиссии  (далее – избирательная комиссия).</w:t>
      </w:r>
    </w:p>
    <w:p w:rsidR="005B78F3" w:rsidRPr="005B78F3" w:rsidRDefault="005B78F3" w:rsidP="005B78F3">
      <w:pPr>
        <w:pStyle w:val="14-150"/>
        <w:autoSpaceDE w:val="0"/>
        <w:autoSpaceDN w:val="0"/>
        <w:adjustRightInd w:val="0"/>
        <w:rPr>
          <w:bCs/>
        </w:rPr>
      </w:pPr>
      <w:r w:rsidRPr="005B78F3">
        <w:rPr>
          <w:bCs/>
        </w:rPr>
        <w:t>1.2.</w:t>
      </w:r>
      <w:r w:rsidRPr="005B78F3">
        <w:rPr>
          <w:b/>
          <w:bCs/>
        </w:rPr>
        <w:t xml:space="preserve"> </w:t>
      </w:r>
      <w:r w:rsidRPr="005B78F3">
        <w:rPr>
          <w:bCs/>
        </w:rPr>
        <w:t xml:space="preserve">Инструкция разработана на основании федеральных законов </w:t>
      </w:r>
      <w:r w:rsidRPr="005B78F3">
        <w:rPr>
          <w:bCs/>
        </w:rPr>
        <w:br/>
        <w:t>от 12 июня 2002 года № 67-ФЗ</w:t>
      </w:r>
      <w:r w:rsidRPr="005B78F3">
        <w:rPr>
          <w:b/>
          <w:bCs/>
          <w:i/>
        </w:rPr>
        <w:t xml:space="preserve"> </w:t>
      </w:r>
      <w:r w:rsidRPr="005B78F3">
        <w:rPr>
          <w:bCs/>
        </w:rPr>
        <w:t>«Об основных гарантиях избирательных прав и права на участие в референдуме граждан Российской Федерации», от        22 октября 2004 года № 125-ФЗ</w:t>
      </w:r>
      <w:r w:rsidRPr="005B78F3">
        <w:rPr>
          <w:b/>
          <w:bCs/>
          <w:i/>
        </w:rPr>
        <w:t xml:space="preserve"> </w:t>
      </w:r>
      <w:r w:rsidRPr="005B78F3">
        <w:rPr>
          <w:bCs/>
        </w:rPr>
        <w:t>«Об архивном деле в Российской Федерации», от 2 мая 2006 года № 59-ФЗ</w:t>
      </w:r>
      <w:r w:rsidRPr="005B78F3">
        <w:rPr>
          <w:b/>
          <w:bCs/>
          <w:i/>
        </w:rPr>
        <w:t xml:space="preserve"> </w:t>
      </w:r>
      <w:r w:rsidRPr="005B78F3">
        <w:rPr>
          <w:bCs/>
        </w:rPr>
        <w:t>«О порядке рассмотрения обращений граждан Российской Федерации», с учетом</w:t>
      </w:r>
      <w:r w:rsidRPr="005B78F3">
        <w:rPr>
          <w:b/>
          <w:bCs/>
        </w:rPr>
        <w:t xml:space="preserve"> </w:t>
      </w:r>
      <w:r w:rsidRPr="005B78F3">
        <w:rPr>
          <w:bCs/>
        </w:rPr>
        <w:t>постановления Правительства Российской Федерации от 3 ноября 1994 года № 1233 «Об утверждении Положения о порядке обращения со служебной информацией ограниченного распространения в федеральных органах исполнительной власти</w:t>
      </w:r>
      <w:r w:rsidRPr="005B78F3">
        <w:rPr>
          <w:b/>
          <w:bCs/>
        </w:rPr>
        <w:t xml:space="preserve"> </w:t>
      </w:r>
      <w:r w:rsidRPr="005B78F3">
        <w:rPr>
          <w:bCs/>
        </w:rPr>
        <w:t>и уполномоченном органе управления использованием атомной энергии» (в редакции постановления Правительства Российской Федерации от 20 июля 2012 года № 740), Правил делопроизводства в федеральных органах исполнительной власти, утвержденных постановлением Правительства Российской Федерации от 15 июня 2009 года № 477,</w:t>
      </w:r>
      <w:r w:rsidRPr="005B78F3">
        <w:rPr>
          <w:b/>
          <w:bCs/>
          <w:i/>
        </w:rPr>
        <w:t xml:space="preserve"> </w:t>
      </w:r>
      <w:r w:rsidRPr="005B78F3">
        <w:rPr>
          <w:bCs/>
        </w:rPr>
        <w:t>с учетом изменений, внесенных постановлением Правительства Российской Федерации от 7 сентября 2011 года № 751,</w:t>
      </w:r>
      <w:r w:rsidRPr="005B78F3">
        <w:rPr>
          <w:b/>
          <w:bCs/>
          <w:i/>
        </w:rPr>
        <w:t xml:space="preserve"> </w:t>
      </w:r>
      <w:r w:rsidRPr="005B78F3">
        <w:rPr>
          <w:bCs/>
        </w:rPr>
        <w:t xml:space="preserve"> Методических рекомендаций по разработке инструкций по делопроизводству в федеральных органах исполнительной власти, утвержденных приказом Федерального архивного агентства от 23 декабря 2009 года № 76, постановлений </w:t>
      </w:r>
      <w:r w:rsidRPr="005B78F3">
        <w:rPr>
          <w:bCs/>
        </w:rPr>
        <w:lastRenderedPageBreak/>
        <w:t>и иных нормативных актов ЦИК России, избирательной комиссии, Регламента избирательной комиссии, с использованием ГОСТа Р6.30-2003 «Унифицированные системы документации. Унифицированная система организационно-распорядительной документации. Требования к оформлению документов», ГОСТа Р 7.0.8-2013</w:t>
      </w:r>
      <w:r w:rsidRPr="005B78F3">
        <w:rPr>
          <w:b/>
          <w:bCs/>
        </w:rPr>
        <w:t xml:space="preserve"> </w:t>
      </w:r>
      <w:r w:rsidRPr="005B78F3">
        <w:rPr>
          <w:bCs/>
        </w:rPr>
        <w:t xml:space="preserve">«Национальный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 </w:t>
      </w:r>
    </w:p>
    <w:p w:rsidR="005B78F3" w:rsidRPr="005B78F3" w:rsidRDefault="005B78F3" w:rsidP="005B78F3">
      <w:pPr>
        <w:tabs>
          <w:tab w:val="num" w:pos="1429"/>
        </w:tabs>
        <w:autoSpaceDE w:val="0"/>
        <w:autoSpaceDN w:val="0"/>
        <w:adjustRightInd w:val="0"/>
        <w:spacing w:line="360" w:lineRule="auto"/>
        <w:ind w:firstLine="709"/>
        <w:jc w:val="both"/>
        <w:rPr>
          <w:bCs/>
          <w:sz w:val="28"/>
          <w:szCs w:val="28"/>
        </w:rPr>
      </w:pPr>
      <w:r w:rsidRPr="005B78F3">
        <w:rPr>
          <w:sz w:val="28"/>
          <w:szCs w:val="28"/>
        </w:rPr>
        <w:t xml:space="preserve">1.3. </w:t>
      </w:r>
      <w:r w:rsidRPr="005B78F3">
        <w:rPr>
          <w:bCs/>
          <w:sz w:val="28"/>
          <w:szCs w:val="28"/>
        </w:rPr>
        <w:t>Положения Инструкции распространяются на организацию работы с документами независимо от вида носителя, в том числе с электронными документами, включая подготовку, регистрацию, прохождение,  хран</w:t>
      </w:r>
      <w:r>
        <w:rPr>
          <w:bCs/>
          <w:sz w:val="28"/>
          <w:szCs w:val="28"/>
        </w:rPr>
        <w:t>ение и использование документов</w:t>
      </w:r>
      <w:r w:rsidRPr="005B78F3">
        <w:rPr>
          <w:bCs/>
          <w:sz w:val="28"/>
          <w:szCs w:val="28"/>
        </w:rPr>
        <w:t>.</w:t>
      </w:r>
    </w:p>
    <w:p w:rsidR="005B78F3" w:rsidRDefault="005B78F3" w:rsidP="005B78F3">
      <w:pPr>
        <w:pStyle w:val="14-150"/>
      </w:pPr>
      <w:r w:rsidRPr="005B78F3">
        <w:t>1.4.</w:t>
      </w:r>
      <w:r w:rsidRPr="005B78F3">
        <w:tab/>
        <w:t>Правила подготовки,</w:t>
      </w:r>
      <w:r w:rsidRPr="005B78F3">
        <w:rPr>
          <w:b/>
        </w:rPr>
        <w:t xml:space="preserve"> </w:t>
      </w:r>
      <w:r w:rsidRPr="005B78F3">
        <w:t>оформления документов и порядок работы с ними, предусмотренные Инструкцией, обязательны для членов избирательной комиссии</w:t>
      </w:r>
      <w:r>
        <w:t>.</w:t>
      </w:r>
    </w:p>
    <w:p w:rsidR="005B78F3" w:rsidRPr="005B78F3" w:rsidRDefault="005B78F3" w:rsidP="005B78F3">
      <w:pPr>
        <w:pStyle w:val="14-150"/>
        <w:rPr>
          <w:bCs/>
        </w:rPr>
      </w:pPr>
      <w:r w:rsidRPr="005B78F3">
        <w:rPr>
          <w:bCs/>
        </w:rPr>
        <w:t>1.5.</w:t>
      </w:r>
      <w:r w:rsidRPr="005B78F3">
        <w:rPr>
          <w:b/>
          <w:bCs/>
        </w:rPr>
        <w:t xml:space="preserve"> </w:t>
      </w:r>
      <w:r w:rsidRPr="005B78F3">
        <w:rPr>
          <w:bCs/>
        </w:rPr>
        <w:t xml:space="preserve">Ведение делопроизводства избирательной комиссии осуществляет </w:t>
      </w:r>
      <w:r w:rsidR="00F750A5">
        <w:rPr>
          <w:bCs/>
        </w:rPr>
        <w:t>секретарь избирательной комиссии</w:t>
      </w:r>
      <w:r w:rsidRPr="005B78F3">
        <w:rPr>
          <w:bCs/>
        </w:rPr>
        <w:t>.</w:t>
      </w:r>
    </w:p>
    <w:p w:rsidR="005B78F3" w:rsidRPr="005B78F3" w:rsidRDefault="005B78F3" w:rsidP="005B78F3">
      <w:pPr>
        <w:autoSpaceDE w:val="0"/>
        <w:autoSpaceDN w:val="0"/>
        <w:adjustRightInd w:val="0"/>
        <w:spacing w:line="360" w:lineRule="auto"/>
        <w:ind w:firstLine="709"/>
        <w:jc w:val="both"/>
        <w:rPr>
          <w:i/>
          <w:iCs/>
          <w:sz w:val="28"/>
          <w:szCs w:val="28"/>
        </w:rPr>
      </w:pPr>
      <w:r>
        <w:rPr>
          <w:bCs/>
          <w:sz w:val="28"/>
          <w:szCs w:val="28"/>
        </w:rPr>
        <w:t>1.6</w:t>
      </w:r>
      <w:r w:rsidRPr="005B78F3">
        <w:rPr>
          <w:bCs/>
          <w:sz w:val="28"/>
          <w:szCs w:val="28"/>
        </w:rPr>
        <w:t>.</w:t>
      </w:r>
      <w:r w:rsidRPr="005B78F3">
        <w:rPr>
          <w:b/>
          <w:bCs/>
          <w:sz w:val="28"/>
          <w:szCs w:val="28"/>
        </w:rPr>
        <w:t xml:space="preserve"> </w:t>
      </w:r>
      <w:r w:rsidRPr="005B78F3">
        <w:rPr>
          <w:bCs/>
          <w:sz w:val="28"/>
          <w:szCs w:val="28"/>
        </w:rPr>
        <w:t>При работе с документами, зарегистрированными в установленном порядке,</w:t>
      </w:r>
      <w:r w:rsidRPr="005B78F3">
        <w:rPr>
          <w:b/>
          <w:bCs/>
          <w:sz w:val="28"/>
          <w:szCs w:val="28"/>
        </w:rPr>
        <w:t xml:space="preserve"> </w:t>
      </w:r>
      <w:r w:rsidRPr="005B78F3">
        <w:rPr>
          <w:bCs/>
          <w:sz w:val="28"/>
          <w:szCs w:val="28"/>
        </w:rPr>
        <w:t>в том числе при работе с документами, представленными для согласования,</w:t>
      </w:r>
      <w:r w:rsidRPr="005B78F3">
        <w:rPr>
          <w:b/>
          <w:bCs/>
          <w:sz w:val="28"/>
          <w:szCs w:val="28"/>
        </w:rPr>
        <w:t xml:space="preserve"> </w:t>
      </w:r>
      <w:r w:rsidRPr="005B78F3">
        <w:rPr>
          <w:bCs/>
          <w:sz w:val="28"/>
          <w:szCs w:val="28"/>
        </w:rPr>
        <w:t>не разрешается вносить в них поправки и делать пометки, кроме предусмотренных Инструкцией.</w:t>
      </w:r>
    </w:p>
    <w:p w:rsidR="005B78F3" w:rsidRPr="005B78F3" w:rsidRDefault="005B78F3" w:rsidP="005B78F3">
      <w:pPr>
        <w:pStyle w:val="14-150"/>
        <w:rPr>
          <w:strike/>
        </w:rPr>
      </w:pPr>
      <w:r>
        <w:t>1.7</w:t>
      </w:r>
      <w:r w:rsidRPr="005B78F3">
        <w:t xml:space="preserve">. Согласование Инструкции и изменений в нее с уполномоченным органом исполнительной власти </w:t>
      </w:r>
      <w:r w:rsidRPr="005B78F3">
        <w:rPr>
          <w:bCs/>
        </w:rPr>
        <w:t>Забайкальского края</w:t>
      </w:r>
      <w:r w:rsidRPr="005B78F3">
        <w:t xml:space="preserve"> в области архивного дела проводятся в соответствии с законодательством субъекта Российской Федерации. </w:t>
      </w:r>
    </w:p>
    <w:p w:rsidR="005B78F3" w:rsidRPr="005B78F3" w:rsidRDefault="005B78F3" w:rsidP="005B78F3">
      <w:pPr>
        <w:pStyle w:val="14-150"/>
        <w:rPr>
          <w:bCs/>
        </w:rPr>
      </w:pPr>
      <w:r>
        <w:rPr>
          <w:bCs/>
        </w:rPr>
        <w:t>1.8</w:t>
      </w:r>
      <w:r w:rsidRPr="005B78F3">
        <w:rPr>
          <w:bCs/>
        </w:rPr>
        <w:t>.</w:t>
      </w:r>
      <w:r w:rsidRPr="005B78F3">
        <w:rPr>
          <w:b/>
          <w:bCs/>
        </w:rPr>
        <w:t xml:space="preserve"> </w:t>
      </w:r>
      <w:r w:rsidRPr="005B78F3">
        <w:rPr>
          <w:bCs/>
        </w:rPr>
        <w:t>В Инструкции используются следующие термины и определения:</w:t>
      </w:r>
    </w:p>
    <w:p w:rsidR="005B78F3" w:rsidRPr="005B78F3" w:rsidRDefault="005B78F3" w:rsidP="005B78F3">
      <w:pPr>
        <w:autoSpaceDE w:val="0"/>
        <w:autoSpaceDN w:val="0"/>
        <w:adjustRightInd w:val="0"/>
        <w:spacing w:line="360" w:lineRule="auto"/>
        <w:ind w:firstLine="709"/>
        <w:jc w:val="both"/>
        <w:rPr>
          <w:bCs/>
          <w:sz w:val="28"/>
          <w:szCs w:val="28"/>
        </w:rPr>
      </w:pPr>
      <w:r w:rsidRPr="005B78F3">
        <w:rPr>
          <w:sz w:val="28"/>
          <w:szCs w:val="28"/>
        </w:rPr>
        <w:t xml:space="preserve">бланк документа – </w:t>
      </w:r>
      <w:r w:rsidRPr="005B78F3">
        <w:rPr>
          <w:bCs/>
          <w:sz w:val="28"/>
          <w:szCs w:val="28"/>
        </w:rPr>
        <w:t>лист бумаги или электронный шаблон с реквизитами, идентифицирующими</w:t>
      </w:r>
      <w:r w:rsidRPr="005B78F3">
        <w:rPr>
          <w:b/>
          <w:bCs/>
          <w:sz w:val="28"/>
          <w:szCs w:val="28"/>
        </w:rPr>
        <w:t xml:space="preserve"> </w:t>
      </w:r>
      <w:r w:rsidRPr="005B78F3">
        <w:rPr>
          <w:sz w:val="28"/>
          <w:szCs w:val="28"/>
        </w:rPr>
        <w:t>автора официального документа;</w:t>
      </w:r>
    </w:p>
    <w:p w:rsidR="005B78F3" w:rsidRPr="005B78F3" w:rsidRDefault="005B78F3" w:rsidP="005B78F3">
      <w:pPr>
        <w:pStyle w:val="14-150"/>
      </w:pPr>
      <w:r w:rsidRPr="005B78F3">
        <w:t xml:space="preserve">внутренний документ – </w:t>
      </w:r>
      <w:r w:rsidRPr="005B78F3">
        <w:rPr>
          <w:bCs/>
        </w:rPr>
        <w:t>документ</w:t>
      </w:r>
      <w:r w:rsidRPr="005B78F3">
        <w:t>, подготовленный в избирательной комиссии, не выходящий за ее пределы;</w:t>
      </w:r>
    </w:p>
    <w:p w:rsidR="005B78F3" w:rsidRPr="005B78F3" w:rsidRDefault="005B78F3" w:rsidP="005B78F3">
      <w:pPr>
        <w:pStyle w:val="14-150"/>
      </w:pPr>
      <w:r w:rsidRPr="005B78F3">
        <w:lastRenderedPageBreak/>
        <w:t>входящий документ</w:t>
      </w:r>
      <w:r w:rsidRPr="005B78F3">
        <w:rPr>
          <w:bCs/>
        </w:rPr>
        <w:t xml:space="preserve"> </w:t>
      </w:r>
      <w:r w:rsidRPr="005B78F3">
        <w:t>– документ, поступивший в избирательную комиссию;</w:t>
      </w:r>
    </w:p>
    <w:p w:rsidR="005B78F3" w:rsidRPr="005B78F3" w:rsidRDefault="005B78F3" w:rsidP="005B78F3">
      <w:pPr>
        <w:pStyle w:val="14-150"/>
      </w:pPr>
      <w:r w:rsidRPr="005B78F3">
        <w:t>дело – документ или совокупность документов, относящихся к одному вопросу или участку деятельности и помещенных в отдельную обложку;</w:t>
      </w:r>
    </w:p>
    <w:p w:rsidR="005B78F3" w:rsidRPr="005B78F3" w:rsidRDefault="005B78F3" w:rsidP="005B78F3">
      <w:pPr>
        <w:pStyle w:val="14-150"/>
      </w:pPr>
      <w:r w:rsidRPr="005B78F3">
        <w:t>делопроизводство – деятельность, обеспечивающая документирование, документооборот, оперативное хранение и использование документов;</w:t>
      </w:r>
    </w:p>
    <w:p w:rsidR="005B78F3" w:rsidRPr="005B78F3" w:rsidRDefault="005B78F3" w:rsidP="005B78F3">
      <w:pPr>
        <w:pStyle w:val="14-150"/>
      </w:pPr>
      <w:r w:rsidRPr="005B78F3">
        <w:t>докладная (служебная)</w:t>
      </w:r>
      <w:r w:rsidRPr="005B78F3">
        <w:rPr>
          <w:b/>
        </w:rPr>
        <w:t xml:space="preserve"> </w:t>
      </w:r>
      <w:r w:rsidRPr="005B78F3">
        <w:t>записка – внутренний документ, адресованный вышестоящему должностному лицу от нижестоящего должностного лица</w:t>
      </w:r>
      <w:r w:rsidRPr="005B78F3">
        <w:br/>
        <w:t>и содержащий обстоятельное изложение какого-либо вопроса с выводами и предложениями составителя;</w:t>
      </w:r>
    </w:p>
    <w:p w:rsidR="005B78F3" w:rsidRPr="005B78F3" w:rsidRDefault="005B78F3" w:rsidP="005B78F3">
      <w:pPr>
        <w:pStyle w:val="14-150"/>
        <w:rPr>
          <w:strike/>
        </w:rPr>
      </w:pPr>
      <w:r w:rsidRPr="005B78F3">
        <w:t>документ – зафиксированная на носителе информация с реквизитами, позволяющими ее идентифицировать;</w:t>
      </w:r>
    </w:p>
    <w:p w:rsidR="005B78F3" w:rsidRPr="005B78F3" w:rsidRDefault="005B78F3" w:rsidP="005B78F3">
      <w:pPr>
        <w:pStyle w:val="14-150"/>
      </w:pPr>
      <w:r w:rsidRPr="005B78F3">
        <w:t>документирование – запись информации на носителе по установленным правилам;</w:t>
      </w:r>
    </w:p>
    <w:p w:rsidR="005B78F3" w:rsidRPr="005B78F3" w:rsidRDefault="005B78F3" w:rsidP="005B78F3">
      <w:pPr>
        <w:pStyle w:val="14-150"/>
        <w:rPr>
          <w:b/>
        </w:rPr>
      </w:pPr>
      <w:r w:rsidRPr="005B78F3">
        <w:t>документооборот – движение документов в избирательной комиссии</w:t>
      </w:r>
      <w:r w:rsidRPr="005B78F3">
        <w:rPr>
          <w:b/>
        </w:rPr>
        <w:t xml:space="preserve"> </w:t>
      </w:r>
      <w:r w:rsidRPr="005B78F3">
        <w:t>с момента их создания или получения до завершения исполнения, помещения в дело  или  отправки;</w:t>
      </w:r>
      <w:r w:rsidRPr="005B78F3">
        <w:rPr>
          <w:b/>
        </w:rPr>
        <w:t xml:space="preserve"> </w:t>
      </w:r>
    </w:p>
    <w:p w:rsidR="005B78F3" w:rsidRPr="005B78F3" w:rsidRDefault="005B78F3" w:rsidP="005B78F3">
      <w:pPr>
        <w:pStyle w:val="14-150"/>
      </w:pPr>
      <w:r w:rsidRPr="005B78F3">
        <w:t xml:space="preserve">дубликат документа – повторный экземпляр подлинника документа; </w:t>
      </w:r>
    </w:p>
    <w:p w:rsidR="005B78F3" w:rsidRPr="005B78F3" w:rsidRDefault="005B78F3" w:rsidP="005B78F3">
      <w:pPr>
        <w:pStyle w:val="14-150"/>
      </w:pPr>
      <w:r w:rsidRPr="005B78F3">
        <w:t>заверенная копия документа</w:t>
      </w:r>
      <w:r w:rsidRPr="005B78F3">
        <w:rPr>
          <w:b/>
        </w:rPr>
        <w:t xml:space="preserve"> </w:t>
      </w:r>
      <w:r w:rsidRPr="005B78F3">
        <w:t>– копия документа, на которой в соответствии с установленным порядком проставлены реквизиты, обеспечивающие ее юридическую значимость;</w:t>
      </w:r>
    </w:p>
    <w:p w:rsidR="005B78F3" w:rsidRPr="005B78F3" w:rsidRDefault="005B78F3" w:rsidP="005B78F3">
      <w:pPr>
        <w:pStyle w:val="14-150"/>
      </w:pPr>
      <w:r w:rsidRPr="005B78F3">
        <w:t>исходящий документ – документ, отправляемый из избирательной комиссии;</w:t>
      </w:r>
    </w:p>
    <w:p w:rsidR="005B78F3" w:rsidRPr="005B78F3" w:rsidRDefault="005B78F3" w:rsidP="005B78F3">
      <w:pPr>
        <w:pStyle w:val="14-150"/>
      </w:pPr>
      <w:r w:rsidRPr="005B78F3">
        <w:t>контроль исполнения документов – совокупность действий, обеспечивающих своевременное исполнение документов;</w:t>
      </w:r>
    </w:p>
    <w:p w:rsidR="005B78F3" w:rsidRPr="005B78F3" w:rsidRDefault="005B78F3" w:rsidP="005B78F3">
      <w:pPr>
        <w:pStyle w:val="14-150"/>
        <w:rPr>
          <w:strike/>
        </w:rPr>
      </w:pPr>
      <w:r w:rsidRPr="005B78F3">
        <w:t>копия документа – экземпляр документа</w:t>
      </w:r>
      <w:r w:rsidRPr="005B78F3">
        <w:rPr>
          <w:b/>
        </w:rPr>
        <w:t xml:space="preserve">, </w:t>
      </w:r>
      <w:r w:rsidRPr="005B78F3">
        <w:t>полностью воспроизводящий информацию подлинника документа;</w:t>
      </w:r>
      <w:r w:rsidRPr="005B78F3">
        <w:rPr>
          <w:b/>
        </w:rPr>
        <w:t xml:space="preserve"> </w:t>
      </w:r>
    </w:p>
    <w:p w:rsidR="005B78F3" w:rsidRPr="005B78F3" w:rsidRDefault="005B78F3" w:rsidP="005B78F3">
      <w:pPr>
        <w:pStyle w:val="14-150"/>
        <w:rPr>
          <w:strike/>
        </w:rPr>
      </w:pPr>
      <w:r w:rsidRPr="005B78F3">
        <w:t>номенклатура дел – систематизированный перечень заголовков</w:t>
      </w:r>
      <w:r w:rsidRPr="005B78F3">
        <w:rPr>
          <w:b/>
        </w:rPr>
        <w:t xml:space="preserve"> </w:t>
      </w:r>
      <w:r w:rsidRPr="005B78F3">
        <w:t>дел, создаваемых в избирательной комиссии,  с указанием сроков их хранения;</w:t>
      </w:r>
      <w:r w:rsidRPr="005B78F3">
        <w:rPr>
          <w:strike/>
        </w:rPr>
        <w:t xml:space="preserve"> </w:t>
      </w:r>
    </w:p>
    <w:p w:rsidR="005B78F3" w:rsidRPr="005B78F3" w:rsidRDefault="005B78F3" w:rsidP="005B78F3">
      <w:pPr>
        <w:pStyle w:val="14-150"/>
      </w:pPr>
      <w:r w:rsidRPr="005B78F3">
        <w:lastRenderedPageBreak/>
        <w:t>нормативные документы – совокупность инструктивных материалов, рассчитанных на постоянное или многократное действие и содержащих какие-либо нормы, правила, предписания;</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носитель (документированной) информации – материальный объект, предназначенный для закрепления, хранения (и воспроизведения) речевой, звуковой или изобразительной информации;</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официальный документ – документ, созданный организацией, должностным лицом или гражданином, оформленный в установленном порядке;</w:t>
      </w:r>
    </w:p>
    <w:p w:rsidR="005B78F3" w:rsidRPr="005B78F3" w:rsidRDefault="005B78F3" w:rsidP="005B78F3">
      <w:pPr>
        <w:pStyle w:val="14-150"/>
        <w:rPr>
          <w:strike/>
        </w:rPr>
      </w:pPr>
      <w:r w:rsidRPr="005B78F3">
        <w:t>оформление документа – проставление на документе</w:t>
      </w:r>
      <w:r w:rsidRPr="005B78F3">
        <w:rPr>
          <w:b/>
        </w:rPr>
        <w:t xml:space="preserve"> </w:t>
      </w:r>
      <w:r w:rsidRPr="005B78F3">
        <w:t>необходимых реквизитов;</w:t>
      </w:r>
      <w:r w:rsidRPr="005B78F3">
        <w:rPr>
          <w:b/>
        </w:rPr>
        <w:t xml:space="preserve"> </w:t>
      </w:r>
    </w:p>
    <w:p w:rsidR="005B78F3" w:rsidRPr="005B78F3" w:rsidRDefault="005B78F3" w:rsidP="005B78F3">
      <w:pPr>
        <w:pStyle w:val="14-150"/>
      </w:pPr>
      <w:r w:rsidRPr="005B78F3">
        <w:t>письменное обращение – направленные</w:t>
      </w:r>
      <w:r w:rsidRPr="005B78F3">
        <w:rPr>
          <w:b/>
          <w:i/>
        </w:rPr>
        <w:t xml:space="preserve"> </w:t>
      </w:r>
      <w:r w:rsidRPr="005B78F3">
        <w:t>в государственный орган, орган местного самоуправления или должностному лицу в письменной форме предложение, заявление или жалоба;</w:t>
      </w:r>
    </w:p>
    <w:p w:rsidR="005B78F3" w:rsidRPr="005B78F3" w:rsidRDefault="005B78F3" w:rsidP="005B78F3">
      <w:pPr>
        <w:pStyle w:val="14-150"/>
      </w:pPr>
      <w:r w:rsidRPr="005B78F3">
        <w:t>письмо – обобщенное название различных по содержанию документов, служащих средством общения между организациями, гражданами;</w:t>
      </w:r>
    </w:p>
    <w:p w:rsidR="005B78F3" w:rsidRPr="005B78F3" w:rsidRDefault="005B78F3" w:rsidP="005B78F3">
      <w:pPr>
        <w:pStyle w:val="14-150"/>
      </w:pPr>
      <w:r w:rsidRPr="005B78F3">
        <w:t>подлинник документа – первый или единственный экземпляр документа;</w:t>
      </w:r>
    </w:p>
    <w:p w:rsidR="005B78F3" w:rsidRPr="005B78F3" w:rsidRDefault="005B78F3" w:rsidP="005B78F3">
      <w:pPr>
        <w:pStyle w:val="14-150"/>
      </w:pPr>
      <w:r w:rsidRPr="005B78F3">
        <w:t>поручение – документ, предписывающий выполнение тех или иных заданий;</w:t>
      </w:r>
    </w:p>
    <w:p w:rsidR="005B78F3" w:rsidRPr="005B78F3" w:rsidRDefault="005B78F3" w:rsidP="005B78F3">
      <w:pPr>
        <w:pStyle w:val="14-150"/>
      </w:pPr>
      <w:r w:rsidRPr="005B78F3">
        <w:t>регистрация документа – присвоение документу регистрационного номер</w:t>
      </w:r>
      <w:r w:rsidR="006A746B">
        <w:t>а</w:t>
      </w:r>
      <w:r w:rsidRPr="005B78F3">
        <w:t>;</w:t>
      </w:r>
    </w:p>
    <w:p w:rsidR="005B78F3" w:rsidRPr="005B78F3" w:rsidRDefault="005B78F3" w:rsidP="005B78F3">
      <w:pPr>
        <w:pStyle w:val="14-150"/>
      </w:pPr>
      <w:r w:rsidRPr="005B78F3">
        <w:t>реквизит документа – элемент оформления документа;</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сканирование документа – получение электронного образа документа;</w:t>
      </w:r>
    </w:p>
    <w:p w:rsidR="005B78F3" w:rsidRPr="005B78F3" w:rsidRDefault="005B78F3" w:rsidP="005B78F3">
      <w:pPr>
        <w:pStyle w:val="14-150"/>
      </w:pPr>
      <w:r w:rsidRPr="005B78F3">
        <w:t xml:space="preserve">срок исполнения документа – срок, установленный нормативным </w:t>
      </w:r>
      <w:r w:rsidRPr="005B78F3">
        <w:rPr>
          <w:spacing w:val="-2"/>
        </w:rPr>
        <w:t>правовым актом, организационно-распорядительным документом, указаниями</w:t>
      </w:r>
      <w:r w:rsidRPr="005B78F3">
        <w:t xml:space="preserve"> по исполнению документа или поручением;</w:t>
      </w:r>
    </w:p>
    <w:p w:rsidR="005B78F3" w:rsidRPr="005B78F3" w:rsidRDefault="005B78F3" w:rsidP="005B78F3">
      <w:pPr>
        <w:pStyle w:val="14-150"/>
      </w:pPr>
      <w:r w:rsidRPr="005B78F3">
        <w:t>указания по исполнению документа – реквизит, состоящий из надписи на документе или на отдельном листе установленной формы, сделанной должностным лицом;</w:t>
      </w:r>
    </w:p>
    <w:p w:rsidR="005B78F3" w:rsidRPr="005B78F3" w:rsidRDefault="005B78F3" w:rsidP="005B78F3">
      <w:pPr>
        <w:pStyle w:val="14-150"/>
      </w:pPr>
      <w:r w:rsidRPr="005B78F3">
        <w:t>формирование дела – группирование исполненных документов в дело в соответствии с номенклатурой дел и систематизация документов внутри дела;</w:t>
      </w:r>
    </w:p>
    <w:p w:rsidR="005B78F3" w:rsidRPr="005B78F3" w:rsidRDefault="005B78F3" w:rsidP="005B78F3">
      <w:pPr>
        <w:pStyle w:val="14-150"/>
        <w:rPr>
          <w:bCs/>
        </w:rPr>
      </w:pPr>
      <w:r w:rsidRPr="005B78F3">
        <w:rPr>
          <w:bCs/>
        </w:rPr>
        <w:lastRenderedPageBreak/>
        <w:t>экспертиза ценности документов – изучение документов на основании критериев их ценности для</w:t>
      </w:r>
      <w:r w:rsidRPr="005B78F3">
        <w:rPr>
          <w:b/>
          <w:bCs/>
          <w:i/>
        </w:rPr>
        <w:t xml:space="preserve"> </w:t>
      </w:r>
      <w:r w:rsidRPr="005B78F3">
        <w:rPr>
          <w:bCs/>
        </w:rPr>
        <w:t>определения сроков хранения документов;</w:t>
      </w:r>
    </w:p>
    <w:p w:rsidR="005B78F3" w:rsidRPr="005B78F3" w:rsidRDefault="005B78F3" w:rsidP="005B78F3">
      <w:pPr>
        <w:pStyle w:val="14-150"/>
        <w:rPr>
          <w:b/>
          <w:bCs/>
          <w:strike/>
        </w:rPr>
      </w:pPr>
      <w:r w:rsidRPr="005B78F3">
        <w:rPr>
          <w:bCs/>
        </w:rPr>
        <w:t>электронный документ</w:t>
      </w:r>
      <w:r w:rsidRPr="005B78F3">
        <w:t xml:space="preserve"> – документ, информация которого</w:t>
      </w:r>
      <w:r w:rsidRPr="005B78F3">
        <w:rPr>
          <w:b/>
        </w:rPr>
        <w:t xml:space="preserve"> </w:t>
      </w:r>
      <w:r w:rsidRPr="005B78F3">
        <w:t xml:space="preserve">представлена в </w:t>
      </w:r>
      <w:r w:rsidRPr="005B78F3">
        <w:rPr>
          <w:bCs/>
        </w:rPr>
        <w:t>электронной</w:t>
      </w:r>
      <w:r w:rsidRPr="005B78F3">
        <w:rPr>
          <w:b/>
          <w:bCs/>
        </w:rPr>
        <w:t xml:space="preserve"> </w:t>
      </w:r>
      <w:r w:rsidRPr="005B78F3">
        <w:rPr>
          <w:bCs/>
        </w:rPr>
        <w:t>форме;</w:t>
      </w:r>
      <w:r w:rsidRPr="005B78F3">
        <w:rPr>
          <w:b/>
          <w:bCs/>
        </w:rPr>
        <w:t xml:space="preserve"> </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электронный образ документа – электронная копия документа, изготовленного на бумажном носителе;</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электронный шаблон бланка документа – см. термин «бланк документа».</w:t>
      </w:r>
    </w:p>
    <w:p w:rsidR="005B78F3" w:rsidRPr="005B78F3" w:rsidRDefault="005B78F3" w:rsidP="005B78F3">
      <w:pPr>
        <w:pStyle w:val="1"/>
        <w:spacing w:before="360" w:after="360"/>
        <w:rPr>
          <w:sz w:val="28"/>
          <w:szCs w:val="28"/>
        </w:rPr>
      </w:pPr>
      <w:r w:rsidRPr="005B78F3">
        <w:rPr>
          <w:sz w:val="28"/>
          <w:szCs w:val="28"/>
        </w:rPr>
        <w:t>2. Прием, регистрация и прохождение поступающих документов</w:t>
      </w:r>
    </w:p>
    <w:p w:rsidR="005B78F3" w:rsidRPr="005B78F3" w:rsidRDefault="005B78F3" w:rsidP="005B78F3">
      <w:pPr>
        <w:pStyle w:val="14-150"/>
      </w:pPr>
      <w:r w:rsidRPr="005B78F3">
        <w:t>2.1.</w:t>
      </w:r>
      <w:r w:rsidRPr="005B78F3">
        <w:tab/>
        <w:t>Документы в избирательную комиссию доставляются через отделение связи (почтовой, телеграфной связью), органами федеральной фельдъегерской связи, специальной связью,</w:t>
      </w:r>
      <w:r w:rsidRPr="005B78F3">
        <w:rPr>
          <w:b/>
          <w:i/>
        </w:rPr>
        <w:t xml:space="preserve"> </w:t>
      </w:r>
      <w:r w:rsidRPr="005B78F3">
        <w:t xml:space="preserve">нарочным или </w:t>
      </w:r>
      <w:r w:rsidR="00F750A5">
        <w:t>иным доступным способом</w:t>
      </w:r>
      <w:r w:rsidRPr="005B78F3">
        <w:t>.</w:t>
      </w:r>
    </w:p>
    <w:p w:rsidR="005B78F3" w:rsidRPr="005B78F3" w:rsidRDefault="005B78F3" w:rsidP="005B78F3">
      <w:pPr>
        <w:pStyle w:val="14-150"/>
      </w:pPr>
      <w:r w:rsidRPr="005B78F3">
        <w:t xml:space="preserve">Документы могут поступать в </w:t>
      </w:r>
      <w:r w:rsidR="00417EA2">
        <w:t xml:space="preserve">Кыринскую районную территориальную </w:t>
      </w:r>
      <w:r w:rsidRPr="005B78F3">
        <w:t>избирательную комиссию по каналам связи Государственной автоматизированной системы</w:t>
      </w:r>
      <w:r w:rsidR="006A746B">
        <w:t xml:space="preserve"> Российской Федерации «Выборы», </w:t>
      </w:r>
      <w:r w:rsidRPr="005B78F3">
        <w:t>по факсимильной связи.</w:t>
      </w:r>
    </w:p>
    <w:p w:rsidR="005B78F3" w:rsidRPr="005B78F3" w:rsidRDefault="005B78F3" w:rsidP="005B78F3">
      <w:pPr>
        <w:pStyle w:val="14-150"/>
      </w:pPr>
      <w:r w:rsidRPr="005B78F3">
        <w:t>2.2.</w:t>
      </w:r>
      <w:r w:rsidRPr="005B78F3">
        <w:tab/>
        <w:t>Прием, первичная обработка и регистрация поступающих д</w:t>
      </w:r>
      <w:r w:rsidR="00F750A5">
        <w:t>окументов производится секретарем избирательной комиссии</w:t>
      </w:r>
      <w:r w:rsidRPr="005B78F3">
        <w:t>.</w:t>
      </w:r>
    </w:p>
    <w:p w:rsidR="005B78F3" w:rsidRPr="005B78F3" w:rsidRDefault="006A746B" w:rsidP="005B78F3">
      <w:pPr>
        <w:pStyle w:val="14-150"/>
      </w:pPr>
      <w:r>
        <w:t>2.3</w:t>
      </w:r>
      <w:r w:rsidR="005B78F3" w:rsidRPr="005B78F3">
        <w:t>.</w:t>
      </w:r>
      <w:r w:rsidR="005B78F3" w:rsidRPr="005B78F3">
        <w:tab/>
        <w:t>При вскрытии конвертов, доставленных органами федеральной фельдъегерской связи</w:t>
      </w:r>
      <w:r w:rsidR="005B78F3" w:rsidRPr="005B78F3">
        <w:rPr>
          <w:b/>
          <w:bCs/>
          <w:i/>
        </w:rPr>
        <w:t xml:space="preserve"> </w:t>
      </w:r>
      <w:r w:rsidR="005B78F3" w:rsidRPr="005B78F3">
        <w:t>или почтовой связью, проверяется правильность адресования, комплектность и целостность документов, наличие приложений, сверяется соответствие их номеров учетным номерам, указанным на конвертах. Неправильно адресованные и ошибочно вложенные документы не регистрируются,</w:t>
      </w:r>
      <w:r w:rsidR="005B78F3" w:rsidRPr="005B78F3">
        <w:rPr>
          <w:b/>
        </w:rPr>
        <w:t xml:space="preserve"> </w:t>
      </w:r>
      <w:r w:rsidR="005B78F3" w:rsidRPr="005B78F3">
        <w:t>пересылаются по назначению или возвращаются отправителю.</w:t>
      </w:r>
    </w:p>
    <w:p w:rsidR="005B78F3" w:rsidRPr="005B78F3" w:rsidRDefault="006A746B" w:rsidP="005B78F3">
      <w:pPr>
        <w:pStyle w:val="14-150"/>
      </w:pPr>
      <w:r>
        <w:t>2.4</w:t>
      </w:r>
      <w:r w:rsidR="005B78F3" w:rsidRPr="005B78F3">
        <w:t>.</w:t>
      </w:r>
      <w:r w:rsidR="005B78F3" w:rsidRPr="005B78F3">
        <w:tab/>
        <w:t>Если при вскрытии конверта обнаружено отсутствие документов или их отдельных листов, приложений, повреждение документов или несоответствие номеров документов номерам, у</w:t>
      </w:r>
      <w:r w:rsidR="00F750A5">
        <w:t>казанным на конверте</w:t>
      </w:r>
      <w:r w:rsidR="005B78F3" w:rsidRPr="005B78F3">
        <w:t xml:space="preserve"> составляется акт установленной формы в </w:t>
      </w:r>
      <w:r w:rsidR="00F750A5">
        <w:t>двух экземплярах (приложение № 1</w:t>
      </w:r>
      <w:r w:rsidR="005B78F3" w:rsidRPr="005B78F3">
        <w:t>). Один экземпляр акта посылается отправителю, другой приобщается к принятым документам.</w:t>
      </w:r>
    </w:p>
    <w:p w:rsidR="005B78F3" w:rsidRPr="005B78F3" w:rsidRDefault="005B78F3" w:rsidP="005B78F3">
      <w:pPr>
        <w:pStyle w:val="14-150"/>
      </w:pPr>
      <w:r w:rsidRPr="005B78F3">
        <w:lastRenderedPageBreak/>
        <w:t>На оборотной стороне последнего листа поврежденного документа</w:t>
      </w:r>
      <w:r w:rsidRPr="005B78F3">
        <w:br/>
        <w:t>в правом нижнем углу делается отметка «Документ получен в поврежденном виде».</w:t>
      </w:r>
    </w:p>
    <w:p w:rsidR="005B78F3" w:rsidRPr="005B78F3" w:rsidRDefault="006A746B" w:rsidP="005B78F3">
      <w:pPr>
        <w:pStyle w:val="14-150"/>
      </w:pPr>
      <w:r>
        <w:t>2.5</w:t>
      </w:r>
      <w:r w:rsidR="005B78F3" w:rsidRPr="005B78F3">
        <w:t>.</w:t>
      </w:r>
      <w:r w:rsidR="005B78F3" w:rsidRPr="005B78F3">
        <w:tab/>
        <w:t>Конверты от поступивших документов не уничтожаются в случае, если только по ним можно установить адрес отправителя, дату отправки и получения документов, если они содержат документы, которые поступили из-за пределов территории Российской Федерации, из судов, следственных органов либо договор</w:t>
      </w:r>
      <w:r>
        <w:t>ы, претензии, исковые заявления</w:t>
      </w:r>
      <w:r w:rsidR="005B78F3" w:rsidRPr="005B78F3">
        <w:t>.</w:t>
      </w:r>
    </w:p>
    <w:p w:rsidR="005B78F3" w:rsidRPr="005B78F3" w:rsidRDefault="006A746B" w:rsidP="005B78F3">
      <w:pPr>
        <w:pStyle w:val="14-150"/>
      </w:pPr>
      <w:r>
        <w:t>2.6</w:t>
      </w:r>
      <w:r w:rsidR="005B78F3" w:rsidRPr="005B78F3">
        <w:t>.</w:t>
      </w:r>
      <w:r w:rsidR="005B78F3" w:rsidRPr="005B78F3">
        <w:tab/>
      </w:r>
      <w:r>
        <w:rPr>
          <w:rFonts w:ascii="Times New Roman CYR" w:hAnsi="Times New Roman CYR"/>
        </w:rPr>
        <w:t xml:space="preserve">Регистрация документов - это фиксация факта создания или поступления в территориальную избирательную комиссию документов путем проставления на них регистрационного индекса с последующей записью необходимых сведений о документах в </w:t>
      </w:r>
      <w:r w:rsidRPr="00F750A5">
        <w:rPr>
          <w:rFonts w:ascii="Times New Roman CYR" w:hAnsi="Times New Roman CYR"/>
        </w:rPr>
        <w:t>автоматизированной системе делопроизводства, на карточках или в</w:t>
      </w:r>
      <w:r>
        <w:rPr>
          <w:rFonts w:ascii="Times New Roman CYR" w:hAnsi="Times New Roman CYR"/>
        </w:rPr>
        <w:t xml:space="preserve"> журналах</w:t>
      </w:r>
      <w:r w:rsidR="00F750A5">
        <w:rPr>
          <w:rFonts w:ascii="Times New Roman CYR" w:hAnsi="Times New Roman CYR"/>
        </w:rPr>
        <w:t>.</w:t>
      </w:r>
      <w:r>
        <w:rPr>
          <w:rFonts w:ascii="Times New Roman CYR" w:hAnsi="Times New Roman CYR"/>
        </w:rPr>
        <w:t xml:space="preserve"> </w:t>
      </w:r>
      <w:r w:rsidR="005B78F3" w:rsidRPr="005B78F3">
        <w:t>При регистр</w:t>
      </w:r>
      <w:r>
        <w:t xml:space="preserve">ации поступившего документа </w:t>
      </w:r>
      <w:r w:rsidR="005B78F3" w:rsidRPr="005B78F3">
        <w:t xml:space="preserve"> обязательно вводятся следующие реквизиты: вид документа, его исходящий номер и дата, данные о корреспонденте (адресанте) (фамилия, имя, отчество физического лица или название организации, местонахождение отправителя), а также краткое содержание документа, количество листов основного документа и листов приложения, количество экземпляров.</w:t>
      </w:r>
    </w:p>
    <w:p w:rsidR="005B78F3" w:rsidRPr="005B78F3" w:rsidRDefault="00F750A5" w:rsidP="005B78F3">
      <w:pPr>
        <w:pStyle w:val="14-150"/>
      </w:pPr>
      <w:r>
        <w:t>Информация</w:t>
      </w:r>
      <w:r w:rsidR="005B78F3" w:rsidRPr="005B78F3">
        <w:t xml:space="preserve"> с указанием входящего номера, даты, </w:t>
      </w:r>
      <w:r w:rsidR="005B78F3" w:rsidRPr="005B78F3">
        <w:rPr>
          <w:b/>
          <w:i/>
        </w:rPr>
        <w:t xml:space="preserve"> </w:t>
      </w:r>
      <w:r w:rsidR="005B78F3" w:rsidRPr="005B78F3">
        <w:t>времени регистрации проставляется, как правило, в правом нижнем углу лицевой стороны первого листа зарегистрированного документа. На приложении проставляется входящий номер документа, к которому оно относится.</w:t>
      </w:r>
    </w:p>
    <w:p w:rsidR="005B78F3" w:rsidRPr="005B78F3" w:rsidRDefault="005B78F3" w:rsidP="005B78F3">
      <w:pPr>
        <w:pStyle w:val="14-150"/>
      </w:pPr>
      <w:r w:rsidRPr="005B78F3">
        <w:t>На копии документа входящий номер проставляется в правом нижнем углу лицевой стороны первого листа.</w:t>
      </w:r>
    </w:p>
    <w:p w:rsidR="005B78F3" w:rsidRPr="005B78F3" w:rsidRDefault="006A746B" w:rsidP="005B78F3">
      <w:pPr>
        <w:pStyle w:val="14-150"/>
      </w:pPr>
      <w:r>
        <w:t>2.7</w:t>
      </w:r>
      <w:r w:rsidR="005B78F3" w:rsidRPr="005B78F3">
        <w:t>.</w:t>
      </w:r>
      <w:r w:rsidR="005B78F3" w:rsidRPr="005B78F3">
        <w:rPr>
          <w:b/>
        </w:rPr>
        <w:t> </w:t>
      </w:r>
      <w:r w:rsidR="005B78F3" w:rsidRPr="005B78F3">
        <w:t>Документы, адресованные членам избирате</w:t>
      </w:r>
      <w:r w:rsidR="00F750A5">
        <w:t xml:space="preserve">льной комиссии, регистрируются </w:t>
      </w:r>
      <w:r w:rsidR="005B78F3" w:rsidRPr="005B78F3">
        <w:t>и исполняются в установленном Инструкцией порядке.</w:t>
      </w:r>
    </w:p>
    <w:p w:rsidR="005B78F3" w:rsidRPr="005B78F3" w:rsidRDefault="006A746B" w:rsidP="005B78F3">
      <w:pPr>
        <w:pStyle w:val="14-150"/>
      </w:pPr>
      <w:r>
        <w:t>2.8</w:t>
      </w:r>
      <w:r w:rsidR="005B78F3" w:rsidRPr="005B78F3">
        <w:t>.</w:t>
      </w:r>
      <w:r w:rsidR="005B78F3" w:rsidRPr="005B78F3">
        <w:rPr>
          <w:b/>
        </w:rPr>
        <w:t> </w:t>
      </w:r>
      <w:r w:rsidR="005B78F3" w:rsidRPr="005B78F3">
        <w:t xml:space="preserve">Исполненные документы списываются в дело исполнителем (председателем, заместителем председателя, секретарем) избирательной комиссии и </w:t>
      </w:r>
      <w:r>
        <w:t xml:space="preserve">помещаются </w:t>
      </w:r>
      <w:r w:rsidR="005B78F3" w:rsidRPr="005B78F3">
        <w:t xml:space="preserve">в дело в соответствии с номенклатурой дел избирательной комиссии. </w:t>
      </w:r>
    </w:p>
    <w:p w:rsidR="005B78F3" w:rsidRPr="005B78F3" w:rsidRDefault="005B78F3" w:rsidP="005B78F3">
      <w:pPr>
        <w:pStyle w:val="14-150"/>
        <w:spacing w:before="240" w:after="360"/>
        <w:ind w:firstLine="0"/>
        <w:jc w:val="center"/>
        <w:rPr>
          <w:b/>
        </w:rPr>
      </w:pPr>
      <w:r w:rsidRPr="005B78F3">
        <w:rPr>
          <w:b/>
        </w:rPr>
        <w:lastRenderedPageBreak/>
        <w:t>3.</w:t>
      </w:r>
      <w:r w:rsidRPr="005B78F3">
        <w:t xml:space="preserve"> </w:t>
      </w:r>
      <w:r w:rsidRPr="005B78F3">
        <w:rPr>
          <w:b/>
        </w:rPr>
        <w:t>Основные требования к подготовке и оформлению документов</w:t>
      </w:r>
    </w:p>
    <w:p w:rsidR="005B78F3" w:rsidRPr="005B78F3" w:rsidRDefault="005B78F3" w:rsidP="005B78F3">
      <w:pPr>
        <w:autoSpaceDE w:val="0"/>
        <w:autoSpaceDN w:val="0"/>
        <w:adjustRightInd w:val="0"/>
        <w:spacing w:line="360" w:lineRule="auto"/>
        <w:ind w:firstLine="709"/>
        <w:jc w:val="both"/>
        <w:outlineLvl w:val="1"/>
        <w:rPr>
          <w:sz w:val="28"/>
          <w:szCs w:val="28"/>
        </w:rPr>
      </w:pPr>
      <w:r w:rsidRPr="005B78F3">
        <w:rPr>
          <w:bCs/>
          <w:sz w:val="28"/>
          <w:szCs w:val="28"/>
        </w:rPr>
        <w:t>3.1. Документы, создаваемые в избирательной к</w:t>
      </w:r>
      <w:r w:rsidR="00F750A5">
        <w:rPr>
          <w:bCs/>
          <w:sz w:val="28"/>
          <w:szCs w:val="28"/>
        </w:rPr>
        <w:t xml:space="preserve">омиссии оформляются </w:t>
      </w:r>
      <w:r w:rsidRPr="005B78F3">
        <w:rPr>
          <w:bCs/>
          <w:sz w:val="28"/>
          <w:szCs w:val="28"/>
        </w:rPr>
        <w:t xml:space="preserve"> на стандартных листах бумаги формата А4 (210 х 297 мм) или А5 (148 х 210 мм) и должны иметь установленный состав реквизитов.</w:t>
      </w:r>
    </w:p>
    <w:p w:rsidR="005B78F3" w:rsidRPr="005B78F3" w:rsidRDefault="005B78F3" w:rsidP="005B78F3">
      <w:pPr>
        <w:pStyle w:val="14-150"/>
      </w:pPr>
      <w:r w:rsidRPr="005B78F3">
        <w:t>В избирательной комиссии могут быть установлены следующие виды бланков:</w:t>
      </w:r>
    </w:p>
    <w:p w:rsidR="005B78F3" w:rsidRPr="005B78F3" w:rsidRDefault="005B78F3" w:rsidP="005B78F3">
      <w:pPr>
        <w:pStyle w:val="14-150"/>
      </w:pPr>
      <w:r w:rsidRPr="005B78F3">
        <w:t>бланк протокола заседания избирательной комиссии</w:t>
      </w:r>
      <w:r w:rsidR="00F750A5">
        <w:t xml:space="preserve"> (приложение № 2)</w:t>
      </w:r>
      <w:r w:rsidRPr="005B78F3">
        <w:t>;</w:t>
      </w:r>
    </w:p>
    <w:p w:rsidR="005B78F3" w:rsidRDefault="005B78F3" w:rsidP="005B78F3">
      <w:pPr>
        <w:pStyle w:val="14-150"/>
      </w:pPr>
      <w:r w:rsidRPr="005B78F3">
        <w:t>бланк постановления избирательной комиссии</w:t>
      </w:r>
      <w:r w:rsidR="00F750A5">
        <w:t xml:space="preserve"> (приложение № 3)</w:t>
      </w:r>
      <w:r w:rsidRPr="005B78F3">
        <w:t>;</w:t>
      </w:r>
    </w:p>
    <w:p w:rsidR="00F750A5" w:rsidRPr="005B78F3" w:rsidRDefault="00F750A5" w:rsidP="005B78F3">
      <w:pPr>
        <w:pStyle w:val="14-150"/>
      </w:pPr>
      <w:r>
        <w:t>бланк письма (приложение № 4).</w:t>
      </w:r>
    </w:p>
    <w:p w:rsidR="005B78F3" w:rsidRPr="005B78F3" w:rsidRDefault="008871A9" w:rsidP="005B78F3">
      <w:pPr>
        <w:pStyle w:val="14-150"/>
      </w:pPr>
      <w:r>
        <w:t>3.3</w:t>
      </w:r>
      <w:r w:rsidR="005B78F3" w:rsidRPr="005B78F3">
        <w:t>.</w:t>
      </w:r>
      <w:r w:rsidR="005B78F3" w:rsidRPr="005B78F3">
        <w:tab/>
        <w:t>Документы оформляются в соответствии с Требованиями к документам, изготовляемым с помощью печатающих устройств, и к файлам текстовых документов (прилож</w:t>
      </w:r>
      <w:r w:rsidR="00F750A5">
        <w:t>ение № 5</w:t>
      </w:r>
      <w:r w:rsidR="005B78F3" w:rsidRPr="005B78F3">
        <w:t>).</w:t>
      </w:r>
    </w:p>
    <w:p w:rsidR="005B78F3" w:rsidRPr="005B78F3" w:rsidRDefault="008871A9" w:rsidP="008871A9">
      <w:pPr>
        <w:pStyle w:val="14-150"/>
      </w:pPr>
      <w:r>
        <w:t>3.4</w:t>
      </w:r>
      <w:r w:rsidR="005B78F3" w:rsidRPr="005B78F3">
        <w:t>.</w:t>
      </w:r>
      <w:r w:rsidR="005B78F3" w:rsidRPr="005B78F3">
        <w:tab/>
        <w:t>При подготовке и оформлении документов должны соблюдаться правила оформления реквизитов, изложенные ниже.</w:t>
      </w:r>
    </w:p>
    <w:p w:rsidR="005B78F3" w:rsidRPr="005B78F3" w:rsidRDefault="005B78F3" w:rsidP="005B78F3">
      <w:pPr>
        <w:pStyle w:val="14-150"/>
      </w:pPr>
      <w:r w:rsidRPr="005B78F3">
        <w:t>Наименование избирательной комиссии указывается на бланках в соответствии с регламентом избирательной комиссии.</w:t>
      </w:r>
    </w:p>
    <w:p w:rsidR="005B78F3" w:rsidRPr="005B78F3" w:rsidRDefault="005B78F3" w:rsidP="005B78F3">
      <w:pPr>
        <w:pStyle w:val="14-150"/>
      </w:pPr>
      <w:r w:rsidRPr="005B78F3">
        <w:t xml:space="preserve">Справочные данные об избирательной комиссии указываются в бланках писем: ул. </w:t>
      </w:r>
      <w:r w:rsidR="00417EA2">
        <w:t>Ленина</w:t>
      </w:r>
      <w:r w:rsidRPr="005B78F3">
        <w:t xml:space="preserve">, д. </w:t>
      </w:r>
      <w:r w:rsidR="00417EA2">
        <w:t>38</w:t>
      </w:r>
      <w:r w:rsidRPr="005B78F3">
        <w:t xml:space="preserve">, г. </w:t>
      </w:r>
      <w:r w:rsidR="00417EA2">
        <w:t>Кыринский район</w:t>
      </w:r>
      <w:r w:rsidRPr="005B78F3">
        <w:t xml:space="preserve">, Забайкальский край, </w:t>
      </w:r>
      <w:r w:rsidR="008871A9">
        <w:t xml:space="preserve">индекс </w:t>
      </w:r>
      <w:r w:rsidR="00417EA2">
        <w:t>674250</w:t>
      </w:r>
      <w:r w:rsidRPr="005B78F3">
        <w:t xml:space="preserve">, телефон </w:t>
      </w:r>
      <w:r w:rsidR="00417EA2">
        <w:rPr>
          <w:i/>
        </w:rPr>
        <w:t>21-321</w:t>
      </w:r>
    </w:p>
    <w:p w:rsidR="005B78F3" w:rsidRPr="005B78F3" w:rsidRDefault="005B78F3" w:rsidP="005B78F3">
      <w:pPr>
        <w:pStyle w:val="14-150"/>
      </w:pPr>
      <w:r w:rsidRPr="005B78F3">
        <w:t xml:space="preserve">Датой документа является дата его подписания, утверждения. Датой протокола является дата заседания, а акта – дата события. </w:t>
      </w:r>
    </w:p>
    <w:p w:rsidR="005B78F3" w:rsidRPr="005B78F3" w:rsidRDefault="005B78F3" w:rsidP="005B78F3">
      <w:pPr>
        <w:pStyle w:val="14-150"/>
      </w:pPr>
      <w:r w:rsidRPr="005B78F3">
        <w:t>Дату документа оформляют арабскими цифрами в последовательности: день месяца, месяц, год. День месяца и месяц оформляются двумя парами арабских цифр, разделенными точкой, год – четырьмя арабскими цифрами, например:</w:t>
      </w:r>
    </w:p>
    <w:p w:rsidR="005B78F3" w:rsidRPr="005B78F3" w:rsidRDefault="008871A9" w:rsidP="005B78F3">
      <w:pPr>
        <w:pStyle w:val="aff4"/>
        <w:keepNext w:val="0"/>
        <w:autoSpaceDE w:val="0"/>
        <w:autoSpaceDN w:val="0"/>
        <w:adjustRightInd w:val="0"/>
        <w:spacing w:line="360" w:lineRule="auto"/>
        <w:ind w:firstLine="0"/>
        <w:outlineLvl w:val="9"/>
        <w:rPr>
          <w:kern w:val="0"/>
          <w:szCs w:val="28"/>
        </w:rPr>
      </w:pPr>
      <w:r>
        <w:rPr>
          <w:kern w:val="0"/>
          <w:szCs w:val="28"/>
        </w:rPr>
        <w:t>17.01.2020</w:t>
      </w:r>
    </w:p>
    <w:p w:rsidR="005B78F3" w:rsidRPr="005B78F3" w:rsidRDefault="005B78F3" w:rsidP="005B78F3">
      <w:pPr>
        <w:autoSpaceDE w:val="0"/>
        <w:autoSpaceDN w:val="0"/>
        <w:adjustRightInd w:val="0"/>
        <w:spacing w:before="360" w:after="360" w:line="360" w:lineRule="auto"/>
        <w:ind w:firstLine="709"/>
        <w:jc w:val="both"/>
        <w:rPr>
          <w:sz w:val="28"/>
          <w:szCs w:val="28"/>
        </w:rPr>
      </w:pPr>
      <w:r w:rsidRPr="005B78F3">
        <w:rPr>
          <w:sz w:val="28"/>
          <w:szCs w:val="28"/>
        </w:rPr>
        <w:t>Допускается словесно-цифровой способ оформления даты, например:</w:t>
      </w:r>
    </w:p>
    <w:p w:rsidR="005B78F3" w:rsidRPr="005B78F3" w:rsidRDefault="008871A9" w:rsidP="005B78F3">
      <w:pPr>
        <w:pStyle w:val="aff4"/>
        <w:keepNext w:val="0"/>
        <w:autoSpaceDE w:val="0"/>
        <w:autoSpaceDN w:val="0"/>
        <w:adjustRightInd w:val="0"/>
        <w:spacing w:line="360" w:lineRule="auto"/>
        <w:ind w:firstLine="0"/>
        <w:outlineLvl w:val="9"/>
        <w:rPr>
          <w:kern w:val="0"/>
          <w:szCs w:val="28"/>
        </w:rPr>
      </w:pPr>
      <w:r>
        <w:rPr>
          <w:kern w:val="0"/>
          <w:szCs w:val="28"/>
        </w:rPr>
        <w:t>17 января 2020</w:t>
      </w:r>
      <w:r w:rsidR="005B78F3" w:rsidRPr="005B78F3">
        <w:rPr>
          <w:kern w:val="0"/>
          <w:szCs w:val="28"/>
        </w:rPr>
        <w:t xml:space="preserve"> г.</w:t>
      </w:r>
    </w:p>
    <w:p w:rsidR="005B78F3" w:rsidRPr="005B78F3" w:rsidRDefault="005B78F3" w:rsidP="005B78F3">
      <w:pPr>
        <w:tabs>
          <w:tab w:val="left" w:pos="1680"/>
        </w:tabs>
        <w:autoSpaceDE w:val="0"/>
        <w:autoSpaceDN w:val="0"/>
        <w:adjustRightInd w:val="0"/>
        <w:spacing w:line="360" w:lineRule="auto"/>
        <w:ind w:firstLine="709"/>
        <w:jc w:val="both"/>
        <w:rPr>
          <w:bCs/>
          <w:sz w:val="28"/>
          <w:szCs w:val="28"/>
        </w:rPr>
      </w:pPr>
      <w:r w:rsidRPr="005B78F3">
        <w:rPr>
          <w:sz w:val="28"/>
          <w:szCs w:val="28"/>
        </w:rPr>
        <w:lastRenderedPageBreak/>
        <w:t>Регистрационный</w:t>
      </w:r>
      <w:r w:rsidRPr="005B78F3">
        <w:rPr>
          <w:bCs/>
          <w:sz w:val="28"/>
          <w:szCs w:val="28"/>
        </w:rPr>
        <w:t xml:space="preserve"> номер документа</w:t>
      </w:r>
    </w:p>
    <w:p w:rsidR="005B78F3" w:rsidRPr="005B78F3" w:rsidRDefault="005B78F3" w:rsidP="005B78F3">
      <w:pPr>
        <w:autoSpaceDE w:val="0"/>
        <w:autoSpaceDN w:val="0"/>
        <w:adjustRightInd w:val="0"/>
        <w:spacing w:line="360" w:lineRule="auto"/>
        <w:ind w:firstLine="709"/>
        <w:jc w:val="both"/>
        <w:rPr>
          <w:bCs/>
          <w:sz w:val="28"/>
          <w:szCs w:val="28"/>
        </w:rPr>
      </w:pPr>
      <w:r w:rsidRPr="005B78F3">
        <w:rPr>
          <w:bCs/>
          <w:sz w:val="28"/>
          <w:szCs w:val="28"/>
        </w:rPr>
        <w:t>Для входящих документов – это порядковый номер</w:t>
      </w:r>
      <w:r w:rsidRPr="005B78F3">
        <w:rPr>
          <w:rStyle w:val="afff"/>
          <w:bCs/>
          <w:sz w:val="28"/>
          <w:szCs w:val="28"/>
        </w:rPr>
        <w:footnoteReference w:id="2"/>
      </w:r>
      <w:r w:rsidRPr="005B78F3">
        <w:rPr>
          <w:bCs/>
          <w:sz w:val="28"/>
          <w:szCs w:val="28"/>
        </w:rPr>
        <w:t>, для исходящих документов – индекс дела по номенклатуре и, через косую черту, порядковый номер документа.</w:t>
      </w:r>
    </w:p>
    <w:p w:rsidR="005B78F3" w:rsidRPr="005B78F3" w:rsidRDefault="005B78F3" w:rsidP="005B78F3">
      <w:pPr>
        <w:autoSpaceDE w:val="0"/>
        <w:autoSpaceDN w:val="0"/>
        <w:adjustRightInd w:val="0"/>
        <w:spacing w:line="360" w:lineRule="auto"/>
        <w:ind w:firstLine="709"/>
        <w:jc w:val="both"/>
        <w:rPr>
          <w:bCs/>
          <w:sz w:val="28"/>
          <w:szCs w:val="28"/>
        </w:rPr>
      </w:pPr>
      <w:r w:rsidRPr="005B78F3">
        <w:rPr>
          <w:bCs/>
          <w:sz w:val="28"/>
          <w:szCs w:val="28"/>
        </w:rPr>
        <w:t>Регистрационный номер документа, изданного совместно, состоит</w:t>
      </w:r>
      <w:r w:rsidRPr="005B78F3">
        <w:rPr>
          <w:bCs/>
          <w:sz w:val="28"/>
          <w:szCs w:val="28"/>
        </w:rPr>
        <w:br/>
        <w:t xml:space="preserve">из разделенных косой чертой регистрационных номеров, присвоенных организациями </w:t>
      </w:r>
      <w:r w:rsidRPr="005B78F3">
        <w:rPr>
          <w:bCs/>
          <w:sz w:val="28"/>
          <w:szCs w:val="28"/>
        </w:rPr>
        <w:softHyphen/>
        <w:t xml:space="preserve"> авторами документа и расположенных в последовательности,</w:t>
      </w:r>
    </w:p>
    <w:p w:rsidR="005B78F3" w:rsidRPr="005B78F3" w:rsidRDefault="005B78F3" w:rsidP="005B78F3">
      <w:pPr>
        <w:autoSpaceDE w:val="0"/>
        <w:autoSpaceDN w:val="0"/>
        <w:adjustRightInd w:val="0"/>
        <w:spacing w:line="360" w:lineRule="auto"/>
        <w:jc w:val="both"/>
        <w:rPr>
          <w:bCs/>
          <w:sz w:val="28"/>
          <w:szCs w:val="28"/>
        </w:rPr>
      </w:pPr>
      <w:r w:rsidRPr="005B78F3">
        <w:rPr>
          <w:bCs/>
          <w:sz w:val="28"/>
          <w:szCs w:val="28"/>
        </w:rPr>
        <w:t>соответствующей обозначению наименований организаций в заголовочной части документа.</w:t>
      </w:r>
    </w:p>
    <w:p w:rsidR="005B78F3" w:rsidRPr="005B78F3" w:rsidRDefault="005B78F3" w:rsidP="005B78F3">
      <w:pPr>
        <w:autoSpaceDE w:val="0"/>
        <w:autoSpaceDN w:val="0"/>
        <w:adjustRightInd w:val="0"/>
        <w:spacing w:line="360" w:lineRule="auto"/>
        <w:ind w:firstLine="709"/>
        <w:jc w:val="both"/>
        <w:rPr>
          <w:sz w:val="28"/>
          <w:szCs w:val="28"/>
        </w:rPr>
      </w:pPr>
      <w:r w:rsidRPr="005B78F3">
        <w:rPr>
          <w:bCs/>
          <w:sz w:val="28"/>
          <w:szCs w:val="28"/>
        </w:rPr>
        <w:t>Ссылка на исходящий регистрационный номер и дату документа</w:t>
      </w:r>
      <w:r w:rsidRPr="005B78F3">
        <w:rPr>
          <w:sz w:val="28"/>
          <w:szCs w:val="28"/>
        </w:rPr>
        <w:t xml:space="preserve"> включается в состав реквизитов бланка письма. Ссылка проставляется исполнителем при подготовке письма-ответа.</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Место составления (издания) документа указывается на общем бланке и бланке конкретного вида документа. В бланках писем сведения о месте создания документа содержатся в реквизите «Справочные данные об избирательной комиссии».</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Место составления (издания) документа указывается с учетом принятого административно-территориального деления.</w:t>
      </w:r>
    </w:p>
    <w:p w:rsidR="005B78F3" w:rsidRPr="005B78F3" w:rsidRDefault="005B78F3" w:rsidP="005B78F3">
      <w:pPr>
        <w:pStyle w:val="14-150"/>
        <w:autoSpaceDE w:val="0"/>
        <w:autoSpaceDN w:val="0"/>
        <w:adjustRightInd w:val="0"/>
        <w:rPr>
          <w:bCs/>
        </w:rPr>
      </w:pPr>
      <w:r w:rsidRPr="005B78F3">
        <w:rPr>
          <w:bCs/>
        </w:rPr>
        <w:t>Реквизит «Адресат» располагается в правом верхнем углу.</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Документы адресуются в организации, их структурные подразделения, должностным лицам или гражданам при ответе на их обращения. Наименование организации и структурного подразделения указываются</w:t>
      </w:r>
      <w:r w:rsidRPr="005B78F3">
        <w:rPr>
          <w:sz w:val="28"/>
          <w:szCs w:val="28"/>
        </w:rPr>
        <w:br/>
        <w:t>в именительном падеже, например:</w:t>
      </w:r>
    </w:p>
    <w:p w:rsidR="005B78F3" w:rsidRPr="005B78F3" w:rsidRDefault="005B78F3" w:rsidP="005B78F3">
      <w:pPr>
        <w:pStyle w:val="ConsPlusNonformat"/>
        <w:widowControl/>
        <w:ind w:left="3598" w:firstLine="4"/>
        <w:jc w:val="center"/>
        <w:rPr>
          <w:rFonts w:ascii="Times New Roman" w:hAnsi="Times New Roman" w:cs="Times New Roman"/>
          <w:sz w:val="28"/>
          <w:szCs w:val="28"/>
        </w:rPr>
      </w:pPr>
      <w:r w:rsidRPr="005B78F3">
        <w:rPr>
          <w:rFonts w:ascii="Times New Roman" w:hAnsi="Times New Roman" w:cs="Times New Roman"/>
          <w:sz w:val="28"/>
          <w:szCs w:val="28"/>
        </w:rPr>
        <w:t>Правительство Российской Федерации</w:t>
      </w:r>
      <w:r w:rsidRPr="005B78F3">
        <w:rPr>
          <w:rFonts w:ascii="Times New Roman" w:hAnsi="Times New Roman" w:cs="Times New Roman"/>
          <w:sz w:val="28"/>
          <w:szCs w:val="28"/>
        </w:rPr>
        <w:br/>
      </w:r>
      <w:r w:rsidRPr="005B78F3">
        <w:rPr>
          <w:rFonts w:ascii="Times New Roman" w:hAnsi="Times New Roman" w:cs="Times New Roman"/>
          <w:sz w:val="28"/>
          <w:szCs w:val="28"/>
        </w:rPr>
        <w:br/>
        <w:t>Правовое управление</w:t>
      </w:r>
    </w:p>
    <w:p w:rsidR="005B78F3" w:rsidRPr="005B78F3" w:rsidRDefault="005B78F3" w:rsidP="005B78F3">
      <w:pPr>
        <w:autoSpaceDE w:val="0"/>
        <w:autoSpaceDN w:val="0"/>
        <w:adjustRightInd w:val="0"/>
        <w:spacing w:line="360" w:lineRule="auto"/>
        <w:jc w:val="both"/>
        <w:rPr>
          <w:sz w:val="28"/>
          <w:szCs w:val="28"/>
        </w:rPr>
      </w:pP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Если документ адресуется должностному лицу, наименование организации указывается в именительном падеже, а должность и фамилия –</w:t>
      </w:r>
      <w:r w:rsidRPr="005B78F3">
        <w:rPr>
          <w:sz w:val="28"/>
          <w:szCs w:val="28"/>
        </w:rPr>
        <w:br/>
        <w:t xml:space="preserve">в дательном. </w:t>
      </w:r>
    </w:p>
    <w:p w:rsidR="005B78F3" w:rsidRPr="005B78F3" w:rsidRDefault="00F750A5" w:rsidP="005B78F3">
      <w:pPr>
        <w:autoSpaceDE w:val="0"/>
        <w:autoSpaceDN w:val="0"/>
        <w:adjustRightInd w:val="0"/>
        <w:spacing w:before="240"/>
        <w:ind w:left="4502" w:hanging="11"/>
        <w:rPr>
          <w:sz w:val="28"/>
          <w:szCs w:val="28"/>
        </w:rPr>
      </w:pPr>
      <w:r>
        <w:rPr>
          <w:sz w:val="28"/>
          <w:szCs w:val="28"/>
        </w:rPr>
        <w:lastRenderedPageBreak/>
        <w:t xml:space="preserve">                         </w:t>
      </w:r>
      <w:r w:rsidR="005B78F3" w:rsidRPr="005B78F3">
        <w:rPr>
          <w:sz w:val="28"/>
          <w:szCs w:val="28"/>
        </w:rPr>
        <w:t xml:space="preserve">Правительство </w:t>
      </w:r>
      <w:r w:rsidR="005B78F3" w:rsidRPr="005B78F3">
        <w:rPr>
          <w:sz w:val="28"/>
          <w:szCs w:val="28"/>
        </w:rPr>
        <w:br/>
      </w:r>
      <w:r>
        <w:rPr>
          <w:sz w:val="28"/>
          <w:szCs w:val="28"/>
        </w:rPr>
        <w:t xml:space="preserve">                  </w:t>
      </w:r>
      <w:r w:rsidR="008871A9">
        <w:rPr>
          <w:sz w:val="28"/>
          <w:szCs w:val="28"/>
        </w:rPr>
        <w:t>Забайкальского края</w:t>
      </w:r>
    </w:p>
    <w:p w:rsidR="005B78F3" w:rsidRPr="005B78F3" w:rsidRDefault="005B78F3" w:rsidP="005B78F3">
      <w:pPr>
        <w:pStyle w:val="ConsPlusNonformat"/>
        <w:widowControl/>
        <w:ind w:left="4500"/>
        <w:jc w:val="center"/>
        <w:rPr>
          <w:rFonts w:ascii="Times New Roman" w:hAnsi="Times New Roman" w:cs="Times New Roman"/>
          <w:sz w:val="28"/>
          <w:szCs w:val="28"/>
        </w:rPr>
      </w:pPr>
      <w:r w:rsidRPr="005B78F3">
        <w:rPr>
          <w:rFonts w:ascii="Times New Roman" w:hAnsi="Times New Roman" w:cs="Times New Roman"/>
          <w:sz w:val="28"/>
          <w:szCs w:val="28"/>
        </w:rPr>
        <w:t>Заведующему отделом</w:t>
      </w:r>
    </w:p>
    <w:p w:rsidR="005B78F3" w:rsidRPr="005B78F3" w:rsidRDefault="005B78F3" w:rsidP="005B78F3">
      <w:pPr>
        <w:pStyle w:val="ConsPlusNonformat"/>
        <w:widowControl/>
        <w:spacing w:before="240"/>
        <w:ind w:left="4502"/>
        <w:jc w:val="center"/>
        <w:rPr>
          <w:rFonts w:ascii="Times New Roman" w:hAnsi="Times New Roman" w:cs="Times New Roman"/>
          <w:sz w:val="28"/>
          <w:szCs w:val="28"/>
        </w:rPr>
      </w:pPr>
      <w:r w:rsidRPr="005B78F3">
        <w:rPr>
          <w:rFonts w:ascii="Times New Roman" w:hAnsi="Times New Roman" w:cs="Times New Roman"/>
          <w:sz w:val="28"/>
          <w:szCs w:val="28"/>
        </w:rPr>
        <w:t>Иванову</w:t>
      </w:r>
      <w:r w:rsidR="00F750A5">
        <w:rPr>
          <w:rFonts w:ascii="Times New Roman" w:hAnsi="Times New Roman" w:cs="Times New Roman"/>
          <w:sz w:val="28"/>
          <w:szCs w:val="28"/>
        </w:rPr>
        <w:t xml:space="preserve"> П.П.</w:t>
      </w:r>
    </w:p>
    <w:p w:rsidR="005B78F3" w:rsidRPr="005B78F3" w:rsidRDefault="005B78F3" w:rsidP="005B78F3">
      <w:pPr>
        <w:pStyle w:val="ConsPlusNonformat"/>
        <w:widowControl/>
        <w:ind w:left="3864"/>
        <w:jc w:val="center"/>
        <w:rPr>
          <w:rFonts w:ascii="Times New Roman" w:hAnsi="Times New Roman" w:cs="Times New Roman"/>
          <w:sz w:val="28"/>
          <w:szCs w:val="28"/>
        </w:rPr>
      </w:pP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Если документ адресуется руководителю организации или его заместителю, наименование организации должно входить в наименование должности адресата, например:</w:t>
      </w:r>
    </w:p>
    <w:p w:rsidR="005B78F3" w:rsidRPr="005B78F3" w:rsidRDefault="005B78F3" w:rsidP="005B78F3">
      <w:pPr>
        <w:pStyle w:val="ConsPlusNonformat"/>
        <w:widowControl/>
        <w:ind w:left="4480"/>
        <w:jc w:val="center"/>
        <w:rPr>
          <w:rFonts w:ascii="Times New Roman" w:hAnsi="Times New Roman" w:cs="Times New Roman"/>
          <w:sz w:val="28"/>
          <w:szCs w:val="28"/>
        </w:rPr>
      </w:pPr>
      <w:r w:rsidRPr="005B78F3">
        <w:rPr>
          <w:rFonts w:ascii="Times New Roman" w:hAnsi="Times New Roman" w:cs="Times New Roman"/>
          <w:sz w:val="28"/>
          <w:szCs w:val="28"/>
        </w:rPr>
        <w:t>Заместителю директора Всероссийского</w:t>
      </w:r>
      <w:r w:rsidRPr="005B78F3">
        <w:rPr>
          <w:rFonts w:ascii="Times New Roman" w:hAnsi="Times New Roman" w:cs="Times New Roman"/>
          <w:sz w:val="28"/>
          <w:szCs w:val="28"/>
        </w:rPr>
        <w:br/>
        <w:t>научно-исследовательского института</w:t>
      </w:r>
      <w:r w:rsidRPr="005B78F3">
        <w:rPr>
          <w:rFonts w:ascii="Times New Roman" w:hAnsi="Times New Roman" w:cs="Times New Roman"/>
          <w:sz w:val="28"/>
          <w:szCs w:val="28"/>
        </w:rPr>
        <w:br/>
        <w:t>документоведения и архивного дела</w:t>
      </w:r>
    </w:p>
    <w:p w:rsidR="005B78F3" w:rsidRPr="005B78F3" w:rsidRDefault="005B78F3" w:rsidP="005B78F3">
      <w:pPr>
        <w:pStyle w:val="ConsPlusNonformat"/>
        <w:widowControl/>
        <w:spacing w:before="240"/>
        <w:ind w:left="4496"/>
        <w:jc w:val="center"/>
        <w:rPr>
          <w:rFonts w:ascii="Times New Roman" w:hAnsi="Times New Roman" w:cs="Times New Roman"/>
          <w:sz w:val="28"/>
          <w:szCs w:val="28"/>
        </w:rPr>
      </w:pPr>
      <w:r w:rsidRPr="005B78F3">
        <w:rPr>
          <w:rFonts w:ascii="Times New Roman" w:hAnsi="Times New Roman" w:cs="Times New Roman"/>
          <w:sz w:val="28"/>
          <w:szCs w:val="28"/>
        </w:rPr>
        <w:t>Смирнову</w:t>
      </w:r>
      <w:r w:rsidR="00722C11">
        <w:rPr>
          <w:rFonts w:ascii="Times New Roman" w:hAnsi="Times New Roman" w:cs="Times New Roman"/>
          <w:sz w:val="28"/>
          <w:szCs w:val="28"/>
        </w:rPr>
        <w:t xml:space="preserve"> П.П.</w:t>
      </w:r>
    </w:p>
    <w:p w:rsidR="005B78F3" w:rsidRPr="005B78F3" w:rsidRDefault="005B78F3" w:rsidP="005B78F3">
      <w:pPr>
        <w:pStyle w:val="ConsPlusNonformat"/>
        <w:widowControl/>
        <w:ind w:left="4494"/>
        <w:jc w:val="center"/>
        <w:rPr>
          <w:rFonts w:ascii="Times New Roman" w:hAnsi="Times New Roman" w:cs="Times New Roman"/>
          <w:sz w:val="28"/>
          <w:szCs w:val="28"/>
        </w:rPr>
      </w:pP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Если документ адресуется организации, сначала указывается ее наименование, затем почтовый адрес, например:</w:t>
      </w:r>
    </w:p>
    <w:p w:rsidR="005B78F3" w:rsidRPr="005B78F3" w:rsidRDefault="005B78F3" w:rsidP="005B78F3">
      <w:pPr>
        <w:pStyle w:val="ConsPlusNonformat"/>
        <w:widowControl/>
        <w:ind w:left="4480"/>
        <w:jc w:val="center"/>
        <w:rPr>
          <w:rFonts w:ascii="Times New Roman" w:hAnsi="Times New Roman" w:cs="Times New Roman"/>
          <w:sz w:val="28"/>
          <w:szCs w:val="28"/>
        </w:rPr>
      </w:pPr>
      <w:r w:rsidRPr="005B78F3">
        <w:rPr>
          <w:rFonts w:ascii="Times New Roman" w:hAnsi="Times New Roman" w:cs="Times New Roman"/>
          <w:sz w:val="28"/>
          <w:szCs w:val="28"/>
        </w:rPr>
        <w:t>Центральная избирательная комиссия</w:t>
      </w:r>
    </w:p>
    <w:p w:rsidR="005B78F3" w:rsidRPr="005B78F3" w:rsidRDefault="005B78F3" w:rsidP="005B78F3">
      <w:pPr>
        <w:pStyle w:val="ConsPlusNonformat"/>
        <w:widowControl/>
        <w:ind w:left="4480"/>
        <w:jc w:val="center"/>
        <w:rPr>
          <w:rFonts w:ascii="Times New Roman" w:hAnsi="Times New Roman" w:cs="Times New Roman"/>
          <w:sz w:val="28"/>
          <w:szCs w:val="28"/>
        </w:rPr>
      </w:pPr>
      <w:r w:rsidRPr="005B78F3">
        <w:rPr>
          <w:rFonts w:ascii="Times New Roman" w:hAnsi="Times New Roman" w:cs="Times New Roman"/>
          <w:sz w:val="28"/>
          <w:szCs w:val="28"/>
        </w:rPr>
        <w:t>Российской Федерации</w:t>
      </w:r>
    </w:p>
    <w:p w:rsidR="005B78F3" w:rsidRPr="005B78F3" w:rsidRDefault="005B78F3" w:rsidP="005B78F3">
      <w:pPr>
        <w:pStyle w:val="ConsPlusNonformat"/>
        <w:widowControl/>
        <w:ind w:left="4480"/>
        <w:jc w:val="center"/>
        <w:rPr>
          <w:rFonts w:ascii="Times New Roman" w:hAnsi="Times New Roman" w:cs="Times New Roman"/>
          <w:sz w:val="28"/>
          <w:szCs w:val="28"/>
        </w:rPr>
      </w:pPr>
    </w:p>
    <w:p w:rsidR="005B78F3" w:rsidRPr="005B78F3" w:rsidRDefault="005B78F3" w:rsidP="005B78F3">
      <w:pPr>
        <w:pStyle w:val="ConsPlusNonformat"/>
        <w:widowControl/>
        <w:ind w:left="4480"/>
        <w:jc w:val="center"/>
        <w:rPr>
          <w:rFonts w:ascii="Times New Roman" w:hAnsi="Times New Roman" w:cs="Times New Roman"/>
          <w:sz w:val="28"/>
          <w:szCs w:val="28"/>
        </w:rPr>
      </w:pPr>
      <w:r w:rsidRPr="005B78F3">
        <w:rPr>
          <w:rFonts w:ascii="Times New Roman" w:hAnsi="Times New Roman" w:cs="Times New Roman"/>
          <w:sz w:val="28"/>
          <w:szCs w:val="28"/>
        </w:rPr>
        <w:t>Б. Черкасский пер., д. 9, Москва, 109012</w:t>
      </w:r>
    </w:p>
    <w:p w:rsidR="005B78F3" w:rsidRPr="005B78F3" w:rsidRDefault="005B78F3" w:rsidP="005B78F3">
      <w:pPr>
        <w:autoSpaceDE w:val="0"/>
        <w:autoSpaceDN w:val="0"/>
        <w:adjustRightInd w:val="0"/>
        <w:spacing w:line="360" w:lineRule="auto"/>
        <w:ind w:firstLine="709"/>
        <w:jc w:val="both"/>
        <w:rPr>
          <w:sz w:val="28"/>
          <w:szCs w:val="28"/>
        </w:rPr>
      </w:pP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Допускается центрировать каждую строку реквизита «Адресат»</w:t>
      </w:r>
      <w:r w:rsidRPr="005B78F3">
        <w:rPr>
          <w:sz w:val="28"/>
          <w:szCs w:val="28"/>
        </w:rPr>
        <w:br/>
        <w:t>по отношению к самой длинной строке.</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Допускается использовать официально принятые сокращенные наименования органов государственной власти, органов местного самоуправления, организаций.</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Почтовый адрес указывается в последовательности, установленной Правилами оказания услуг почтовой связи, утвержденными приказом Министерства связи и массовых коммуникаций Российской Федерации от    31 июля 2014 года № 234 «Об утверждении Правил оказания услуг почтовой связи».</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На документах, адресованных федеральным государственным органам, органам государственной власти субъектов Российской Федерации, избирательным комиссиям субъектов Российской Федерации, адрес не указывается.</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lastRenderedPageBreak/>
        <w:t>Если документ отправляется в несколько однородных государственных органов или организаций, их следует указывать обобщенно, например:</w:t>
      </w:r>
    </w:p>
    <w:p w:rsidR="005B78F3" w:rsidRPr="005B78F3" w:rsidRDefault="005B78F3" w:rsidP="005B78F3">
      <w:pPr>
        <w:autoSpaceDE w:val="0"/>
        <w:autoSpaceDN w:val="0"/>
        <w:adjustRightInd w:val="0"/>
        <w:ind w:firstLine="709"/>
        <w:jc w:val="both"/>
        <w:rPr>
          <w:sz w:val="28"/>
          <w:szCs w:val="28"/>
        </w:rPr>
      </w:pPr>
    </w:p>
    <w:p w:rsidR="005B78F3" w:rsidRPr="005B78F3" w:rsidRDefault="005B78F3" w:rsidP="005B78F3">
      <w:pPr>
        <w:pStyle w:val="ConsPlusNonformat"/>
        <w:widowControl/>
        <w:ind w:left="4368"/>
        <w:jc w:val="center"/>
        <w:rPr>
          <w:rFonts w:ascii="Times New Roman" w:hAnsi="Times New Roman" w:cs="Times New Roman"/>
          <w:sz w:val="28"/>
          <w:szCs w:val="28"/>
        </w:rPr>
      </w:pPr>
      <w:r w:rsidRPr="005B78F3">
        <w:rPr>
          <w:rFonts w:ascii="Times New Roman" w:hAnsi="Times New Roman" w:cs="Times New Roman"/>
          <w:sz w:val="28"/>
          <w:szCs w:val="28"/>
        </w:rPr>
        <w:t>Председателям территориальных избирательных комиссий</w:t>
      </w:r>
      <w:r w:rsidRPr="005B78F3">
        <w:rPr>
          <w:rFonts w:ascii="Times New Roman" w:hAnsi="Times New Roman" w:cs="Times New Roman"/>
          <w:sz w:val="28"/>
          <w:szCs w:val="28"/>
        </w:rPr>
        <w:br/>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Документ не должен содержать более четырех адресатов. Слово «Копия» перед вторым, третьим, четвертым адресатом не указывают.</w:t>
      </w:r>
    </w:p>
    <w:p w:rsidR="005B78F3" w:rsidRPr="005B78F3" w:rsidRDefault="005B78F3" w:rsidP="005B78F3">
      <w:pPr>
        <w:autoSpaceDE w:val="0"/>
        <w:autoSpaceDN w:val="0"/>
        <w:adjustRightInd w:val="0"/>
        <w:spacing w:line="360" w:lineRule="auto"/>
        <w:ind w:firstLine="709"/>
        <w:jc w:val="both"/>
        <w:rPr>
          <w:bCs/>
          <w:sz w:val="28"/>
          <w:szCs w:val="28"/>
        </w:rPr>
      </w:pPr>
      <w:r w:rsidRPr="005B78F3">
        <w:rPr>
          <w:sz w:val="28"/>
          <w:szCs w:val="28"/>
        </w:rPr>
        <w:t xml:space="preserve">При направлении документа более чем в четыре адреса составляется список рассылки </w:t>
      </w:r>
      <w:r w:rsidRPr="005B78F3">
        <w:rPr>
          <w:bCs/>
          <w:sz w:val="28"/>
          <w:szCs w:val="28"/>
        </w:rPr>
        <w:t>установленной формы (прилож</w:t>
      </w:r>
      <w:r w:rsidR="00F750A5">
        <w:rPr>
          <w:bCs/>
          <w:sz w:val="28"/>
          <w:szCs w:val="28"/>
        </w:rPr>
        <w:t>ение № 6</w:t>
      </w:r>
      <w:r w:rsidRPr="005B78F3">
        <w:rPr>
          <w:bCs/>
          <w:sz w:val="28"/>
          <w:szCs w:val="28"/>
        </w:rPr>
        <w:t>)</w:t>
      </w:r>
      <w:r w:rsidRPr="005B78F3">
        <w:rPr>
          <w:sz w:val="28"/>
          <w:szCs w:val="28"/>
        </w:rPr>
        <w:t xml:space="preserve">, который подписывается председателем (заместителем председателя, </w:t>
      </w:r>
      <w:r w:rsidRPr="005B78F3">
        <w:rPr>
          <w:bCs/>
          <w:sz w:val="28"/>
          <w:szCs w:val="28"/>
        </w:rPr>
        <w:t>секретарем) избирательной комиссии.</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При адресовании документа физическому лицу вначале указываются фамилия и инициалы получателя, затем почтовый адрес, например:</w:t>
      </w:r>
    </w:p>
    <w:p w:rsidR="005B78F3" w:rsidRPr="005B78F3" w:rsidRDefault="005B78F3" w:rsidP="005B78F3">
      <w:pPr>
        <w:pStyle w:val="ConsPlusNonformat"/>
        <w:widowControl/>
        <w:ind w:left="4998" w:hanging="12"/>
        <w:jc w:val="center"/>
        <w:rPr>
          <w:rFonts w:ascii="Times New Roman" w:hAnsi="Times New Roman" w:cs="Times New Roman"/>
          <w:sz w:val="28"/>
          <w:szCs w:val="28"/>
        </w:rPr>
      </w:pPr>
      <w:r w:rsidRPr="005B78F3">
        <w:rPr>
          <w:rFonts w:ascii="Times New Roman" w:hAnsi="Times New Roman" w:cs="Times New Roman"/>
          <w:sz w:val="28"/>
          <w:szCs w:val="28"/>
        </w:rPr>
        <w:t>Фомичеву П.И.</w:t>
      </w:r>
    </w:p>
    <w:p w:rsidR="005B78F3" w:rsidRPr="005B78F3" w:rsidRDefault="005B78F3" w:rsidP="005B78F3">
      <w:pPr>
        <w:pStyle w:val="ConsPlusNonformat"/>
        <w:widowControl/>
        <w:ind w:left="4998" w:hanging="12"/>
        <w:jc w:val="center"/>
        <w:rPr>
          <w:rFonts w:ascii="Times New Roman" w:hAnsi="Times New Roman" w:cs="Times New Roman"/>
          <w:sz w:val="28"/>
          <w:szCs w:val="28"/>
        </w:rPr>
      </w:pPr>
    </w:p>
    <w:p w:rsidR="005B78F3" w:rsidRPr="005B78F3" w:rsidRDefault="005B78F3" w:rsidP="005B78F3">
      <w:pPr>
        <w:pStyle w:val="ConsPlusNonformat"/>
        <w:widowControl/>
        <w:ind w:left="4998" w:hanging="12"/>
        <w:jc w:val="center"/>
        <w:rPr>
          <w:rFonts w:ascii="Times New Roman" w:hAnsi="Times New Roman" w:cs="Times New Roman"/>
          <w:sz w:val="28"/>
          <w:szCs w:val="28"/>
        </w:rPr>
      </w:pPr>
      <w:r w:rsidRPr="005B78F3">
        <w:rPr>
          <w:rFonts w:ascii="Times New Roman" w:hAnsi="Times New Roman" w:cs="Times New Roman"/>
          <w:sz w:val="28"/>
          <w:szCs w:val="28"/>
        </w:rPr>
        <w:t>ул. Веерная, дом 15, кв. 10, Москва,</w:t>
      </w:r>
    </w:p>
    <w:p w:rsidR="005B78F3" w:rsidRPr="005B78F3" w:rsidRDefault="005B78F3" w:rsidP="005B78F3">
      <w:pPr>
        <w:pStyle w:val="ConsPlusNonformat"/>
        <w:widowControl/>
        <w:ind w:left="4998" w:hanging="12"/>
        <w:jc w:val="center"/>
        <w:rPr>
          <w:rFonts w:ascii="Times New Roman" w:hAnsi="Times New Roman" w:cs="Times New Roman"/>
          <w:sz w:val="28"/>
          <w:szCs w:val="28"/>
        </w:rPr>
      </w:pPr>
      <w:r w:rsidRPr="005B78F3">
        <w:rPr>
          <w:rFonts w:ascii="Times New Roman" w:hAnsi="Times New Roman" w:cs="Times New Roman"/>
          <w:sz w:val="28"/>
          <w:szCs w:val="28"/>
        </w:rPr>
        <w:t>115156</w:t>
      </w:r>
    </w:p>
    <w:p w:rsidR="005B78F3" w:rsidRPr="005B78F3" w:rsidRDefault="005B78F3" w:rsidP="005B78F3">
      <w:pPr>
        <w:autoSpaceDE w:val="0"/>
        <w:autoSpaceDN w:val="0"/>
        <w:adjustRightInd w:val="0"/>
        <w:spacing w:line="240" w:lineRule="exact"/>
        <w:ind w:firstLine="709"/>
        <w:jc w:val="both"/>
        <w:rPr>
          <w:sz w:val="28"/>
          <w:szCs w:val="28"/>
        </w:rPr>
      </w:pPr>
    </w:p>
    <w:p w:rsidR="005B78F3" w:rsidRPr="005B78F3" w:rsidRDefault="005B78F3" w:rsidP="005B78F3">
      <w:pPr>
        <w:tabs>
          <w:tab w:val="left" w:pos="1680"/>
        </w:tabs>
        <w:autoSpaceDE w:val="0"/>
        <w:autoSpaceDN w:val="0"/>
        <w:adjustRightInd w:val="0"/>
        <w:spacing w:line="360" w:lineRule="auto"/>
        <w:ind w:firstLine="709"/>
        <w:jc w:val="both"/>
        <w:rPr>
          <w:sz w:val="28"/>
          <w:szCs w:val="28"/>
        </w:rPr>
      </w:pPr>
      <w:r w:rsidRPr="005B78F3">
        <w:rPr>
          <w:sz w:val="28"/>
          <w:szCs w:val="28"/>
        </w:rPr>
        <w:t>Гриф утверждения документа</w:t>
      </w:r>
    </w:p>
    <w:p w:rsidR="005B78F3" w:rsidRPr="005B78F3" w:rsidRDefault="005B78F3" w:rsidP="005B78F3">
      <w:pPr>
        <w:autoSpaceDE w:val="0"/>
        <w:autoSpaceDN w:val="0"/>
        <w:adjustRightInd w:val="0"/>
        <w:spacing w:line="360" w:lineRule="auto"/>
        <w:ind w:firstLine="709"/>
        <w:jc w:val="both"/>
        <w:rPr>
          <w:bCs/>
          <w:sz w:val="28"/>
          <w:szCs w:val="28"/>
        </w:rPr>
      </w:pPr>
      <w:r w:rsidRPr="005B78F3">
        <w:rPr>
          <w:bCs/>
          <w:sz w:val="28"/>
          <w:szCs w:val="28"/>
        </w:rPr>
        <w:t>Документ утверждается должностным лицом или специально издаваемым документом.</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При утверждении документа должностным лицом гриф утверждения должен состоять из слова УТВЕРЖДАЮ (без кавычек) прописными буквами и на следующей строке – наименование должности, подпись, инициалы</w:t>
      </w:r>
      <w:r w:rsidRPr="005B78F3">
        <w:rPr>
          <w:sz w:val="28"/>
          <w:szCs w:val="28"/>
        </w:rPr>
        <w:br/>
        <w:t>и фамилия лица, утвердившего документ, и дата утверждения, например:</w:t>
      </w:r>
    </w:p>
    <w:p w:rsidR="005B78F3" w:rsidRPr="005B78F3" w:rsidRDefault="005B78F3" w:rsidP="005B78F3">
      <w:pPr>
        <w:autoSpaceDE w:val="0"/>
        <w:autoSpaceDN w:val="0"/>
        <w:adjustRightInd w:val="0"/>
        <w:ind w:firstLine="709"/>
        <w:jc w:val="both"/>
        <w:rPr>
          <w:sz w:val="28"/>
          <w:szCs w:val="28"/>
        </w:rPr>
      </w:pPr>
    </w:p>
    <w:p w:rsidR="005B78F3" w:rsidRPr="005B78F3" w:rsidRDefault="005B78F3" w:rsidP="005B78F3">
      <w:pPr>
        <w:pStyle w:val="ConsPlusNonformat"/>
        <w:widowControl/>
        <w:ind w:left="4186" w:hanging="4"/>
        <w:jc w:val="center"/>
        <w:rPr>
          <w:rFonts w:ascii="Times New Roman" w:hAnsi="Times New Roman" w:cs="Times New Roman"/>
          <w:sz w:val="28"/>
          <w:szCs w:val="28"/>
        </w:rPr>
      </w:pPr>
      <w:r w:rsidRPr="005B78F3">
        <w:rPr>
          <w:rFonts w:ascii="Times New Roman" w:hAnsi="Times New Roman" w:cs="Times New Roman"/>
          <w:sz w:val="28"/>
          <w:szCs w:val="28"/>
        </w:rPr>
        <w:t>УТВЕРЖДАЮ</w:t>
      </w:r>
    </w:p>
    <w:p w:rsidR="00722C11" w:rsidRDefault="005B78F3" w:rsidP="005B78F3">
      <w:pPr>
        <w:pStyle w:val="ConsPlusNonformat"/>
        <w:widowControl/>
        <w:ind w:left="4186" w:hanging="4"/>
        <w:jc w:val="center"/>
        <w:rPr>
          <w:rFonts w:ascii="Times New Roman" w:hAnsi="Times New Roman" w:cs="Times New Roman"/>
          <w:sz w:val="28"/>
          <w:szCs w:val="28"/>
        </w:rPr>
      </w:pPr>
      <w:r w:rsidRPr="005B78F3">
        <w:rPr>
          <w:rFonts w:ascii="Times New Roman" w:hAnsi="Times New Roman" w:cs="Times New Roman"/>
          <w:sz w:val="28"/>
          <w:szCs w:val="28"/>
        </w:rPr>
        <w:t xml:space="preserve">Председатель </w:t>
      </w:r>
      <w:r w:rsidR="00722C11">
        <w:rPr>
          <w:rFonts w:ascii="Times New Roman" w:hAnsi="Times New Roman" w:cs="Times New Roman"/>
          <w:sz w:val="28"/>
          <w:szCs w:val="28"/>
        </w:rPr>
        <w:t xml:space="preserve">________ </w:t>
      </w:r>
    </w:p>
    <w:p w:rsidR="005B78F3" w:rsidRPr="005B78F3" w:rsidRDefault="00722C11" w:rsidP="005B78F3">
      <w:pPr>
        <w:pStyle w:val="ConsPlusNonformat"/>
        <w:widowControl/>
        <w:ind w:left="4186" w:hanging="4"/>
        <w:jc w:val="center"/>
        <w:rPr>
          <w:rFonts w:ascii="Times New Roman" w:hAnsi="Times New Roman" w:cs="Times New Roman"/>
          <w:sz w:val="28"/>
          <w:szCs w:val="28"/>
        </w:rPr>
      </w:pPr>
      <w:r>
        <w:rPr>
          <w:rFonts w:ascii="Times New Roman" w:hAnsi="Times New Roman" w:cs="Times New Roman"/>
          <w:sz w:val="28"/>
          <w:szCs w:val="28"/>
        </w:rPr>
        <w:t>территориальной и</w:t>
      </w:r>
      <w:r w:rsidR="005B78F3" w:rsidRPr="005B78F3">
        <w:rPr>
          <w:rFonts w:ascii="Times New Roman" w:hAnsi="Times New Roman" w:cs="Times New Roman"/>
          <w:sz w:val="28"/>
          <w:szCs w:val="28"/>
        </w:rPr>
        <w:t>збирательной</w:t>
      </w:r>
    </w:p>
    <w:p w:rsidR="005B78F3" w:rsidRPr="005B78F3" w:rsidRDefault="005B78F3" w:rsidP="005B78F3">
      <w:pPr>
        <w:pStyle w:val="ConsPlusNonformat"/>
        <w:widowControl/>
        <w:ind w:left="4186" w:hanging="4"/>
        <w:jc w:val="center"/>
        <w:rPr>
          <w:rFonts w:ascii="Times New Roman" w:hAnsi="Times New Roman" w:cs="Times New Roman"/>
          <w:sz w:val="28"/>
          <w:szCs w:val="28"/>
        </w:rPr>
      </w:pPr>
      <w:r w:rsidRPr="005B78F3">
        <w:rPr>
          <w:rFonts w:ascii="Times New Roman" w:hAnsi="Times New Roman" w:cs="Times New Roman"/>
          <w:sz w:val="28"/>
          <w:szCs w:val="28"/>
        </w:rPr>
        <w:t xml:space="preserve">комиссии </w:t>
      </w:r>
    </w:p>
    <w:p w:rsidR="005B78F3" w:rsidRPr="005B78F3" w:rsidRDefault="005B78F3" w:rsidP="005B78F3">
      <w:pPr>
        <w:pStyle w:val="ConsPlusNonformat"/>
        <w:widowControl/>
        <w:ind w:left="4186" w:hanging="4"/>
        <w:jc w:val="center"/>
        <w:rPr>
          <w:rFonts w:ascii="Times New Roman" w:hAnsi="Times New Roman" w:cs="Times New Roman"/>
          <w:sz w:val="28"/>
          <w:szCs w:val="28"/>
        </w:rPr>
      </w:pPr>
    </w:p>
    <w:p w:rsidR="005B78F3" w:rsidRPr="005B78F3" w:rsidRDefault="005B78F3" w:rsidP="005B78F3">
      <w:pPr>
        <w:pStyle w:val="ConsPlusNonformat"/>
        <w:widowControl/>
        <w:ind w:left="4186" w:hanging="4"/>
        <w:jc w:val="center"/>
        <w:rPr>
          <w:rFonts w:ascii="Times New Roman" w:hAnsi="Times New Roman" w:cs="Times New Roman"/>
          <w:sz w:val="28"/>
          <w:szCs w:val="28"/>
        </w:rPr>
      </w:pPr>
      <w:r w:rsidRPr="005B78F3">
        <w:rPr>
          <w:rFonts w:ascii="Times New Roman" w:hAnsi="Times New Roman" w:cs="Times New Roman"/>
          <w:sz w:val="28"/>
          <w:szCs w:val="28"/>
        </w:rPr>
        <w:t>личная подпись         инициалы, фамилия</w:t>
      </w:r>
    </w:p>
    <w:p w:rsidR="005B78F3" w:rsidRPr="005B78F3" w:rsidRDefault="005B78F3" w:rsidP="005B78F3">
      <w:pPr>
        <w:pStyle w:val="ConsPlusNonformat"/>
        <w:widowControl/>
        <w:ind w:left="4186" w:hanging="4"/>
        <w:jc w:val="center"/>
        <w:rPr>
          <w:rFonts w:ascii="Times New Roman" w:hAnsi="Times New Roman" w:cs="Times New Roman"/>
          <w:sz w:val="28"/>
          <w:szCs w:val="28"/>
        </w:rPr>
      </w:pPr>
      <w:r w:rsidRPr="005B78F3">
        <w:rPr>
          <w:rFonts w:ascii="Times New Roman" w:hAnsi="Times New Roman" w:cs="Times New Roman"/>
          <w:sz w:val="28"/>
          <w:szCs w:val="28"/>
        </w:rPr>
        <w:t>Дата</w:t>
      </w:r>
    </w:p>
    <w:p w:rsidR="005B78F3" w:rsidRPr="005B78F3" w:rsidRDefault="005B78F3" w:rsidP="005B78F3">
      <w:pPr>
        <w:autoSpaceDE w:val="0"/>
        <w:autoSpaceDN w:val="0"/>
        <w:adjustRightInd w:val="0"/>
        <w:spacing w:line="240" w:lineRule="exact"/>
        <w:ind w:firstLine="709"/>
        <w:jc w:val="both"/>
        <w:rPr>
          <w:sz w:val="28"/>
          <w:szCs w:val="28"/>
        </w:rPr>
      </w:pP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При утверждении документа постановлением, про</w:t>
      </w:r>
      <w:r w:rsidR="00722C11">
        <w:rPr>
          <w:sz w:val="28"/>
          <w:szCs w:val="28"/>
        </w:rPr>
        <w:t>токолом</w:t>
      </w:r>
      <w:r w:rsidRPr="005B78F3">
        <w:rPr>
          <w:sz w:val="28"/>
          <w:szCs w:val="28"/>
        </w:rPr>
        <w:t xml:space="preserve"> гриф утверждения состоит из слова УТВЕРЖДЕН (УТВЕРЖДЕНА, УТВЕРЖДЕНЫ </w:t>
      </w:r>
      <w:r w:rsidRPr="005B78F3">
        <w:rPr>
          <w:sz w:val="28"/>
          <w:szCs w:val="28"/>
        </w:rPr>
        <w:lastRenderedPageBreak/>
        <w:t>или УТВЕРЖДЕНО) (без кавычек)</w:t>
      </w:r>
      <w:r w:rsidRPr="005B78F3">
        <w:rPr>
          <w:sz w:val="28"/>
          <w:szCs w:val="28"/>
        </w:rPr>
        <w:br/>
        <w:t>прописными буквами, наименования утверждающего документа</w:t>
      </w:r>
      <w:r w:rsidRPr="005B78F3">
        <w:rPr>
          <w:sz w:val="28"/>
          <w:szCs w:val="28"/>
        </w:rPr>
        <w:br/>
        <w:t>в творительном падеже, его даты и номера, например:</w:t>
      </w:r>
    </w:p>
    <w:p w:rsidR="005B78F3" w:rsidRPr="005B78F3" w:rsidRDefault="005B78F3" w:rsidP="005B78F3">
      <w:pPr>
        <w:pStyle w:val="ConsPlusNonformat"/>
        <w:widowControl/>
        <w:ind w:left="3164" w:firstLine="709"/>
        <w:jc w:val="center"/>
        <w:rPr>
          <w:rFonts w:ascii="Times New Roman" w:hAnsi="Times New Roman" w:cs="Times New Roman"/>
          <w:sz w:val="28"/>
          <w:szCs w:val="28"/>
        </w:rPr>
      </w:pPr>
      <w:r w:rsidRPr="005B78F3">
        <w:rPr>
          <w:rFonts w:ascii="Times New Roman" w:hAnsi="Times New Roman" w:cs="Times New Roman"/>
          <w:sz w:val="28"/>
          <w:szCs w:val="28"/>
        </w:rPr>
        <w:t>УТВЕРЖДЕН</w:t>
      </w:r>
    </w:p>
    <w:p w:rsidR="005B78F3" w:rsidRPr="005B78F3" w:rsidRDefault="005B78F3" w:rsidP="005B78F3">
      <w:pPr>
        <w:pStyle w:val="ConsPlusNonformat"/>
        <w:widowControl/>
        <w:ind w:left="3164" w:firstLine="709"/>
        <w:jc w:val="center"/>
        <w:rPr>
          <w:rFonts w:ascii="Times New Roman" w:hAnsi="Times New Roman" w:cs="Times New Roman"/>
          <w:sz w:val="28"/>
          <w:szCs w:val="28"/>
        </w:rPr>
      </w:pPr>
      <w:r w:rsidRPr="005B78F3">
        <w:rPr>
          <w:rFonts w:ascii="Times New Roman" w:hAnsi="Times New Roman" w:cs="Times New Roman"/>
          <w:sz w:val="28"/>
          <w:szCs w:val="28"/>
        </w:rPr>
        <w:t xml:space="preserve">постановлением </w:t>
      </w:r>
      <w:r w:rsidR="00722C11">
        <w:rPr>
          <w:rFonts w:ascii="Times New Roman" w:hAnsi="Times New Roman" w:cs="Times New Roman"/>
          <w:sz w:val="28"/>
          <w:szCs w:val="28"/>
        </w:rPr>
        <w:t>__________ территориальной и</w:t>
      </w:r>
      <w:r w:rsidRPr="005B78F3">
        <w:rPr>
          <w:rFonts w:ascii="Times New Roman" w:hAnsi="Times New Roman" w:cs="Times New Roman"/>
          <w:sz w:val="28"/>
          <w:szCs w:val="28"/>
        </w:rPr>
        <w:t>збирательной</w:t>
      </w:r>
    </w:p>
    <w:p w:rsidR="005B78F3" w:rsidRPr="005B78F3" w:rsidRDefault="005B78F3" w:rsidP="005B78F3">
      <w:pPr>
        <w:pStyle w:val="ConsPlusNonformat"/>
        <w:widowControl/>
        <w:ind w:left="3164" w:firstLine="709"/>
        <w:jc w:val="center"/>
        <w:rPr>
          <w:rFonts w:ascii="Times New Roman" w:hAnsi="Times New Roman" w:cs="Times New Roman"/>
          <w:sz w:val="28"/>
          <w:szCs w:val="28"/>
        </w:rPr>
      </w:pPr>
      <w:r w:rsidRPr="005B78F3">
        <w:rPr>
          <w:rFonts w:ascii="Times New Roman" w:hAnsi="Times New Roman" w:cs="Times New Roman"/>
          <w:sz w:val="28"/>
          <w:szCs w:val="28"/>
        </w:rPr>
        <w:t xml:space="preserve">комиссии </w:t>
      </w:r>
    </w:p>
    <w:p w:rsidR="005B78F3" w:rsidRPr="005B78F3" w:rsidRDefault="00722C11" w:rsidP="005B78F3">
      <w:pPr>
        <w:pStyle w:val="ConsPlusNonformat"/>
        <w:widowControl/>
        <w:ind w:left="3164" w:firstLine="709"/>
        <w:jc w:val="center"/>
        <w:rPr>
          <w:rFonts w:ascii="Times New Roman" w:hAnsi="Times New Roman"/>
          <w:sz w:val="28"/>
          <w:szCs w:val="28"/>
        </w:rPr>
      </w:pPr>
      <w:r>
        <w:rPr>
          <w:rFonts w:ascii="Times New Roman" w:hAnsi="Times New Roman"/>
          <w:sz w:val="28"/>
          <w:szCs w:val="28"/>
        </w:rPr>
        <w:t>от 25 января 2020 г. № ____________</w:t>
      </w:r>
    </w:p>
    <w:p w:rsidR="005B78F3" w:rsidRPr="005B78F3" w:rsidRDefault="005B78F3" w:rsidP="005B78F3">
      <w:pPr>
        <w:pStyle w:val="ConsPlusNonformat"/>
        <w:widowControl/>
        <w:ind w:left="2832" w:firstLine="709"/>
        <w:jc w:val="center"/>
        <w:rPr>
          <w:rFonts w:ascii="Times New Roman" w:hAnsi="Times New Roman" w:cs="Times New Roman"/>
          <w:sz w:val="28"/>
          <w:szCs w:val="28"/>
        </w:rPr>
      </w:pP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Гриф утверждения располагают в правом верхнем углу документа.</w:t>
      </w:r>
      <w:r w:rsidRPr="005B78F3">
        <w:rPr>
          <w:sz w:val="28"/>
          <w:szCs w:val="28"/>
        </w:rPr>
        <w:br/>
        <w:t>В грифе утверждения допускается центрировать элементы относительно самой длинной строки.</w:t>
      </w:r>
    </w:p>
    <w:p w:rsidR="005B78F3" w:rsidRPr="005B78F3" w:rsidRDefault="005B78F3" w:rsidP="005B78F3">
      <w:pPr>
        <w:tabs>
          <w:tab w:val="left" w:pos="1680"/>
        </w:tabs>
        <w:autoSpaceDE w:val="0"/>
        <w:autoSpaceDN w:val="0"/>
        <w:adjustRightInd w:val="0"/>
        <w:spacing w:line="360" w:lineRule="auto"/>
        <w:ind w:firstLine="709"/>
        <w:jc w:val="both"/>
        <w:rPr>
          <w:sz w:val="28"/>
          <w:szCs w:val="28"/>
        </w:rPr>
      </w:pPr>
      <w:r w:rsidRPr="005B78F3">
        <w:rPr>
          <w:sz w:val="28"/>
          <w:szCs w:val="28"/>
        </w:rPr>
        <w:t>Указания по исполнению документа (резолюция)</w:t>
      </w:r>
    </w:p>
    <w:p w:rsidR="005B78F3" w:rsidRPr="005B78F3" w:rsidRDefault="005B78F3" w:rsidP="005B78F3">
      <w:pPr>
        <w:pStyle w:val="14-150"/>
        <w:autoSpaceDE w:val="0"/>
        <w:autoSpaceDN w:val="0"/>
        <w:adjustRightInd w:val="0"/>
        <w:rPr>
          <w:bCs/>
        </w:rPr>
      </w:pPr>
      <w:r w:rsidRPr="005B78F3">
        <w:rPr>
          <w:bCs/>
        </w:rPr>
        <w:t>Указания по исполнению документа могут быть написаны от руки председателем (заместителем председателя, секретарем) избирательной комиссии на подлиннике документа на свободном от текста месте, или  оформлены на отдельном листе, приложенном к документу. Указания по исполнению документа включают фамилии и инициалы (либо должности)</w:t>
      </w:r>
      <w:r w:rsidRPr="005B78F3">
        <w:rPr>
          <w:b/>
          <w:bCs/>
        </w:rPr>
        <w:t xml:space="preserve"> </w:t>
      </w:r>
      <w:r w:rsidRPr="005B78F3">
        <w:rPr>
          <w:bCs/>
        </w:rPr>
        <w:t>исполнителей, при необходимости – содерж</w:t>
      </w:r>
      <w:r w:rsidR="00722C11">
        <w:rPr>
          <w:bCs/>
        </w:rPr>
        <w:t xml:space="preserve">ание поручения, срок исполнения, подпись </w:t>
      </w:r>
      <w:r w:rsidRPr="005B78F3">
        <w:rPr>
          <w:bCs/>
        </w:rPr>
        <w:t>и дату, например:</w:t>
      </w:r>
    </w:p>
    <w:p w:rsidR="005B78F3" w:rsidRPr="005B78F3" w:rsidRDefault="005B78F3" w:rsidP="005B78F3">
      <w:pPr>
        <w:pStyle w:val="ConsPlusNonformat"/>
        <w:widowControl/>
        <w:ind w:firstLine="709"/>
        <w:jc w:val="both"/>
        <w:rPr>
          <w:rFonts w:ascii="Times New Roman" w:hAnsi="Times New Roman" w:cs="Times New Roman"/>
          <w:sz w:val="28"/>
          <w:szCs w:val="28"/>
        </w:rPr>
      </w:pPr>
      <w:r w:rsidRPr="005B78F3">
        <w:rPr>
          <w:rFonts w:ascii="Times New Roman" w:hAnsi="Times New Roman" w:cs="Times New Roman"/>
          <w:sz w:val="28"/>
          <w:szCs w:val="28"/>
        </w:rPr>
        <w:t xml:space="preserve">                                   Семенову Н.И.</w:t>
      </w:r>
    </w:p>
    <w:p w:rsidR="005B78F3" w:rsidRPr="005B78F3" w:rsidRDefault="005B78F3" w:rsidP="005B78F3">
      <w:pPr>
        <w:pStyle w:val="ConsPlusNonformat"/>
        <w:widowControl/>
        <w:ind w:firstLine="709"/>
        <w:jc w:val="both"/>
        <w:rPr>
          <w:rFonts w:ascii="Times New Roman" w:hAnsi="Times New Roman" w:cs="Times New Roman"/>
          <w:sz w:val="28"/>
          <w:szCs w:val="28"/>
        </w:rPr>
      </w:pPr>
      <w:r w:rsidRPr="005B78F3">
        <w:rPr>
          <w:rFonts w:ascii="Times New Roman" w:hAnsi="Times New Roman" w:cs="Times New Roman"/>
          <w:sz w:val="28"/>
          <w:szCs w:val="28"/>
        </w:rPr>
        <w:t xml:space="preserve">                                   Краснову П.Н.</w:t>
      </w:r>
    </w:p>
    <w:p w:rsidR="005B78F3" w:rsidRPr="005B78F3" w:rsidRDefault="005B78F3" w:rsidP="005B78F3">
      <w:pPr>
        <w:pStyle w:val="ConsPlusNonformat"/>
        <w:widowControl/>
        <w:ind w:firstLine="709"/>
        <w:jc w:val="both"/>
        <w:rPr>
          <w:rFonts w:ascii="Times New Roman" w:hAnsi="Times New Roman" w:cs="Times New Roman"/>
          <w:sz w:val="28"/>
          <w:szCs w:val="28"/>
        </w:rPr>
      </w:pPr>
    </w:p>
    <w:p w:rsidR="005B78F3" w:rsidRPr="005B78F3" w:rsidRDefault="005B78F3" w:rsidP="005B78F3">
      <w:pPr>
        <w:pStyle w:val="ConsPlusNonformat"/>
        <w:widowControl/>
        <w:ind w:firstLine="709"/>
        <w:jc w:val="both"/>
        <w:rPr>
          <w:rFonts w:ascii="Times New Roman" w:hAnsi="Times New Roman" w:cs="Times New Roman"/>
          <w:sz w:val="28"/>
          <w:szCs w:val="28"/>
        </w:rPr>
      </w:pPr>
      <w:r w:rsidRPr="005B78F3">
        <w:rPr>
          <w:rFonts w:ascii="Times New Roman" w:hAnsi="Times New Roman" w:cs="Times New Roman"/>
          <w:sz w:val="28"/>
          <w:szCs w:val="28"/>
        </w:rPr>
        <w:t xml:space="preserve">                                   Прошу подготовить проект письма</w:t>
      </w:r>
    </w:p>
    <w:p w:rsidR="005B78F3" w:rsidRPr="005B78F3" w:rsidRDefault="005B78F3" w:rsidP="005B78F3">
      <w:pPr>
        <w:pStyle w:val="ConsPlusNonformat"/>
        <w:widowControl/>
        <w:ind w:firstLine="709"/>
        <w:jc w:val="both"/>
        <w:rPr>
          <w:rFonts w:ascii="Times New Roman" w:hAnsi="Times New Roman" w:cs="Times New Roman"/>
          <w:sz w:val="28"/>
          <w:szCs w:val="28"/>
        </w:rPr>
      </w:pPr>
      <w:r w:rsidRPr="005B78F3">
        <w:rPr>
          <w:rFonts w:ascii="Times New Roman" w:hAnsi="Times New Roman" w:cs="Times New Roman"/>
          <w:sz w:val="28"/>
          <w:szCs w:val="28"/>
        </w:rPr>
        <w:t xml:space="preserve">               </w:t>
      </w:r>
      <w:r w:rsidR="00722C11">
        <w:rPr>
          <w:rFonts w:ascii="Times New Roman" w:hAnsi="Times New Roman" w:cs="Times New Roman"/>
          <w:sz w:val="28"/>
          <w:szCs w:val="28"/>
        </w:rPr>
        <w:t xml:space="preserve">                    к 22.03.2020</w:t>
      </w:r>
    </w:p>
    <w:p w:rsidR="005B78F3" w:rsidRPr="005B78F3" w:rsidRDefault="005B78F3" w:rsidP="005B78F3">
      <w:pPr>
        <w:pStyle w:val="ConsPlusNonformat"/>
        <w:widowControl/>
        <w:ind w:firstLine="709"/>
        <w:jc w:val="both"/>
        <w:rPr>
          <w:rFonts w:ascii="Times New Roman" w:hAnsi="Times New Roman" w:cs="Times New Roman"/>
          <w:sz w:val="28"/>
          <w:szCs w:val="28"/>
        </w:rPr>
      </w:pPr>
    </w:p>
    <w:p w:rsidR="005B78F3" w:rsidRPr="005B78F3" w:rsidRDefault="005B78F3" w:rsidP="005B78F3">
      <w:pPr>
        <w:pStyle w:val="ConsPlusNonformat"/>
        <w:widowControl/>
        <w:ind w:firstLine="709"/>
        <w:jc w:val="both"/>
        <w:rPr>
          <w:rFonts w:ascii="Times New Roman" w:hAnsi="Times New Roman" w:cs="Times New Roman"/>
          <w:sz w:val="28"/>
          <w:szCs w:val="28"/>
        </w:rPr>
      </w:pPr>
      <w:r w:rsidRPr="005B78F3">
        <w:rPr>
          <w:rFonts w:ascii="Times New Roman" w:hAnsi="Times New Roman" w:cs="Times New Roman"/>
          <w:sz w:val="28"/>
          <w:szCs w:val="28"/>
        </w:rPr>
        <w:t xml:space="preserve">                                   Личная подпись</w:t>
      </w:r>
      <w:r w:rsidRPr="005B78F3">
        <w:rPr>
          <w:rFonts w:ascii="Times New Roman" w:hAnsi="Times New Roman" w:cs="Times New Roman"/>
          <w:sz w:val="28"/>
          <w:szCs w:val="28"/>
        </w:rPr>
        <w:tab/>
      </w:r>
      <w:r w:rsidRPr="005B78F3">
        <w:rPr>
          <w:rFonts w:ascii="Times New Roman" w:hAnsi="Times New Roman" w:cs="Times New Roman"/>
          <w:sz w:val="28"/>
          <w:szCs w:val="28"/>
        </w:rPr>
        <w:tab/>
      </w:r>
      <w:r w:rsidRPr="005B78F3">
        <w:rPr>
          <w:rFonts w:ascii="Times New Roman" w:hAnsi="Times New Roman" w:cs="Times New Roman"/>
          <w:sz w:val="28"/>
          <w:szCs w:val="28"/>
        </w:rPr>
        <w:tab/>
      </w:r>
    </w:p>
    <w:p w:rsidR="005B78F3" w:rsidRPr="005B78F3" w:rsidRDefault="005B78F3" w:rsidP="005B78F3">
      <w:pPr>
        <w:pStyle w:val="ConsPlusNonformat"/>
        <w:widowControl/>
        <w:ind w:left="2693" w:firstLine="142"/>
        <w:jc w:val="both"/>
        <w:rPr>
          <w:rFonts w:ascii="Times New Roman" w:hAnsi="Times New Roman" w:cs="Times New Roman"/>
          <w:sz w:val="28"/>
          <w:szCs w:val="28"/>
        </w:rPr>
      </w:pPr>
      <w:r w:rsidRPr="005B78F3">
        <w:rPr>
          <w:rFonts w:ascii="Times New Roman" w:hAnsi="Times New Roman" w:cs="Times New Roman"/>
          <w:sz w:val="28"/>
          <w:szCs w:val="28"/>
        </w:rPr>
        <w:t xml:space="preserve">        Дата </w:t>
      </w:r>
    </w:p>
    <w:p w:rsidR="005B78F3" w:rsidRPr="005B78F3" w:rsidRDefault="005B78F3" w:rsidP="005B78F3">
      <w:pPr>
        <w:pStyle w:val="ConsPlusNonformat"/>
        <w:widowControl/>
        <w:jc w:val="both"/>
        <w:rPr>
          <w:rFonts w:ascii="Times New Roman" w:hAnsi="Times New Roman" w:cs="Times New Roman"/>
          <w:sz w:val="28"/>
          <w:szCs w:val="28"/>
        </w:rPr>
      </w:pPr>
    </w:p>
    <w:p w:rsidR="005B78F3" w:rsidRPr="005B78F3" w:rsidRDefault="005B78F3" w:rsidP="005B78F3">
      <w:pPr>
        <w:pStyle w:val="ConsPlusNonformat"/>
        <w:widowControl/>
        <w:spacing w:line="360" w:lineRule="auto"/>
        <w:jc w:val="both"/>
        <w:rPr>
          <w:rFonts w:ascii="Times New Roman" w:hAnsi="Times New Roman" w:cs="Times New Roman"/>
          <w:sz w:val="28"/>
          <w:szCs w:val="28"/>
        </w:rPr>
      </w:pPr>
      <w:r w:rsidRPr="005B78F3">
        <w:rPr>
          <w:rFonts w:ascii="Times New Roman" w:hAnsi="Times New Roman" w:cs="Times New Roman"/>
          <w:sz w:val="28"/>
          <w:szCs w:val="28"/>
        </w:rPr>
        <w:tab/>
        <w:t>Указания по исполнению документа, оформленные на отдельном листе, прикрепляются к документу, к которому они относятся,  и вместе с ним подшиваются в дело.</w:t>
      </w:r>
    </w:p>
    <w:p w:rsidR="005B78F3" w:rsidRPr="00722C11" w:rsidRDefault="005B78F3" w:rsidP="00722C11">
      <w:pPr>
        <w:pStyle w:val="14-150"/>
        <w:tabs>
          <w:tab w:val="num" w:pos="1418"/>
        </w:tabs>
        <w:autoSpaceDE w:val="0"/>
        <w:autoSpaceDN w:val="0"/>
        <w:adjustRightInd w:val="0"/>
        <w:ind w:firstLine="0"/>
        <w:outlineLvl w:val="1"/>
      </w:pPr>
      <w:r w:rsidRPr="005B78F3">
        <w:t xml:space="preserve">        Заголовок к тексту документа </w:t>
      </w:r>
    </w:p>
    <w:p w:rsidR="005B78F3" w:rsidRPr="005B78F3" w:rsidRDefault="005B78F3" w:rsidP="005B78F3">
      <w:pPr>
        <w:pStyle w:val="a3"/>
        <w:adjustRightInd w:val="0"/>
        <w:spacing w:line="360" w:lineRule="auto"/>
        <w:ind w:firstLine="720"/>
        <w:jc w:val="both"/>
        <w:rPr>
          <w:szCs w:val="28"/>
        </w:rPr>
      </w:pPr>
      <w:r w:rsidRPr="005B78F3">
        <w:rPr>
          <w:szCs w:val="28"/>
        </w:rPr>
        <w:lastRenderedPageBreak/>
        <w:t>Заголовок к тексту документа должен кратко и точно раскрывать его содержание и быть согласован с наименованием вида документа. Заголовок может отвечать на вопросы:</w:t>
      </w:r>
    </w:p>
    <w:p w:rsidR="005B78F3" w:rsidRPr="005B78F3" w:rsidRDefault="005B78F3" w:rsidP="005B78F3">
      <w:pPr>
        <w:pStyle w:val="a3"/>
        <w:adjustRightInd w:val="0"/>
        <w:spacing w:line="360" w:lineRule="auto"/>
        <w:ind w:firstLine="709"/>
        <w:jc w:val="both"/>
        <w:rPr>
          <w:szCs w:val="28"/>
        </w:rPr>
      </w:pPr>
      <w:r w:rsidRPr="005B78F3">
        <w:rPr>
          <w:szCs w:val="28"/>
        </w:rPr>
        <w:t>«о чем (о ком)?», например: распоряжение  «О создании Экспертной комиссии»;</w:t>
      </w:r>
    </w:p>
    <w:p w:rsidR="005B78F3" w:rsidRPr="005B78F3" w:rsidRDefault="005B78F3" w:rsidP="005B78F3">
      <w:pPr>
        <w:pStyle w:val="ConsPlusNonformat"/>
        <w:widowControl/>
        <w:spacing w:line="360" w:lineRule="auto"/>
        <w:ind w:firstLine="709"/>
        <w:jc w:val="both"/>
        <w:rPr>
          <w:rFonts w:ascii="Times New Roman" w:hAnsi="Times New Roman" w:cs="Times New Roman"/>
          <w:sz w:val="28"/>
          <w:szCs w:val="28"/>
        </w:rPr>
      </w:pPr>
      <w:r w:rsidRPr="005B78F3">
        <w:rPr>
          <w:rFonts w:ascii="Times New Roman" w:hAnsi="Times New Roman" w:cs="Times New Roman"/>
          <w:sz w:val="28"/>
          <w:szCs w:val="28"/>
        </w:rPr>
        <w:t xml:space="preserve">«чего (кого)?», например: </w:t>
      </w:r>
      <w:r w:rsidRPr="005B78F3">
        <w:rPr>
          <w:rFonts w:ascii="Times New Roman" w:hAnsi="Times New Roman" w:cs="Times New Roman"/>
          <w:bCs/>
          <w:sz w:val="28"/>
          <w:szCs w:val="28"/>
        </w:rPr>
        <w:t xml:space="preserve">Должностной регламент </w:t>
      </w:r>
      <w:r w:rsidRPr="005B78F3">
        <w:rPr>
          <w:rFonts w:ascii="Times New Roman" w:hAnsi="Times New Roman" w:cs="Times New Roman"/>
          <w:sz w:val="28"/>
          <w:szCs w:val="28"/>
        </w:rPr>
        <w:t>ведущего специалиста В.В. Смирнова</w:t>
      </w:r>
    </w:p>
    <w:p w:rsidR="005B78F3" w:rsidRPr="005B78F3" w:rsidRDefault="005B78F3" w:rsidP="005B78F3">
      <w:pPr>
        <w:pStyle w:val="ConsPlusNonformat"/>
        <w:widowControl/>
        <w:ind w:left="624" w:firstLine="85"/>
        <w:jc w:val="both"/>
        <w:rPr>
          <w:rFonts w:ascii="Times New Roman" w:hAnsi="Times New Roman" w:cs="Times New Roman"/>
          <w:sz w:val="28"/>
          <w:szCs w:val="28"/>
        </w:rPr>
      </w:pPr>
      <w:r w:rsidRPr="005B78F3">
        <w:rPr>
          <w:rFonts w:ascii="Times New Roman" w:hAnsi="Times New Roman" w:cs="Times New Roman"/>
          <w:sz w:val="28"/>
          <w:szCs w:val="28"/>
        </w:rPr>
        <w:t>Акт об уничтожении документов с истекшими сроками хранения</w:t>
      </w:r>
    </w:p>
    <w:p w:rsidR="005B78F3" w:rsidRPr="005B78F3" w:rsidRDefault="005B78F3" w:rsidP="005B78F3">
      <w:pPr>
        <w:pStyle w:val="ConsPlusNonformat"/>
        <w:widowControl/>
        <w:ind w:left="624" w:firstLine="85"/>
        <w:jc w:val="both"/>
        <w:rPr>
          <w:rFonts w:ascii="Times New Roman" w:hAnsi="Times New Roman" w:cs="Times New Roman"/>
          <w:bCs/>
          <w:sz w:val="28"/>
          <w:szCs w:val="28"/>
        </w:rPr>
      </w:pPr>
    </w:p>
    <w:p w:rsidR="005B78F3" w:rsidRPr="005B78F3" w:rsidRDefault="005B78F3" w:rsidP="005B78F3">
      <w:pPr>
        <w:autoSpaceDE w:val="0"/>
        <w:autoSpaceDN w:val="0"/>
        <w:adjustRightInd w:val="0"/>
        <w:spacing w:line="360" w:lineRule="auto"/>
        <w:ind w:firstLine="709"/>
        <w:jc w:val="both"/>
        <w:rPr>
          <w:bCs/>
          <w:sz w:val="28"/>
          <w:szCs w:val="28"/>
        </w:rPr>
      </w:pPr>
      <w:r w:rsidRPr="005B78F3">
        <w:rPr>
          <w:bCs/>
          <w:sz w:val="28"/>
          <w:szCs w:val="28"/>
        </w:rPr>
        <w:t>Заголовок составляется лицом, готовящим проект документа.</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Документы, оформленные на бланках формата А5, указания по исполнению документа, телеграммы не озаглавливаются.</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Заголовок, состоящий из двух и более строк, печатается через один межстрочный интервал, точка в конце заголовка не ставится. Заголовок располагается на первом листе над текстом документа по центру, а</w:t>
      </w:r>
      <w:r w:rsidRPr="005B78F3">
        <w:rPr>
          <w:b/>
          <w:sz w:val="28"/>
          <w:szCs w:val="28"/>
        </w:rPr>
        <w:t xml:space="preserve"> </w:t>
      </w:r>
      <w:r w:rsidRPr="005B78F3">
        <w:rPr>
          <w:sz w:val="28"/>
          <w:szCs w:val="28"/>
        </w:rPr>
        <w:t>при оформлении письма – от границы левого поля.</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Письма, состоящие из одного абзаца, содержащего не более 5 строк, не озаглавливаются.</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Отметка о контроле</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Отметка о контроле проставляется на докуме</w:t>
      </w:r>
      <w:r w:rsidR="00722C11">
        <w:rPr>
          <w:sz w:val="28"/>
          <w:szCs w:val="28"/>
        </w:rPr>
        <w:t>нтах, поставленных на контроль.</w:t>
      </w:r>
    </w:p>
    <w:p w:rsidR="005B78F3" w:rsidRPr="005B78F3" w:rsidRDefault="005B78F3" w:rsidP="005B78F3">
      <w:pPr>
        <w:tabs>
          <w:tab w:val="left" w:pos="1680"/>
        </w:tabs>
        <w:autoSpaceDE w:val="0"/>
        <w:autoSpaceDN w:val="0"/>
        <w:adjustRightInd w:val="0"/>
        <w:spacing w:line="360" w:lineRule="auto"/>
        <w:ind w:left="709"/>
        <w:jc w:val="both"/>
        <w:rPr>
          <w:bCs/>
          <w:sz w:val="28"/>
          <w:szCs w:val="28"/>
        </w:rPr>
      </w:pPr>
      <w:r w:rsidRPr="005B78F3">
        <w:rPr>
          <w:sz w:val="28"/>
          <w:szCs w:val="28"/>
        </w:rPr>
        <w:t>Текст</w:t>
      </w:r>
      <w:r w:rsidRPr="005B78F3">
        <w:rPr>
          <w:bCs/>
          <w:sz w:val="28"/>
          <w:szCs w:val="28"/>
        </w:rPr>
        <w:t xml:space="preserve"> документа</w:t>
      </w:r>
    </w:p>
    <w:p w:rsidR="005B78F3" w:rsidRPr="005B78F3" w:rsidRDefault="005B78F3" w:rsidP="005B78F3">
      <w:pPr>
        <w:tabs>
          <w:tab w:val="left" w:pos="1680"/>
        </w:tabs>
        <w:autoSpaceDE w:val="0"/>
        <w:autoSpaceDN w:val="0"/>
        <w:adjustRightInd w:val="0"/>
        <w:spacing w:line="360" w:lineRule="auto"/>
        <w:ind w:firstLine="709"/>
        <w:jc w:val="both"/>
        <w:rPr>
          <w:bCs/>
          <w:sz w:val="28"/>
          <w:szCs w:val="28"/>
        </w:rPr>
      </w:pPr>
      <w:r w:rsidRPr="005B78F3">
        <w:rPr>
          <w:bCs/>
          <w:sz w:val="28"/>
          <w:szCs w:val="28"/>
        </w:rPr>
        <w:t>Тексты документов, создаваемых в избирательной комиссии, оформляются на русском языке как государственном языке Российской Федерации. Официальная переписка избирательной комиссии с избирательными комиссиями, органами государственной власти субъектов Российской Федерации, органами местного самоуправления ведется на русском языке как государственном языке Российской Федерации.</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Текст документа может быть оформлен</w:t>
      </w:r>
      <w:r w:rsidRPr="005B78F3">
        <w:rPr>
          <w:b/>
          <w:sz w:val="28"/>
          <w:szCs w:val="28"/>
        </w:rPr>
        <w:t xml:space="preserve"> </w:t>
      </w:r>
      <w:r w:rsidRPr="005B78F3">
        <w:rPr>
          <w:sz w:val="28"/>
          <w:szCs w:val="28"/>
        </w:rPr>
        <w:t>в виде связного текста, таблицы или соединения этих структур.</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lastRenderedPageBreak/>
        <w:t>Текст документа должен излагаться кратко и ясно, быть аргументированным, обеспечивать точное и однозначное восприятие содержащейся в нем информации.</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Текст документа должен, как правило, состоять из двух частей.</w:t>
      </w:r>
      <w:r w:rsidRPr="005B78F3">
        <w:rPr>
          <w:sz w:val="28"/>
          <w:szCs w:val="28"/>
        </w:rPr>
        <w:br/>
        <w:t>В первой части указываются причины, основания, цели составления документа, во второй – решения, выводы, просьбы, предложения, рекомендации.</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В тексте документа, подготовленного на основании законодательных, иных нормативных правовых актов, изданных органами власти Российской Федерации, иными федеральными государственными органами, органами государственной власти субъектов Российской Федерации,</w:t>
      </w:r>
      <w:r w:rsidRPr="005B78F3">
        <w:rPr>
          <w:b/>
          <w:sz w:val="28"/>
          <w:szCs w:val="28"/>
        </w:rPr>
        <w:t xml:space="preserve"> </w:t>
      </w:r>
      <w:r w:rsidRPr="005B78F3">
        <w:rPr>
          <w:sz w:val="28"/>
          <w:szCs w:val="28"/>
        </w:rPr>
        <w:t>ЦИК России, избирательной комиссией, указывается наименование вида документа, наименование органа, издавшего документ, дата принятия или утверждения документа, его регистрационный номер, а также заголовок документа, заключенный в кавычки.</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Тексты документов большого объема,</w:t>
      </w:r>
      <w:r w:rsidRPr="005B78F3">
        <w:rPr>
          <w:b/>
          <w:sz w:val="28"/>
          <w:szCs w:val="28"/>
        </w:rPr>
        <w:t xml:space="preserve"> </w:t>
      </w:r>
      <w:r w:rsidRPr="005B78F3">
        <w:rPr>
          <w:sz w:val="28"/>
          <w:szCs w:val="28"/>
        </w:rPr>
        <w:t>например, инструкций, методических рекомендаций, могут делиться на разделы, подразделы и пункты, которые нумеруются арабскими цифрами, например:</w:t>
      </w:r>
    </w:p>
    <w:p w:rsidR="005B78F3" w:rsidRPr="005B78F3" w:rsidRDefault="005B78F3" w:rsidP="005B78F3">
      <w:pPr>
        <w:pStyle w:val="ConsPlusNonformat"/>
        <w:widowControl/>
        <w:ind w:left="1416" w:firstLine="709"/>
        <w:jc w:val="both"/>
        <w:rPr>
          <w:rFonts w:ascii="Times New Roman" w:hAnsi="Times New Roman" w:cs="Times New Roman"/>
          <w:sz w:val="28"/>
          <w:szCs w:val="28"/>
        </w:rPr>
      </w:pPr>
      <w:r w:rsidRPr="005B78F3">
        <w:rPr>
          <w:rFonts w:ascii="Times New Roman" w:hAnsi="Times New Roman" w:cs="Times New Roman"/>
          <w:sz w:val="28"/>
          <w:szCs w:val="28"/>
        </w:rPr>
        <w:t>1. Раздел</w:t>
      </w:r>
    </w:p>
    <w:p w:rsidR="005B78F3" w:rsidRPr="005B78F3" w:rsidRDefault="005B78F3" w:rsidP="005B78F3">
      <w:pPr>
        <w:pStyle w:val="ConsPlusNonformat"/>
        <w:widowControl/>
        <w:ind w:left="1416" w:firstLine="709"/>
        <w:jc w:val="both"/>
        <w:rPr>
          <w:rFonts w:ascii="Times New Roman" w:hAnsi="Times New Roman" w:cs="Times New Roman"/>
          <w:sz w:val="28"/>
          <w:szCs w:val="28"/>
        </w:rPr>
      </w:pPr>
      <w:r w:rsidRPr="005B78F3">
        <w:rPr>
          <w:rFonts w:ascii="Times New Roman" w:hAnsi="Times New Roman" w:cs="Times New Roman"/>
          <w:sz w:val="28"/>
          <w:szCs w:val="28"/>
        </w:rPr>
        <w:t>1.1. Подраздел</w:t>
      </w:r>
    </w:p>
    <w:p w:rsidR="005B78F3" w:rsidRPr="005B78F3" w:rsidRDefault="005B78F3" w:rsidP="005B78F3">
      <w:pPr>
        <w:pStyle w:val="ConsPlusNonformat"/>
        <w:widowControl/>
        <w:ind w:left="1416" w:firstLine="709"/>
        <w:jc w:val="both"/>
        <w:rPr>
          <w:rFonts w:ascii="Times New Roman" w:hAnsi="Times New Roman" w:cs="Times New Roman"/>
          <w:sz w:val="28"/>
          <w:szCs w:val="28"/>
        </w:rPr>
      </w:pPr>
      <w:r w:rsidRPr="005B78F3">
        <w:rPr>
          <w:rFonts w:ascii="Times New Roman" w:hAnsi="Times New Roman" w:cs="Times New Roman"/>
          <w:sz w:val="28"/>
          <w:szCs w:val="28"/>
        </w:rPr>
        <w:t>1.1.1. Пункт</w:t>
      </w:r>
    </w:p>
    <w:p w:rsidR="005B78F3" w:rsidRPr="005B78F3" w:rsidRDefault="005B78F3" w:rsidP="005B78F3">
      <w:pPr>
        <w:pStyle w:val="ConsPlusNonformat"/>
        <w:widowControl/>
        <w:ind w:left="1416" w:firstLine="709"/>
        <w:jc w:val="both"/>
        <w:rPr>
          <w:rFonts w:ascii="Times New Roman" w:hAnsi="Times New Roman" w:cs="Times New Roman"/>
          <w:sz w:val="28"/>
          <w:szCs w:val="28"/>
        </w:rPr>
      </w:pP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Абзацы внутри пунктов не нумеруются.</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В письмах используют следующие формы изложения:</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от 1-го лица множественного числа («Просим направить информацию...», «Направляем на заключение проект...» и др.);</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от 3-го лица единственного числа («избирательная комиссия не считает возможным...», «избирательная комиссия предлага</w:t>
      </w:r>
      <w:r w:rsidR="00F750A5">
        <w:rPr>
          <w:sz w:val="28"/>
          <w:szCs w:val="28"/>
        </w:rPr>
        <w:t>ет рассмотреть возможность...»).</w:t>
      </w:r>
    </w:p>
    <w:p w:rsidR="005B78F3" w:rsidRPr="005B78F3" w:rsidRDefault="005B78F3" w:rsidP="005B78F3">
      <w:pPr>
        <w:pStyle w:val="14-150"/>
        <w:autoSpaceDE w:val="0"/>
        <w:autoSpaceDN w:val="0"/>
        <w:adjustRightInd w:val="0"/>
      </w:pPr>
      <w:r w:rsidRPr="005B78F3">
        <w:t xml:space="preserve">Графы и строки таблицы должны иметь заголовки, выраженные существительным в именительном падеже. Подзаголовки граф и строк должны быть согласованы с заголовками. Продолжение таблицы на новом листе всегда </w:t>
      </w:r>
      <w:r w:rsidRPr="005B78F3">
        <w:lastRenderedPageBreak/>
        <w:t>начинается с заголовков ее столбцов (или номеров граф в случае, если графы таблицы на первом листе пронумерованы).</w:t>
      </w:r>
      <w:r w:rsidRPr="005B78F3">
        <w:rPr>
          <w:b/>
        </w:rPr>
        <w:t xml:space="preserve"> </w:t>
      </w:r>
    </w:p>
    <w:p w:rsidR="005B78F3" w:rsidRPr="005B78F3" w:rsidRDefault="005B78F3" w:rsidP="005B78F3">
      <w:pPr>
        <w:pStyle w:val="14-150"/>
        <w:autoSpaceDE w:val="0"/>
        <w:autoSpaceDN w:val="0"/>
        <w:adjustRightInd w:val="0"/>
      </w:pPr>
      <w:r w:rsidRPr="005B78F3">
        <w:t>Отметка о приложении</w:t>
      </w:r>
    </w:p>
    <w:p w:rsidR="005B78F3" w:rsidRPr="005B78F3" w:rsidRDefault="005B78F3" w:rsidP="005B78F3">
      <w:pPr>
        <w:pStyle w:val="14-150"/>
        <w:autoSpaceDE w:val="0"/>
        <w:autoSpaceDN w:val="0"/>
        <w:adjustRightInd w:val="0"/>
        <w:ind w:firstLine="748"/>
        <w:rPr>
          <w:bCs/>
        </w:rPr>
      </w:pPr>
      <w:r w:rsidRPr="005B78F3">
        <w:rPr>
          <w:bCs/>
        </w:rPr>
        <w:t>Отметка о наличии приложений располагается от границы левого поля после текста перед подписью.</w:t>
      </w:r>
    </w:p>
    <w:p w:rsidR="005B78F3" w:rsidRPr="005B78F3" w:rsidRDefault="005B78F3" w:rsidP="005B78F3">
      <w:pPr>
        <w:pStyle w:val="14-150"/>
        <w:autoSpaceDE w:val="0"/>
        <w:autoSpaceDN w:val="0"/>
        <w:adjustRightInd w:val="0"/>
        <w:rPr>
          <w:bCs/>
        </w:rPr>
      </w:pPr>
      <w:r w:rsidRPr="005B78F3">
        <w:rPr>
          <w:bCs/>
        </w:rPr>
        <w:t>Если документ имеет приложения, названные в тексте, отметка об их наличии оформляется по следующей форме:</w:t>
      </w:r>
    </w:p>
    <w:p w:rsidR="005B78F3" w:rsidRPr="005B78F3" w:rsidRDefault="005B78F3" w:rsidP="005B78F3">
      <w:pPr>
        <w:pStyle w:val="a8"/>
        <w:adjustRightInd w:val="0"/>
        <w:rPr>
          <w:sz w:val="28"/>
          <w:szCs w:val="28"/>
        </w:rPr>
      </w:pPr>
    </w:p>
    <w:p w:rsidR="005B78F3" w:rsidRPr="005B78F3" w:rsidRDefault="005B78F3" w:rsidP="005B78F3">
      <w:pPr>
        <w:pStyle w:val="14-150"/>
        <w:autoSpaceDE w:val="0"/>
        <w:autoSpaceDN w:val="0"/>
        <w:adjustRightInd w:val="0"/>
        <w:rPr>
          <w:bCs/>
        </w:rPr>
      </w:pPr>
      <w:r w:rsidRPr="005B78F3">
        <w:t>Приложение: на 15 л. в 3 экз.</w:t>
      </w:r>
    </w:p>
    <w:p w:rsidR="005B78F3" w:rsidRPr="005B78F3" w:rsidRDefault="005B78F3" w:rsidP="005B78F3">
      <w:pPr>
        <w:autoSpaceDE w:val="0"/>
        <w:autoSpaceDN w:val="0"/>
        <w:adjustRightInd w:val="0"/>
        <w:spacing w:before="120" w:line="360" w:lineRule="auto"/>
        <w:ind w:firstLine="709"/>
        <w:jc w:val="both"/>
        <w:rPr>
          <w:sz w:val="28"/>
          <w:szCs w:val="28"/>
        </w:rPr>
      </w:pPr>
      <w:r w:rsidRPr="005B78F3">
        <w:rPr>
          <w:sz w:val="28"/>
          <w:szCs w:val="28"/>
        </w:rPr>
        <w:t>Если документ имеет приложения, не названные в тексте, их наименования необходимо перечислить после текста документа перед подписью с указанием количества листов в каждом приложении и количества экземпляров, при наличии нескольких приложений их нумеруют, например:</w:t>
      </w:r>
    </w:p>
    <w:p w:rsidR="005B78F3" w:rsidRPr="005B78F3" w:rsidRDefault="005B78F3" w:rsidP="005B78F3">
      <w:pPr>
        <w:pStyle w:val="a8"/>
        <w:adjustRightInd w:val="0"/>
        <w:rPr>
          <w:sz w:val="28"/>
          <w:szCs w:val="28"/>
        </w:rPr>
      </w:pPr>
    </w:p>
    <w:tbl>
      <w:tblPr>
        <w:tblW w:w="0" w:type="auto"/>
        <w:tblBorders>
          <w:insideH w:val="single" w:sz="4" w:space="0" w:color="auto"/>
          <w:insideV w:val="single" w:sz="4" w:space="0" w:color="auto"/>
        </w:tblBorders>
        <w:tblLook w:val="0000"/>
      </w:tblPr>
      <w:tblGrid>
        <w:gridCol w:w="1908"/>
        <w:gridCol w:w="540"/>
        <w:gridCol w:w="7122"/>
      </w:tblGrid>
      <w:tr w:rsidR="005B78F3" w:rsidRPr="005B78F3" w:rsidTr="00C47BB0">
        <w:trPr>
          <w:cantSplit/>
        </w:trPr>
        <w:tc>
          <w:tcPr>
            <w:tcW w:w="1908" w:type="dxa"/>
            <w:tcBorders>
              <w:top w:val="nil"/>
              <w:bottom w:val="nil"/>
              <w:right w:val="nil"/>
            </w:tcBorders>
          </w:tcPr>
          <w:p w:rsidR="005B78F3" w:rsidRPr="005B78F3" w:rsidRDefault="005B78F3" w:rsidP="00C47BB0">
            <w:pPr>
              <w:autoSpaceDE w:val="0"/>
              <w:autoSpaceDN w:val="0"/>
              <w:adjustRightInd w:val="0"/>
              <w:jc w:val="both"/>
              <w:rPr>
                <w:sz w:val="28"/>
                <w:szCs w:val="28"/>
              </w:rPr>
            </w:pPr>
            <w:r w:rsidRPr="005B78F3">
              <w:rPr>
                <w:sz w:val="28"/>
                <w:szCs w:val="28"/>
              </w:rPr>
              <w:t>Приложение:</w:t>
            </w:r>
          </w:p>
        </w:tc>
        <w:tc>
          <w:tcPr>
            <w:tcW w:w="540" w:type="dxa"/>
            <w:tcBorders>
              <w:top w:val="nil"/>
              <w:left w:val="nil"/>
              <w:bottom w:val="nil"/>
              <w:right w:val="nil"/>
            </w:tcBorders>
          </w:tcPr>
          <w:p w:rsidR="005B78F3" w:rsidRPr="005B78F3" w:rsidRDefault="005B78F3" w:rsidP="00C47BB0">
            <w:pPr>
              <w:autoSpaceDE w:val="0"/>
              <w:autoSpaceDN w:val="0"/>
              <w:adjustRightInd w:val="0"/>
              <w:jc w:val="both"/>
              <w:rPr>
                <w:sz w:val="28"/>
                <w:szCs w:val="28"/>
              </w:rPr>
            </w:pPr>
            <w:r w:rsidRPr="005B78F3">
              <w:rPr>
                <w:sz w:val="28"/>
                <w:szCs w:val="28"/>
              </w:rPr>
              <w:t>1.</w:t>
            </w:r>
          </w:p>
        </w:tc>
        <w:tc>
          <w:tcPr>
            <w:tcW w:w="7122" w:type="dxa"/>
            <w:tcBorders>
              <w:top w:val="nil"/>
              <w:left w:val="nil"/>
              <w:bottom w:val="nil"/>
            </w:tcBorders>
          </w:tcPr>
          <w:p w:rsidR="005B78F3" w:rsidRPr="005B78F3" w:rsidRDefault="005B78F3" w:rsidP="00C47BB0">
            <w:pPr>
              <w:pStyle w:val="ConsPlusNonformat"/>
              <w:widowControl/>
              <w:spacing w:after="120"/>
              <w:jc w:val="both"/>
              <w:rPr>
                <w:rFonts w:ascii="Times New Roman" w:hAnsi="Times New Roman" w:cs="Times New Roman"/>
                <w:sz w:val="28"/>
                <w:szCs w:val="28"/>
              </w:rPr>
            </w:pPr>
            <w:r w:rsidRPr="005B78F3">
              <w:rPr>
                <w:rFonts w:ascii="Times New Roman" w:hAnsi="Times New Roman" w:cs="Times New Roman"/>
                <w:sz w:val="28"/>
                <w:szCs w:val="28"/>
              </w:rPr>
              <w:t>Положение об экспертной комиссии на 15 л. в 1 экз.</w:t>
            </w:r>
          </w:p>
        </w:tc>
      </w:tr>
      <w:tr w:rsidR="005B78F3" w:rsidRPr="005B78F3" w:rsidTr="00C47BB0">
        <w:trPr>
          <w:cantSplit/>
        </w:trPr>
        <w:tc>
          <w:tcPr>
            <w:tcW w:w="1908" w:type="dxa"/>
            <w:tcBorders>
              <w:top w:val="nil"/>
              <w:bottom w:val="nil"/>
              <w:right w:val="nil"/>
            </w:tcBorders>
          </w:tcPr>
          <w:p w:rsidR="005B78F3" w:rsidRPr="005B78F3" w:rsidRDefault="005B78F3" w:rsidP="00C47BB0">
            <w:pPr>
              <w:autoSpaceDE w:val="0"/>
              <w:autoSpaceDN w:val="0"/>
              <w:adjustRightInd w:val="0"/>
              <w:jc w:val="both"/>
              <w:rPr>
                <w:sz w:val="28"/>
                <w:szCs w:val="28"/>
              </w:rPr>
            </w:pPr>
          </w:p>
        </w:tc>
        <w:tc>
          <w:tcPr>
            <w:tcW w:w="540" w:type="dxa"/>
            <w:tcBorders>
              <w:top w:val="nil"/>
              <w:left w:val="nil"/>
              <w:bottom w:val="nil"/>
              <w:right w:val="nil"/>
            </w:tcBorders>
          </w:tcPr>
          <w:p w:rsidR="005B78F3" w:rsidRPr="005B78F3" w:rsidRDefault="005B78F3" w:rsidP="00C47BB0">
            <w:pPr>
              <w:autoSpaceDE w:val="0"/>
              <w:autoSpaceDN w:val="0"/>
              <w:adjustRightInd w:val="0"/>
              <w:jc w:val="both"/>
              <w:rPr>
                <w:sz w:val="28"/>
                <w:szCs w:val="28"/>
              </w:rPr>
            </w:pPr>
            <w:r w:rsidRPr="005B78F3">
              <w:rPr>
                <w:sz w:val="28"/>
                <w:szCs w:val="28"/>
              </w:rPr>
              <w:t>2.</w:t>
            </w:r>
          </w:p>
        </w:tc>
        <w:tc>
          <w:tcPr>
            <w:tcW w:w="7122" w:type="dxa"/>
            <w:tcBorders>
              <w:top w:val="nil"/>
              <w:left w:val="nil"/>
            </w:tcBorders>
          </w:tcPr>
          <w:p w:rsidR="005B78F3" w:rsidRPr="005B78F3" w:rsidRDefault="005B78F3" w:rsidP="00C47BB0">
            <w:pPr>
              <w:pStyle w:val="ConsPlusNonformat"/>
              <w:widowControl/>
              <w:jc w:val="both"/>
              <w:rPr>
                <w:rFonts w:ascii="Times New Roman" w:hAnsi="Times New Roman" w:cs="Times New Roman"/>
                <w:sz w:val="28"/>
                <w:szCs w:val="28"/>
              </w:rPr>
            </w:pPr>
            <w:r w:rsidRPr="005B78F3">
              <w:rPr>
                <w:rFonts w:ascii="Times New Roman" w:hAnsi="Times New Roman" w:cs="Times New Roman"/>
                <w:sz w:val="28"/>
                <w:szCs w:val="28"/>
              </w:rPr>
              <w:t>Примерная номенклатура дел на 14 л. в 1 экз.</w:t>
            </w:r>
          </w:p>
        </w:tc>
      </w:tr>
    </w:tbl>
    <w:p w:rsidR="005B78F3" w:rsidRPr="005B78F3" w:rsidRDefault="005B78F3" w:rsidP="005B78F3">
      <w:pPr>
        <w:pStyle w:val="ConsPlusNonformat"/>
        <w:widowControl/>
        <w:ind w:firstLine="709"/>
        <w:jc w:val="both"/>
        <w:rPr>
          <w:rFonts w:ascii="Times New Roman" w:hAnsi="Times New Roman" w:cs="Times New Roman"/>
          <w:sz w:val="28"/>
          <w:szCs w:val="28"/>
        </w:rPr>
      </w:pP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Если приложения сброшюрованы, то количество листов не указывается.</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Если приложение направляется не во все указанные в документе адреса, то отметка о наличии приложения оформляется по следующей форме:</w:t>
      </w:r>
    </w:p>
    <w:p w:rsidR="005B78F3" w:rsidRPr="005B78F3" w:rsidRDefault="005B78F3" w:rsidP="005B78F3">
      <w:pPr>
        <w:autoSpaceDE w:val="0"/>
        <w:autoSpaceDN w:val="0"/>
        <w:adjustRightInd w:val="0"/>
        <w:ind w:firstLine="709"/>
        <w:jc w:val="both"/>
        <w:rPr>
          <w:sz w:val="28"/>
          <w:szCs w:val="28"/>
        </w:rPr>
      </w:pPr>
    </w:p>
    <w:p w:rsidR="005B78F3" w:rsidRPr="005B78F3" w:rsidRDefault="005B78F3" w:rsidP="005B78F3">
      <w:pPr>
        <w:autoSpaceDE w:val="0"/>
        <w:autoSpaceDN w:val="0"/>
        <w:adjustRightInd w:val="0"/>
        <w:jc w:val="both"/>
        <w:rPr>
          <w:sz w:val="28"/>
          <w:szCs w:val="28"/>
        </w:rPr>
      </w:pPr>
      <w:r w:rsidRPr="005B78F3">
        <w:rPr>
          <w:sz w:val="28"/>
          <w:szCs w:val="28"/>
        </w:rPr>
        <w:t>Приложение: на 20 л. в 3 экз. только в первый адрес.</w:t>
      </w:r>
    </w:p>
    <w:p w:rsidR="005B78F3" w:rsidRPr="005B78F3" w:rsidRDefault="005B78F3" w:rsidP="005B78F3">
      <w:pPr>
        <w:autoSpaceDE w:val="0"/>
        <w:autoSpaceDN w:val="0"/>
        <w:adjustRightInd w:val="0"/>
        <w:jc w:val="both"/>
        <w:rPr>
          <w:sz w:val="28"/>
          <w:szCs w:val="28"/>
        </w:rPr>
      </w:pP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 xml:space="preserve">Если к документу прилагается другой документ, также имеющий приложение, то отметка о наличии приложения оформляется следующим образом: </w:t>
      </w:r>
    </w:p>
    <w:tbl>
      <w:tblPr>
        <w:tblW w:w="0" w:type="auto"/>
        <w:tblBorders>
          <w:insideH w:val="single" w:sz="4" w:space="0" w:color="auto"/>
          <w:insideV w:val="single" w:sz="4" w:space="0" w:color="auto"/>
        </w:tblBorders>
        <w:tblLook w:val="0000"/>
      </w:tblPr>
      <w:tblGrid>
        <w:gridCol w:w="1908"/>
        <w:gridCol w:w="7662"/>
      </w:tblGrid>
      <w:tr w:rsidR="005B78F3" w:rsidRPr="005B78F3" w:rsidTr="00C47BB0">
        <w:trPr>
          <w:cantSplit/>
        </w:trPr>
        <w:tc>
          <w:tcPr>
            <w:tcW w:w="1908" w:type="dxa"/>
            <w:tcBorders>
              <w:top w:val="nil"/>
              <w:bottom w:val="nil"/>
              <w:right w:val="nil"/>
            </w:tcBorders>
          </w:tcPr>
          <w:p w:rsidR="005B78F3" w:rsidRPr="005B78F3" w:rsidRDefault="005B78F3" w:rsidP="00C47BB0">
            <w:pPr>
              <w:autoSpaceDE w:val="0"/>
              <w:autoSpaceDN w:val="0"/>
              <w:adjustRightInd w:val="0"/>
              <w:jc w:val="both"/>
              <w:rPr>
                <w:sz w:val="28"/>
                <w:szCs w:val="28"/>
              </w:rPr>
            </w:pPr>
            <w:r w:rsidRPr="005B78F3">
              <w:rPr>
                <w:sz w:val="28"/>
                <w:szCs w:val="28"/>
              </w:rPr>
              <w:t>Приложение:</w:t>
            </w:r>
          </w:p>
        </w:tc>
        <w:tc>
          <w:tcPr>
            <w:tcW w:w="7662" w:type="dxa"/>
            <w:tcBorders>
              <w:top w:val="nil"/>
              <w:left w:val="nil"/>
              <w:bottom w:val="nil"/>
            </w:tcBorders>
          </w:tcPr>
          <w:p w:rsidR="005B78F3" w:rsidRPr="005B78F3" w:rsidRDefault="005B78F3" w:rsidP="00C47BB0">
            <w:pPr>
              <w:pStyle w:val="ConsPlusNonformat"/>
              <w:widowControl/>
              <w:spacing w:after="240"/>
              <w:jc w:val="both"/>
              <w:rPr>
                <w:rFonts w:ascii="Times New Roman" w:hAnsi="Times New Roman" w:cs="Times New Roman"/>
                <w:sz w:val="28"/>
                <w:szCs w:val="28"/>
              </w:rPr>
            </w:pPr>
            <w:r w:rsidRPr="005B78F3">
              <w:rPr>
                <w:rFonts w:ascii="Times New Roman" w:hAnsi="Times New Roman" w:cs="Times New Roman"/>
                <w:sz w:val="28"/>
                <w:szCs w:val="28"/>
              </w:rPr>
              <w:t>письмо Избирател</w:t>
            </w:r>
            <w:r w:rsidR="00722C11">
              <w:rPr>
                <w:rFonts w:ascii="Times New Roman" w:hAnsi="Times New Roman" w:cs="Times New Roman"/>
                <w:sz w:val="28"/>
                <w:szCs w:val="28"/>
              </w:rPr>
              <w:t>ьной комиссии Забайкальского края</w:t>
            </w:r>
            <w:r w:rsidR="00F750A5">
              <w:rPr>
                <w:rFonts w:ascii="Times New Roman" w:hAnsi="Times New Roman" w:cs="Times New Roman"/>
                <w:sz w:val="28"/>
                <w:szCs w:val="28"/>
              </w:rPr>
              <w:br/>
              <w:t>от 15.11.2020</w:t>
            </w:r>
            <w:r w:rsidRPr="005B78F3">
              <w:rPr>
                <w:rFonts w:ascii="Times New Roman" w:hAnsi="Times New Roman" w:cs="Times New Roman"/>
                <w:sz w:val="28"/>
                <w:szCs w:val="28"/>
              </w:rPr>
              <w:t xml:space="preserve"> № 01–21/450 и приложение к нему, всего на 15 л.  </w:t>
            </w:r>
          </w:p>
        </w:tc>
      </w:tr>
    </w:tbl>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Если в документе, к которому относится приложение, оно</w:t>
      </w:r>
      <w:r w:rsidRPr="005B78F3">
        <w:rPr>
          <w:sz w:val="28"/>
          <w:szCs w:val="28"/>
        </w:rPr>
        <w:br/>
        <w:t>не утверждается, а просто содержится ссылка на него, то в правом верхнем углу указывается, к како</w:t>
      </w:r>
      <w:r w:rsidR="00722C11">
        <w:rPr>
          <w:sz w:val="28"/>
          <w:szCs w:val="28"/>
        </w:rPr>
        <w:t xml:space="preserve">му постановлению </w:t>
      </w:r>
      <w:r w:rsidRPr="005B78F3">
        <w:rPr>
          <w:sz w:val="28"/>
          <w:szCs w:val="28"/>
        </w:rPr>
        <w:t>приложение относится, например:</w:t>
      </w:r>
    </w:p>
    <w:p w:rsidR="005B78F3" w:rsidRPr="005B78F3" w:rsidRDefault="005B78F3" w:rsidP="005B78F3">
      <w:pPr>
        <w:pStyle w:val="ConsPlusNonformat"/>
        <w:widowControl/>
        <w:ind w:left="3793"/>
        <w:jc w:val="center"/>
        <w:rPr>
          <w:rFonts w:ascii="Times New Roman" w:hAnsi="Times New Roman" w:cs="Times New Roman"/>
          <w:sz w:val="28"/>
          <w:szCs w:val="28"/>
        </w:rPr>
      </w:pPr>
      <w:r w:rsidRPr="005B78F3">
        <w:rPr>
          <w:rFonts w:ascii="Times New Roman" w:hAnsi="Times New Roman" w:cs="Times New Roman"/>
          <w:sz w:val="28"/>
          <w:szCs w:val="28"/>
        </w:rPr>
        <w:lastRenderedPageBreak/>
        <w:t>Приложение</w:t>
      </w:r>
      <w:r w:rsidRPr="005B78F3">
        <w:rPr>
          <w:rFonts w:ascii="Times New Roman" w:hAnsi="Times New Roman" w:cs="Times New Roman"/>
          <w:sz w:val="28"/>
          <w:szCs w:val="28"/>
        </w:rPr>
        <w:br/>
        <w:t xml:space="preserve">к постановлению </w:t>
      </w:r>
      <w:r w:rsidR="00722C11">
        <w:rPr>
          <w:rFonts w:ascii="Times New Roman" w:hAnsi="Times New Roman" w:cs="Times New Roman"/>
          <w:sz w:val="28"/>
          <w:szCs w:val="28"/>
        </w:rPr>
        <w:t>_________ территориальной</w:t>
      </w:r>
      <w:r w:rsidRPr="005B78F3">
        <w:rPr>
          <w:rFonts w:ascii="Times New Roman" w:hAnsi="Times New Roman" w:cs="Times New Roman"/>
          <w:sz w:val="28"/>
          <w:szCs w:val="28"/>
        </w:rPr>
        <w:br/>
        <w:t xml:space="preserve">комиссии </w:t>
      </w:r>
      <w:r w:rsidR="00722C11">
        <w:rPr>
          <w:rFonts w:ascii="Times New Roman" w:hAnsi="Times New Roman" w:cs="Times New Roman"/>
          <w:sz w:val="28"/>
          <w:szCs w:val="28"/>
        </w:rPr>
        <w:br/>
        <w:t>от ____________2020 г. № ____________</w:t>
      </w:r>
    </w:p>
    <w:p w:rsidR="005B78F3" w:rsidRPr="005B78F3" w:rsidRDefault="005B78F3" w:rsidP="005B78F3">
      <w:pPr>
        <w:pStyle w:val="ConsPlusNonformat"/>
        <w:widowControl/>
        <w:spacing w:before="240"/>
        <w:ind w:left="3459"/>
        <w:jc w:val="center"/>
        <w:rPr>
          <w:rFonts w:ascii="Times New Roman" w:hAnsi="Times New Roman" w:cs="Times New Roman"/>
          <w:sz w:val="28"/>
          <w:szCs w:val="28"/>
        </w:rPr>
      </w:pP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При наличии нескольких приложений они нумеруются, например, приложение № 1, приложение № 2 и так далее.</w:t>
      </w:r>
    </w:p>
    <w:p w:rsidR="005B78F3" w:rsidRPr="005B78F3" w:rsidRDefault="005B78F3" w:rsidP="005B78F3">
      <w:pPr>
        <w:autoSpaceDE w:val="0"/>
        <w:autoSpaceDN w:val="0"/>
        <w:adjustRightInd w:val="0"/>
        <w:spacing w:before="120" w:line="360" w:lineRule="auto"/>
        <w:ind w:firstLine="709"/>
        <w:jc w:val="both"/>
        <w:rPr>
          <w:sz w:val="28"/>
          <w:szCs w:val="28"/>
        </w:rPr>
      </w:pPr>
      <w:r w:rsidRPr="005B78F3">
        <w:rPr>
          <w:sz w:val="28"/>
          <w:szCs w:val="28"/>
        </w:rPr>
        <w:t xml:space="preserve">Подпись </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В состав подписи входят: наименование должности лица, подписавшего документ, его личная подпись,</w:t>
      </w:r>
      <w:r w:rsidRPr="005B78F3">
        <w:rPr>
          <w:b/>
          <w:sz w:val="28"/>
          <w:szCs w:val="28"/>
        </w:rPr>
        <w:t xml:space="preserve"> </w:t>
      </w:r>
      <w:r w:rsidRPr="005B78F3">
        <w:rPr>
          <w:sz w:val="28"/>
          <w:szCs w:val="28"/>
        </w:rPr>
        <w:t>которая оформляется синими или черными чернилами, расшифровка подписи (инициалы, фамилия).</w:t>
      </w:r>
    </w:p>
    <w:p w:rsidR="005B78F3" w:rsidRPr="005B78F3" w:rsidRDefault="005B78F3" w:rsidP="005B78F3">
      <w:pPr>
        <w:autoSpaceDE w:val="0"/>
        <w:autoSpaceDN w:val="0"/>
        <w:adjustRightInd w:val="0"/>
        <w:spacing w:after="240" w:line="360" w:lineRule="auto"/>
        <w:ind w:firstLine="709"/>
        <w:jc w:val="both"/>
        <w:rPr>
          <w:sz w:val="28"/>
          <w:szCs w:val="28"/>
        </w:rPr>
      </w:pPr>
      <w:r w:rsidRPr="005B78F3">
        <w:rPr>
          <w:sz w:val="28"/>
          <w:szCs w:val="28"/>
        </w:rPr>
        <w:t>Если документ оформляется на бланке избирательной комиссии, то реквизит включает наименование должности лица, подписывающего документ, его личную подпись, расшифровку подписи (инициалы и фамилию), например:</w:t>
      </w:r>
    </w:p>
    <w:tbl>
      <w:tblPr>
        <w:tblW w:w="0" w:type="auto"/>
        <w:tblLook w:val="0000"/>
      </w:tblPr>
      <w:tblGrid>
        <w:gridCol w:w="4662"/>
        <w:gridCol w:w="4662"/>
      </w:tblGrid>
      <w:tr w:rsidR="005B78F3" w:rsidRPr="005B78F3" w:rsidTr="00C47BB0">
        <w:tc>
          <w:tcPr>
            <w:tcW w:w="4662" w:type="dxa"/>
          </w:tcPr>
          <w:p w:rsidR="005B78F3" w:rsidRPr="005B78F3" w:rsidRDefault="005B78F3" w:rsidP="00C47BB0">
            <w:pPr>
              <w:pStyle w:val="a8"/>
              <w:rPr>
                <w:sz w:val="28"/>
                <w:szCs w:val="28"/>
              </w:rPr>
            </w:pPr>
            <w:r w:rsidRPr="005B78F3">
              <w:rPr>
                <w:sz w:val="28"/>
                <w:szCs w:val="28"/>
              </w:rPr>
              <w:t xml:space="preserve">Председатель </w:t>
            </w:r>
          </w:p>
        </w:tc>
        <w:tc>
          <w:tcPr>
            <w:tcW w:w="4662" w:type="dxa"/>
          </w:tcPr>
          <w:p w:rsidR="005B78F3" w:rsidRPr="005B78F3" w:rsidRDefault="005B78F3" w:rsidP="00C47BB0">
            <w:pPr>
              <w:pStyle w:val="a8"/>
              <w:rPr>
                <w:sz w:val="28"/>
                <w:szCs w:val="28"/>
              </w:rPr>
            </w:pPr>
            <w:r w:rsidRPr="005B78F3">
              <w:rPr>
                <w:sz w:val="28"/>
                <w:szCs w:val="28"/>
              </w:rPr>
              <w:t>личная подпись, инициалы, фамилия</w:t>
            </w:r>
          </w:p>
        </w:tc>
      </w:tr>
    </w:tbl>
    <w:p w:rsidR="005B78F3" w:rsidRPr="005B78F3" w:rsidRDefault="005B78F3" w:rsidP="005B78F3">
      <w:pPr>
        <w:pStyle w:val="a8"/>
        <w:adjustRightInd w:val="0"/>
        <w:rPr>
          <w:sz w:val="28"/>
          <w:szCs w:val="28"/>
        </w:rPr>
      </w:pPr>
    </w:p>
    <w:p w:rsidR="005B78F3" w:rsidRPr="005B78F3" w:rsidRDefault="005B78F3" w:rsidP="005B78F3">
      <w:pPr>
        <w:pStyle w:val="14-150"/>
        <w:autoSpaceDE w:val="0"/>
        <w:autoSpaceDN w:val="0"/>
        <w:adjustRightInd w:val="0"/>
        <w:rPr>
          <w:bCs/>
        </w:rPr>
      </w:pPr>
      <w:r w:rsidRPr="005B78F3">
        <w:t>Если должностное лицо, подпись которого заготовлена на проекте документа, отсутствует, то документ подписывает его заместитель или иное лицо, исполняющее его обязанности. При этом обязательно указываются фактическая должность лица, подписавшего документ, его инициалы и</w:t>
      </w:r>
      <w:r w:rsidRPr="005B78F3">
        <w:rPr>
          <w:b/>
        </w:rPr>
        <w:t xml:space="preserve"> </w:t>
      </w:r>
      <w:r w:rsidRPr="005B78F3">
        <w:t>фамилия.</w:t>
      </w:r>
      <w:r w:rsidRPr="005B78F3">
        <w:rPr>
          <w:bCs/>
        </w:rPr>
        <w:br/>
      </w:r>
      <w:r w:rsidRPr="005B78F3">
        <w:t xml:space="preserve">         Не допускается подписывать документы с предлогом «за» или проставлением косой черты перед наименованием должности.</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Если документ оформляется не на бланке, то реквизит содержит полное наименование должности лица, подписавшего документ, его личную подпись, расшифровку подписи (инициалы и фамилию). Например:</w:t>
      </w:r>
    </w:p>
    <w:p w:rsidR="005B78F3" w:rsidRPr="005B78F3" w:rsidRDefault="005B78F3" w:rsidP="005B78F3">
      <w:pPr>
        <w:autoSpaceDE w:val="0"/>
        <w:autoSpaceDN w:val="0"/>
        <w:adjustRightInd w:val="0"/>
        <w:ind w:firstLine="709"/>
        <w:jc w:val="both"/>
        <w:rPr>
          <w:sz w:val="28"/>
          <w:szCs w:val="28"/>
        </w:rPr>
      </w:pPr>
    </w:p>
    <w:tbl>
      <w:tblPr>
        <w:tblW w:w="9720" w:type="dxa"/>
        <w:tblInd w:w="-132" w:type="dxa"/>
        <w:tblLook w:val="0000"/>
      </w:tblPr>
      <w:tblGrid>
        <w:gridCol w:w="5042"/>
        <w:gridCol w:w="4678"/>
      </w:tblGrid>
      <w:tr w:rsidR="005B78F3" w:rsidRPr="005B78F3" w:rsidTr="00C47BB0">
        <w:tc>
          <w:tcPr>
            <w:tcW w:w="5042" w:type="dxa"/>
          </w:tcPr>
          <w:p w:rsidR="005B78F3" w:rsidRPr="005B78F3" w:rsidRDefault="005B78F3" w:rsidP="00C47BB0">
            <w:pPr>
              <w:pStyle w:val="ConsPlusNonformat"/>
              <w:widowControl/>
              <w:jc w:val="center"/>
              <w:rPr>
                <w:rFonts w:ascii="Times New Roman" w:hAnsi="Times New Roman" w:cs="Times New Roman"/>
                <w:sz w:val="28"/>
                <w:szCs w:val="28"/>
              </w:rPr>
            </w:pPr>
            <w:r w:rsidRPr="005B78F3">
              <w:rPr>
                <w:rFonts w:ascii="Times New Roman" w:hAnsi="Times New Roman" w:cs="Times New Roman"/>
                <w:sz w:val="28"/>
                <w:szCs w:val="28"/>
              </w:rPr>
              <w:t>Заместитель председателя</w:t>
            </w:r>
            <w:r w:rsidRPr="005B78F3">
              <w:rPr>
                <w:rFonts w:ascii="Times New Roman" w:hAnsi="Times New Roman" w:cs="Times New Roman"/>
                <w:sz w:val="28"/>
                <w:szCs w:val="28"/>
              </w:rPr>
              <w:br/>
            </w:r>
            <w:r w:rsidR="00207143">
              <w:rPr>
                <w:rFonts w:ascii="Times New Roman" w:hAnsi="Times New Roman" w:cs="Times New Roman"/>
                <w:sz w:val="28"/>
                <w:szCs w:val="28"/>
              </w:rPr>
              <w:t>Чернышевской районной территориальной и</w:t>
            </w:r>
            <w:r w:rsidRPr="005B78F3">
              <w:rPr>
                <w:rFonts w:ascii="Times New Roman" w:hAnsi="Times New Roman" w:cs="Times New Roman"/>
                <w:sz w:val="28"/>
                <w:szCs w:val="28"/>
              </w:rPr>
              <w:t>збирательной комиссии</w:t>
            </w:r>
          </w:p>
          <w:p w:rsidR="005B78F3" w:rsidRPr="005B78F3" w:rsidRDefault="005B78F3" w:rsidP="00C47BB0">
            <w:pPr>
              <w:autoSpaceDE w:val="0"/>
              <w:autoSpaceDN w:val="0"/>
              <w:adjustRightInd w:val="0"/>
              <w:rPr>
                <w:sz w:val="28"/>
                <w:szCs w:val="28"/>
              </w:rPr>
            </w:pPr>
          </w:p>
        </w:tc>
        <w:tc>
          <w:tcPr>
            <w:tcW w:w="4678" w:type="dxa"/>
          </w:tcPr>
          <w:p w:rsidR="005B78F3" w:rsidRPr="005B78F3" w:rsidRDefault="005B78F3" w:rsidP="00C47BB0">
            <w:pPr>
              <w:autoSpaceDE w:val="0"/>
              <w:autoSpaceDN w:val="0"/>
              <w:adjustRightInd w:val="0"/>
              <w:jc w:val="both"/>
              <w:rPr>
                <w:sz w:val="28"/>
                <w:szCs w:val="28"/>
              </w:rPr>
            </w:pPr>
            <w:r w:rsidRPr="005B78F3">
              <w:rPr>
                <w:sz w:val="28"/>
                <w:szCs w:val="28"/>
              </w:rPr>
              <w:br/>
            </w:r>
            <w:r w:rsidRPr="005B78F3">
              <w:rPr>
                <w:sz w:val="28"/>
                <w:szCs w:val="28"/>
              </w:rPr>
              <w:br/>
              <w:t>личная подпись  инициалы, фамилия</w:t>
            </w:r>
          </w:p>
        </w:tc>
      </w:tr>
    </w:tbl>
    <w:p w:rsidR="005B78F3" w:rsidRPr="005B78F3" w:rsidRDefault="005B78F3" w:rsidP="005B78F3">
      <w:pPr>
        <w:pStyle w:val="a8"/>
        <w:adjustRightInd w:val="0"/>
        <w:rPr>
          <w:sz w:val="28"/>
          <w:szCs w:val="28"/>
        </w:rPr>
      </w:pP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lastRenderedPageBreak/>
        <w:t>При подписании документа несколькими должностными лицами их подписи располагаются одна под другой в последовательности, соответствующей занимаемой должности, например:</w:t>
      </w:r>
    </w:p>
    <w:p w:rsidR="005B78F3" w:rsidRPr="005B78F3" w:rsidRDefault="005B78F3" w:rsidP="005B78F3">
      <w:pPr>
        <w:pStyle w:val="a8"/>
        <w:adjustRightInd w:val="0"/>
        <w:rPr>
          <w:sz w:val="28"/>
          <w:szCs w:val="28"/>
        </w:rPr>
      </w:pPr>
    </w:p>
    <w:p w:rsidR="005B78F3" w:rsidRPr="005B78F3" w:rsidRDefault="005B78F3" w:rsidP="005B78F3">
      <w:pPr>
        <w:pStyle w:val="ConsPlusNonformat"/>
        <w:widowControl/>
        <w:tabs>
          <w:tab w:val="left" w:pos="3000"/>
          <w:tab w:val="left" w:pos="5760"/>
        </w:tabs>
        <w:spacing w:after="120"/>
        <w:jc w:val="both"/>
        <w:rPr>
          <w:rFonts w:ascii="Times New Roman" w:hAnsi="Times New Roman" w:cs="Times New Roman"/>
          <w:sz w:val="28"/>
          <w:szCs w:val="28"/>
        </w:rPr>
      </w:pPr>
      <w:r w:rsidRPr="005B78F3">
        <w:rPr>
          <w:rFonts w:ascii="Times New Roman" w:hAnsi="Times New Roman" w:cs="Times New Roman"/>
          <w:sz w:val="28"/>
          <w:szCs w:val="28"/>
        </w:rPr>
        <w:t>Председатель</w:t>
      </w:r>
      <w:r w:rsidRPr="005B78F3">
        <w:rPr>
          <w:rFonts w:ascii="Times New Roman" w:hAnsi="Times New Roman" w:cs="Times New Roman"/>
          <w:sz w:val="28"/>
          <w:szCs w:val="28"/>
        </w:rPr>
        <w:tab/>
        <w:t>личная подпись</w:t>
      </w:r>
      <w:r w:rsidRPr="005B78F3">
        <w:rPr>
          <w:rFonts w:ascii="Times New Roman" w:hAnsi="Times New Roman" w:cs="Times New Roman"/>
          <w:sz w:val="28"/>
          <w:szCs w:val="28"/>
        </w:rPr>
        <w:tab/>
        <w:t>инициалы, фамилия</w:t>
      </w:r>
    </w:p>
    <w:p w:rsidR="005B78F3" w:rsidRPr="005B78F3" w:rsidRDefault="005B78F3" w:rsidP="005B78F3">
      <w:pPr>
        <w:pStyle w:val="ConsPlusNonformat"/>
        <w:widowControl/>
        <w:spacing w:after="120"/>
        <w:jc w:val="both"/>
        <w:rPr>
          <w:rFonts w:ascii="Times New Roman" w:hAnsi="Times New Roman" w:cs="Times New Roman"/>
          <w:sz w:val="28"/>
          <w:szCs w:val="28"/>
        </w:rPr>
      </w:pPr>
    </w:p>
    <w:p w:rsidR="005B78F3" w:rsidRPr="005B78F3" w:rsidRDefault="005B78F3" w:rsidP="005B78F3">
      <w:pPr>
        <w:pStyle w:val="ConsPlusNonformat"/>
        <w:widowControl/>
        <w:tabs>
          <w:tab w:val="left" w:pos="3000"/>
          <w:tab w:val="left" w:pos="5760"/>
        </w:tabs>
        <w:spacing w:after="120"/>
        <w:jc w:val="both"/>
        <w:rPr>
          <w:rFonts w:ascii="Times New Roman" w:hAnsi="Times New Roman" w:cs="Times New Roman"/>
          <w:sz w:val="28"/>
          <w:szCs w:val="28"/>
        </w:rPr>
      </w:pPr>
      <w:r w:rsidRPr="005B78F3">
        <w:rPr>
          <w:rFonts w:ascii="Times New Roman" w:hAnsi="Times New Roman" w:cs="Times New Roman"/>
          <w:sz w:val="28"/>
          <w:szCs w:val="28"/>
        </w:rPr>
        <w:t>Главный бухгалтер</w:t>
      </w:r>
      <w:r w:rsidRPr="005B78F3">
        <w:rPr>
          <w:rFonts w:ascii="Times New Roman" w:hAnsi="Times New Roman" w:cs="Times New Roman"/>
          <w:sz w:val="28"/>
          <w:szCs w:val="28"/>
        </w:rPr>
        <w:tab/>
        <w:t>личная подпись</w:t>
      </w:r>
      <w:r w:rsidRPr="005B78F3">
        <w:rPr>
          <w:rFonts w:ascii="Times New Roman" w:hAnsi="Times New Roman" w:cs="Times New Roman"/>
          <w:sz w:val="28"/>
          <w:szCs w:val="28"/>
        </w:rPr>
        <w:tab/>
        <w:t>инициалы, фамилия</w:t>
      </w:r>
    </w:p>
    <w:p w:rsidR="005B78F3" w:rsidRPr="005B78F3" w:rsidRDefault="005B78F3" w:rsidP="005B78F3">
      <w:pPr>
        <w:autoSpaceDE w:val="0"/>
        <w:autoSpaceDN w:val="0"/>
        <w:adjustRightInd w:val="0"/>
        <w:spacing w:line="360" w:lineRule="auto"/>
        <w:ind w:firstLine="709"/>
        <w:jc w:val="both"/>
        <w:rPr>
          <w:sz w:val="28"/>
          <w:szCs w:val="28"/>
        </w:rPr>
      </w:pP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В документе, подготовленном комиссией, подписи располагаются одна под другой. Первым указывается председатель комиссии, а фамилии членов комиссии располагаются в алфавитном порядке. Например:</w:t>
      </w:r>
    </w:p>
    <w:p w:rsidR="005B78F3" w:rsidRPr="005B78F3" w:rsidRDefault="005B78F3" w:rsidP="005B78F3">
      <w:pPr>
        <w:pStyle w:val="a8"/>
        <w:adjustRightInd w:val="0"/>
        <w:rPr>
          <w:sz w:val="28"/>
          <w:szCs w:val="28"/>
        </w:rPr>
      </w:pPr>
    </w:p>
    <w:p w:rsidR="005B78F3" w:rsidRPr="005B78F3" w:rsidRDefault="005B78F3" w:rsidP="005B78F3">
      <w:pPr>
        <w:pStyle w:val="ConsPlusNonformat"/>
        <w:widowControl/>
        <w:tabs>
          <w:tab w:val="left" w:pos="3960"/>
        </w:tabs>
        <w:spacing w:line="360" w:lineRule="auto"/>
        <w:jc w:val="both"/>
        <w:rPr>
          <w:rFonts w:ascii="Times New Roman" w:hAnsi="Times New Roman" w:cs="Times New Roman"/>
          <w:sz w:val="28"/>
          <w:szCs w:val="28"/>
        </w:rPr>
      </w:pPr>
      <w:r w:rsidRPr="005B78F3">
        <w:rPr>
          <w:rFonts w:ascii="Times New Roman" w:hAnsi="Times New Roman" w:cs="Times New Roman"/>
          <w:sz w:val="28"/>
          <w:szCs w:val="28"/>
        </w:rPr>
        <w:t>Председатель комиссии</w:t>
      </w:r>
      <w:r w:rsidRPr="005B78F3">
        <w:rPr>
          <w:rFonts w:ascii="Times New Roman" w:hAnsi="Times New Roman" w:cs="Times New Roman"/>
          <w:sz w:val="28"/>
          <w:szCs w:val="28"/>
        </w:rPr>
        <w:tab/>
        <w:t>личная подпись</w:t>
      </w:r>
      <w:r w:rsidRPr="005B78F3">
        <w:rPr>
          <w:rFonts w:ascii="Times New Roman" w:hAnsi="Times New Roman" w:cs="Times New Roman"/>
          <w:sz w:val="28"/>
          <w:szCs w:val="28"/>
        </w:rPr>
        <w:tab/>
        <w:t xml:space="preserve">     инициалы, фамилия</w:t>
      </w:r>
    </w:p>
    <w:p w:rsidR="005B78F3" w:rsidRPr="005B78F3" w:rsidRDefault="005B78F3" w:rsidP="005B78F3">
      <w:pPr>
        <w:pStyle w:val="ConsPlusNonformat"/>
        <w:widowControl/>
        <w:tabs>
          <w:tab w:val="left" w:pos="3960"/>
        </w:tabs>
        <w:spacing w:line="360" w:lineRule="auto"/>
        <w:jc w:val="both"/>
        <w:rPr>
          <w:rFonts w:ascii="Times New Roman" w:hAnsi="Times New Roman" w:cs="Times New Roman"/>
          <w:sz w:val="28"/>
          <w:szCs w:val="28"/>
        </w:rPr>
      </w:pPr>
      <w:r w:rsidRPr="005B78F3">
        <w:rPr>
          <w:rFonts w:ascii="Times New Roman" w:hAnsi="Times New Roman" w:cs="Times New Roman"/>
          <w:sz w:val="28"/>
          <w:szCs w:val="28"/>
        </w:rPr>
        <w:t>Члены комиссии</w:t>
      </w:r>
      <w:r w:rsidRPr="005B78F3">
        <w:rPr>
          <w:rFonts w:ascii="Times New Roman" w:hAnsi="Times New Roman" w:cs="Times New Roman"/>
          <w:sz w:val="28"/>
          <w:szCs w:val="28"/>
        </w:rPr>
        <w:tab/>
        <w:t>личная подпись</w:t>
      </w:r>
      <w:r w:rsidRPr="005B78F3">
        <w:rPr>
          <w:rFonts w:ascii="Times New Roman" w:hAnsi="Times New Roman" w:cs="Times New Roman"/>
          <w:sz w:val="28"/>
          <w:szCs w:val="28"/>
        </w:rPr>
        <w:tab/>
        <w:t xml:space="preserve">     инициалы, фамилия</w:t>
      </w:r>
    </w:p>
    <w:p w:rsidR="005B78F3" w:rsidRPr="005B78F3" w:rsidRDefault="005B78F3" w:rsidP="005B78F3">
      <w:pPr>
        <w:pStyle w:val="ConsPlusNonformat"/>
        <w:widowControl/>
        <w:tabs>
          <w:tab w:val="left" w:pos="3960"/>
        </w:tabs>
        <w:spacing w:line="360" w:lineRule="auto"/>
        <w:jc w:val="both"/>
        <w:rPr>
          <w:rFonts w:ascii="Times New Roman" w:hAnsi="Times New Roman" w:cs="Times New Roman"/>
          <w:sz w:val="28"/>
          <w:szCs w:val="28"/>
        </w:rPr>
      </w:pPr>
      <w:r w:rsidRPr="005B78F3">
        <w:rPr>
          <w:rFonts w:ascii="Times New Roman" w:hAnsi="Times New Roman" w:cs="Times New Roman"/>
          <w:sz w:val="28"/>
          <w:szCs w:val="28"/>
        </w:rPr>
        <w:tab/>
        <w:t>личная подпись</w:t>
      </w:r>
      <w:r w:rsidRPr="005B78F3">
        <w:rPr>
          <w:rFonts w:ascii="Times New Roman" w:hAnsi="Times New Roman" w:cs="Times New Roman"/>
          <w:sz w:val="28"/>
          <w:szCs w:val="28"/>
        </w:rPr>
        <w:tab/>
        <w:t xml:space="preserve">     инициалы, фамилия</w:t>
      </w:r>
    </w:p>
    <w:p w:rsidR="005B78F3" w:rsidRPr="005B78F3" w:rsidRDefault="005B78F3" w:rsidP="005B78F3">
      <w:pPr>
        <w:pStyle w:val="ConsPlusNonformat"/>
        <w:widowControl/>
        <w:tabs>
          <w:tab w:val="left" w:pos="3960"/>
        </w:tabs>
        <w:spacing w:line="360" w:lineRule="auto"/>
        <w:jc w:val="both"/>
        <w:rPr>
          <w:sz w:val="28"/>
          <w:szCs w:val="28"/>
        </w:rPr>
      </w:pPr>
      <w:r w:rsidRPr="005B78F3">
        <w:rPr>
          <w:sz w:val="28"/>
          <w:szCs w:val="28"/>
        </w:rPr>
        <w:tab/>
      </w:r>
    </w:p>
    <w:p w:rsidR="005B78F3" w:rsidRPr="005B78F3" w:rsidRDefault="005B78F3" w:rsidP="005B78F3">
      <w:pPr>
        <w:tabs>
          <w:tab w:val="left" w:pos="1680"/>
        </w:tabs>
        <w:autoSpaceDE w:val="0"/>
        <w:autoSpaceDN w:val="0"/>
        <w:adjustRightInd w:val="0"/>
        <w:spacing w:line="360" w:lineRule="auto"/>
        <w:ind w:firstLine="709"/>
        <w:jc w:val="both"/>
        <w:rPr>
          <w:sz w:val="28"/>
          <w:szCs w:val="28"/>
        </w:rPr>
      </w:pPr>
      <w:r w:rsidRPr="005B78F3">
        <w:rPr>
          <w:sz w:val="28"/>
          <w:szCs w:val="28"/>
        </w:rPr>
        <w:t>Гриф согласования.</w:t>
      </w:r>
    </w:p>
    <w:p w:rsidR="005B78F3" w:rsidRPr="005B78F3" w:rsidRDefault="005B78F3" w:rsidP="005B78F3">
      <w:pPr>
        <w:tabs>
          <w:tab w:val="left" w:pos="1680"/>
        </w:tabs>
        <w:autoSpaceDE w:val="0"/>
        <w:autoSpaceDN w:val="0"/>
        <w:adjustRightInd w:val="0"/>
        <w:spacing w:line="360" w:lineRule="auto"/>
        <w:ind w:firstLine="708"/>
        <w:jc w:val="both"/>
        <w:rPr>
          <w:sz w:val="28"/>
          <w:szCs w:val="28"/>
        </w:rPr>
      </w:pPr>
      <w:r w:rsidRPr="005B78F3">
        <w:rPr>
          <w:sz w:val="28"/>
          <w:szCs w:val="28"/>
        </w:rPr>
        <w:t>Согласование проекта документа с другими государственными органами власти и организациями, интересы которых в нем затрагиваются, оформляется грифом согласования. Проект документа может быть согласован непосредственно должностным лицом, протоколом коллегиального органа или служебным письмом.</w:t>
      </w:r>
    </w:p>
    <w:p w:rsidR="005B78F3" w:rsidRPr="005B78F3" w:rsidRDefault="005B78F3" w:rsidP="005B78F3">
      <w:pPr>
        <w:pStyle w:val="14-150"/>
        <w:autoSpaceDE w:val="0"/>
        <w:autoSpaceDN w:val="0"/>
        <w:adjustRightInd w:val="0"/>
        <w:rPr>
          <w:bCs/>
        </w:rPr>
      </w:pPr>
      <w:r w:rsidRPr="005B78F3">
        <w:rPr>
          <w:bCs/>
        </w:rPr>
        <w:t>Гриф согласования состоит из слова СОГЛАСОВАНО (без кавычек)</w:t>
      </w:r>
      <w:r w:rsidRPr="005B78F3">
        <w:rPr>
          <w:bCs/>
        </w:rPr>
        <w:br/>
        <w:t>прописными буквами, наименования должности лица, с которым согласовывается документ (включая наименование организации), его личной подписи, расшифровки подписи (инициалы, фамилия) и даты согласования, например:</w:t>
      </w:r>
    </w:p>
    <w:p w:rsidR="005B78F3" w:rsidRPr="005B78F3" w:rsidRDefault="005B78F3" w:rsidP="005B78F3">
      <w:pPr>
        <w:pStyle w:val="14-150"/>
        <w:autoSpaceDE w:val="0"/>
        <w:autoSpaceDN w:val="0"/>
        <w:adjustRightInd w:val="0"/>
        <w:rPr>
          <w:bCs/>
        </w:rPr>
      </w:pPr>
    </w:p>
    <w:p w:rsidR="005B78F3" w:rsidRPr="005B78F3" w:rsidRDefault="005B78F3" w:rsidP="005B78F3">
      <w:pPr>
        <w:pStyle w:val="ConsPlusNonformat"/>
        <w:widowControl/>
        <w:tabs>
          <w:tab w:val="left" w:pos="5280"/>
        </w:tabs>
        <w:ind w:right="4720"/>
        <w:jc w:val="center"/>
        <w:rPr>
          <w:rFonts w:ascii="Times New Roman" w:hAnsi="Times New Roman" w:cs="Times New Roman"/>
          <w:sz w:val="28"/>
          <w:szCs w:val="28"/>
        </w:rPr>
      </w:pPr>
      <w:r w:rsidRPr="005B78F3">
        <w:rPr>
          <w:rFonts w:ascii="Times New Roman" w:hAnsi="Times New Roman" w:cs="Times New Roman"/>
          <w:sz w:val="28"/>
          <w:szCs w:val="28"/>
        </w:rPr>
        <w:t>СОГЛАСОВАНО</w:t>
      </w:r>
    </w:p>
    <w:p w:rsidR="005B78F3" w:rsidRPr="005B78F3" w:rsidRDefault="00207143" w:rsidP="005B78F3">
      <w:pPr>
        <w:pStyle w:val="ConsPlusNonformat"/>
        <w:widowControl/>
        <w:tabs>
          <w:tab w:val="left" w:pos="5280"/>
        </w:tabs>
        <w:ind w:right="4720"/>
        <w:jc w:val="center"/>
        <w:rPr>
          <w:rFonts w:ascii="Times New Roman" w:hAnsi="Times New Roman" w:cs="Times New Roman"/>
          <w:sz w:val="28"/>
          <w:szCs w:val="28"/>
        </w:rPr>
      </w:pPr>
      <w:r>
        <w:rPr>
          <w:rFonts w:ascii="Times New Roman" w:hAnsi="Times New Roman" w:cs="Times New Roman"/>
          <w:sz w:val="28"/>
          <w:szCs w:val="28"/>
        </w:rPr>
        <w:t>Председатель Краснокаменской районной территориальной</w:t>
      </w:r>
    </w:p>
    <w:p w:rsidR="005B78F3" w:rsidRPr="005B78F3" w:rsidRDefault="005B78F3" w:rsidP="005B78F3">
      <w:pPr>
        <w:pStyle w:val="ConsPlusNonformat"/>
        <w:widowControl/>
        <w:tabs>
          <w:tab w:val="left" w:pos="5280"/>
        </w:tabs>
        <w:ind w:right="4720"/>
        <w:jc w:val="center"/>
        <w:rPr>
          <w:rFonts w:ascii="Times New Roman" w:hAnsi="Times New Roman" w:cs="Times New Roman"/>
          <w:sz w:val="28"/>
          <w:szCs w:val="28"/>
        </w:rPr>
      </w:pPr>
      <w:r w:rsidRPr="005B78F3">
        <w:rPr>
          <w:rFonts w:ascii="Times New Roman" w:hAnsi="Times New Roman" w:cs="Times New Roman"/>
          <w:sz w:val="28"/>
          <w:szCs w:val="28"/>
        </w:rPr>
        <w:t>комиссии</w:t>
      </w:r>
    </w:p>
    <w:p w:rsidR="005B78F3" w:rsidRPr="005B78F3" w:rsidRDefault="005B78F3" w:rsidP="005B78F3">
      <w:pPr>
        <w:pStyle w:val="ConsPlusNonformat"/>
        <w:widowControl/>
        <w:ind w:right="4720"/>
        <w:jc w:val="center"/>
        <w:rPr>
          <w:rFonts w:ascii="Times New Roman" w:hAnsi="Times New Roman" w:cs="Times New Roman"/>
          <w:sz w:val="28"/>
          <w:szCs w:val="28"/>
        </w:rPr>
      </w:pPr>
      <w:r w:rsidRPr="005B78F3">
        <w:rPr>
          <w:rFonts w:ascii="Times New Roman" w:hAnsi="Times New Roman" w:cs="Times New Roman"/>
          <w:sz w:val="28"/>
          <w:szCs w:val="28"/>
        </w:rPr>
        <w:t>личная подпись   инициалы, фамилия</w:t>
      </w:r>
    </w:p>
    <w:p w:rsidR="005B78F3" w:rsidRPr="005B78F3" w:rsidRDefault="005B78F3" w:rsidP="005B78F3">
      <w:pPr>
        <w:pStyle w:val="ConsPlusNonformat"/>
        <w:widowControl/>
        <w:ind w:right="4720"/>
        <w:jc w:val="center"/>
        <w:rPr>
          <w:rFonts w:ascii="Times New Roman" w:hAnsi="Times New Roman" w:cs="Times New Roman"/>
          <w:sz w:val="28"/>
          <w:szCs w:val="28"/>
        </w:rPr>
      </w:pPr>
      <w:r w:rsidRPr="005B78F3">
        <w:rPr>
          <w:rFonts w:ascii="Times New Roman" w:hAnsi="Times New Roman" w:cs="Times New Roman"/>
          <w:sz w:val="28"/>
          <w:szCs w:val="28"/>
        </w:rPr>
        <w:lastRenderedPageBreak/>
        <w:t>Дата</w:t>
      </w:r>
    </w:p>
    <w:p w:rsidR="005B78F3" w:rsidRPr="005B78F3" w:rsidRDefault="005B78F3" w:rsidP="005B78F3">
      <w:pPr>
        <w:pStyle w:val="ConsPlusNonformat"/>
        <w:widowControl/>
        <w:spacing w:line="240" w:lineRule="exact"/>
        <w:rPr>
          <w:rFonts w:ascii="Times New Roman" w:hAnsi="Times New Roman" w:cs="Times New Roman"/>
          <w:sz w:val="28"/>
          <w:szCs w:val="28"/>
        </w:rPr>
      </w:pP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Если согласование осуществляется протоколом, письмом или другим документом, то оно оформляется следующим образом:</w:t>
      </w:r>
    </w:p>
    <w:p w:rsidR="005B78F3" w:rsidRPr="005B78F3" w:rsidRDefault="005B78F3" w:rsidP="005B78F3">
      <w:pPr>
        <w:autoSpaceDE w:val="0"/>
        <w:autoSpaceDN w:val="0"/>
        <w:adjustRightInd w:val="0"/>
        <w:ind w:firstLine="709"/>
        <w:jc w:val="both"/>
        <w:rPr>
          <w:sz w:val="28"/>
          <w:szCs w:val="28"/>
        </w:rPr>
      </w:pPr>
    </w:p>
    <w:p w:rsidR="005B78F3" w:rsidRPr="005B78F3" w:rsidRDefault="005B78F3" w:rsidP="005B78F3">
      <w:pPr>
        <w:pStyle w:val="ConsPlusNonformat"/>
        <w:widowControl/>
        <w:ind w:right="4692"/>
        <w:jc w:val="center"/>
        <w:rPr>
          <w:rFonts w:ascii="Times New Roman" w:hAnsi="Times New Roman" w:cs="Times New Roman"/>
          <w:sz w:val="28"/>
          <w:szCs w:val="28"/>
        </w:rPr>
      </w:pPr>
      <w:r w:rsidRPr="005B78F3">
        <w:rPr>
          <w:rFonts w:ascii="Times New Roman" w:hAnsi="Times New Roman" w:cs="Times New Roman"/>
          <w:sz w:val="28"/>
          <w:szCs w:val="28"/>
        </w:rPr>
        <w:t>СОГЛАСОВАНО</w:t>
      </w:r>
    </w:p>
    <w:p w:rsidR="005B78F3" w:rsidRPr="005B78F3" w:rsidRDefault="005B78F3" w:rsidP="005B78F3">
      <w:pPr>
        <w:pStyle w:val="ConsPlusNonformat"/>
        <w:widowControl/>
        <w:ind w:right="4692"/>
        <w:jc w:val="center"/>
        <w:rPr>
          <w:rFonts w:ascii="Times New Roman" w:hAnsi="Times New Roman" w:cs="Times New Roman"/>
          <w:sz w:val="28"/>
          <w:szCs w:val="28"/>
        </w:rPr>
      </w:pPr>
      <w:r w:rsidRPr="005B78F3">
        <w:rPr>
          <w:rFonts w:ascii="Times New Roman" w:hAnsi="Times New Roman" w:cs="Times New Roman"/>
          <w:sz w:val="28"/>
          <w:szCs w:val="28"/>
        </w:rPr>
        <w:t>письмо Росархива</w:t>
      </w:r>
    </w:p>
    <w:p w:rsidR="005B78F3" w:rsidRPr="005B78F3" w:rsidRDefault="00207143" w:rsidP="005B78F3">
      <w:pPr>
        <w:pStyle w:val="ConsPlusNonformat"/>
        <w:widowControl/>
        <w:ind w:right="4692"/>
        <w:jc w:val="center"/>
        <w:rPr>
          <w:rFonts w:ascii="Times New Roman" w:hAnsi="Times New Roman" w:cs="Times New Roman"/>
          <w:sz w:val="28"/>
          <w:szCs w:val="28"/>
        </w:rPr>
      </w:pPr>
      <w:r>
        <w:rPr>
          <w:rFonts w:ascii="Times New Roman" w:hAnsi="Times New Roman" w:cs="Times New Roman"/>
          <w:sz w:val="28"/>
          <w:szCs w:val="28"/>
        </w:rPr>
        <w:t>от 25 марта 2020</w:t>
      </w:r>
      <w:r w:rsidR="005B78F3" w:rsidRPr="005B78F3">
        <w:rPr>
          <w:rFonts w:ascii="Times New Roman" w:hAnsi="Times New Roman" w:cs="Times New Roman"/>
          <w:sz w:val="28"/>
          <w:szCs w:val="28"/>
        </w:rPr>
        <w:t> г. № 4-15/46</w:t>
      </w:r>
    </w:p>
    <w:p w:rsidR="005B78F3" w:rsidRPr="005B78F3" w:rsidRDefault="005B78F3" w:rsidP="005B78F3">
      <w:pPr>
        <w:pStyle w:val="ConsPlusNonformat"/>
        <w:widowControl/>
        <w:ind w:right="4692"/>
        <w:jc w:val="center"/>
        <w:rPr>
          <w:rFonts w:ascii="Times New Roman" w:hAnsi="Times New Roman" w:cs="Times New Roman"/>
          <w:sz w:val="28"/>
          <w:szCs w:val="28"/>
        </w:rPr>
      </w:pPr>
    </w:p>
    <w:p w:rsidR="005B78F3" w:rsidRPr="005B78F3" w:rsidRDefault="005B78F3" w:rsidP="005B78F3">
      <w:pPr>
        <w:pStyle w:val="14-150"/>
        <w:autoSpaceDE w:val="0"/>
        <w:autoSpaceDN w:val="0"/>
        <w:adjustRightInd w:val="0"/>
      </w:pPr>
      <w:r w:rsidRPr="005B78F3">
        <w:t>Гриф согласования располагается под реквизитом «Подпись» в левом нижнем поле документа.</w:t>
      </w:r>
    </w:p>
    <w:p w:rsidR="005B78F3" w:rsidRPr="005B78F3" w:rsidRDefault="005B78F3" w:rsidP="005B78F3">
      <w:pPr>
        <w:pStyle w:val="14-150"/>
        <w:autoSpaceDE w:val="0"/>
        <w:autoSpaceDN w:val="0"/>
        <w:adjustRightInd w:val="0"/>
        <w:rPr>
          <w:bCs/>
        </w:rPr>
      </w:pPr>
      <w:r w:rsidRPr="005B78F3">
        <w:rPr>
          <w:bCs/>
        </w:rPr>
        <w:t>Печать заверяет подлинность подписи должностного лица на документах, удостоверяющих предусмотренные правовыми актами полномочия должностных лиц или фиксирующих факты, связанные с финансовыми средствами, а также на иных документах, предусматривающих заверение подлинной подписи.</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 xml:space="preserve">Печать ставится на свободном от текста месте, не захватывая личной подписи должностного лица. Печать может захватывать часть наименования должности лица, подписавшего документ. </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 xml:space="preserve">В документах, подготовленных на основе унифицированных </w:t>
      </w:r>
      <w:r w:rsidRPr="005B78F3">
        <w:rPr>
          <w:sz w:val="28"/>
          <w:szCs w:val="28"/>
        </w:rPr>
        <w:br/>
        <w:t>форм, печать ставится в месте, обозначенном отметкой «МП» или иным образом.</w:t>
      </w:r>
    </w:p>
    <w:p w:rsidR="005B78F3" w:rsidRPr="005B78F3" w:rsidRDefault="005B78F3" w:rsidP="005B78F3">
      <w:pPr>
        <w:autoSpaceDE w:val="0"/>
        <w:autoSpaceDN w:val="0"/>
        <w:adjustRightInd w:val="0"/>
        <w:spacing w:line="360" w:lineRule="auto"/>
        <w:ind w:firstLine="709"/>
        <w:jc w:val="both"/>
        <w:rPr>
          <w:bCs/>
          <w:sz w:val="28"/>
          <w:szCs w:val="28"/>
        </w:rPr>
      </w:pPr>
      <w:r w:rsidRPr="005B78F3">
        <w:rPr>
          <w:sz w:val="28"/>
          <w:szCs w:val="28"/>
        </w:rPr>
        <w:t>Отметка</w:t>
      </w:r>
      <w:r w:rsidRPr="005B78F3">
        <w:rPr>
          <w:bCs/>
          <w:sz w:val="28"/>
          <w:szCs w:val="28"/>
        </w:rPr>
        <w:t xml:space="preserve"> о заверении копии.</w:t>
      </w:r>
    </w:p>
    <w:p w:rsidR="005B78F3" w:rsidRPr="005B78F3" w:rsidRDefault="005B78F3" w:rsidP="005B78F3">
      <w:pPr>
        <w:autoSpaceDE w:val="0"/>
        <w:autoSpaceDN w:val="0"/>
        <w:adjustRightInd w:val="0"/>
        <w:spacing w:line="360" w:lineRule="auto"/>
        <w:ind w:firstLine="709"/>
        <w:jc w:val="both"/>
        <w:rPr>
          <w:bCs/>
          <w:sz w:val="28"/>
          <w:szCs w:val="28"/>
        </w:rPr>
      </w:pPr>
    </w:p>
    <w:p w:rsidR="005B78F3" w:rsidRPr="005B78F3" w:rsidRDefault="005B78F3" w:rsidP="005B78F3">
      <w:pPr>
        <w:pStyle w:val="14-150"/>
        <w:autoSpaceDE w:val="0"/>
        <w:autoSpaceDN w:val="0"/>
        <w:adjustRightInd w:val="0"/>
        <w:rPr>
          <w:bCs/>
        </w:rPr>
      </w:pPr>
      <w:r w:rsidRPr="005B78F3">
        <w:rPr>
          <w:bCs/>
        </w:rPr>
        <w:t>Для заверения соответствия копии документа подлиннику ниже реквизита «Подпись» проставляется отметка о заверении копии –</w:t>
      </w:r>
      <w:r w:rsidRPr="005B78F3">
        <w:rPr>
          <w:bCs/>
        </w:rPr>
        <w:br/>
      </w:r>
      <w:r w:rsidRPr="005B78F3">
        <w:rPr>
          <w:bCs/>
        </w:rPr>
        <w:br/>
        <w:t xml:space="preserve"> заверительная надпись «Верно» или «Копия верна», должность лица, заверившего копию, его личная подпись, расшифровка подписи и дата заверения, например:</w:t>
      </w:r>
    </w:p>
    <w:p w:rsidR="005B78F3" w:rsidRPr="005B78F3" w:rsidRDefault="005B78F3" w:rsidP="005B78F3">
      <w:pPr>
        <w:pStyle w:val="14-150"/>
        <w:autoSpaceDE w:val="0"/>
        <w:autoSpaceDN w:val="0"/>
        <w:adjustRightInd w:val="0"/>
        <w:rPr>
          <w:bCs/>
        </w:rPr>
      </w:pPr>
    </w:p>
    <w:p w:rsidR="005B78F3" w:rsidRPr="005B78F3" w:rsidRDefault="005B78F3" w:rsidP="005B78F3">
      <w:pPr>
        <w:pStyle w:val="ConsPlusNonformat"/>
        <w:widowControl/>
        <w:ind w:left="708"/>
        <w:jc w:val="both"/>
        <w:rPr>
          <w:rFonts w:ascii="Times New Roman" w:hAnsi="Times New Roman" w:cs="Times New Roman"/>
          <w:sz w:val="28"/>
          <w:szCs w:val="28"/>
        </w:rPr>
      </w:pPr>
      <w:r w:rsidRPr="005B78F3">
        <w:rPr>
          <w:rFonts w:ascii="Times New Roman" w:hAnsi="Times New Roman" w:cs="Times New Roman"/>
          <w:sz w:val="28"/>
          <w:szCs w:val="28"/>
        </w:rPr>
        <w:t>Верно (Копия верна)</w:t>
      </w:r>
    </w:p>
    <w:p w:rsidR="005B78F3" w:rsidRPr="005B78F3" w:rsidRDefault="005B78F3" w:rsidP="005B78F3">
      <w:pPr>
        <w:pStyle w:val="ConsPlusNonformat"/>
        <w:widowControl/>
        <w:ind w:left="708"/>
        <w:jc w:val="both"/>
        <w:rPr>
          <w:rFonts w:ascii="Times New Roman" w:hAnsi="Times New Roman" w:cs="Times New Roman"/>
          <w:sz w:val="28"/>
          <w:szCs w:val="28"/>
        </w:rPr>
      </w:pPr>
      <w:r w:rsidRPr="005B78F3">
        <w:rPr>
          <w:rFonts w:ascii="Times New Roman" w:hAnsi="Times New Roman" w:cs="Times New Roman"/>
          <w:sz w:val="28"/>
          <w:szCs w:val="28"/>
        </w:rPr>
        <w:t>секретарь избирательной комиссии</w:t>
      </w:r>
    </w:p>
    <w:p w:rsidR="005B78F3" w:rsidRPr="005B78F3" w:rsidRDefault="005B78F3" w:rsidP="005B78F3">
      <w:pPr>
        <w:pStyle w:val="ConsPlusNonformat"/>
        <w:widowControl/>
        <w:ind w:left="708"/>
        <w:jc w:val="both"/>
        <w:rPr>
          <w:rFonts w:ascii="Times New Roman" w:hAnsi="Times New Roman" w:cs="Times New Roman"/>
          <w:sz w:val="28"/>
          <w:szCs w:val="28"/>
          <w:u w:val="single"/>
        </w:rPr>
      </w:pPr>
    </w:p>
    <w:p w:rsidR="005B78F3" w:rsidRPr="005B78F3" w:rsidRDefault="005B78F3" w:rsidP="005B78F3">
      <w:pPr>
        <w:pStyle w:val="ConsPlusNonformat"/>
        <w:widowControl/>
        <w:ind w:left="708"/>
        <w:jc w:val="both"/>
        <w:rPr>
          <w:rFonts w:ascii="Times New Roman" w:hAnsi="Times New Roman" w:cs="Times New Roman"/>
          <w:sz w:val="28"/>
          <w:szCs w:val="28"/>
        </w:rPr>
      </w:pPr>
      <w:r w:rsidRPr="005B78F3">
        <w:rPr>
          <w:rFonts w:ascii="Times New Roman" w:hAnsi="Times New Roman" w:cs="Times New Roman"/>
          <w:sz w:val="28"/>
          <w:szCs w:val="28"/>
        </w:rPr>
        <w:lastRenderedPageBreak/>
        <w:t>личная подпись</w:t>
      </w:r>
      <w:r w:rsidRPr="005B78F3">
        <w:rPr>
          <w:rFonts w:ascii="Times New Roman" w:hAnsi="Times New Roman" w:cs="Times New Roman"/>
          <w:sz w:val="28"/>
          <w:szCs w:val="28"/>
        </w:rPr>
        <w:tab/>
      </w:r>
      <w:r w:rsidRPr="005B78F3">
        <w:rPr>
          <w:rFonts w:ascii="Times New Roman" w:hAnsi="Times New Roman" w:cs="Times New Roman"/>
          <w:sz w:val="28"/>
          <w:szCs w:val="28"/>
        </w:rPr>
        <w:tab/>
        <w:t>инициалы, фамилия</w:t>
      </w:r>
    </w:p>
    <w:p w:rsidR="005B78F3" w:rsidRPr="005B78F3" w:rsidRDefault="005B78F3" w:rsidP="005B78F3">
      <w:pPr>
        <w:pStyle w:val="ConsPlusNonformat"/>
        <w:widowControl/>
        <w:ind w:left="708"/>
        <w:jc w:val="both"/>
        <w:rPr>
          <w:rFonts w:ascii="Times New Roman" w:hAnsi="Times New Roman" w:cs="Times New Roman"/>
          <w:sz w:val="28"/>
          <w:szCs w:val="28"/>
        </w:rPr>
      </w:pPr>
    </w:p>
    <w:p w:rsidR="005B78F3" w:rsidRPr="005B78F3" w:rsidRDefault="005B78F3" w:rsidP="005B78F3">
      <w:pPr>
        <w:pStyle w:val="ConsPlusNonformat"/>
        <w:widowControl/>
        <w:ind w:left="708"/>
        <w:jc w:val="both"/>
        <w:rPr>
          <w:rFonts w:ascii="Times New Roman" w:hAnsi="Times New Roman" w:cs="Times New Roman"/>
          <w:sz w:val="28"/>
          <w:szCs w:val="28"/>
        </w:rPr>
      </w:pPr>
      <w:r w:rsidRPr="005B78F3">
        <w:rPr>
          <w:rFonts w:ascii="Times New Roman" w:hAnsi="Times New Roman" w:cs="Times New Roman"/>
          <w:sz w:val="28"/>
          <w:szCs w:val="28"/>
        </w:rPr>
        <w:t>Дата</w:t>
      </w:r>
    </w:p>
    <w:p w:rsidR="005B78F3" w:rsidRPr="005B78F3" w:rsidRDefault="005B78F3" w:rsidP="005B78F3">
      <w:pPr>
        <w:pStyle w:val="ConsPlusNonformat"/>
        <w:widowControl/>
        <w:ind w:left="708"/>
        <w:jc w:val="both"/>
        <w:rPr>
          <w:rFonts w:ascii="Times New Roman" w:hAnsi="Times New Roman" w:cs="Times New Roman"/>
          <w:sz w:val="28"/>
          <w:szCs w:val="28"/>
        </w:rPr>
      </w:pPr>
    </w:p>
    <w:p w:rsidR="005B78F3" w:rsidRPr="005B78F3" w:rsidRDefault="005B78F3" w:rsidP="005B78F3">
      <w:pPr>
        <w:pStyle w:val="ConsPlusNonformat"/>
        <w:widowControl/>
        <w:spacing w:line="360" w:lineRule="auto"/>
        <w:jc w:val="both"/>
        <w:rPr>
          <w:rFonts w:ascii="Times New Roman" w:hAnsi="Times New Roman" w:cs="Times New Roman"/>
          <w:sz w:val="28"/>
          <w:szCs w:val="28"/>
        </w:rPr>
      </w:pPr>
      <w:r w:rsidRPr="005B78F3">
        <w:rPr>
          <w:rFonts w:ascii="Times New Roman" w:hAnsi="Times New Roman" w:cs="Times New Roman"/>
          <w:b/>
          <w:sz w:val="28"/>
          <w:szCs w:val="28"/>
        </w:rPr>
        <w:tab/>
      </w:r>
      <w:r w:rsidRPr="005B78F3">
        <w:rPr>
          <w:rFonts w:ascii="Times New Roman" w:hAnsi="Times New Roman" w:cs="Times New Roman"/>
          <w:sz w:val="28"/>
          <w:szCs w:val="28"/>
        </w:rPr>
        <w:t>При необходимости при заверении копии документа может быть проставлено время заверения (например, при заверении копий протоколов об итогах голосования, о результатах выборов).</w:t>
      </w:r>
    </w:p>
    <w:p w:rsidR="005B78F3" w:rsidRPr="005B78F3" w:rsidRDefault="005B78F3" w:rsidP="005B78F3">
      <w:pPr>
        <w:pStyle w:val="14-150"/>
        <w:autoSpaceDE w:val="0"/>
        <w:autoSpaceDN w:val="0"/>
        <w:adjustRightInd w:val="0"/>
      </w:pPr>
      <w:r w:rsidRPr="005B78F3">
        <w:rPr>
          <w:bCs/>
        </w:rPr>
        <w:t xml:space="preserve">При пересылке копии документа в другие организации или выдаче ее на руки заверительная надпись удостоверяется </w:t>
      </w:r>
      <w:r w:rsidRPr="005B78F3">
        <w:t>печатью.</w:t>
      </w:r>
    </w:p>
    <w:p w:rsidR="005B78F3" w:rsidRPr="005B78F3" w:rsidRDefault="005B78F3" w:rsidP="005B78F3">
      <w:pPr>
        <w:pStyle w:val="14-150"/>
        <w:autoSpaceDE w:val="0"/>
        <w:autoSpaceDN w:val="0"/>
        <w:adjustRightInd w:val="0"/>
      </w:pPr>
      <w:r w:rsidRPr="005B78F3">
        <w:t>Листы многостраничных копий нумеруются, отметка о заверении копии дополняется указанием количества листов копии «Всего в</w:t>
      </w:r>
      <w:r w:rsidRPr="005B78F3">
        <w:rPr>
          <w:b/>
          <w:i/>
        </w:rPr>
        <w:t xml:space="preserve"> </w:t>
      </w:r>
      <w:r w:rsidRPr="005B78F3">
        <w:t>копии___листов». Допускается заверять отметкой «Верно» или «Копия верна» каждый лист многостраничной копии документа.</w:t>
      </w:r>
    </w:p>
    <w:p w:rsidR="005B78F3" w:rsidRPr="005B78F3" w:rsidRDefault="005B78F3" w:rsidP="005B78F3">
      <w:pPr>
        <w:autoSpaceDE w:val="0"/>
        <w:autoSpaceDN w:val="0"/>
        <w:adjustRightInd w:val="0"/>
        <w:spacing w:before="120" w:line="360" w:lineRule="auto"/>
        <w:ind w:firstLine="709"/>
        <w:jc w:val="both"/>
        <w:rPr>
          <w:sz w:val="28"/>
          <w:szCs w:val="28"/>
        </w:rPr>
      </w:pPr>
      <w:r w:rsidRPr="005B78F3">
        <w:rPr>
          <w:sz w:val="28"/>
          <w:szCs w:val="28"/>
        </w:rPr>
        <w:t>Отметка об исполнит</w:t>
      </w:r>
      <w:r w:rsidR="00F750A5">
        <w:rPr>
          <w:sz w:val="28"/>
          <w:szCs w:val="28"/>
        </w:rPr>
        <w:t xml:space="preserve">еле включает в себя </w:t>
      </w:r>
      <w:r w:rsidRPr="005B78F3">
        <w:rPr>
          <w:sz w:val="28"/>
          <w:szCs w:val="28"/>
        </w:rPr>
        <w:t xml:space="preserve">фамилию </w:t>
      </w:r>
      <w:r w:rsidR="00F750A5">
        <w:rPr>
          <w:sz w:val="28"/>
          <w:szCs w:val="28"/>
        </w:rPr>
        <w:t xml:space="preserve">и инициалы </w:t>
      </w:r>
      <w:r w:rsidRPr="005B78F3">
        <w:rPr>
          <w:sz w:val="28"/>
          <w:szCs w:val="28"/>
        </w:rPr>
        <w:t>исполнителя документа и номер его служебного телефона с кодом региона. Отметку об исполнителе располагают на лицевой или, при отсутствии места, на оборотной стороне последнего листа документа в левом нижнем углу размером шрифта 10 пунктов, например:</w:t>
      </w:r>
    </w:p>
    <w:p w:rsidR="005B78F3" w:rsidRPr="005B78F3" w:rsidRDefault="005B78F3" w:rsidP="00F750A5">
      <w:pPr>
        <w:autoSpaceDE w:val="0"/>
        <w:autoSpaceDN w:val="0"/>
        <w:adjustRightInd w:val="0"/>
        <w:spacing w:before="240" w:after="360"/>
        <w:rPr>
          <w:sz w:val="28"/>
          <w:szCs w:val="28"/>
        </w:rPr>
      </w:pPr>
      <w:r w:rsidRPr="005B78F3">
        <w:rPr>
          <w:sz w:val="28"/>
          <w:szCs w:val="28"/>
        </w:rPr>
        <w:t>Сидоров</w:t>
      </w:r>
      <w:r w:rsidR="00F750A5">
        <w:rPr>
          <w:sz w:val="28"/>
          <w:szCs w:val="28"/>
        </w:rPr>
        <w:t xml:space="preserve"> А.П.</w:t>
      </w:r>
      <w:r w:rsidRPr="005B78F3">
        <w:rPr>
          <w:sz w:val="28"/>
          <w:szCs w:val="28"/>
        </w:rPr>
        <w:br/>
        <w:t>(2432) 20-94-25</w:t>
      </w:r>
    </w:p>
    <w:p w:rsidR="005B78F3" w:rsidRPr="005B78F3" w:rsidRDefault="005B78F3" w:rsidP="005B78F3">
      <w:pPr>
        <w:pStyle w:val="14-150"/>
        <w:autoSpaceDE w:val="0"/>
        <w:autoSpaceDN w:val="0"/>
        <w:adjustRightInd w:val="0"/>
        <w:spacing w:line="240" w:lineRule="auto"/>
      </w:pPr>
    </w:p>
    <w:p w:rsidR="005B78F3" w:rsidRPr="005B78F3" w:rsidRDefault="005B78F3" w:rsidP="005B78F3">
      <w:pPr>
        <w:pStyle w:val="1"/>
        <w:tabs>
          <w:tab w:val="left" w:pos="426"/>
        </w:tabs>
        <w:spacing w:after="320"/>
        <w:rPr>
          <w:sz w:val="28"/>
          <w:szCs w:val="28"/>
        </w:rPr>
      </w:pPr>
      <w:r w:rsidRPr="005B78F3">
        <w:rPr>
          <w:sz w:val="28"/>
          <w:szCs w:val="28"/>
        </w:rPr>
        <w:t>4.</w:t>
      </w:r>
      <w:r w:rsidRPr="005B78F3">
        <w:rPr>
          <w:sz w:val="28"/>
          <w:szCs w:val="28"/>
        </w:rPr>
        <w:tab/>
        <w:t xml:space="preserve">Организация работы с отправляемыми (исходящими) </w:t>
      </w:r>
      <w:r w:rsidRPr="005B78F3">
        <w:rPr>
          <w:sz w:val="28"/>
          <w:szCs w:val="28"/>
        </w:rPr>
        <w:br/>
        <w:t xml:space="preserve">документами  </w:t>
      </w:r>
    </w:p>
    <w:p w:rsidR="005B78F3" w:rsidRPr="005B78F3" w:rsidRDefault="005B78F3" w:rsidP="005B78F3">
      <w:pPr>
        <w:pStyle w:val="14-150"/>
        <w:tabs>
          <w:tab w:val="left" w:pos="1440"/>
        </w:tabs>
        <w:autoSpaceDE w:val="0"/>
        <w:autoSpaceDN w:val="0"/>
        <w:adjustRightInd w:val="0"/>
      </w:pPr>
      <w:r w:rsidRPr="005B78F3">
        <w:t xml:space="preserve">4.1. Работа с отправляемыми (исходящими) из </w:t>
      </w:r>
      <w:r w:rsidR="00417EA2">
        <w:t xml:space="preserve">Кыринской районной территориальной избирательной </w:t>
      </w:r>
      <w:r w:rsidRPr="005B78F3">
        <w:t xml:space="preserve"> комиссии документами включает их регистрацию, проверку правильности оформления, в том числе </w:t>
      </w:r>
      <w:r w:rsidRPr="005B78F3">
        <w:rPr>
          <w:bCs/>
        </w:rPr>
        <w:t xml:space="preserve">наличие полного адреса и его точность, наличие подлинной </w:t>
      </w:r>
      <w:r w:rsidR="00207143">
        <w:rPr>
          <w:bCs/>
        </w:rPr>
        <w:t>подписи</w:t>
      </w:r>
      <w:r w:rsidRPr="005B78F3">
        <w:rPr>
          <w:bCs/>
        </w:rPr>
        <w:t>, виз координатора, исполнителя и соисполнителей, других необходимых элементов оформления, указанных приложений,</w:t>
      </w:r>
      <w:r w:rsidRPr="005B78F3">
        <w:t xml:space="preserve"> и отправку.</w:t>
      </w:r>
    </w:p>
    <w:p w:rsidR="005B78F3" w:rsidRPr="005B78F3" w:rsidRDefault="005B78F3" w:rsidP="005B78F3">
      <w:pPr>
        <w:tabs>
          <w:tab w:val="num" w:pos="1418"/>
        </w:tabs>
        <w:autoSpaceDE w:val="0"/>
        <w:autoSpaceDN w:val="0"/>
        <w:adjustRightInd w:val="0"/>
        <w:spacing w:line="360" w:lineRule="auto"/>
        <w:ind w:firstLine="709"/>
        <w:jc w:val="both"/>
        <w:rPr>
          <w:sz w:val="28"/>
          <w:szCs w:val="28"/>
        </w:rPr>
      </w:pPr>
      <w:r w:rsidRPr="005B78F3">
        <w:rPr>
          <w:bCs/>
          <w:sz w:val="28"/>
          <w:szCs w:val="28"/>
        </w:rPr>
        <w:t xml:space="preserve">Ответственность за правильность указания в письме (в том числе сопроводительном) или списке рассылки реквизитов получателя </w:t>
      </w:r>
      <w:r w:rsidRPr="005B78F3">
        <w:rPr>
          <w:bCs/>
          <w:sz w:val="28"/>
          <w:szCs w:val="28"/>
        </w:rPr>
        <w:lastRenderedPageBreak/>
        <w:t>корреспонденции, а в необходимых случаях его почтового (телеграфного) адреса несет исполнитель документа.</w:t>
      </w:r>
    </w:p>
    <w:p w:rsidR="005B78F3" w:rsidRPr="005B78F3" w:rsidRDefault="005B78F3" w:rsidP="005B78F3">
      <w:pPr>
        <w:tabs>
          <w:tab w:val="left" w:pos="1440"/>
        </w:tabs>
        <w:autoSpaceDE w:val="0"/>
        <w:autoSpaceDN w:val="0"/>
        <w:adjustRightInd w:val="0"/>
        <w:spacing w:line="360" w:lineRule="auto"/>
        <w:ind w:firstLine="709"/>
        <w:jc w:val="both"/>
        <w:rPr>
          <w:sz w:val="28"/>
          <w:szCs w:val="28"/>
        </w:rPr>
      </w:pPr>
      <w:r w:rsidRPr="005B78F3">
        <w:rPr>
          <w:sz w:val="28"/>
          <w:szCs w:val="28"/>
        </w:rPr>
        <w:t>4.2.</w:t>
      </w:r>
      <w:r w:rsidRPr="005B78F3">
        <w:rPr>
          <w:sz w:val="28"/>
          <w:szCs w:val="28"/>
        </w:rPr>
        <w:tab/>
        <w:t>Отправка документов из избирательной комиссии  осуществляется органами федеральной фельдъегерской связи, специальной связью, почтовой, телеграфной связью, по</w:t>
      </w:r>
      <w:r w:rsidRPr="005B78F3">
        <w:rPr>
          <w:b/>
          <w:i/>
          <w:sz w:val="28"/>
          <w:szCs w:val="28"/>
        </w:rPr>
        <w:t xml:space="preserve"> </w:t>
      </w:r>
      <w:r w:rsidRPr="005B78F3">
        <w:rPr>
          <w:sz w:val="28"/>
          <w:szCs w:val="28"/>
        </w:rPr>
        <w:t xml:space="preserve">каналам связи ГАС «Выборы» </w:t>
      </w:r>
      <w:r w:rsidRPr="005B78F3">
        <w:rPr>
          <w:sz w:val="28"/>
          <w:szCs w:val="28"/>
        </w:rPr>
        <w:br/>
        <w:t>средствами</w:t>
      </w:r>
      <w:r w:rsidRPr="005B78F3">
        <w:rPr>
          <w:bCs/>
          <w:sz w:val="28"/>
          <w:szCs w:val="28"/>
        </w:rPr>
        <w:t xml:space="preserve"> </w:t>
      </w:r>
      <w:r w:rsidRPr="005B78F3">
        <w:rPr>
          <w:sz w:val="28"/>
          <w:szCs w:val="28"/>
        </w:rPr>
        <w:t>электронной почты, каналам факсимильной связи</w:t>
      </w:r>
      <w:r w:rsidR="00F750A5">
        <w:rPr>
          <w:sz w:val="28"/>
          <w:szCs w:val="28"/>
        </w:rPr>
        <w:t xml:space="preserve">, </w:t>
      </w:r>
      <w:r w:rsidRPr="005B78F3">
        <w:rPr>
          <w:sz w:val="28"/>
          <w:szCs w:val="28"/>
        </w:rPr>
        <w:t>нарочным</w:t>
      </w:r>
      <w:r w:rsidR="00F750A5">
        <w:rPr>
          <w:sz w:val="28"/>
          <w:szCs w:val="28"/>
        </w:rPr>
        <w:t xml:space="preserve"> или иным доступным способом</w:t>
      </w:r>
      <w:r w:rsidRPr="005B78F3">
        <w:rPr>
          <w:sz w:val="28"/>
          <w:szCs w:val="28"/>
        </w:rPr>
        <w:t>.</w:t>
      </w:r>
    </w:p>
    <w:p w:rsidR="005B78F3" w:rsidRPr="005B78F3" w:rsidRDefault="005B78F3" w:rsidP="005B78F3">
      <w:pPr>
        <w:tabs>
          <w:tab w:val="left" w:pos="1440"/>
        </w:tabs>
        <w:autoSpaceDE w:val="0"/>
        <w:autoSpaceDN w:val="0"/>
        <w:adjustRightInd w:val="0"/>
        <w:spacing w:line="360" w:lineRule="auto"/>
        <w:ind w:firstLine="709"/>
        <w:jc w:val="both"/>
        <w:rPr>
          <w:sz w:val="28"/>
          <w:szCs w:val="28"/>
        </w:rPr>
      </w:pPr>
      <w:r w:rsidRPr="005B78F3">
        <w:rPr>
          <w:sz w:val="28"/>
          <w:szCs w:val="28"/>
        </w:rPr>
        <w:t>4.3.</w:t>
      </w:r>
      <w:r w:rsidRPr="005B78F3">
        <w:rPr>
          <w:sz w:val="28"/>
          <w:szCs w:val="28"/>
        </w:rPr>
        <w:tab/>
        <w:t>При оформлении отправляемых (исходящих)</w:t>
      </w:r>
      <w:r w:rsidRPr="005B78F3">
        <w:rPr>
          <w:b/>
          <w:sz w:val="28"/>
          <w:szCs w:val="28"/>
        </w:rPr>
        <w:t xml:space="preserve"> </w:t>
      </w:r>
      <w:r w:rsidRPr="005B78F3">
        <w:rPr>
          <w:sz w:val="28"/>
          <w:szCs w:val="28"/>
        </w:rPr>
        <w:t xml:space="preserve">писем и телеграмм исполнитель указывает полный </w:t>
      </w:r>
      <w:r w:rsidRPr="005B78F3">
        <w:rPr>
          <w:bCs/>
          <w:sz w:val="28"/>
          <w:szCs w:val="28"/>
        </w:rPr>
        <w:t>почтовый</w:t>
      </w:r>
      <w:r w:rsidRPr="005B78F3">
        <w:rPr>
          <w:sz w:val="28"/>
          <w:szCs w:val="28"/>
        </w:rPr>
        <w:t xml:space="preserve"> (включая индекс) адрес организации либо гражданина.</w:t>
      </w:r>
    </w:p>
    <w:p w:rsidR="005B78F3" w:rsidRPr="005B78F3" w:rsidRDefault="005B78F3" w:rsidP="005B78F3">
      <w:pPr>
        <w:tabs>
          <w:tab w:val="left" w:pos="1440"/>
        </w:tabs>
        <w:autoSpaceDE w:val="0"/>
        <w:autoSpaceDN w:val="0"/>
        <w:adjustRightInd w:val="0"/>
        <w:spacing w:line="360" w:lineRule="auto"/>
        <w:ind w:firstLine="709"/>
        <w:jc w:val="both"/>
        <w:rPr>
          <w:sz w:val="28"/>
          <w:szCs w:val="28"/>
        </w:rPr>
      </w:pPr>
      <w:r w:rsidRPr="005B78F3">
        <w:rPr>
          <w:bCs/>
          <w:sz w:val="28"/>
          <w:szCs w:val="28"/>
        </w:rPr>
        <w:t>4.4.</w:t>
      </w:r>
      <w:r w:rsidRPr="005B78F3">
        <w:rPr>
          <w:bCs/>
          <w:sz w:val="28"/>
          <w:szCs w:val="28"/>
        </w:rPr>
        <w:tab/>
        <w:t>Исходящие</w:t>
      </w:r>
      <w:r w:rsidRPr="005B78F3">
        <w:rPr>
          <w:sz w:val="28"/>
          <w:szCs w:val="28"/>
        </w:rPr>
        <w:t xml:space="preserve"> письма,</w:t>
      </w:r>
      <w:r w:rsidRPr="005B78F3">
        <w:rPr>
          <w:b/>
          <w:sz w:val="28"/>
          <w:szCs w:val="28"/>
        </w:rPr>
        <w:t xml:space="preserve"> </w:t>
      </w:r>
      <w:r w:rsidRPr="005B78F3">
        <w:rPr>
          <w:sz w:val="28"/>
          <w:szCs w:val="28"/>
        </w:rPr>
        <w:t>в том числе ответы на входящие документы, оформленные в соответствии с требованиями Инструкции,</w:t>
      </w:r>
      <w:r w:rsidRPr="005B78F3">
        <w:rPr>
          <w:b/>
          <w:sz w:val="28"/>
          <w:szCs w:val="28"/>
        </w:rPr>
        <w:t xml:space="preserve"> </w:t>
      </w:r>
      <w:r w:rsidRPr="005B78F3">
        <w:rPr>
          <w:sz w:val="28"/>
          <w:szCs w:val="28"/>
        </w:rPr>
        <w:t xml:space="preserve">направляются </w:t>
      </w:r>
      <w:r w:rsidRPr="005B78F3">
        <w:rPr>
          <w:sz w:val="28"/>
          <w:szCs w:val="28"/>
        </w:rPr>
        <w:br/>
        <w:t>за подписью председателя (заместителя председателя, секретаря) избирательной комисси</w:t>
      </w:r>
      <w:r w:rsidR="00207143">
        <w:rPr>
          <w:sz w:val="28"/>
          <w:szCs w:val="28"/>
        </w:rPr>
        <w:t>и</w:t>
      </w:r>
      <w:r w:rsidRPr="005B78F3">
        <w:rPr>
          <w:sz w:val="28"/>
          <w:szCs w:val="28"/>
        </w:rPr>
        <w:t>.</w:t>
      </w:r>
    </w:p>
    <w:p w:rsidR="005B78F3" w:rsidRPr="005B78F3" w:rsidRDefault="005B78F3" w:rsidP="00207143">
      <w:pPr>
        <w:tabs>
          <w:tab w:val="num" w:pos="1418"/>
        </w:tabs>
        <w:autoSpaceDE w:val="0"/>
        <w:autoSpaceDN w:val="0"/>
        <w:adjustRightInd w:val="0"/>
        <w:spacing w:line="360" w:lineRule="auto"/>
        <w:ind w:firstLine="709"/>
        <w:jc w:val="both"/>
        <w:rPr>
          <w:sz w:val="28"/>
          <w:szCs w:val="28"/>
        </w:rPr>
      </w:pPr>
      <w:r w:rsidRPr="005B78F3">
        <w:rPr>
          <w:sz w:val="28"/>
          <w:szCs w:val="28"/>
        </w:rPr>
        <w:t>4.5.</w:t>
      </w:r>
      <w:r w:rsidRPr="005B78F3">
        <w:rPr>
          <w:b/>
          <w:sz w:val="28"/>
          <w:szCs w:val="28"/>
        </w:rPr>
        <w:tab/>
      </w:r>
      <w:r w:rsidRPr="005B78F3">
        <w:rPr>
          <w:sz w:val="28"/>
          <w:szCs w:val="28"/>
        </w:rPr>
        <w:t xml:space="preserve"> Если отправляемый (исходящий)</w:t>
      </w:r>
      <w:r w:rsidRPr="005B78F3">
        <w:rPr>
          <w:b/>
          <w:sz w:val="28"/>
          <w:szCs w:val="28"/>
        </w:rPr>
        <w:t xml:space="preserve"> </w:t>
      </w:r>
      <w:r w:rsidRPr="005B78F3">
        <w:rPr>
          <w:sz w:val="28"/>
          <w:szCs w:val="28"/>
        </w:rPr>
        <w:t>документ являетс</w:t>
      </w:r>
      <w:r w:rsidR="00207143">
        <w:rPr>
          <w:sz w:val="28"/>
          <w:szCs w:val="28"/>
        </w:rPr>
        <w:t>я ответом на входящий документ приобщается</w:t>
      </w:r>
      <w:r w:rsidRPr="005B78F3">
        <w:rPr>
          <w:sz w:val="28"/>
          <w:szCs w:val="28"/>
        </w:rPr>
        <w:t xml:space="preserve"> подлинник входящего документа к копии отправляемого документа, </w:t>
      </w:r>
      <w:r w:rsidRPr="005B78F3">
        <w:rPr>
          <w:bCs/>
          <w:sz w:val="28"/>
          <w:szCs w:val="28"/>
        </w:rPr>
        <w:t>остающейся в деле</w:t>
      </w:r>
      <w:r w:rsidRPr="005B78F3">
        <w:rPr>
          <w:sz w:val="28"/>
          <w:szCs w:val="28"/>
        </w:rPr>
        <w:t xml:space="preserve">. </w:t>
      </w:r>
    </w:p>
    <w:p w:rsidR="005B78F3" w:rsidRPr="005B78F3" w:rsidRDefault="00207143" w:rsidP="005B78F3">
      <w:pPr>
        <w:pStyle w:val="14-150"/>
        <w:autoSpaceDE w:val="0"/>
        <w:autoSpaceDN w:val="0"/>
        <w:adjustRightInd w:val="0"/>
      </w:pPr>
      <w:r>
        <w:t>4.6</w:t>
      </w:r>
      <w:r w:rsidR="005B78F3" w:rsidRPr="005B78F3">
        <w:t>.</w:t>
      </w:r>
      <w:r w:rsidR="005B78F3" w:rsidRPr="005B78F3">
        <w:rPr>
          <w:b/>
        </w:rPr>
        <w:tab/>
      </w:r>
      <w:r w:rsidR="005B78F3" w:rsidRPr="005B78F3">
        <w:t xml:space="preserve"> По каналам факсимильной связи документы передаются после их регистрации. </w:t>
      </w:r>
    </w:p>
    <w:p w:rsidR="005B78F3" w:rsidRPr="005B78F3" w:rsidRDefault="00423E4E" w:rsidP="005B78F3">
      <w:pPr>
        <w:pStyle w:val="14-150"/>
        <w:tabs>
          <w:tab w:val="left" w:pos="1680"/>
        </w:tabs>
        <w:autoSpaceDE w:val="0"/>
        <w:autoSpaceDN w:val="0"/>
        <w:adjustRightInd w:val="0"/>
      </w:pPr>
      <w:r>
        <w:t>4.7</w:t>
      </w:r>
      <w:r w:rsidR="005B78F3" w:rsidRPr="005B78F3">
        <w:t>.</w:t>
      </w:r>
      <w:r w:rsidR="005B78F3" w:rsidRPr="005B78F3">
        <w:rPr>
          <w:b/>
        </w:rPr>
        <w:t> </w:t>
      </w:r>
      <w:r w:rsidR="005B78F3" w:rsidRPr="005B78F3">
        <w:t>При отправке письма более чем в четыре адреса исполнитель составляет список расс</w:t>
      </w:r>
      <w:r w:rsidR="00F750A5">
        <w:t>ылки</w:t>
      </w:r>
      <w:r w:rsidR="005B78F3" w:rsidRPr="005B78F3">
        <w:t>, который подписывается председателем (заместителем председателя, сек</w:t>
      </w:r>
      <w:r w:rsidR="00F750A5">
        <w:t>ретарем) избирательной комиссии.</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Если письмо направляется не более чем в четыре адреса,</w:t>
      </w:r>
      <w:r w:rsidRPr="005B78F3">
        <w:rPr>
          <w:sz w:val="28"/>
          <w:szCs w:val="28"/>
        </w:rPr>
        <w:br/>
        <w:t>то подписывается каждый экземпляр.</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Если одному и тому же адресату направляются одновременно несколько документов, то они могут комплектоваться в один конверт, на котором после адреса получателя проставляются исходящие регистрационные номера всех вложенных документов.</w:t>
      </w:r>
    </w:p>
    <w:p w:rsidR="005B78F3" w:rsidRPr="005B78F3" w:rsidRDefault="00423E4E" w:rsidP="005B78F3">
      <w:pPr>
        <w:tabs>
          <w:tab w:val="left" w:pos="1680"/>
        </w:tabs>
        <w:autoSpaceDE w:val="0"/>
        <w:autoSpaceDN w:val="0"/>
        <w:adjustRightInd w:val="0"/>
        <w:spacing w:line="360" w:lineRule="auto"/>
        <w:ind w:firstLine="709"/>
        <w:jc w:val="both"/>
        <w:rPr>
          <w:bCs/>
          <w:sz w:val="28"/>
          <w:szCs w:val="28"/>
        </w:rPr>
      </w:pPr>
      <w:r>
        <w:rPr>
          <w:bCs/>
          <w:sz w:val="28"/>
          <w:szCs w:val="28"/>
        </w:rPr>
        <w:t>4.8</w:t>
      </w:r>
      <w:r w:rsidR="005B78F3" w:rsidRPr="005B78F3">
        <w:rPr>
          <w:bCs/>
          <w:sz w:val="28"/>
          <w:szCs w:val="28"/>
        </w:rPr>
        <w:t>.</w:t>
      </w:r>
      <w:r w:rsidR="005B78F3" w:rsidRPr="005B78F3">
        <w:rPr>
          <w:b/>
          <w:bCs/>
          <w:sz w:val="28"/>
          <w:szCs w:val="28"/>
        </w:rPr>
        <w:t> </w:t>
      </w:r>
      <w:r w:rsidR="005B78F3" w:rsidRPr="005B78F3">
        <w:rPr>
          <w:bCs/>
          <w:sz w:val="28"/>
          <w:szCs w:val="28"/>
        </w:rPr>
        <w:t xml:space="preserve">Документы с отметкой о срочности доставки «Весьма срочно» и «Срочно» оформляются незамедлительно, отправляются по каналам связи ГАС </w:t>
      </w:r>
      <w:r w:rsidR="005B78F3" w:rsidRPr="005B78F3">
        <w:rPr>
          <w:bCs/>
          <w:sz w:val="28"/>
          <w:szCs w:val="28"/>
        </w:rPr>
        <w:lastRenderedPageBreak/>
        <w:t>«Выборы» средствами электронной почты</w:t>
      </w:r>
      <w:r>
        <w:rPr>
          <w:bCs/>
          <w:sz w:val="28"/>
          <w:szCs w:val="28"/>
        </w:rPr>
        <w:t xml:space="preserve">, </w:t>
      </w:r>
      <w:r w:rsidR="005B78F3" w:rsidRPr="005B78F3">
        <w:rPr>
          <w:bCs/>
          <w:sz w:val="28"/>
          <w:szCs w:val="28"/>
        </w:rPr>
        <w:t>или передаются в отдел фельдъегерской связи для доставки в первую очередь в соответствии с графиком маршрутов фельдъегерей.</w:t>
      </w:r>
    </w:p>
    <w:p w:rsidR="005B78F3" w:rsidRPr="005B78F3" w:rsidRDefault="00423E4E" w:rsidP="005B78F3">
      <w:pPr>
        <w:tabs>
          <w:tab w:val="left" w:pos="1680"/>
        </w:tabs>
        <w:autoSpaceDE w:val="0"/>
        <w:autoSpaceDN w:val="0"/>
        <w:adjustRightInd w:val="0"/>
        <w:spacing w:line="360" w:lineRule="auto"/>
        <w:ind w:firstLine="709"/>
        <w:jc w:val="both"/>
        <w:rPr>
          <w:bCs/>
          <w:sz w:val="28"/>
          <w:szCs w:val="28"/>
        </w:rPr>
      </w:pPr>
      <w:r>
        <w:rPr>
          <w:bCs/>
          <w:sz w:val="28"/>
          <w:szCs w:val="28"/>
        </w:rPr>
        <w:t>4.9</w:t>
      </w:r>
      <w:r w:rsidR="005B78F3" w:rsidRPr="005B78F3">
        <w:rPr>
          <w:bCs/>
          <w:sz w:val="28"/>
          <w:szCs w:val="28"/>
        </w:rPr>
        <w:t>.</w:t>
      </w:r>
      <w:r w:rsidR="005B78F3" w:rsidRPr="005B78F3">
        <w:rPr>
          <w:b/>
          <w:bCs/>
          <w:sz w:val="28"/>
          <w:szCs w:val="28"/>
        </w:rPr>
        <w:t> </w:t>
      </w:r>
      <w:r w:rsidR="005B78F3" w:rsidRPr="005B78F3">
        <w:rPr>
          <w:bCs/>
          <w:sz w:val="28"/>
          <w:szCs w:val="28"/>
        </w:rPr>
        <w:t>Документы без отметок оформляются по мере поступления</w:t>
      </w:r>
      <w:r w:rsidR="005B78F3" w:rsidRPr="005B78F3">
        <w:rPr>
          <w:bCs/>
          <w:sz w:val="28"/>
          <w:szCs w:val="28"/>
        </w:rPr>
        <w:br/>
        <w:t>и отправляются по каналам связи ГАС «Выборы» средс</w:t>
      </w:r>
      <w:r>
        <w:rPr>
          <w:bCs/>
          <w:sz w:val="28"/>
          <w:szCs w:val="28"/>
        </w:rPr>
        <w:t xml:space="preserve">твами электронной почты </w:t>
      </w:r>
      <w:r w:rsidR="005B78F3" w:rsidRPr="005B78F3">
        <w:rPr>
          <w:bCs/>
          <w:sz w:val="28"/>
          <w:szCs w:val="28"/>
        </w:rPr>
        <w:t>или передаются в отдел доставки фельдъегерской связи, где отправка осуществляется в соответствии с графиком выполнения фельдъегерских маршрутов в оптимальные сроки.</w:t>
      </w:r>
    </w:p>
    <w:p w:rsidR="005B78F3" w:rsidRPr="005B78F3" w:rsidRDefault="00423E4E" w:rsidP="005B78F3">
      <w:pPr>
        <w:tabs>
          <w:tab w:val="left" w:pos="1680"/>
        </w:tabs>
        <w:autoSpaceDE w:val="0"/>
        <w:autoSpaceDN w:val="0"/>
        <w:adjustRightInd w:val="0"/>
        <w:spacing w:line="360" w:lineRule="auto"/>
        <w:ind w:firstLine="709"/>
        <w:jc w:val="both"/>
        <w:rPr>
          <w:bCs/>
          <w:sz w:val="28"/>
          <w:szCs w:val="28"/>
        </w:rPr>
      </w:pPr>
      <w:r>
        <w:rPr>
          <w:bCs/>
          <w:sz w:val="28"/>
          <w:szCs w:val="28"/>
        </w:rPr>
        <w:t>4.10</w:t>
      </w:r>
      <w:r w:rsidR="005B78F3" w:rsidRPr="005B78F3">
        <w:rPr>
          <w:bCs/>
          <w:sz w:val="28"/>
          <w:szCs w:val="28"/>
        </w:rPr>
        <w:t>.</w:t>
      </w:r>
      <w:r w:rsidR="005B78F3" w:rsidRPr="005B78F3">
        <w:rPr>
          <w:b/>
          <w:bCs/>
          <w:sz w:val="28"/>
          <w:szCs w:val="28"/>
        </w:rPr>
        <w:t> </w:t>
      </w:r>
      <w:r w:rsidR="005B78F3" w:rsidRPr="005B78F3">
        <w:rPr>
          <w:bCs/>
          <w:sz w:val="28"/>
          <w:szCs w:val="28"/>
        </w:rPr>
        <w:t>Документы, направляемые гражданину по указанному им</w:t>
      </w:r>
      <w:r w:rsidR="005B78F3" w:rsidRPr="005B78F3">
        <w:rPr>
          <w:b/>
          <w:bCs/>
          <w:i/>
          <w:sz w:val="28"/>
          <w:szCs w:val="28"/>
        </w:rPr>
        <w:t xml:space="preserve"> </w:t>
      </w:r>
      <w:r w:rsidR="005B78F3" w:rsidRPr="005B78F3">
        <w:rPr>
          <w:bCs/>
          <w:sz w:val="28"/>
          <w:szCs w:val="28"/>
        </w:rPr>
        <w:t xml:space="preserve">почтовому адресу (адресу электронной почты), отправляются через почтовое отделение связи простыми почтовыми отправлениями или заказными письмами либо посредством электронной почты. </w:t>
      </w:r>
    </w:p>
    <w:p w:rsidR="005B78F3" w:rsidRPr="005B78F3" w:rsidRDefault="00423E4E" w:rsidP="005B78F3">
      <w:pPr>
        <w:tabs>
          <w:tab w:val="left" w:pos="1680"/>
        </w:tabs>
        <w:autoSpaceDE w:val="0"/>
        <w:autoSpaceDN w:val="0"/>
        <w:adjustRightInd w:val="0"/>
        <w:spacing w:line="360" w:lineRule="auto"/>
        <w:ind w:firstLine="709"/>
        <w:jc w:val="both"/>
        <w:rPr>
          <w:bCs/>
          <w:sz w:val="28"/>
          <w:szCs w:val="28"/>
        </w:rPr>
      </w:pPr>
      <w:r>
        <w:rPr>
          <w:bCs/>
          <w:sz w:val="28"/>
          <w:szCs w:val="28"/>
        </w:rPr>
        <w:t>4.11</w:t>
      </w:r>
      <w:r w:rsidR="005B78F3" w:rsidRPr="005B78F3">
        <w:rPr>
          <w:bCs/>
          <w:sz w:val="28"/>
          <w:szCs w:val="28"/>
        </w:rPr>
        <w:t>.</w:t>
      </w:r>
      <w:r w:rsidR="005B78F3" w:rsidRPr="005B78F3">
        <w:rPr>
          <w:b/>
          <w:bCs/>
          <w:sz w:val="28"/>
          <w:szCs w:val="28"/>
        </w:rPr>
        <w:t> </w:t>
      </w:r>
      <w:r w:rsidR="005B78F3" w:rsidRPr="005B78F3">
        <w:rPr>
          <w:bCs/>
          <w:sz w:val="28"/>
          <w:szCs w:val="28"/>
        </w:rPr>
        <w:t>Отправляемые</w:t>
      </w:r>
      <w:r w:rsidR="005B78F3" w:rsidRPr="005B78F3">
        <w:rPr>
          <w:b/>
          <w:bCs/>
          <w:sz w:val="28"/>
          <w:szCs w:val="28"/>
        </w:rPr>
        <w:t xml:space="preserve"> </w:t>
      </w:r>
      <w:r w:rsidR="005B78F3" w:rsidRPr="005B78F3">
        <w:rPr>
          <w:bCs/>
          <w:sz w:val="28"/>
          <w:szCs w:val="28"/>
        </w:rPr>
        <w:t xml:space="preserve">(исходящие) документы, оформленные с нарушением требований Инструкции, к отправке не принимаются и возвращаются исполнителям на доработку. </w:t>
      </w:r>
    </w:p>
    <w:p w:rsidR="005B78F3" w:rsidRPr="005B78F3" w:rsidRDefault="00423E4E" w:rsidP="00F750A5">
      <w:pPr>
        <w:tabs>
          <w:tab w:val="left" w:pos="1680"/>
        </w:tabs>
        <w:autoSpaceDE w:val="0"/>
        <w:autoSpaceDN w:val="0"/>
        <w:adjustRightInd w:val="0"/>
        <w:spacing w:line="360" w:lineRule="auto"/>
        <w:ind w:firstLine="709"/>
        <w:jc w:val="both"/>
        <w:rPr>
          <w:bCs/>
          <w:sz w:val="28"/>
          <w:szCs w:val="28"/>
        </w:rPr>
      </w:pPr>
      <w:r>
        <w:rPr>
          <w:bCs/>
          <w:sz w:val="28"/>
          <w:szCs w:val="28"/>
        </w:rPr>
        <w:t>4.12</w:t>
      </w:r>
      <w:r w:rsidR="005B78F3" w:rsidRPr="005B78F3">
        <w:rPr>
          <w:bCs/>
          <w:sz w:val="28"/>
          <w:szCs w:val="28"/>
        </w:rPr>
        <w:t>. Копии исходящих документов, содержащие визы, помещаются в дело в соответствии с номенклатурой дел избирательной комиссии.</w:t>
      </w:r>
    </w:p>
    <w:p w:rsidR="005B78F3" w:rsidRPr="005B78F3" w:rsidRDefault="005B78F3" w:rsidP="005B78F3">
      <w:pPr>
        <w:tabs>
          <w:tab w:val="left" w:pos="1680"/>
        </w:tabs>
        <w:autoSpaceDE w:val="0"/>
        <w:autoSpaceDN w:val="0"/>
        <w:adjustRightInd w:val="0"/>
        <w:ind w:firstLine="709"/>
        <w:jc w:val="both"/>
        <w:rPr>
          <w:bCs/>
          <w:sz w:val="28"/>
          <w:szCs w:val="28"/>
        </w:rPr>
      </w:pPr>
    </w:p>
    <w:p w:rsidR="005B78F3" w:rsidRPr="005B78F3" w:rsidRDefault="00423E4E" w:rsidP="00423E4E">
      <w:pPr>
        <w:autoSpaceDE w:val="0"/>
        <w:autoSpaceDN w:val="0"/>
        <w:adjustRightInd w:val="0"/>
        <w:spacing w:before="240" w:after="320"/>
        <w:jc w:val="center"/>
        <w:outlineLvl w:val="1"/>
        <w:rPr>
          <w:b/>
          <w:bCs/>
          <w:sz w:val="28"/>
          <w:szCs w:val="28"/>
        </w:rPr>
      </w:pPr>
      <w:r>
        <w:rPr>
          <w:b/>
          <w:bCs/>
          <w:sz w:val="28"/>
          <w:szCs w:val="28"/>
        </w:rPr>
        <w:t>5</w:t>
      </w:r>
      <w:r w:rsidR="005B78F3" w:rsidRPr="005B78F3">
        <w:rPr>
          <w:b/>
          <w:bCs/>
          <w:sz w:val="28"/>
          <w:szCs w:val="28"/>
        </w:rPr>
        <w:t xml:space="preserve">. Особенности работы с обращениями граждан. </w:t>
      </w:r>
    </w:p>
    <w:p w:rsidR="005B78F3" w:rsidRPr="005B78F3" w:rsidRDefault="001B711D" w:rsidP="005B78F3">
      <w:pPr>
        <w:tabs>
          <w:tab w:val="left" w:pos="1560"/>
        </w:tabs>
        <w:autoSpaceDE w:val="0"/>
        <w:autoSpaceDN w:val="0"/>
        <w:adjustRightInd w:val="0"/>
        <w:spacing w:line="360" w:lineRule="auto"/>
        <w:ind w:firstLine="709"/>
        <w:jc w:val="both"/>
        <w:outlineLvl w:val="1"/>
        <w:rPr>
          <w:bCs/>
          <w:sz w:val="28"/>
          <w:szCs w:val="28"/>
        </w:rPr>
      </w:pPr>
      <w:r>
        <w:rPr>
          <w:bCs/>
          <w:sz w:val="28"/>
          <w:szCs w:val="28"/>
        </w:rPr>
        <w:t>5</w:t>
      </w:r>
      <w:r w:rsidR="005B78F3" w:rsidRPr="005B78F3">
        <w:rPr>
          <w:bCs/>
          <w:sz w:val="28"/>
          <w:szCs w:val="28"/>
        </w:rPr>
        <w:t>.1. Особенности работы с обращениями.</w:t>
      </w:r>
    </w:p>
    <w:p w:rsidR="005B78F3" w:rsidRPr="005B78F3" w:rsidRDefault="001B711D" w:rsidP="005B78F3">
      <w:pPr>
        <w:tabs>
          <w:tab w:val="left" w:pos="1560"/>
        </w:tabs>
        <w:autoSpaceDE w:val="0"/>
        <w:autoSpaceDN w:val="0"/>
        <w:adjustRightInd w:val="0"/>
        <w:spacing w:line="360" w:lineRule="auto"/>
        <w:ind w:firstLine="709"/>
        <w:jc w:val="both"/>
        <w:rPr>
          <w:sz w:val="28"/>
          <w:szCs w:val="28"/>
        </w:rPr>
      </w:pPr>
      <w:r>
        <w:rPr>
          <w:sz w:val="28"/>
          <w:szCs w:val="28"/>
        </w:rPr>
        <w:t>5</w:t>
      </w:r>
      <w:r w:rsidR="005B78F3" w:rsidRPr="005B78F3">
        <w:rPr>
          <w:sz w:val="28"/>
          <w:szCs w:val="28"/>
        </w:rPr>
        <w:t>.1.1.  Организация работы с обращениями граждан осуществляется</w:t>
      </w:r>
      <w:r w:rsidR="005B78F3" w:rsidRPr="005B78F3">
        <w:rPr>
          <w:sz w:val="28"/>
          <w:szCs w:val="28"/>
        </w:rPr>
        <w:br/>
        <w:t>в соответствии с разделом 2 Инструкции с учетом особенностей, указанных в данном разделе.</w:t>
      </w:r>
    </w:p>
    <w:p w:rsidR="005B78F3" w:rsidRPr="005B78F3" w:rsidRDefault="001B711D" w:rsidP="005B78F3">
      <w:pPr>
        <w:autoSpaceDE w:val="0"/>
        <w:autoSpaceDN w:val="0"/>
        <w:adjustRightInd w:val="0"/>
        <w:spacing w:line="360" w:lineRule="auto"/>
        <w:ind w:firstLine="709"/>
        <w:jc w:val="both"/>
        <w:rPr>
          <w:sz w:val="28"/>
          <w:szCs w:val="28"/>
        </w:rPr>
      </w:pPr>
      <w:r>
        <w:rPr>
          <w:sz w:val="28"/>
          <w:szCs w:val="28"/>
        </w:rPr>
        <w:t>5</w:t>
      </w:r>
      <w:r w:rsidR="005B78F3" w:rsidRPr="005B78F3">
        <w:rPr>
          <w:sz w:val="28"/>
          <w:szCs w:val="28"/>
        </w:rPr>
        <w:t>.1.2. Письменные обращения граждан (далее – обращения), поступившие в избирательную комиссию, регистрируются отдельно от других видов документов не позднее трех дней с момента поступления.</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Обращения, касающиеся нарушений избирательных прав граждан в период подготовки и проведения выборов и референдумов, регистрируются в день поступления в избирательную комиссию.</w:t>
      </w:r>
    </w:p>
    <w:p w:rsidR="005B78F3" w:rsidRPr="005B78F3" w:rsidRDefault="001B711D" w:rsidP="005B78F3">
      <w:pPr>
        <w:pStyle w:val="a8"/>
        <w:adjustRightInd w:val="0"/>
        <w:spacing w:line="360" w:lineRule="auto"/>
        <w:ind w:firstLine="709"/>
        <w:jc w:val="both"/>
        <w:rPr>
          <w:sz w:val="28"/>
          <w:szCs w:val="28"/>
        </w:rPr>
      </w:pPr>
      <w:r>
        <w:rPr>
          <w:sz w:val="28"/>
          <w:szCs w:val="28"/>
        </w:rPr>
        <w:t>5</w:t>
      </w:r>
      <w:r w:rsidR="005B78F3" w:rsidRPr="005B78F3">
        <w:rPr>
          <w:sz w:val="28"/>
          <w:szCs w:val="28"/>
        </w:rPr>
        <w:t xml:space="preserve">.1.3. При вскрытии конвертов проверяется наличие всех вложений. </w:t>
      </w:r>
      <w:r w:rsidR="005B78F3" w:rsidRPr="005B78F3">
        <w:rPr>
          <w:sz w:val="28"/>
          <w:szCs w:val="28"/>
        </w:rPr>
        <w:lastRenderedPageBreak/>
        <w:t>Конверт обязательно сохраняется.</w:t>
      </w:r>
    </w:p>
    <w:p w:rsidR="005B78F3" w:rsidRPr="005B78F3" w:rsidRDefault="005B78F3" w:rsidP="005B78F3">
      <w:pPr>
        <w:pStyle w:val="14-150"/>
        <w:autoSpaceDE w:val="0"/>
        <w:autoSpaceDN w:val="0"/>
        <w:adjustRightInd w:val="0"/>
        <w:rPr>
          <w:bCs/>
        </w:rPr>
      </w:pPr>
      <w:r w:rsidRPr="005B78F3">
        <w:rPr>
          <w:bCs/>
        </w:rPr>
        <w:t>При регистрации повторных обращений им присваивается о</w:t>
      </w:r>
      <w:r w:rsidR="00423E4E">
        <w:rPr>
          <w:bCs/>
        </w:rPr>
        <w:t>чередной регистрационный номер.</w:t>
      </w:r>
    </w:p>
    <w:p w:rsidR="005B78F3" w:rsidRPr="005B78F3" w:rsidRDefault="001B711D" w:rsidP="005B78F3">
      <w:pPr>
        <w:autoSpaceDE w:val="0"/>
        <w:autoSpaceDN w:val="0"/>
        <w:adjustRightInd w:val="0"/>
        <w:spacing w:line="360" w:lineRule="auto"/>
        <w:ind w:firstLine="709"/>
        <w:jc w:val="both"/>
        <w:rPr>
          <w:sz w:val="28"/>
          <w:szCs w:val="28"/>
        </w:rPr>
      </w:pPr>
      <w:r>
        <w:rPr>
          <w:sz w:val="28"/>
          <w:szCs w:val="28"/>
        </w:rPr>
        <w:t>5</w:t>
      </w:r>
      <w:r w:rsidR="005B78F3" w:rsidRPr="005B78F3">
        <w:rPr>
          <w:sz w:val="28"/>
          <w:szCs w:val="28"/>
        </w:rPr>
        <w:t xml:space="preserve">.1.4. </w:t>
      </w:r>
      <w:r w:rsidR="00F750A5">
        <w:rPr>
          <w:sz w:val="28"/>
          <w:szCs w:val="28"/>
        </w:rPr>
        <w:t>Информация, состоящая</w:t>
      </w:r>
      <w:r w:rsidR="005B78F3" w:rsidRPr="005B78F3">
        <w:rPr>
          <w:sz w:val="28"/>
          <w:szCs w:val="28"/>
        </w:rPr>
        <w:t xml:space="preserve"> из порядкового номера обращения и даты регистрации, ставится, как правило, на первом листе обращения на свободном от текста месте.</w:t>
      </w:r>
    </w:p>
    <w:p w:rsidR="005B78F3" w:rsidRPr="005B78F3" w:rsidRDefault="001B711D" w:rsidP="005B78F3">
      <w:pPr>
        <w:autoSpaceDE w:val="0"/>
        <w:autoSpaceDN w:val="0"/>
        <w:adjustRightInd w:val="0"/>
        <w:spacing w:line="360" w:lineRule="auto"/>
        <w:ind w:firstLine="709"/>
        <w:jc w:val="both"/>
        <w:rPr>
          <w:sz w:val="28"/>
          <w:szCs w:val="28"/>
        </w:rPr>
      </w:pPr>
      <w:r>
        <w:rPr>
          <w:sz w:val="28"/>
          <w:szCs w:val="28"/>
        </w:rPr>
        <w:t>5.1.5</w:t>
      </w:r>
      <w:r w:rsidR="005B78F3" w:rsidRPr="005B78F3">
        <w:rPr>
          <w:sz w:val="28"/>
          <w:szCs w:val="28"/>
        </w:rPr>
        <w:t>.  Обращение, содержащее вопросы, решение которых не относится к комп</w:t>
      </w:r>
      <w:r w:rsidR="00F750A5">
        <w:rPr>
          <w:sz w:val="28"/>
          <w:szCs w:val="28"/>
        </w:rPr>
        <w:t xml:space="preserve">етенции избирательной комиссии </w:t>
      </w:r>
      <w:r w:rsidR="005B78F3" w:rsidRPr="005B78F3">
        <w:rPr>
          <w:sz w:val="28"/>
          <w:szCs w:val="28"/>
        </w:rPr>
        <w:t>в течение семи календарных дней со дня регистрации направляется с сопроводительным письмом в соответствующий государственный</w:t>
      </w:r>
      <w:r w:rsidR="005B78F3" w:rsidRPr="005B78F3">
        <w:rPr>
          <w:b/>
          <w:i/>
          <w:sz w:val="28"/>
          <w:szCs w:val="28"/>
        </w:rPr>
        <w:t xml:space="preserve"> </w:t>
      </w:r>
      <w:r w:rsidR="005B78F3" w:rsidRPr="005B78F3">
        <w:rPr>
          <w:sz w:val="28"/>
          <w:szCs w:val="28"/>
        </w:rPr>
        <w:t>орган</w:t>
      </w:r>
      <w:r w:rsidR="005B78F3" w:rsidRPr="005B78F3">
        <w:rPr>
          <w:b/>
          <w:i/>
          <w:sz w:val="28"/>
          <w:szCs w:val="28"/>
        </w:rPr>
        <w:t xml:space="preserve">, </w:t>
      </w:r>
      <w:r w:rsidR="005B78F3" w:rsidRPr="005B78F3">
        <w:rPr>
          <w:sz w:val="28"/>
          <w:szCs w:val="28"/>
        </w:rPr>
        <w:t>орган местного самоуправления</w:t>
      </w:r>
      <w:r w:rsidR="005B78F3" w:rsidRPr="005B78F3">
        <w:rPr>
          <w:b/>
          <w:i/>
          <w:sz w:val="28"/>
          <w:szCs w:val="28"/>
        </w:rPr>
        <w:t xml:space="preserve"> </w:t>
      </w:r>
      <w:r w:rsidR="005B78F3" w:rsidRPr="005B78F3">
        <w:rPr>
          <w:sz w:val="28"/>
          <w:szCs w:val="28"/>
        </w:rPr>
        <w:t xml:space="preserve"> или соответствующему должностному лицу, к компетенции которых относится решение поставленных в обращении вопросов, с уведомлением</w:t>
      </w:r>
      <w:r w:rsidR="005B78F3" w:rsidRPr="005B78F3">
        <w:rPr>
          <w:strike/>
          <w:sz w:val="28"/>
          <w:szCs w:val="28"/>
        </w:rPr>
        <w:t xml:space="preserve"> </w:t>
      </w:r>
      <w:r w:rsidR="005B78F3" w:rsidRPr="005B78F3">
        <w:rPr>
          <w:sz w:val="28"/>
          <w:szCs w:val="28"/>
        </w:rPr>
        <w:t>заявителя</w:t>
      </w:r>
      <w:r w:rsidR="005B78F3" w:rsidRPr="005B78F3">
        <w:rPr>
          <w:b/>
          <w:sz w:val="28"/>
          <w:szCs w:val="28"/>
        </w:rPr>
        <w:t xml:space="preserve"> </w:t>
      </w:r>
      <w:r w:rsidR="005B78F3" w:rsidRPr="005B78F3">
        <w:rPr>
          <w:sz w:val="28"/>
          <w:szCs w:val="28"/>
        </w:rPr>
        <w:t>о переадресации обращения. В сопроводительном письме оговаривается порядок направления ответа автору обращения, а при</w:t>
      </w:r>
      <w:r w:rsidR="005B78F3" w:rsidRPr="005B78F3">
        <w:rPr>
          <w:b/>
          <w:sz w:val="28"/>
          <w:szCs w:val="28"/>
        </w:rPr>
        <w:t xml:space="preserve"> </w:t>
      </w:r>
      <w:r w:rsidR="005B78F3" w:rsidRPr="005B78F3">
        <w:rPr>
          <w:sz w:val="28"/>
          <w:szCs w:val="28"/>
        </w:rPr>
        <w:t>необходимости – и в избирательную комиссию.</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Если решение поставленных в обращении вопросов относится к компетенции нескольких государственных органов,</w:t>
      </w:r>
      <w:r w:rsidRPr="005B78F3">
        <w:rPr>
          <w:b/>
          <w:sz w:val="28"/>
          <w:szCs w:val="28"/>
        </w:rPr>
        <w:t xml:space="preserve"> </w:t>
      </w:r>
      <w:r w:rsidRPr="005B78F3">
        <w:rPr>
          <w:sz w:val="28"/>
          <w:szCs w:val="28"/>
        </w:rPr>
        <w:t>органов местного самоуправления</w:t>
      </w:r>
      <w:r w:rsidRPr="005B78F3">
        <w:rPr>
          <w:b/>
          <w:sz w:val="28"/>
          <w:szCs w:val="28"/>
        </w:rPr>
        <w:t xml:space="preserve"> </w:t>
      </w:r>
      <w:r w:rsidRPr="005B78F3">
        <w:rPr>
          <w:sz w:val="28"/>
          <w:szCs w:val="28"/>
        </w:rPr>
        <w:t xml:space="preserve"> или соответствующих должностных лиц, копия обращения в течение семи календарных дней со дня регистрации направляется в соответствующие органы или соответствующим должностным лицам.</w:t>
      </w:r>
    </w:p>
    <w:p w:rsidR="005B78F3" w:rsidRPr="005B78F3" w:rsidRDefault="001B711D" w:rsidP="005B78F3">
      <w:pPr>
        <w:autoSpaceDE w:val="0"/>
        <w:autoSpaceDN w:val="0"/>
        <w:adjustRightInd w:val="0"/>
        <w:spacing w:line="360" w:lineRule="auto"/>
        <w:ind w:firstLine="709"/>
        <w:jc w:val="both"/>
        <w:rPr>
          <w:sz w:val="28"/>
          <w:szCs w:val="28"/>
        </w:rPr>
      </w:pPr>
      <w:r>
        <w:rPr>
          <w:sz w:val="28"/>
          <w:szCs w:val="28"/>
        </w:rPr>
        <w:t>5.1.6</w:t>
      </w:r>
      <w:r w:rsidR="005B78F3" w:rsidRPr="005B78F3">
        <w:rPr>
          <w:sz w:val="28"/>
          <w:szCs w:val="28"/>
        </w:rPr>
        <w:t>. Запрещается направлять обращение на рассмотрение</w:t>
      </w:r>
      <w:r w:rsidR="005B78F3" w:rsidRPr="005B78F3">
        <w:rPr>
          <w:sz w:val="28"/>
          <w:szCs w:val="28"/>
        </w:rPr>
        <w:br/>
        <w:t>в государственный орган, орган местного самоуправления или должностному лицу, решение или действие (бездействие) которых обжалуется, за исключением случаев, указанных в пункте 6 статьи 75 Федерального закона «Об основных гарантиях избирательных прав и права на участие в референдуме граждан Российской Федерации».</w:t>
      </w:r>
    </w:p>
    <w:p w:rsidR="005B78F3" w:rsidRPr="005B78F3" w:rsidRDefault="001B711D" w:rsidP="005B78F3">
      <w:pPr>
        <w:autoSpaceDE w:val="0"/>
        <w:autoSpaceDN w:val="0"/>
        <w:adjustRightInd w:val="0"/>
        <w:spacing w:line="360" w:lineRule="auto"/>
        <w:ind w:firstLine="709"/>
        <w:jc w:val="both"/>
        <w:rPr>
          <w:sz w:val="28"/>
          <w:szCs w:val="28"/>
        </w:rPr>
      </w:pPr>
      <w:r>
        <w:rPr>
          <w:sz w:val="28"/>
          <w:szCs w:val="28"/>
        </w:rPr>
        <w:t>5.1.7</w:t>
      </w:r>
      <w:r w:rsidR="005B78F3" w:rsidRPr="005B78F3">
        <w:rPr>
          <w:sz w:val="28"/>
          <w:szCs w:val="28"/>
        </w:rPr>
        <w:t>. Если в соответствии с запретом, указанным в пункте 6.1.9</w:t>
      </w:r>
      <w:r w:rsidR="005B78F3" w:rsidRPr="005B78F3">
        <w:rPr>
          <w:b/>
          <w:sz w:val="28"/>
          <w:szCs w:val="28"/>
        </w:rPr>
        <w:t xml:space="preserve"> </w:t>
      </w:r>
      <w:r w:rsidR="005B78F3" w:rsidRPr="005B78F3">
        <w:rPr>
          <w:strike/>
          <w:sz w:val="28"/>
          <w:szCs w:val="28"/>
        </w:rPr>
        <w:t xml:space="preserve"> </w:t>
      </w:r>
      <w:r w:rsidR="005B78F3" w:rsidRPr="005B78F3">
        <w:rPr>
          <w:sz w:val="28"/>
          <w:szCs w:val="28"/>
        </w:rPr>
        <w:t>Инструкции, невозможно направить обращение на рассмотрение</w:t>
      </w:r>
      <w:r w:rsidR="005B78F3" w:rsidRPr="005B78F3">
        <w:rPr>
          <w:sz w:val="28"/>
          <w:szCs w:val="28"/>
        </w:rPr>
        <w:br/>
        <w:t xml:space="preserve">в соответствующий государственный орган, орган местного самоуправления или соответствующему должностному лицу, в компетенцию которых входит решение поставленных в обращении вопросов, обращение возвращается </w:t>
      </w:r>
      <w:r w:rsidR="005B78F3" w:rsidRPr="005B78F3">
        <w:rPr>
          <w:sz w:val="28"/>
          <w:szCs w:val="28"/>
        </w:rPr>
        <w:lastRenderedPageBreak/>
        <w:t>заявителю</w:t>
      </w:r>
      <w:r w:rsidR="005B78F3" w:rsidRPr="005B78F3">
        <w:rPr>
          <w:b/>
          <w:sz w:val="28"/>
          <w:szCs w:val="28"/>
        </w:rPr>
        <w:t xml:space="preserve"> </w:t>
      </w:r>
      <w:r w:rsidR="005B78F3" w:rsidRPr="005B78F3">
        <w:rPr>
          <w:sz w:val="28"/>
          <w:szCs w:val="28"/>
        </w:rPr>
        <w:t>с разъяснением его права обжаловать соответствующее решение или действие (бездействие)</w:t>
      </w:r>
      <w:r w:rsidR="005B78F3" w:rsidRPr="005B78F3">
        <w:rPr>
          <w:i/>
          <w:sz w:val="28"/>
          <w:szCs w:val="28"/>
        </w:rPr>
        <w:t xml:space="preserve"> </w:t>
      </w:r>
      <w:r w:rsidR="005B78F3" w:rsidRPr="005B78F3">
        <w:rPr>
          <w:sz w:val="28"/>
          <w:szCs w:val="28"/>
        </w:rPr>
        <w:t>в установленном порядке в суде.</w:t>
      </w:r>
    </w:p>
    <w:p w:rsidR="005B78F3" w:rsidRPr="005B78F3" w:rsidRDefault="001B711D" w:rsidP="005B78F3">
      <w:pPr>
        <w:autoSpaceDE w:val="0"/>
        <w:autoSpaceDN w:val="0"/>
        <w:adjustRightInd w:val="0"/>
        <w:spacing w:line="360" w:lineRule="auto"/>
        <w:ind w:firstLine="709"/>
        <w:jc w:val="both"/>
        <w:rPr>
          <w:sz w:val="28"/>
          <w:szCs w:val="28"/>
        </w:rPr>
      </w:pPr>
      <w:r>
        <w:rPr>
          <w:bCs/>
          <w:sz w:val="28"/>
          <w:szCs w:val="28"/>
        </w:rPr>
        <w:t>5.1.8</w:t>
      </w:r>
      <w:r w:rsidR="005B78F3" w:rsidRPr="005B78F3">
        <w:rPr>
          <w:bCs/>
          <w:sz w:val="28"/>
          <w:szCs w:val="28"/>
        </w:rPr>
        <w:t xml:space="preserve">. Обращения, поступившие в избирательную комиссию, рассматриваются в </w:t>
      </w:r>
      <w:r w:rsidR="00EA670D">
        <w:rPr>
          <w:bCs/>
          <w:sz w:val="28"/>
          <w:szCs w:val="28"/>
        </w:rPr>
        <w:t>сроки, установленные пунктами 9.3 и 9.4</w:t>
      </w:r>
      <w:r w:rsidR="005B78F3" w:rsidRPr="005B78F3">
        <w:rPr>
          <w:bCs/>
          <w:sz w:val="28"/>
          <w:szCs w:val="28"/>
        </w:rPr>
        <w:t xml:space="preserve">  Инструкции.</w:t>
      </w:r>
    </w:p>
    <w:p w:rsidR="005B78F3" w:rsidRPr="005B78F3" w:rsidRDefault="005B78F3" w:rsidP="005B78F3">
      <w:pPr>
        <w:autoSpaceDE w:val="0"/>
        <w:autoSpaceDN w:val="0"/>
        <w:adjustRightInd w:val="0"/>
        <w:spacing w:line="360" w:lineRule="auto"/>
        <w:ind w:firstLine="709"/>
        <w:jc w:val="both"/>
        <w:rPr>
          <w:bCs/>
          <w:sz w:val="28"/>
          <w:szCs w:val="28"/>
        </w:rPr>
      </w:pPr>
      <w:r w:rsidRPr="005B78F3">
        <w:rPr>
          <w:bCs/>
          <w:sz w:val="28"/>
          <w:szCs w:val="28"/>
        </w:rPr>
        <w:t>В период подготовки и проведения выборов и референдумов сроки исполнения обращений устанавливаются в соответствии с законодательством Российской Федерации</w:t>
      </w:r>
      <w:r w:rsidRPr="005B78F3">
        <w:rPr>
          <w:b/>
          <w:bCs/>
          <w:sz w:val="28"/>
          <w:szCs w:val="28"/>
        </w:rPr>
        <w:t xml:space="preserve"> </w:t>
      </w:r>
      <w:r w:rsidRPr="005B78F3">
        <w:rPr>
          <w:bCs/>
          <w:sz w:val="28"/>
          <w:szCs w:val="28"/>
        </w:rPr>
        <w:t>о выборах и референдумах.</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 xml:space="preserve">Если необходимо продлить срок рассмотрения обращения, </w:t>
      </w:r>
      <w:r w:rsidR="00F750A5">
        <w:rPr>
          <w:sz w:val="28"/>
          <w:szCs w:val="28"/>
        </w:rPr>
        <w:t>то м</w:t>
      </w:r>
      <w:r w:rsidRPr="005B78F3">
        <w:rPr>
          <w:sz w:val="28"/>
          <w:szCs w:val="28"/>
        </w:rPr>
        <w:t>аксимальное продление срока рассмотрения обращения составляет 30 календарных дней.</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Заявителю направляется уведомление о продлении срока рассмотрения его обращения.</w:t>
      </w:r>
    </w:p>
    <w:p w:rsidR="005B78F3" w:rsidRPr="005B78F3" w:rsidRDefault="001B711D" w:rsidP="005B78F3">
      <w:pPr>
        <w:autoSpaceDE w:val="0"/>
        <w:autoSpaceDN w:val="0"/>
        <w:adjustRightInd w:val="0"/>
        <w:spacing w:line="360" w:lineRule="auto"/>
        <w:ind w:firstLine="709"/>
        <w:jc w:val="both"/>
        <w:rPr>
          <w:sz w:val="28"/>
          <w:szCs w:val="28"/>
        </w:rPr>
      </w:pPr>
      <w:r>
        <w:rPr>
          <w:sz w:val="28"/>
          <w:szCs w:val="28"/>
        </w:rPr>
        <w:t>5.1.9</w:t>
      </w:r>
      <w:r w:rsidR="005B78F3" w:rsidRPr="005B78F3">
        <w:rPr>
          <w:sz w:val="28"/>
          <w:szCs w:val="28"/>
        </w:rPr>
        <w:t>. В случае поступления в избирательную комиссию в установленном порядке запроса государственного органа, органа местного самоуправления или должностного лица, рассматривающих обращение, документы и материалы, необходимые для рассмотрения обращения, представляются в течение 15 календарных дней.</w:t>
      </w:r>
    </w:p>
    <w:p w:rsidR="005B78F3" w:rsidRPr="005B78F3" w:rsidRDefault="001B711D" w:rsidP="005B78F3">
      <w:pPr>
        <w:autoSpaceDE w:val="0"/>
        <w:autoSpaceDN w:val="0"/>
        <w:adjustRightInd w:val="0"/>
        <w:spacing w:line="360" w:lineRule="auto"/>
        <w:ind w:firstLine="709"/>
        <w:jc w:val="both"/>
        <w:rPr>
          <w:sz w:val="28"/>
          <w:szCs w:val="28"/>
        </w:rPr>
      </w:pPr>
      <w:r>
        <w:rPr>
          <w:sz w:val="28"/>
          <w:szCs w:val="28"/>
        </w:rPr>
        <w:t>5.1.10</w:t>
      </w:r>
      <w:r w:rsidR="005B78F3" w:rsidRPr="005B78F3">
        <w:rPr>
          <w:sz w:val="28"/>
          <w:szCs w:val="28"/>
        </w:rPr>
        <w:t xml:space="preserve">. Ответ на обращение, в котором не указаны фамилия заявителя или </w:t>
      </w:r>
      <w:r w:rsidR="005B78F3" w:rsidRPr="005B78F3">
        <w:rPr>
          <w:b/>
          <w:sz w:val="28"/>
          <w:szCs w:val="28"/>
        </w:rPr>
        <w:t xml:space="preserve"> </w:t>
      </w:r>
      <w:r w:rsidR="005B78F3" w:rsidRPr="005B78F3">
        <w:rPr>
          <w:sz w:val="28"/>
          <w:szCs w:val="28"/>
        </w:rPr>
        <w:t>его почтовый (электронный)</w:t>
      </w:r>
      <w:r w:rsidR="005B78F3" w:rsidRPr="005B78F3">
        <w:rPr>
          <w:b/>
          <w:sz w:val="28"/>
          <w:szCs w:val="28"/>
        </w:rPr>
        <w:t xml:space="preserve"> </w:t>
      </w:r>
      <w:r w:rsidR="005B78F3" w:rsidRPr="005B78F3">
        <w:rPr>
          <w:sz w:val="28"/>
          <w:szCs w:val="28"/>
        </w:rPr>
        <w:t>адрес, по которому должен быть направлен ответ, не дается. Такое обращение списывается  в дело председателем (заместителем председателя, секретарем) избирательной комиссии. В случае если в обращении содержатся сведения о подготавливаемом, совершаемом или совершенном преступлении, а также о лице, его подготавливающем, совершающем или совершившем, обращение по указанию председателя (заместителя председателя, секретаря) избирательной комиссии</w:t>
      </w:r>
      <w:r w:rsidR="005B78F3" w:rsidRPr="005B78F3">
        <w:rPr>
          <w:b/>
          <w:sz w:val="28"/>
          <w:szCs w:val="28"/>
        </w:rPr>
        <w:t xml:space="preserve"> </w:t>
      </w:r>
      <w:r w:rsidR="005B78F3" w:rsidRPr="005B78F3">
        <w:rPr>
          <w:sz w:val="28"/>
          <w:szCs w:val="28"/>
        </w:rPr>
        <w:t>подлежит направлению в правоохранительные органы.</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Если текст обращения не поддается прочтению, ответ на обращение не дается, и оно не подлежит направлению на рассмотрение</w:t>
      </w:r>
      <w:r w:rsidRPr="005B78F3">
        <w:rPr>
          <w:sz w:val="28"/>
          <w:szCs w:val="28"/>
        </w:rPr>
        <w:br/>
        <w:t xml:space="preserve">в государственный орган, орган местного самоуправления или должностному лицу в соответствии с их компетенцией, о чем в течение семи календарных дней </w:t>
      </w:r>
      <w:r w:rsidRPr="005B78F3">
        <w:rPr>
          <w:sz w:val="28"/>
          <w:szCs w:val="28"/>
        </w:rPr>
        <w:lastRenderedPageBreak/>
        <w:t>со дня регистрации обращения сообщается заявителю, направившему обращение (если его фамилия и почтовый адрес поддаются прочтению).</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Если в обращении указан адрес электронной почты, то ответ гражданину может быть</w:t>
      </w:r>
      <w:r w:rsidR="00F750A5">
        <w:rPr>
          <w:sz w:val="28"/>
          <w:szCs w:val="28"/>
        </w:rPr>
        <w:t xml:space="preserve"> направлен по электронной почте</w:t>
      </w:r>
      <w:r w:rsidRPr="005B78F3">
        <w:rPr>
          <w:sz w:val="28"/>
          <w:szCs w:val="28"/>
        </w:rPr>
        <w:t>.</w:t>
      </w:r>
    </w:p>
    <w:p w:rsidR="005B78F3" w:rsidRPr="005B78F3" w:rsidRDefault="001B711D" w:rsidP="005B78F3">
      <w:pPr>
        <w:autoSpaceDE w:val="0"/>
        <w:autoSpaceDN w:val="0"/>
        <w:adjustRightInd w:val="0"/>
        <w:spacing w:line="360" w:lineRule="auto"/>
        <w:ind w:firstLine="709"/>
        <w:jc w:val="both"/>
        <w:rPr>
          <w:sz w:val="28"/>
          <w:szCs w:val="28"/>
        </w:rPr>
      </w:pPr>
      <w:r>
        <w:rPr>
          <w:sz w:val="28"/>
          <w:szCs w:val="28"/>
        </w:rPr>
        <w:t>5.1.11</w:t>
      </w:r>
      <w:r w:rsidR="005B78F3" w:rsidRPr="005B78F3">
        <w:rPr>
          <w:sz w:val="28"/>
          <w:szCs w:val="28"/>
        </w:rPr>
        <w:t>. Обращения, в которых содержатся нецензурные либо оскорбительные выражения, угрозы жизни, здоровью и имуществу должностного лица, а также членов его семьи, остаются без ответа по существу поставленных в нем вопросов, а заявителям сообщается</w:t>
      </w:r>
      <w:r w:rsidR="005B78F3" w:rsidRPr="005B78F3">
        <w:rPr>
          <w:sz w:val="28"/>
          <w:szCs w:val="28"/>
        </w:rPr>
        <w:br/>
        <w:t xml:space="preserve">о недопустимости злоупотребления правом. </w:t>
      </w:r>
    </w:p>
    <w:p w:rsidR="005B78F3" w:rsidRPr="005B78F3" w:rsidRDefault="001B711D" w:rsidP="005B78F3">
      <w:pPr>
        <w:autoSpaceDE w:val="0"/>
        <w:autoSpaceDN w:val="0"/>
        <w:adjustRightInd w:val="0"/>
        <w:spacing w:line="360" w:lineRule="auto"/>
        <w:ind w:firstLine="709"/>
        <w:jc w:val="both"/>
        <w:rPr>
          <w:sz w:val="28"/>
          <w:szCs w:val="28"/>
        </w:rPr>
      </w:pPr>
      <w:r>
        <w:rPr>
          <w:sz w:val="28"/>
          <w:szCs w:val="28"/>
        </w:rPr>
        <w:t>5.1.12</w:t>
      </w:r>
      <w:r w:rsidR="005B78F3" w:rsidRPr="005B78F3">
        <w:rPr>
          <w:sz w:val="28"/>
          <w:szCs w:val="28"/>
        </w:rPr>
        <w:t>. Обращение, в котором обжалуется судебное решение, в течение семи календарных</w:t>
      </w:r>
      <w:r w:rsidR="005B78F3" w:rsidRPr="005B78F3">
        <w:rPr>
          <w:b/>
          <w:sz w:val="28"/>
          <w:szCs w:val="28"/>
        </w:rPr>
        <w:t xml:space="preserve"> </w:t>
      </w:r>
      <w:r w:rsidR="005B78F3" w:rsidRPr="005B78F3">
        <w:rPr>
          <w:sz w:val="28"/>
          <w:szCs w:val="28"/>
        </w:rPr>
        <w:t>дней со дня регистрации возвращается заявителю, направившему обращение, с разъяснением порядка обжалования данного судебного решения.</w:t>
      </w:r>
    </w:p>
    <w:p w:rsidR="005B78F3" w:rsidRPr="005B78F3" w:rsidRDefault="001B711D" w:rsidP="005B78F3">
      <w:pPr>
        <w:autoSpaceDE w:val="0"/>
        <w:autoSpaceDN w:val="0"/>
        <w:adjustRightInd w:val="0"/>
        <w:spacing w:line="360" w:lineRule="auto"/>
        <w:ind w:firstLine="709"/>
        <w:jc w:val="both"/>
        <w:rPr>
          <w:sz w:val="28"/>
          <w:szCs w:val="28"/>
        </w:rPr>
      </w:pPr>
      <w:r>
        <w:rPr>
          <w:sz w:val="28"/>
          <w:szCs w:val="28"/>
        </w:rPr>
        <w:t>5.1.13</w:t>
      </w:r>
      <w:r w:rsidR="005B78F3" w:rsidRPr="005B78F3">
        <w:rPr>
          <w:sz w:val="28"/>
          <w:szCs w:val="28"/>
        </w:rPr>
        <w:t>. Если в обращении содержится вопрос, на который заявителю</w:t>
      </w:r>
      <w:r w:rsidR="005B78F3" w:rsidRPr="005B78F3">
        <w:rPr>
          <w:b/>
          <w:sz w:val="28"/>
          <w:szCs w:val="28"/>
        </w:rPr>
        <w:t xml:space="preserve"> </w:t>
      </w:r>
      <w:r w:rsidR="005B78F3" w:rsidRPr="005B78F3">
        <w:rPr>
          <w:sz w:val="28"/>
          <w:szCs w:val="28"/>
        </w:rPr>
        <w:t>неоднократно (два раза и более) давались письменные ответы по существу в связи с ранее направленными обращениями, и при этом в обращении не приводятся новые доводы и обстоятельства, то переписка по данному вопросу с заявителем</w:t>
      </w:r>
      <w:r w:rsidR="005B78F3" w:rsidRPr="005B78F3">
        <w:rPr>
          <w:b/>
          <w:sz w:val="28"/>
          <w:szCs w:val="28"/>
        </w:rPr>
        <w:t xml:space="preserve"> </w:t>
      </w:r>
      <w:r w:rsidR="005B78F3" w:rsidRPr="005B78F3">
        <w:rPr>
          <w:sz w:val="28"/>
          <w:szCs w:val="28"/>
        </w:rPr>
        <w:t>прекращается, о чем ему направляется уведомление.</w:t>
      </w:r>
    </w:p>
    <w:p w:rsidR="005B78F3" w:rsidRPr="001B711D" w:rsidRDefault="005B78F3" w:rsidP="001B711D">
      <w:pPr>
        <w:autoSpaceDE w:val="0"/>
        <w:autoSpaceDN w:val="0"/>
        <w:adjustRightInd w:val="0"/>
        <w:spacing w:line="360" w:lineRule="auto"/>
        <w:ind w:firstLine="709"/>
        <w:jc w:val="both"/>
        <w:rPr>
          <w:sz w:val="28"/>
          <w:szCs w:val="28"/>
        </w:rPr>
      </w:pPr>
      <w:r w:rsidRPr="005B78F3">
        <w:rPr>
          <w:sz w:val="28"/>
          <w:szCs w:val="28"/>
        </w:rPr>
        <w:t>Если от заявителя, с которым переписка была прекращена, поступает очередное обращение по тому же вопросу, то письменный ответ на него может не даваться, а само обращение направляется в дело.</w:t>
      </w:r>
    </w:p>
    <w:p w:rsidR="005B78F3" w:rsidRPr="005B78F3" w:rsidRDefault="005B78F3" w:rsidP="005B78F3">
      <w:pPr>
        <w:autoSpaceDE w:val="0"/>
        <w:autoSpaceDN w:val="0"/>
        <w:adjustRightInd w:val="0"/>
        <w:spacing w:line="360" w:lineRule="auto"/>
        <w:ind w:firstLine="709"/>
        <w:jc w:val="both"/>
        <w:rPr>
          <w:bCs/>
          <w:sz w:val="28"/>
          <w:szCs w:val="28"/>
        </w:rPr>
      </w:pPr>
      <w:r w:rsidRPr="005B78F3">
        <w:rPr>
          <w:bCs/>
          <w:sz w:val="28"/>
          <w:szCs w:val="28"/>
        </w:rPr>
        <w:t>Форма предоставления информации определяется автором запроса. В случае если предоставление информации в запрашиваемой форме невозможно, она предоставляется в той форме, которая имеется в избирательной комиссии.</w:t>
      </w:r>
    </w:p>
    <w:p w:rsidR="005B78F3" w:rsidRPr="005B78F3" w:rsidRDefault="005B78F3" w:rsidP="005B78F3">
      <w:pPr>
        <w:autoSpaceDE w:val="0"/>
        <w:autoSpaceDN w:val="0"/>
        <w:adjustRightInd w:val="0"/>
        <w:spacing w:line="360" w:lineRule="auto"/>
        <w:ind w:firstLine="709"/>
        <w:jc w:val="both"/>
        <w:rPr>
          <w:b/>
          <w:bCs/>
          <w:sz w:val="28"/>
          <w:szCs w:val="28"/>
        </w:rPr>
      </w:pPr>
      <w:r w:rsidRPr="005B78F3">
        <w:rPr>
          <w:bCs/>
          <w:sz w:val="28"/>
          <w:szCs w:val="28"/>
        </w:rPr>
        <w:t xml:space="preserve">В случае если запрашиваемая информация опубликована в средствах массовой информации либо размещена в информационно-телекоммуникационной сети Интернет, избирательная комиссия в ответе на запрос может ограничиться указанием названия, даты выхода и номера средства массовой информации, в котором опубликована запрашиваемая информация со </w:t>
      </w:r>
      <w:r w:rsidRPr="005B78F3">
        <w:rPr>
          <w:bCs/>
          <w:sz w:val="28"/>
          <w:szCs w:val="28"/>
        </w:rPr>
        <w:lastRenderedPageBreak/>
        <w:t>ссылкой (адрес страницы) на информацию, размещенную в информационно-телекоммуникационной сети Интернет.</w:t>
      </w:r>
    </w:p>
    <w:p w:rsidR="005B78F3" w:rsidRPr="005B78F3" w:rsidRDefault="001B711D" w:rsidP="001B711D">
      <w:pPr>
        <w:spacing w:before="360"/>
        <w:jc w:val="center"/>
        <w:rPr>
          <w:b/>
          <w:sz w:val="28"/>
          <w:szCs w:val="28"/>
        </w:rPr>
      </w:pPr>
      <w:r>
        <w:rPr>
          <w:b/>
          <w:sz w:val="28"/>
          <w:szCs w:val="28"/>
        </w:rPr>
        <w:t>6</w:t>
      </w:r>
      <w:r w:rsidR="005B78F3" w:rsidRPr="005B78F3">
        <w:rPr>
          <w:b/>
          <w:sz w:val="28"/>
          <w:szCs w:val="28"/>
        </w:rPr>
        <w:t>. Особенности работы с документами, содержащими ведения об избирателях, участниках референдума, обращающимися в рамках функционирования Государственной системы регистрации (учета) избирателей, участников реф</w:t>
      </w:r>
      <w:r w:rsidR="005B2D5A">
        <w:rPr>
          <w:b/>
          <w:sz w:val="28"/>
          <w:szCs w:val="28"/>
        </w:rPr>
        <w:t>ерендума в Российской Федерации</w:t>
      </w:r>
    </w:p>
    <w:p w:rsidR="005B78F3" w:rsidRPr="005B78F3" w:rsidRDefault="005B78F3" w:rsidP="005B78F3">
      <w:pPr>
        <w:spacing w:line="360" w:lineRule="auto"/>
        <w:ind w:firstLine="720"/>
        <w:rPr>
          <w:b/>
          <w:sz w:val="28"/>
          <w:szCs w:val="28"/>
        </w:rPr>
      </w:pPr>
    </w:p>
    <w:p w:rsidR="005B78F3" w:rsidRPr="005B78F3" w:rsidRDefault="001B711D" w:rsidP="005B2D5A">
      <w:pPr>
        <w:autoSpaceDE w:val="0"/>
        <w:autoSpaceDN w:val="0"/>
        <w:adjustRightInd w:val="0"/>
        <w:spacing w:line="360" w:lineRule="auto"/>
        <w:ind w:firstLine="709"/>
        <w:jc w:val="both"/>
        <w:rPr>
          <w:sz w:val="28"/>
          <w:szCs w:val="28"/>
        </w:rPr>
      </w:pPr>
      <w:r>
        <w:rPr>
          <w:sz w:val="28"/>
          <w:szCs w:val="28"/>
        </w:rPr>
        <w:t>6.1</w:t>
      </w:r>
      <w:r w:rsidR="005B78F3" w:rsidRPr="005B78F3">
        <w:rPr>
          <w:sz w:val="28"/>
          <w:szCs w:val="28"/>
        </w:rPr>
        <w:t>. Работа с документами, содержащими сведения об избирателях, участниках референдума, обращающимися в рамках функционирования Государственной системы регистрации (учета) избирателей, участников референдума в Российской Федерации.</w:t>
      </w:r>
    </w:p>
    <w:p w:rsidR="005B78F3" w:rsidRPr="005B78F3" w:rsidRDefault="005B2D5A" w:rsidP="005B78F3">
      <w:pPr>
        <w:autoSpaceDE w:val="0"/>
        <w:autoSpaceDN w:val="0"/>
        <w:adjustRightInd w:val="0"/>
        <w:spacing w:line="360" w:lineRule="auto"/>
        <w:ind w:firstLine="709"/>
        <w:jc w:val="both"/>
        <w:rPr>
          <w:sz w:val="28"/>
          <w:szCs w:val="28"/>
        </w:rPr>
      </w:pPr>
      <w:r>
        <w:rPr>
          <w:sz w:val="28"/>
          <w:szCs w:val="28"/>
        </w:rPr>
        <w:t>6.2</w:t>
      </w:r>
      <w:r w:rsidR="005B78F3" w:rsidRPr="005B78F3">
        <w:rPr>
          <w:sz w:val="28"/>
          <w:szCs w:val="28"/>
        </w:rPr>
        <w:t>.</w:t>
      </w:r>
      <w:r w:rsidR="005B78F3" w:rsidRPr="005B78F3">
        <w:rPr>
          <w:b/>
          <w:sz w:val="28"/>
          <w:szCs w:val="28"/>
        </w:rPr>
        <w:t xml:space="preserve"> </w:t>
      </w:r>
      <w:r w:rsidR="005B78F3" w:rsidRPr="005B78F3">
        <w:rPr>
          <w:sz w:val="28"/>
          <w:szCs w:val="28"/>
        </w:rPr>
        <w:t xml:space="preserve">К документам, содержащим сведения об избирателях, участниках референдума, обращающимися в рамках функционирования Государственной системы регистрации (учета) избирателей, участников референдума в Российской Федерации, относятся документы, поступающие </w:t>
      </w:r>
      <w:r w:rsidR="005B78F3" w:rsidRPr="005B78F3">
        <w:rPr>
          <w:sz w:val="28"/>
          <w:szCs w:val="28"/>
        </w:rPr>
        <w:br/>
        <w:t xml:space="preserve">в избирательную комиссию от глав местных администраций муниципальных районов, городских округов, внутригородских территорий городов федерального значения, органов регистрационного учета населения, направляемые избирательной комиссией главам местных администраций, органам регистрационного учета, а также документы, пересылаемые между комплексами средств автоматизации территориальных избирательных комиссий (далее – КСА ТИК), КСА ИКСРФ и КСА ЦИК России в рамках реализации целей и задач Государственной системы регистрации (учета) избирателей, участников референдума в Российской Федерации. </w:t>
      </w:r>
    </w:p>
    <w:p w:rsidR="005B78F3" w:rsidRPr="005B78F3" w:rsidRDefault="005B78F3" w:rsidP="005B78F3">
      <w:pPr>
        <w:pStyle w:val="14-150"/>
      </w:pPr>
      <w:r w:rsidRPr="005B78F3">
        <w:t>Документы могут оформляться</w:t>
      </w:r>
      <w:r w:rsidRPr="005B78F3">
        <w:rPr>
          <w:b/>
        </w:rPr>
        <w:t xml:space="preserve"> </w:t>
      </w:r>
      <w:r w:rsidRPr="005B78F3">
        <w:t>как на бумажных, так и на машиночитаемых носителях.</w:t>
      </w:r>
    </w:p>
    <w:p w:rsidR="005B78F3" w:rsidRPr="005B78F3" w:rsidRDefault="005B2D5A" w:rsidP="005B78F3">
      <w:pPr>
        <w:pStyle w:val="14-150"/>
      </w:pPr>
      <w:r>
        <w:t>6.3</w:t>
      </w:r>
      <w:r w:rsidR="005B78F3" w:rsidRPr="005B78F3">
        <w:t xml:space="preserve">. Работа с документами, содержащими сведения об избирателях, участниках референдума, должна осуществляться с учетом норм Федерального закона от 27 июля 2006 года № 152-ФЗ «О персональных данных», Положения об особенностях обработки персональных данных, осуществляемой без использования средств автоматизации, утвержденного постановлением </w:t>
      </w:r>
      <w:r w:rsidR="005B78F3" w:rsidRPr="005B78F3">
        <w:lastRenderedPageBreak/>
        <w:t xml:space="preserve">Правительства Российской Федерации от 15 сентября </w:t>
      </w:r>
      <w:r w:rsidR="005B78F3" w:rsidRPr="005B78F3">
        <w:br/>
        <w:t xml:space="preserve">2008 года № 687, Положения о Государственной системе регистрации (учета) избирателей, участников референдума в Российской Федерации, утвержденного постановлением ЦИК России от 6 ноября 1997 года </w:t>
      </w:r>
      <w:r w:rsidR="005B78F3" w:rsidRPr="005B78F3">
        <w:br/>
        <w:t>№ 134/973-</w:t>
      </w:r>
      <w:r w:rsidR="005B78F3" w:rsidRPr="005B78F3">
        <w:rPr>
          <w:lang w:val="en-US"/>
        </w:rPr>
        <w:t>II</w:t>
      </w:r>
      <w:r w:rsidR="005B78F3" w:rsidRPr="005B78F3">
        <w:t xml:space="preserve"> (в редакции постановлений ЦИК России от 29 апреля 2003 года № 5/37-4, от 29 декабря 2005 года № 16/1084-4), Регламента использования подсистемы «Регистр избирателей, участников референдума» Государственной автоматизированной системы Российской Федерации «Выборы», утвержденного постановлением ЦИК России от 26 марта         2014 года № 223/1437-6, Положения об обеспечении безопасности информации в Государственной автоматизированной системе Российской Федерации «Выборы», утвержденного постановлением ЦИК России от 23 июля 2003 года № 19/137-4 (в редакции постановления ЦИК России от 28 февраля 2007 года № 200/1254-4). </w:t>
      </w:r>
    </w:p>
    <w:p w:rsidR="005B78F3" w:rsidRPr="005B78F3" w:rsidRDefault="005B2D5A" w:rsidP="005B78F3">
      <w:pPr>
        <w:pStyle w:val="14-150"/>
      </w:pPr>
      <w:r>
        <w:t>6.4</w:t>
      </w:r>
      <w:r w:rsidR="005B78F3" w:rsidRPr="005B78F3">
        <w:t>. Документы, содержащие сведения об избирателях, участниках референдума должны обрабатываться в режиме конфиденциальности.</w:t>
      </w:r>
    </w:p>
    <w:p w:rsidR="005B78F3" w:rsidRPr="005B78F3" w:rsidRDefault="005B2D5A" w:rsidP="005B78F3">
      <w:pPr>
        <w:pStyle w:val="14-150"/>
      </w:pPr>
      <w:r>
        <w:t>6.5</w:t>
      </w:r>
      <w:r w:rsidR="005B78F3" w:rsidRPr="005B78F3">
        <w:t>. Регистрацию и хранение документов, содержащих сведения об избирателях, участниках референдума, поступающих от глав местных администраций, органов регистрационного учета населения и направляемых им, осуществляют гражданские служащие</w:t>
      </w:r>
      <w:r w:rsidR="005B78F3" w:rsidRPr="005B78F3">
        <w:rPr>
          <w:b/>
        </w:rPr>
        <w:t xml:space="preserve"> </w:t>
      </w:r>
      <w:r w:rsidR="005B78F3" w:rsidRPr="005B78F3">
        <w:t>аппарата избирательной комиссии, выполняющие функции системных администраторов КСА ТИК.</w:t>
      </w:r>
    </w:p>
    <w:p w:rsidR="005B78F3" w:rsidRPr="005B78F3" w:rsidRDefault="005B2D5A" w:rsidP="005B78F3">
      <w:pPr>
        <w:pStyle w:val="14-150"/>
      </w:pPr>
      <w:r>
        <w:t>6.6.</w:t>
      </w:r>
      <w:r w:rsidR="005B78F3" w:rsidRPr="005B78F3">
        <w:t> Список лиц, уполномоченных получать от глав местных администраций, органов регистрационного учета населения и передавать им документы, содержащие сведения об избирателях, участниках референдум</w:t>
      </w:r>
      <w:r w:rsidR="00F750A5">
        <w:t>а, утверждается постановлением И</w:t>
      </w:r>
      <w:r w:rsidR="005B78F3" w:rsidRPr="005B78F3">
        <w:t>збирательной комиссии</w:t>
      </w:r>
      <w:r w:rsidR="00F750A5">
        <w:t xml:space="preserve"> Забайкальского края</w:t>
      </w:r>
      <w:r w:rsidR="005B78F3" w:rsidRPr="005B78F3">
        <w:t xml:space="preserve">, определяющим порядок функционирования Государственной системы регистрации (учета) избирателей, участников референдума на территории Забайкальского края. </w:t>
      </w:r>
    </w:p>
    <w:p w:rsidR="005B78F3" w:rsidRPr="005B78F3" w:rsidRDefault="005B2D5A" w:rsidP="005B78F3">
      <w:pPr>
        <w:pStyle w:val="14-150"/>
        <w:tabs>
          <w:tab w:val="left" w:pos="1560"/>
        </w:tabs>
      </w:pPr>
      <w:r>
        <w:t>6.7</w:t>
      </w:r>
      <w:r w:rsidR="005B78F3" w:rsidRPr="005B78F3">
        <w:t>. Получив от главы местной администрации или от органа регистрационного учета населения документ на бумажном либо машиночитаемом</w:t>
      </w:r>
      <w:r w:rsidR="005B78F3" w:rsidRPr="005B78F3">
        <w:rPr>
          <w:b/>
          <w:i/>
        </w:rPr>
        <w:t xml:space="preserve"> </w:t>
      </w:r>
      <w:r w:rsidR="005B78F3" w:rsidRPr="005B78F3">
        <w:t xml:space="preserve">носителе, содержащий сведения об избирателях, участниках </w:t>
      </w:r>
      <w:r w:rsidR="005B78F3" w:rsidRPr="005B78F3">
        <w:lastRenderedPageBreak/>
        <w:t>референдума, системный администратор КСА ТИК проставляет в правом верхнем углу первой страницы (правой верхней части)</w:t>
      </w:r>
      <w:r w:rsidR="005B78F3" w:rsidRPr="005B78F3">
        <w:rPr>
          <w:b/>
          <w:i/>
        </w:rPr>
        <w:t xml:space="preserve"> </w:t>
      </w:r>
      <w:r w:rsidR="005B78F3" w:rsidRPr="005B78F3">
        <w:t xml:space="preserve">документа пометку «ДСП». </w:t>
      </w:r>
    </w:p>
    <w:p w:rsidR="005B78F3" w:rsidRPr="005B78F3" w:rsidRDefault="005B78F3" w:rsidP="005B78F3">
      <w:pPr>
        <w:pStyle w:val="14-150"/>
        <w:tabs>
          <w:tab w:val="left" w:pos="1560"/>
        </w:tabs>
      </w:pPr>
      <w:r w:rsidRPr="005B78F3">
        <w:t>Пометка «ДСП»</w:t>
      </w:r>
      <w:r w:rsidRPr="005B78F3">
        <w:rPr>
          <w:b/>
        </w:rPr>
        <w:t xml:space="preserve"> </w:t>
      </w:r>
      <w:r w:rsidRPr="005B78F3">
        <w:t>проставляется также на первой странице сопроводительного письма к документам, содержащим сведения об избирателях, участниках референдума.</w:t>
      </w:r>
    </w:p>
    <w:p w:rsidR="005B78F3" w:rsidRPr="005B78F3" w:rsidRDefault="005B2D5A" w:rsidP="005B78F3">
      <w:pPr>
        <w:pStyle w:val="14-150"/>
        <w:tabs>
          <w:tab w:val="left" w:pos="1560"/>
        </w:tabs>
      </w:pPr>
      <w:r>
        <w:t>6.8</w:t>
      </w:r>
      <w:r w:rsidR="005B78F3" w:rsidRPr="005B78F3">
        <w:t>. Все документы, содержащие сведения об избирателях, участниках референдума, и сопроводительные письма к ним при их получении либо отправке регистрируются сист</w:t>
      </w:r>
      <w:r>
        <w:t xml:space="preserve">емным администратором </w:t>
      </w:r>
      <w:r w:rsidR="005B78F3" w:rsidRPr="005B78F3">
        <w:rPr>
          <w:b/>
          <w:i/>
        </w:rPr>
        <w:t xml:space="preserve"> </w:t>
      </w:r>
      <w:r w:rsidR="005B78F3" w:rsidRPr="005B78F3">
        <w:t>КСА ТИК в отдельном журнале по форме, установленной соответствующим нормативным актом избирательной комиссии. При этом к регистрационному индексу документа добавляется пометка «ДСП».</w:t>
      </w:r>
    </w:p>
    <w:p w:rsidR="005B78F3" w:rsidRPr="005B78F3" w:rsidRDefault="005B2D5A" w:rsidP="005B78F3">
      <w:pPr>
        <w:pStyle w:val="14-150"/>
        <w:tabs>
          <w:tab w:val="left" w:pos="1560"/>
        </w:tabs>
        <w:rPr>
          <w:b/>
          <w:i/>
        </w:rPr>
      </w:pPr>
      <w:r>
        <w:t>6.9</w:t>
      </w:r>
      <w:r w:rsidR="005B78F3" w:rsidRPr="005B78F3">
        <w:t>. Сопроводительные письма к машиночитаемым носителям, содержащим изменения территориальных фрагментов Регистра избирателей, участников референдума, а, при необходимости и другие сведения об избирателях, участниках референдума, регистрируются системным администратором КСА ТИК, а сопроводительные письма к машиночитаемым носителям, содержащим изменения региональных фрагментов Регистра избирателей, участников референдума, –в</w:t>
      </w:r>
      <w:r w:rsidR="005B78F3" w:rsidRPr="005B78F3">
        <w:rPr>
          <w:b/>
        </w:rPr>
        <w:t xml:space="preserve"> </w:t>
      </w:r>
      <w:r w:rsidR="005B78F3" w:rsidRPr="005B78F3">
        <w:t>избирательной комиссии.</w:t>
      </w:r>
      <w:r w:rsidR="005B78F3" w:rsidRPr="005B78F3">
        <w:rPr>
          <w:b/>
        </w:rPr>
        <w:t xml:space="preserve"> </w:t>
      </w:r>
      <w:r w:rsidR="005B78F3" w:rsidRPr="005B78F3">
        <w:t>При этом на сопроводительном письме и машиночитаемом носителе проставляется пометка «ДСП».</w:t>
      </w:r>
    </w:p>
    <w:p w:rsidR="005B78F3" w:rsidRPr="005B78F3" w:rsidRDefault="005B2D5A" w:rsidP="005B78F3">
      <w:pPr>
        <w:pStyle w:val="14-150"/>
      </w:pPr>
      <w:r>
        <w:t>6.10</w:t>
      </w:r>
      <w:r w:rsidR="005B78F3" w:rsidRPr="005B78F3">
        <w:t xml:space="preserve">. Документы, содержащие сведения об избирателях, участниках референдума, на бумажных либо машиночитаемых носителях хранятся в сейфах или в надежно запираемых и опечатываемых шкафах (ящиках, хранилищах). </w:t>
      </w:r>
    </w:p>
    <w:p w:rsidR="005B78F3" w:rsidRPr="005B78F3" w:rsidRDefault="005B78F3" w:rsidP="005B78F3">
      <w:pPr>
        <w:pStyle w:val="14-150"/>
      </w:pPr>
      <w:r w:rsidRPr="005B78F3">
        <w:t>По истечении срока хранения и рассмотрения на ЭК избирательной комиссии</w:t>
      </w:r>
      <w:r w:rsidRPr="005B78F3">
        <w:rPr>
          <w:b/>
          <w:i/>
        </w:rPr>
        <w:t xml:space="preserve"> </w:t>
      </w:r>
      <w:r w:rsidRPr="005B78F3">
        <w:t>указанные документы уничтожаются по акту (прилож</w:t>
      </w:r>
      <w:r w:rsidR="00F750A5">
        <w:t>ение             № 12</w:t>
      </w:r>
      <w:r w:rsidRPr="005B78F3">
        <w:t>). Акт об уничтожении составляется в двух экземплярах, один из которых хранится у си</w:t>
      </w:r>
      <w:r w:rsidR="005B2D5A">
        <w:t>стемного администратора КСА ТИК</w:t>
      </w:r>
      <w:r w:rsidRPr="005B78F3">
        <w:t>, а второй помещается в дело в соответствии с номенклатурой дел избирательной комиссии.</w:t>
      </w:r>
    </w:p>
    <w:p w:rsidR="005B78F3" w:rsidRDefault="005B2D5A" w:rsidP="005B78F3">
      <w:pPr>
        <w:pStyle w:val="14-150"/>
      </w:pPr>
      <w:r>
        <w:lastRenderedPageBreak/>
        <w:t>6.11</w:t>
      </w:r>
      <w:r w:rsidR="005B78F3" w:rsidRPr="005B78F3">
        <w:t>.  О фактах утраты документов, содержащих сведения об избирателях, участниках референдума, либо разглашения содержащейся в них информации ставится в известность председатель избирательной комиссии или лицо, его замещающее. Председатель или лицо, его замещающее, назначает комиссию для расследования обстоятельств утраты или разглашения. Результаты проверки докладываются председателю избирательной комиссии или лицу, его замещающему.</w:t>
      </w:r>
    </w:p>
    <w:p w:rsidR="005B2D5A" w:rsidRPr="005B78F3" w:rsidRDefault="005B2D5A" w:rsidP="005B78F3">
      <w:pPr>
        <w:pStyle w:val="14-150"/>
      </w:pPr>
    </w:p>
    <w:p w:rsidR="005B78F3" w:rsidRPr="005B78F3" w:rsidRDefault="005B2D5A" w:rsidP="005B2D5A">
      <w:pPr>
        <w:tabs>
          <w:tab w:val="left" w:pos="600"/>
        </w:tabs>
        <w:autoSpaceDE w:val="0"/>
        <w:autoSpaceDN w:val="0"/>
        <w:adjustRightInd w:val="0"/>
        <w:spacing w:before="240" w:after="360"/>
        <w:jc w:val="center"/>
        <w:outlineLvl w:val="1"/>
        <w:rPr>
          <w:b/>
          <w:bCs/>
          <w:sz w:val="28"/>
          <w:szCs w:val="28"/>
        </w:rPr>
      </w:pPr>
      <w:r>
        <w:rPr>
          <w:b/>
          <w:sz w:val="28"/>
          <w:szCs w:val="28"/>
        </w:rPr>
        <w:t>7</w:t>
      </w:r>
      <w:r w:rsidR="005B78F3" w:rsidRPr="005B78F3">
        <w:rPr>
          <w:b/>
          <w:sz w:val="28"/>
          <w:szCs w:val="28"/>
        </w:rPr>
        <w:t xml:space="preserve">. </w:t>
      </w:r>
      <w:r w:rsidR="005B78F3" w:rsidRPr="005B78F3">
        <w:rPr>
          <w:b/>
          <w:bCs/>
          <w:sz w:val="28"/>
          <w:szCs w:val="28"/>
        </w:rPr>
        <w:t>Подготовка, оформление, выпуск, учет документов,</w:t>
      </w:r>
      <w:r w:rsidR="005B78F3" w:rsidRPr="005B78F3">
        <w:rPr>
          <w:b/>
          <w:bCs/>
          <w:sz w:val="28"/>
          <w:szCs w:val="28"/>
        </w:rPr>
        <w:br/>
        <w:t>рассматриваемых на заседаниях избирательной комиссии</w:t>
      </w:r>
    </w:p>
    <w:p w:rsidR="005B78F3" w:rsidRPr="005B78F3" w:rsidRDefault="00845C63" w:rsidP="005B78F3">
      <w:pPr>
        <w:pStyle w:val="14-150"/>
        <w:tabs>
          <w:tab w:val="left" w:pos="1440"/>
        </w:tabs>
        <w:autoSpaceDE w:val="0"/>
        <w:autoSpaceDN w:val="0"/>
        <w:adjustRightInd w:val="0"/>
        <w:outlineLvl w:val="2"/>
        <w:rPr>
          <w:bCs/>
        </w:rPr>
      </w:pPr>
      <w:r>
        <w:rPr>
          <w:bCs/>
        </w:rPr>
        <w:t>7</w:t>
      </w:r>
      <w:r w:rsidR="005B78F3" w:rsidRPr="005B78F3">
        <w:rPr>
          <w:bCs/>
        </w:rPr>
        <w:t>.1. Формирование проекта повестки дня заседания избирательной комиссии.</w:t>
      </w:r>
      <w:bookmarkStart w:id="1" w:name="OLE_LINK1"/>
    </w:p>
    <w:p w:rsidR="005B78F3" w:rsidRPr="005B78F3" w:rsidRDefault="00845C63" w:rsidP="005B78F3">
      <w:pPr>
        <w:pStyle w:val="14-150"/>
        <w:tabs>
          <w:tab w:val="left" w:pos="1680"/>
        </w:tabs>
        <w:autoSpaceDE w:val="0"/>
        <w:autoSpaceDN w:val="0"/>
        <w:adjustRightInd w:val="0"/>
        <w:outlineLvl w:val="2"/>
        <w:rPr>
          <w:bCs/>
        </w:rPr>
      </w:pPr>
      <w:r>
        <w:rPr>
          <w:bCs/>
        </w:rPr>
        <w:t>7</w:t>
      </w:r>
      <w:r w:rsidR="005B78F3" w:rsidRPr="005B78F3">
        <w:rPr>
          <w:bCs/>
        </w:rPr>
        <w:t>.1.1. Проект повестки дня заседания избирательной комиссии  формируется секретарем избирательной комиссии в сроки, установленные регламентом избирательной комиссии, на основании планов работы и постановл</w:t>
      </w:r>
      <w:r>
        <w:rPr>
          <w:bCs/>
        </w:rPr>
        <w:t>ений</w:t>
      </w:r>
      <w:r w:rsidR="005B78F3" w:rsidRPr="005B78F3">
        <w:rPr>
          <w:bCs/>
        </w:rPr>
        <w:t xml:space="preserve"> избирательной комиссии, поручений председателя избирательной комиссии, поступивших документов и, после согласования с председателем, подписывается секретарем избирательной комиссии. </w:t>
      </w:r>
      <w:bookmarkEnd w:id="1"/>
    </w:p>
    <w:p w:rsidR="005B78F3" w:rsidRPr="005B78F3" w:rsidRDefault="00845C63" w:rsidP="005B78F3">
      <w:pPr>
        <w:pStyle w:val="14-150"/>
        <w:tabs>
          <w:tab w:val="left" w:pos="1680"/>
        </w:tabs>
        <w:autoSpaceDE w:val="0"/>
        <w:autoSpaceDN w:val="0"/>
        <w:adjustRightInd w:val="0"/>
        <w:outlineLvl w:val="2"/>
        <w:rPr>
          <w:bCs/>
        </w:rPr>
      </w:pPr>
      <w:r>
        <w:rPr>
          <w:bCs/>
        </w:rPr>
        <w:t>7</w:t>
      </w:r>
      <w:r w:rsidR="005B78F3" w:rsidRPr="005B78F3">
        <w:rPr>
          <w:bCs/>
        </w:rPr>
        <w:t>.1.2. Члены избирательной комиссии вправе предложить внести в проект</w:t>
      </w:r>
      <w:r w:rsidR="005B78F3" w:rsidRPr="005B78F3">
        <w:rPr>
          <w:b/>
          <w:bCs/>
        </w:rPr>
        <w:t xml:space="preserve"> </w:t>
      </w:r>
      <w:r w:rsidR="005B78F3" w:rsidRPr="005B78F3">
        <w:rPr>
          <w:bCs/>
        </w:rPr>
        <w:t>повестки</w:t>
      </w:r>
      <w:r w:rsidR="005B78F3" w:rsidRPr="005B78F3">
        <w:rPr>
          <w:b/>
          <w:bCs/>
        </w:rPr>
        <w:t xml:space="preserve"> </w:t>
      </w:r>
      <w:r w:rsidR="005B78F3" w:rsidRPr="005B78F3">
        <w:rPr>
          <w:bCs/>
        </w:rPr>
        <w:t>дня заседания избирательной комиссии</w:t>
      </w:r>
      <w:r w:rsidR="005B78F3" w:rsidRPr="005B78F3">
        <w:rPr>
          <w:b/>
          <w:bCs/>
          <w:i/>
        </w:rPr>
        <w:t xml:space="preserve"> </w:t>
      </w:r>
      <w:r w:rsidR="005B78F3" w:rsidRPr="005B78F3">
        <w:rPr>
          <w:bCs/>
        </w:rPr>
        <w:t>вопросы, не предусмотренные планами работы и постановлениями избирательной комиссии, при условии наличия подготовленных по этому вопросу документов.</w:t>
      </w:r>
    </w:p>
    <w:p w:rsidR="005B78F3" w:rsidRPr="005B78F3" w:rsidRDefault="005B78F3" w:rsidP="005B78F3">
      <w:pPr>
        <w:pStyle w:val="14-150"/>
        <w:tabs>
          <w:tab w:val="left" w:pos="1680"/>
        </w:tabs>
        <w:autoSpaceDE w:val="0"/>
        <w:autoSpaceDN w:val="0"/>
        <w:adjustRightInd w:val="0"/>
        <w:outlineLvl w:val="2"/>
        <w:rPr>
          <w:bCs/>
        </w:rPr>
      </w:pPr>
      <w:r w:rsidRPr="005B78F3">
        <w:rPr>
          <w:bCs/>
        </w:rPr>
        <w:t>Данные вопросы включаются в проект повестки дня заседания избирательной комиссии при письменном обращении члена избирательной комиссии, по инициативе которого вопрос выносится на заседание, на имя председателя избирательной комиссии, в котором указывается название вопроса, докладчик и дата передачи согласованного проекта постановления (решения) и материалов к нему секретарю избирательной комиссии.</w:t>
      </w:r>
    </w:p>
    <w:p w:rsidR="005B78F3" w:rsidRPr="005B78F3" w:rsidRDefault="00845C63" w:rsidP="005B78F3">
      <w:pPr>
        <w:pStyle w:val="14-150"/>
        <w:tabs>
          <w:tab w:val="left" w:pos="1440"/>
        </w:tabs>
        <w:autoSpaceDE w:val="0"/>
        <w:autoSpaceDN w:val="0"/>
        <w:adjustRightInd w:val="0"/>
        <w:outlineLvl w:val="2"/>
      </w:pPr>
      <w:r>
        <w:t>7</w:t>
      </w:r>
      <w:r w:rsidR="005B78F3" w:rsidRPr="005B78F3">
        <w:t>.2.</w:t>
      </w:r>
      <w:r w:rsidR="005B78F3" w:rsidRPr="005B78F3">
        <w:tab/>
        <w:t>Подготовка документов по вопросам, включенным в проект повестки дня заседания избирательной комиссии.</w:t>
      </w:r>
    </w:p>
    <w:p w:rsidR="005B78F3" w:rsidRPr="005B78F3" w:rsidRDefault="00C47BB0" w:rsidP="005B78F3">
      <w:pPr>
        <w:pStyle w:val="14-150"/>
        <w:tabs>
          <w:tab w:val="left" w:pos="1680"/>
        </w:tabs>
        <w:autoSpaceDE w:val="0"/>
        <w:autoSpaceDN w:val="0"/>
        <w:adjustRightInd w:val="0"/>
        <w:outlineLvl w:val="2"/>
      </w:pPr>
      <w:r>
        <w:lastRenderedPageBreak/>
        <w:t>7</w:t>
      </w:r>
      <w:r w:rsidR="00F750A5">
        <w:t>.2.1</w:t>
      </w:r>
      <w:r w:rsidR="005B78F3" w:rsidRPr="005B78F3">
        <w:t xml:space="preserve">. Представляемые к рассмотрению документы должны включать озаглавленный проект постановления избирательной комиссии </w:t>
      </w:r>
      <w:r w:rsidR="005B78F3" w:rsidRPr="005B78F3">
        <w:br/>
        <w:t>с приобщенными к нему подлинниками документов, послуживших основанием для рассмотрения вопроса на заседании избирательной комиссии, либо проект письма, подлежащего согласованию на заседании избирательной комиссии, при необходимости – пояснительную записку по рассматриваемому вопросу.</w:t>
      </w:r>
    </w:p>
    <w:p w:rsidR="005B78F3" w:rsidRPr="005B78F3" w:rsidRDefault="00F750A5" w:rsidP="005B78F3">
      <w:pPr>
        <w:pStyle w:val="14-150"/>
        <w:tabs>
          <w:tab w:val="left" w:pos="1680"/>
        </w:tabs>
      </w:pPr>
      <w:r>
        <w:t>7.2.2</w:t>
      </w:r>
      <w:r w:rsidR="00F70ADD">
        <w:t xml:space="preserve"> Документами, подлежащие</w:t>
      </w:r>
      <w:r w:rsidR="005B78F3" w:rsidRPr="005B78F3">
        <w:t xml:space="preserve"> рассмотрению, в соответствии с проектом повестки дня заседания избирательной комиссии </w:t>
      </w:r>
      <w:r w:rsidR="00F70ADD">
        <w:t>передаются</w:t>
      </w:r>
      <w:r w:rsidR="005B78F3" w:rsidRPr="005B78F3">
        <w:t xml:space="preserve"> членам избирательной комиссии в срок, установленный регламентом избирательной комиссии. </w:t>
      </w:r>
    </w:p>
    <w:p w:rsidR="005B78F3" w:rsidRPr="005B78F3" w:rsidRDefault="005B78F3" w:rsidP="005B78F3">
      <w:pPr>
        <w:pStyle w:val="14-150"/>
      </w:pPr>
      <w:r w:rsidRPr="005B78F3">
        <w:t xml:space="preserve">Членам избирательной комиссии </w:t>
      </w:r>
      <w:r w:rsidR="00F70ADD">
        <w:t xml:space="preserve">с правом совещательного голоса </w:t>
      </w:r>
      <w:r w:rsidRPr="005B78F3">
        <w:t>материалы могут передаваться на указанные ими электронные почтовые ящики в информационно-телекоммуникационной сети Интернет и (или) перед началом заседания, а лицам, приглашенным на заседание, материалы по вопросу, на который они приглашены, передаются при регистрации перед началом заседания.</w:t>
      </w:r>
    </w:p>
    <w:p w:rsidR="005B78F3" w:rsidRPr="005B78F3" w:rsidRDefault="00F750A5" w:rsidP="005B78F3">
      <w:pPr>
        <w:pStyle w:val="14-150"/>
        <w:tabs>
          <w:tab w:val="left" w:pos="1680"/>
        </w:tabs>
        <w:rPr>
          <w:spacing w:val="-2"/>
        </w:rPr>
      </w:pPr>
      <w:r>
        <w:t>7.2.3</w:t>
      </w:r>
      <w:r w:rsidR="005B78F3" w:rsidRPr="005B78F3">
        <w:t xml:space="preserve">. Перед началом заседания </w:t>
      </w:r>
      <w:r w:rsidR="00F70ADD">
        <w:t>регистрируются приглашенные</w:t>
      </w:r>
      <w:r w:rsidR="005B78F3" w:rsidRPr="005B78F3">
        <w:t xml:space="preserve"> на заседание лиц</w:t>
      </w:r>
      <w:r w:rsidR="00F70ADD">
        <w:t>а</w:t>
      </w:r>
      <w:r w:rsidR="005B78F3" w:rsidRPr="005B78F3">
        <w:t xml:space="preserve">, список </w:t>
      </w:r>
      <w:r w:rsidR="005B78F3" w:rsidRPr="005B78F3">
        <w:rPr>
          <w:spacing w:val="-2"/>
        </w:rPr>
        <w:t xml:space="preserve">которых представляется председателю избирательной комиссии. </w:t>
      </w:r>
    </w:p>
    <w:p w:rsidR="005B78F3" w:rsidRPr="005B78F3" w:rsidRDefault="00F750A5" w:rsidP="005B78F3">
      <w:pPr>
        <w:pStyle w:val="14-150"/>
        <w:tabs>
          <w:tab w:val="left" w:pos="0"/>
          <w:tab w:val="left" w:pos="1800"/>
        </w:tabs>
      </w:pPr>
      <w:r>
        <w:t>7.2.4</w:t>
      </w:r>
      <w:r w:rsidR="005B78F3" w:rsidRPr="005B78F3">
        <w:t>. На заседании избирательной комиссии ведется протокол и может производиться аудиозапись (видеозапись).</w:t>
      </w:r>
    </w:p>
    <w:p w:rsidR="005B78F3" w:rsidRPr="005B78F3" w:rsidRDefault="00C47BB0" w:rsidP="005B78F3">
      <w:pPr>
        <w:pStyle w:val="14-150"/>
        <w:tabs>
          <w:tab w:val="left" w:pos="0"/>
          <w:tab w:val="left" w:pos="1440"/>
        </w:tabs>
        <w:rPr>
          <w:bCs/>
        </w:rPr>
      </w:pPr>
      <w:r>
        <w:t>7</w:t>
      </w:r>
      <w:r w:rsidR="005B78F3" w:rsidRPr="005B78F3">
        <w:t>.3.</w:t>
      </w:r>
      <w:r w:rsidR="005B78F3" w:rsidRPr="005B78F3">
        <w:tab/>
      </w:r>
      <w:r w:rsidR="005B78F3" w:rsidRPr="005B78F3">
        <w:rPr>
          <w:bCs/>
        </w:rPr>
        <w:t>Выпуск документов, рассмотренных на заседании избирательной комиссии.</w:t>
      </w:r>
    </w:p>
    <w:p w:rsidR="005B78F3" w:rsidRPr="005B78F3" w:rsidRDefault="00C47BB0" w:rsidP="005B78F3">
      <w:pPr>
        <w:pStyle w:val="14-150"/>
        <w:tabs>
          <w:tab w:val="left" w:pos="0"/>
          <w:tab w:val="left" w:pos="1680"/>
        </w:tabs>
        <w:rPr>
          <w:bCs/>
        </w:rPr>
      </w:pPr>
      <w:r>
        <w:rPr>
          <w:bCs/>
        </w:rPr>
        <w:t>7</w:t>
      </w:r>
      <w:r w:rsidR="005B78F3" w:rsidRPr="005B78F3">
        <w:rPr>
          <w:bCs/>
        </w:rPr>
        <w:t>.3.1. Документы, рассмотренные на заседании избирательной комиссии, должны быть, при необходимости</w:t>
      </w:r>
      <w:r w:rsidR="005B78F3" w:rsidRPr="005B78F3">
        <w:rPr>
          <w:b/>
          <w:bCs/>
          <w:i/>
        </w:rPr>
        <w:t xml:space="preserve">, </w:t>
      </w:r>
      <w:r>
        <w:rPr>
          <w:bCs/>
        </w:rPr>
        <w:t>доработаны, а затем подписаны, при необходимости</w:t>
      </w:r>
      <w:r w:rsidR="005B78F3" w:rsidRPr="005B78F3">
        <w:rPr>
          <w:bCs/>
        </w:rPr>
        <w:t xml:space="preserve"> разосланы.</w:t>
      </w:r>
    </w:p>
    <w:p w:rsidR="005B78F3" w:rsidRPr="005B78F3" w:rsidRDefault="00C47BB0" w:rsidP="005B78F3">
      <w:pPr>
        <w:pStyle w:val="14-150"/>
        <w:tabs>
          <w:tab w:val="left" w:pos="0"/>
          <w:tab w:val="left" w:pos="1680"/>
        </w:tabs>
        <w:rPr>
          <w:bCs/>
        </w:rPr>
      </w:pPr>
      <w:r>
        <w:rPr>
          <w:bCs/>
        </w:rPr>
        <w:t>7</w:t>
      </w:r>
      <w:r w:rsidR="005B78F3" w:rsidRPr="005B78F3">
        <w:rPr>
          <w:bCs/>
        </w:rPr>
        <w:t xml:space="preserve">.3.2. Срок доработки документов не должен превышать трех рабочих дней после дня заседания избирательной комиссии, если иной срок не определен федеральным  законом и (или) законом </w:t>
      </w:r>
      <w:r w:rsidR="005B78F3" w:rsidRPr="005B78F3">
        <w:t>Забайкальского края</w:t>
      </w:r>
      <w:r w:rsidR="005B78F3" w:rsidRPr="005B78F3">
        <w:rPr>
          <w:bCs/>
        </w:rPr>
        <w:t>, регламентом избирательной комиссии или не оговорен на заседании.</w:t>
      </w:r>
    </w:p>
    <w:p w:rsidR="005B78F3" w:rsidRPr="005B78F3" w:rsidRDefault="00C47BB0" w:rsidP="005B78F3">
      <w:pPr>
        <w:pStyle w:val="14-150"/>
        <w:tabs>
          <w:tab w:val="left" w:pos="1680"/>
        </w:tabs>
      </w:pPr>
      <w:r>
        <w:lastRenderedPageBreak/>
        <w:t>7</w:t>
      </w:r>
      <w:r w:rsidR="005B78F3" w:rsidRPr="005B78F3">
        <w:t xml:space="preserve">.3.3. При доработке документа исполнитель вносит в текст согласованные в ходе заседания избирательной комиссии изменения. В случае принятия избирательной комиссией решения о необходимости контроля за исполнением постановления  его текст дополняется пунктом, в котором назначаются лица, ответственные за исполнение, и определяется срок исполнения. </w:t>
      </w:r>
    </w:p>
    <w:p w:rsidR="005B78F3" w:rsidRPr="005B78F3" w:rsidRDefault="00C47BB0" w:rsidP="005B78F3">
      <w:pPr>
        <w:tabs>
          <w:tab w:val="left" w:pos="1800"/>
        </w:tabs>
        <w:autoSpaceDE w:val="0"/>
        <w:autoSpaceDN w:val="0"/>
        <w:adjustRightInd w:val="0"/>
        <w:spacing w:line="360" w:lineRule="auto"/>
        <w:ind w:firstLine="709"/>
        <w:jc w:val="both"/>
        <w:rPr>
          <w:sz w:val="28"/>
          <w:szCs w:val="28"/>
        </w:rPr>
      </w:pPr>
      <w:r>
        <w:rPr>
          <w:sz w:val="28"/>
          <w:szCs w:val="28"/>
        </w:rPr>
        <w:t>7.3.4</w:t>
      </w:r>
      <w:r w:rsidR="005B78F3" w:rsidRPr="005B78F3">
        <w:rPr>
          <w:sz w:val="28"/>
          <w:szCs w:val="28"/>
        </w:rPr>
        <w:t>. Постановление избирательной комиссии подписывается председателем и секретарем избирательной комиссии.</w:t>
      </w:r>
    </w:p>
    <w:p w:rsidR="005B78F3" w:rsidRPr="005B78F3" w:rsidRDefault="005B78F3" w:rsidP="005B78F3">
      <w:pPr>
        <w:tabs>
          <w:tab w:val="left" w:pos="1800"/>
        </w:tabs>
        <w:autoSpaceDE w:val="0"/>
        <w:autoSpaceDN w:val="0"/>
        <w:adjustRightInd w:val="0"/>
        <w:spacing w:line="360" w:lineRule="auto"/>
        <w:ind w:firstLine="709"/>
        <w:jc w:val="both"/>
        <w:rPr>
          <w:sz w:val="28"/>
          <w:szCs w:val="28"/>
        </w:rPr>
      </w:pPr>
      <w:r w:rsidRPr="005B78F3">
        <w:rPr>
          <w:sz w:val="28"/>
          <w:szCs w:val="28"/>
        </w:rPr>
        <w:t>Если на заседании избирательной комиссии председательствовал заместитель председателя избирательной комиссии, секретарь избирательной комиссии или один из членов избирательной комиссии  с правом решающего голоса, а также если полномочия секретаря избирательной комиссии осуществлял один из членов избирательной комиссии с правом решающего голоса, то подписи в протоколе, на постановлении (решении) оформляются следующим образом:</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«Заместитель председателя избирательной комиссии» – в случае временного отсутствия председателя избирательной комиссии;</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«Исполняющий обязанности председателя избирательной комиссии» – в случае временного отсутствия заместителя председателя избирательной комиссии при наличии постановления избирательной комиссии о возложении на секретаря избирательной комиссии либо одного из членов избирательной комиссии с правом решающего голоса полномочий председателя избирательной комиссии;</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«Исполняющий обязанности секретаря избирательной комиссии» –при наличии постановления избирательной комиссии о возложении на одного из членов избирательной комиссии с правом решающего голоса полномочий секретаря избирательной комиссии.</w:t>
      </w:r>
    </w:p>
    <w:p w:rsidR="005B78F3" w:rsidRPr="005B78F3" w:rsidRDefault="00C47BB0" w:rsidP="005B78F3">
      <w:pPr>
        <w:tabs>
          <w:tab w:val="left" w:pos="1800"/>
        </w:tabs>
        <w:autoSpaceDE w:val="0"/>
        <w:autoSpaceDN w:val="0"/>
        <w:adjustRightInd w:val="0"/>
        <w:spacing w:line="360" w:lineRule="auto"/>
        <w:ind w:firstLine="709"/>
        <w:jc w:val="both"/>
        <w:rPr>
          <w:sz w:val="28"/>
          <w:szCs w:val="28"/>
        </w:rPr>
      </w:pPr>
      <w:r>
        <w:rPr>
          <w:sz w:val="28"/>
          <w:szCs w:val="28"/>
        </w:rPr>
        <w:t>7.3.5</w:t>
      </w:r>
      <w:r w:rsidR="005B78F3" w:rsidRPr="005B78F3">
        <w:rPr>
          <w:sz w:val="28"/>
          <w:szCs w:val="28"/>
        </w:rPr>
        <w:t>. Постановления избирательной комиссии нумеруются в хронологической последовательности в пределах срока полномочий избирательной комиссии.</w:t>
      </w:r>
    </w:p>
    <w:p w:rsidR="005B78F3" w:rsidRPr="005B78F3" w:rsidRDefault="005B78F3" w:rsidP="005B78F3">
      <w:pPr>
        <w:pStyle w:val="14-150"/>
        <w:autoSpaceDE w:val="0"/>
        <w:autoSpaceDN w:val="0"/>
        <w:adjustRightInd w:val="0"/>
      </w:pPr>
      <w:r w:rsidRPr="005B78F3">
        <w:lastRenderedPageBreak/>
        <w:t>Номер постановления избирательной комиссии состоит из номера протокола заседания и порядкового номера постановления, разделенных косой чертой и отделенной от них дефисом цифры, обозначающей порядковый номер состава избирательной комиссии (например: 1/8-5).</w:t>
      </w:r>
    </w:p>
    <w:p w:rsidR="005B78F3" w:rsidRPr="005B78F3" w:rsidRDefault="00C47BB0" w:rsidP="005B78F3">
      <w:pPr>
        <w:pStyle w:val="14-150"/>
        <w:tabs>
          <w:tab w:val="left" w:pos="1800"/>
        </w:tabs>
        <w:autoSpaceDE w:val="0"/>
        <w:autoSpaceDN w:val="0"/>
        <w:adjustRightInd w:val="0"/>
      </w:pPr>
      <w:r>
        <w:rPr>
          <w:bCs/>
        </w:rPr>
        <w:t>7.3.6</w:t>
      </w:r>
      <w:r w:rsidR="005B78F3" w:rsidRPr="005B78F3">
        <w:rPr>
          <w:bCs/>
        </w:rPr>
        <w:t>. </w:t>
      </w:r>
      <w:r w:rsidR="005B78F3" w:rsidRPr="005B78F3">
        <w:t>Копия постановления избирательной комиссии  направляется заявителю</w:t>
      </w:r>
      <w:r w:rsidR="005B78F3" w:rsidRPr="005B78F3">
        <w:rPr>
          <w:b/>
          <w:i/>
        </w:rPr>
        <w:t xml:space="preserve"> </w:t>
      </w:r>
      <w:r w:rsidR="005B78F3" w:rsidRPr="005B78F3">
        <w:t>в случае, если его обращение в избирательную комиссию послужило основанием для рассмотрения вопроса на заседании избирательной комиссии.</w:t>
      </w:r>
    </w:p>
    <w:p w:rsidR="005B78F3" w:rsidRPr="005B78F3" w:rsidRDefault="00C47BB0" w:rsidP="005B78F3">
      <w:pPr>
        <w:pStyle w:val="14-150"/>
        <w:tabs>
          <w:tab w:val="left" w:pos="1440"/>
        </w:tabs>
        <w:autoSpaceDE w:val="0"/>
        <w:autoSpaceDN w:val="0"/>
        <w:adjustRightInd w:val="0"/>
        <w:rPr>
          <w:bCs/>
        </w:rPr>
      </w:pPr>
      <w:r>
        <w:t>7</w:t>
      </w:r>
      <w:r w:rsidR="005B78F3" w:rsidRPr="005B78F3">
        <w:t>.4.</w:t>
      </w:r>
      <w:r w:rsidR="005B78F3" w:rsidRPr="005B78F3">
        <w:tab/>
        <w:t>Оформление п</w:t>
      </w:r>
      <w:r w:rsidR="005B78F3" w:rsidRPr="005B78F3">
        <w:rPr>
          <w:bCs/>
        </w:rPr>
        <w:t>ротокола заседания избирательной комиссии.</w:t>
      </w:r>
    </w:p>
    <w:p w:rsidR="005B78F3" w:rsidRPr="005B78F3" w:rsidRDefault="00C47BB0" w:rsidP="005B78F3">
      <w:pPr>
        <w:pStyle w:val="14-150"/>
        <w:tabs>
          <w:tab w:val="left" w:pos="1680"/>
        </w:tabs>
        <w:autoSpaceDE w:val="0"/>
        <w:autoSpaceDN w:val="0"/>
        <w:adjustRightInd w:val="0"/>
      </w:pPr>
      <w:r>
        <w:rPr>
          <w:bCs/>
        </w:rPr>
        <w:t>7</w:t>
      </w:r>
      <w:r w:rsidR="005B78F3" w:rsidRPr="005B78F3">
        <w:rPr>
          <w:bCs/>
        </w:rPr>
        <w:t>.4.1. </w:t>
      </w:r>
      <w:r w:rsidR="005B78F3" w:rsidRPr="005B78F3">
        <w:t>Протокол заседания избирательной комиссии оформляется на бланке установленной формы (прилож</w:t>
      </w:r>
      <w:r w:rsidR="00F750A5">
        <w:t>ение № 2</w:t>
      </w:r>
      <w:r w:rsidR="005B78F3" w:rsidRPr="005B78F3">
        <w:t>) в срок, установленный регламентом избирательной комиссии.</w:t>
      </w:r>
    </w:p>
    <w:p w:rsidR="005B78F3" w:rsidRPr="005B78F3" w:rsidRDefault="00C47BB0" w:rsidP="005B78F3">
      <w:pPr>
        <w:pStyle w:val="14-150"/>
        <w:tabs>
          <w:tab w:val="left" w:pos="1680"/>
        </w:tabs>
        <w:autoSpaceDE w:val="0"/>
        <w:autoSpaceDN w:val="0"/>
        <w:adjustRightInd w:val="0"/>
      </w:pPr>
      <w:r>
        <w:t>7</w:t>
      </w:r>
      <w:r w:rsidR="005B78F3" w:rsidRPr="005B78F3">
        <w:t xml:space="preserve">.4.2. Протокол заседания избирательной комиссии может оформляться в полной или краткой форме. </w:t>
      </w:r>
    </w:p>
    <w:p w:rsidR="005B78F3" w:rsidRPr="005B78F3" w:rsidRDefault="00C47BB0" w:rsidP="005B78F3">
      <w:pPr>
        <w:pStyle w:val="14-150"/>
        <w:tabs>
          <w:tab w:val="left" w:pos="1680"/>
        </w:tabs>
        <w:autoSpaceDE w:val="0"/>
        <w:autoSpaceDN w:val="0"/>
        <w:adjustRightInd w:val="0"/>
      </w:pPr>
      <w:r>
        <w:t>7</w:t>
      </w:r>
      <w:r w:rsidR="005B78F3" w:rsidRPr="005B78F3">
        <w:t>.4.3. Текст протокола заседания избирательной комиссии состоит из двух частей: вводной и основной.</w:t>
      </w:r>
    </w:p>
    <w:p w:rsidR="005B78F3" w:rsidRPr="005B78F3" w:rsidRDefault="00C47BB0" w:rsidP="005B78F3">
      <w:pPr>
        <w:pStyle w:val="14-150"/>
        <w:tabs>
          <w:tab w:val="left" w:pos="1800"/>
        </w:tabs>
        <w:autoSpaceDE w:val="0"/>
        <w:autoSpaceDN w:val="0"/>
        <w:adjustRightInd w:val="0"/>
      </w:pPr>
      <w:r>
        <w:t>7</w:t>
      </w:r>
      <w:r w:rsidR="005B78F3" w:rsidRPr="005B78F3">
        <w:t>.4.4. В вводной части протокола заседания избирательной комиссии</w:t>
      </w:r>
      <w:r w:rsidR="005B78F3" w:rsidRPr="005B78F3">
        <w:rPr>
          <w:b/>
        </w:rPr>
        <w:t xml:space="preserve"> </w:t>
      </w:r>
      <w:r w:rsidR="005B78F3" w:rsidRPr="005B78F3">
        <w:t xml:space="preserve">указываются фамилия и инициалы председателя избирательной комиссии (председательствующего), а также присутствующих заместителя председателя избирательной комиссии, секретаря избирательной комиссии и членов избирательной комиссии, в том числе </w:t>
      </w:r>
      <w:r w:rsidR="00845C63">
        <w:t xml:space="preserve">с правом совещательного голоса </w:t>
      </w:r>
      <w:r w:rsidR="005B78F3" w:rsidRPr="005B78F3">
        <w:t>и лиц, приглашенных на заседание.</w:t>
      </w:r>
    </w:p>
    <w:p w:rsidR="005B78F3" w:rsidRPr="005B78F3" w:rsidRDefault="005B78F3" w:rsidP="005B78F3">
      <w:pPr>
        <w:autoSpaceDE w:val="0"/>
        <w:autoSpaceDN w:val="0"/>
        <w:adjustRightInd w:val="0"/>
        <w:spacing w:line="360" w:lineRule="auto"/>
        <w:ind w:firstLine="709"/>
        <w:jc w:val="both"/>
        <w:rPr>
          <w:bCs/>
          <w:sz w:val="28"/>
          <w:szCs w:val="28"/>
        </w:rPr>
      </w:pPr>
      <w:r w:rsidRPr="005B78F3">
        <w:rPr>
          <w:bCs/>
          <w:sz w:val="28"/>
          <w:szCs w:val="28"/>
        </w:rPr>
        <w:t>Допускается оформление присутствующих отдельным списком с указанием инициалов, фамилий и должностей. Список прилагается к протоколу заседания.</w:t>
      </w:r>
    </w:p>
    <w:p w:rsidR="005B78F3" w:rsidRPr="005B78F3" w:rsidRDefault="00C47BB0" w:rsidP="005B78F3">
      <w:pPr>
        <w:pStyle w:val="14-152"/>
        <w:tabs>
          <w:tab w:val="left" w:pos="1800"/>
        </w:tabs>
        <w:ind w:firstLine="709"/>
      </w:pPr>
      <w:r>
        <w:rPr>
          <w:bCs/>
        </w:rPr>
        <w:t>7</w:t>
      </w:r>
      <w:r w:rsidR="005B78F3" w:rsidRPr="005B78F3">
        <w:rPr>
          <w:bCs/>
        </w:rPr>
        <w:t>.4.5. </w:t>
      </w:r>
      <w:r w:rsidR="005B78F3" w:rsidRPr="005B78F3">
        <w:t>Повестка дня включается в вводную часть протокола заседания избирательной комиссии. Она состоит из перечисления вопросов, которые обсуждаются на заседании избирательной комиссии,</w:t>
      </w:r>
      <w:r w:rsidR="005B78F3" w:rsidRPr="005B78F3">
        <w:br/>
        <w:t>и закрепляет последовательность их обсуждения и фамилии докладчиков (выступающих).</w:t>
      </w:r>
    </w:p>
    <w:p w:rsidR="005B78F3" w:rsidRPr="005B78F3" w:rsidRDefault="005B78F3" w:rsidP="005B78F3">
      <w:pPr>
        <w:pStyle w:val="14-152"/>
        <w:ind w:firstLine="709"/>
        <w:rPr>
          <w:bCs/>
        </w:rPr>
      </w:pPr>
      <w:r w:rsidRPr="005B78F3">
        <w:lastRenderedPageBreak/>
        <w:t>Каждый вопрос повестки дня заседания избирательной комиссии</w:t>
      </w:r>
      <w:r w:rsidRPr="005B78F3">
        <w:rPr>
          <w:b/>
        </w:rPr>
        <w:t xml:space="preserve"> </w:t>
      </w:r>
      <w:r w:rsidRPr="005B78F3">
        <w:t>нумеруется арабской цифрой, его наименование формулируют с предлога «О» или «Об». По каждому пункту указывается докладчик и форма представления вопроса (доклад, отчет, сообщение, информация).</w:t>
      </w:r>
    </w:p>
    <w:p w:rsidR="005B78F3" w:rsidRPr="005B78F3" w:rsidRDefault="00C47BB0" w:rsidP="005B78F3">
      <w:pPr>
        <w:tabs>
          <w:tab w:val="left" w:pos="1680"/>
        </w:tabs>
        <w:autoSpaceDE w:val="0"/>
        <w:autoSpaceDN w:val="0"/>
        <w:adjustRightInd w:val="0"/>
        <w:spacing w:line="360" w:lineRule="auto"/>
        <w:ind w:firstLine="709"/>
        <w:jc w:val="both"/>
        <w:rPr>
          <w:sz w:val="28"/>
          <w:szCs w:val="28"/>
        </w:rPr>
      </w:pPr>
      <w:r>
        <w:rPr>
          <w:bCs/>
          <w:sz w:val="28"/>
          <w:szCs w:val="28"/>
        </w:rPr>
        <w:t>7</w:t>
      </w:r>
      <w:r w:rsidR="005B78F3" w:rsidRPr="005B78F3">
        <w:rPr>
          <w:bCs/>
          <w:sz w:val="28"/>
          <w:szCs w:val="28"/>
        </w:rPr>
        <w:t xml:space="preserve">.4.6. Основная часть </w:t>
      </w:r>
      <w:r w:rsidR="005B78F3" w:rsidRPr="005B78F3">
        <w:rPr>
          <w:sz w:val="28"/>
          <w:szCs w:val="28"/>
        </w:rPr>
        <w:t>протокола заседания избирательной комиссии</w:t>
      </w:r>
      <w:r w:rsidR="005B78F3" w:rsidRPr="005B78F3">
        <w:rPr>
          <w:b/>
          <w:sz w:val="28"/>
          <w:szCs w:val="28"/>
        </w:rPr>
        <w:t xml:space="preserve"> </w:t>
      </w:r>
      <w:r w:rsidR="005B78F3" w:rsidRPr="005B78F3">
        <w:rPr>
          <w:sz w:val="28"/>
          <w:szCs w:val="28"/>
        </w:rPr>
        <w:t>(как</w:t>
      </w:r>
      <w:r w:rsidR="005B78F3" w:rsidRPr="005B78F3">
        <w:rPr>
          <w:b/>
          <w:sz w:val="28"/>
          <w:szCs w:val="28"/>
        </w:rPr>
        <w:t xml:space="preserve"> </w:t>
      </w:r>
      <w:r w:rsidR="005B78F3" w:rsidRPr="005B78F3">
        <w:rPr>
          <w:sz w:val="28"/>
          <w:szCs w:val="28"/>
        </w:rPr>
        <w:t xml:space="preserve">полной, так и краткой формы) содержит столько разделов, сколько пунктов включено в повестку дня. В соответствии с ней разделы нумеруются. </w:t>
      </w:r>
    </w:p>
    <w:p w:rsidR="005B78F3" w:rsidRPr="005B78F3" w:rsidRDefault="005B78F3" w:rsidP="005B78F3">
      <w:pPr>
        <w:pStyle w:val="14-152"/>
        <w:tabs>
          <w:tab w:val="left" w:pos="1440"/>
        </w:tabs>
        <w:ind w:firstLine="709"/>
      </w:pPr>
      <w:r w:rsidRPr="005B78F3">
        <w:t>Каждый раздел состоит из трех частей: «СЛУШАЛИ:», «ВЫСТУПИЛИ:», «ПОСТАНОВИЛИ:» («РЕШИЛИ:»), которые печатаются от границы левого поля прописными буквами.</w:t>
      </w:r>
    </w:p>
    <w:p w:rsidR="005B78F3" w:rsidRPr="005B78F3" w:rsidRDefault="005B78F3" w:rsidP="005B78F3">
      <w:pPr>
        <w:pStyle w:val="14-152"/>
        <w:tabs>
          <w:tab w:val="left" w:pos="1440"/>
        </w:tabs>
        <w:ind w:firstLine="709"/>
      </w:pPr>
      <w:r w:rsidRPr="005B78F3">
        <w:t>В части «СЛУШАЛИ:» кратко излагается текст выступления докладчика. Инициалы и фамилия докладчика печатаются с красной строки</w:t>
      </w:r>
      <w:r w:rsidRPr="005B78F3">
        <w:br/>
        <w:t xml:space="preserve">в именительном падеже. Запись доклада излагается от третьего лица единственного числа и отделяется от фамилии тире. </w:t>
      </w:r>
    </w:p>
    <w:p w:rsidR="005B78F3" w:rsidRPr="005B78F3" w:rsidRDefault="005B78F3" w:rsidP="005B78F3">
      <w:pPr>
        <w:pStyle w:val="14-152"/>
        <w:tabs>
          <w:tab w:val="left" w:pos="1440"/>
        </w:tabs>
        <w:ind w:firstLine="709"/>
      </w:pPr>
      <w:r w:rsidRPr="005B78F3">
        <w:t>Если текст доклада прилагается к протоколу заседания избирательной комиссии, то используется ссылка «Текст доклада прилагается».</w:t>
      </w:r>
    </w:p>
    <w:p w:rsidR="005B78F3" w:rsidRPr="005B78F3" w:rsidRDefault="005B78F3" w:rsidP="005B78F3">
      <w:pPr>
        <w:pStyle w:val="14-152"/>
        <w:ind w:firstLine="709"/>
      </w:pPr>
      <w:r w:rsidRPr="005B78F3">
        <w:t xml:space="preserve">В части «ВЫСТУПИЛИ:» перечисляются выступающие и авторы вопросов. Инициалы и фамилия выступающего печатаются с красной строки в именительном падеже. Краткая запись выступления по существу рассматриваемого вопроса излагается от третьего лица единственного числа. </w:t>
      </w:r>
    </w:p>
    <w:p w:rsidR="005B78F3" w:rsidRPr="005B78F3" w:rsidRDefault="005B78F3" w:rsidP="005B78F3">
      <w:pPr>
        <w:pStyle w:val="14-152"/>
        <w:ind w:firstLine="709"/>
      </w:pPr>
      <w:r w:rsidRPr="005B78F3">
        <w:t>Если текст выступления прилагается к протоколу заседания избирательной комиссии, то используется ссылка «Текст выступления прилагается».</w:t>
      </w:r>
    </w:p>
    <w:p w:rsidR="005B78F3" w:rsidRPr="005B78F3" w:rsidRDefault="005B78F3" w:rsidP="005B78F3">
      <w:pPr>
        <w:pStyle w:val="14-152"/>
        <w:ind w:firstLine="709"/>
      </w:pPr>
      <w:r w:rsidRPr="005B78F3">
        <w:t xml:space="preserve">В части «ПОСТАНОВИЛИ:» («РЕШИЛИ:») отражается принятое решение по обсуждаемому вопросу и результаты голосования. </w:t>
      </w:r>
    </w:p>
    <w:p w:rsidR="005B78F3" w:rsidRPr="005B78F3" w:rsidRDefault="005B78F3" w:rsidP="005B78F3">
      <w:pPr>
        <w:pStyle w:val="14-152"/>
        <w:ind w:firstLine="709"/>
      </w:pPr>
      <w:r w:rsidRPr="005B78F3">
        <w:t>Содержание особого мнения, высказанного во время обсуждения, записывается в тексте протокола заседания избирательной комиссии</w:t>
      </w:r>
      <w:r w:rsidRPr="005B78F3">
        <w:rPr>
          <w:b/>
        </w:rPr>
        <w:t xml:space="preserve"> </w:t>
      </w:r>
      <w:r w:rsidRPr="005B78F3">
        <w:t>или оформляется на отдельном листе и помещается после соответствующего постановления.</w:t>
      </w:r>
    </w:p>
    <w:p w:rsidR="005B78F3" w:rsidRPr="005B78F3" w:rsidRDefault="00C47BB0" w:rsidP="005B78F3">
      <w:pPr>
        <w:tabs>
          <w:tab w:val="left" w:pos="1680"/>
        </w:tabs>
        <w:autoSpaceDE w:val="0"/>
        <w:autoSpaceDN w:val="0"/>
        <w:adjustRightInd w:val="0"/>
        <w:spacing w:line="360" w:lineRule="auto"/>
        <w:ind w:firstLine="709"/>
        <w:jc w:val="both"/>
        <w:rPr>
          <w:bCs/>
          <w:sz w:val="28"/>
          <w:szCs w:val="28"/>
        </w:rPr>
      </w:pPr>
      <w:r>
        <w:rPr>
          <w:sz w:val="28"/>
          <w:szCs w:val="28"/>
        </w:rPr>
        <w:t>7</w:t>
      </w:r>
      <w:r w:rsidR="005B78F3" w:rsidRPr="005B78F3">
        <w:rPr>
          <w:sz w:val="28"/>
          <w:szCs w:val="28"/>
        </w:rPr>
        <w:t>.4.7. </w:t>
      </w:r>
      <w:r w:rsidR="005B78F3" w:rsidRPr="005B78F3">
        <w:rPr>
          <w:bCs/>
          <w:sz w:val="28"/>
          <w:szCs w:val="28"/>
        </w:rPr>
        <w:t>П</w:t>
      </w:r>
      <w:r w:rsidR="005B78F3" w:rsidRPr="005B78F3">
        <w:rPr>
          <w:sz w:val="28"/>
          <w:szCs w:val="28"/>
        </w:rPr>
        <w:t>ротокол заседания избирательной комиссии</w:t>
      </w:r>
      <w:r w:rsidR="005B78F3" w:rsidRPr="005B78F3">
        <w:rPr>
          <w:b/>
          <w:sz w:val="28"/>
          <w:szCs w:val="28"/>
        </w:rPr>
        <w:t xml:space="preserve"> </w:t>
      </w:r>
      <w:r w:rsidR="005B78F3" w:rsidRPr="005B78F3">
        <w:rPr>
          <w:sz w:val="28"/>
          <w:szCs w:val="28"/>
        </w:rPr>
        <w:t>подписывается председателем избирательной комиссии</w:t>
      </w:r>
      <w:r w:rsidR="005B78F3" w:rsidRPr="005B78F3">
        <w:rPr>
          <w:b/>
          <w:i/>
          <w:sz w:val="28"/>
          <w:szCs w:val="28"/>
        </w:rPr>
        <w:t xml:space="preserve"> </w:t>
      </w:r>
      <w:r w:rsidR="005B78F3" w:rsidRPr="005B78F3">
        <w:rPr>
          <w:sz w:val="28"/>
          <w:szCs w:val="28"/>
        </w:rPr>
        <w:t>(председательствовавшим на заседании)</w:t>
      </w:r>
      <w:r w:rsidR="005B78F3" w:rsidRPr="005B78F3">
        <w:rPr>
          <w:b/>
          <w:i/>
          <w:sz w:val="28"/>
          <w:szCs w:val="28"/>
        </w:rPr>
        <w:t xml:space="preserve"> </w:t>
      </w:r>
      <w:r w:rsidR="005B78F3" w:rsidRPr="005B78F3">
        <w:rPr>
          <w:sz w:val="28"/>
          <w:szCs w:val="28"/>
        </w:rPr>
        <w:lastRenderedPageBreak/>
        <w:t>и секретарем избирательной комиссии (</w:t>
      </w:r>
      <w:r w:rsidR="005B78F3" w:rsidRPr="005B78F3">
        <w:rPr>
          <w:bCs/>
          <w:sz w:val="28"/>
          <w:szCs w:val="28"/>
        </w:rPr>
        <w:t>или членом избирательной комиссии, исполнявшим обязанности секретаря избирательной комиссии).</w:t>
      </w:r>
    </w:p>
    <w:p w:rsidR="005B78F3" w:rsidRPr="005B78F3" w:rsidRDefault="00C47BB0" w:rsidP="005B78F3">
      <w:pPr>
        <w:tabs>
          <w:tab w:val="left" w:pos="1680"/>
        </w:tabs>
        <w:autoSpaceDE w:val="0"/>
        <w:autoSpaceDN w:val="0"/>
        <w:adjustRightInd w:val="0"/>
        <w:spacing w:line="360" w:lineRule="auto"/>
        <w:ind w:firstLine="709"/>
        <w:jc w:val="both"/>
        <w:rPr>
          <w:sz w:val="28"/>
          <w:szCs w:val="28"/>
        </w:rPr>
      </w:pPr>
      <w:r>
        <w:rPr>
          <w:bCs/>
          <w:sz w:val="28"/>
          <w:szCs w:val="28"/>
        </w:rPr>
        <w:t>7</w:t>
      </w:r>
      <w:r w:rsidR="005B78F3" w:rsidRPr="005B78F3">
        <w:rPr>
          <w:bCs/>
          <w:sz w:val="28"/>
          <w:szCs w:val="28"/>
        </w:rPr>
        <w:t>.4.8. </w:t>
      </w:r>
      <w:r w:rsidR="00845C63" w:rsidRPr="005B78F3">
        <w:rPr>
          <w:sz w:val="28"/>
          <w:szCs w:val="28"/>
        </w:rPr>
        <w:t xml:space="preserve"> </w:t>
      </w:r>
      <w:r w:rsidR="005B78F3" w:rsidRPr="005B78F3">
        <w:rPr>
          <w:sz w:val="28"/>
          <w:szCs w:val="28"/>
        </w:rPr>
        <w:t>Протоколы заседаний избирательной комиссии</w:t>
      </w:r>
      <w:r w:rsidR="005B78F3" w:rsidRPr="005B78F3">
        <w:rPr>
          <w:b/>
          <w:sz w:val="28"/>
          <w:szCs w:val="28"/>
        </w:rPr>
        <w:t xml:space="preserve"> </w:t>
      </w:r>
      <w:r w:rsidR="005B78F3" w:rsidRPr="005B78F3">
        <w:rPr>
          <w:sz w:val="28"/>
          <w:szCs w:val="28"/>
        </w:rPr>
        <w:t>нумеруются в хронологической последовательности в пределах срока полномочий избирательной комиссии.</w:t>
      </w:r>
    </w:p>
    <w:p w:rsidR="005B78F3" w:rsidRPr="005B78F3" w:rsidRDefault="00C47BB0" w:rsidP="005B78F3">
      <w:pPr>
        <w:tabs>
          <w:tab w:val="left" w:pos="1680"/>
        </w:tabs>
        <w:autoSpaceDE w:val="0"/>
        <w:autoSpaceDN w:val="0"/>
        <w:adjustRightInd w:val="0"/>
        <w:spacing w:line="360" w:lineRule="auto"/>
        <w:ind w:firstLine="709"/>
        <w:jc w:val="both"/>
        <w:rPr>
          <w:sz w:val="28"/>
          <w:szCs w:val="28"/>
        </w:rPr>
      </w:pPr>
      <w:r>
        <w:rPr>
          <w:sz w:val="28"/>
          <w:szCs w:val="28"/>
        </w:rPr>
        <w:t>7</w:t>
      </w:r>
      <w:r w:rsidR="005B78F3" w:rsidRPr="005B78F3">
        <w:rPr>
          <w:sz w:val="28"/>
          <w:szCs w:val="28"/>
        </w:rPr>
        <w:t>.4.9. Протоколы заседаний избирательной комиссии, приобщенные к ним постановления избирательной комиссии</w:t>
      </w:r>
      <w:r w:rsidR="005B78F3" w:rsidRPr="005B78F3">
        <w:rPr>
          <w:b/>
          <w:sz w:val="28"/>
          <w:szCs w:val="28"/>
        </w:rPr>
        <w:t xml:space="preserve"> </w:t>
      </w:r>
      <w:r w:rsidR="005B78F3" w:rsidRPr="005B78F3">
        <w:rPr>
          <w:sz w:val="28"/>
          <w:szCs w:val="28"/>
        </w:rPr>
        <w:t>вместе с материалами,</w:t>
      </w:r>
      <w:r w:rsidR="005B78F3" w:rsidRPr="005B78F3">
        <w:rPr>
          <w:b/>
          <w:sz w:val="28"/>
          <w:szCs w:val="28"/>
        </w:rPr>
        <w:t xml:space="preserve"> </w:t>
      </w:r>
      <w:r w:rsidR="005B78F3" w:rsidRPr="005B78F3">
        <w:rPr>
          <w:sz w:val="28"/>
          <w:szCs w:val="28"/>
        </w:rPr>
        <w:t>послужившими основанием для их принятия, особыми мнениями членов избирательной</w:t>
      </w:r>
      <w:r w:rsidR="005B78F3" w:rsidRPr="005B78F3">
        <w:rPr>
          <w:b/>
          <w:sz w:val="28"/>
          <w:szCs w:val="28"/>
        </w:rPr>
        <w:t xml:space="preserve"> </w:t>
      </w:r>
      <w:r w:rsidR="005B78F3" w:rsidRPr="005B78F3">
        <w:rPr>
          <w:sz w:val="28"/>
          <w:szCs w:val="28"/>
        </w:rPr>
        <w:t>комиссии,</w:t>
      </w:r>
      <w:r w:rsidR="005B78F3" w:rsidRPr="005B78F3">
        <w:rPr>
          <w:b/>
          <w:sz w:val="28"/>
          <w:szCs w:val="28"/>
        </w:rPr>
        <w:t xml:space="preserve"> </w:t>
      </w:r>
      <w:r w:rsidR="005B78F3" w:rsidRPr="005B78F3">
        <w:rPr>
          <w:sz w:val="28"/>
          <w:szCs w:val="28"/>
        </w:rPr>
        <w:t>хранятся у секретаря избирательной комиссии, а затем, оформленные в соответствии с требованиями Инструкции, передаются в архив.</w:t>
      </w:r>
    </w:p>
    <w:p w:rsidR="005B78F3" w:rsidRPr="005B78F3" w:rsidRDefault="00025FAC" w:rsidP="005B78F3">
      <w:pPr>
        <w:pStyle w:val="aff4"/>
        <w:keepNext w:val="0"/>
        <w:tabs>
          <w:tab w:val="left" w:pos="480"/>
        </w:tabs>
        <w:autoSpaceDE w:val="0"/>
        <w:autoSpaceDN w:val="0"/>
        <w:adjustRightInd w:val="0"/>
        <w:spacing w:before="360" w:after="360"/>
        <w:ind w:firstLine="0"/>
        <w:outlineLvl w:val="1"/>
        <w:rPr>
          <w:b/>
          <w:bCs/>
          <w:szCs w:val="28"/>
        </w:rPr>
      </w:pPr>
      <w:r>
        <w:rPr>
          <w:b/>
          <w:bCs/>
          <w:szCs w:val="28"/>
        </w:rPr>
        <w:t>8</w:t>
      </w:r>
      <w:r w:rsidR="005B78F3" w:rsidRPr="005B78F3">
        <w:rPr>
          <w:b/>
          <w:bCs/>
          <w:szCs w:val="28"/>
        </w:rPr>
        <w:t>. Оформление протоколов заседаний рабочих, экспертны</w:t>
      </w:r>
      <w:r w:rsidR="00F750A5">
        <w:rPr>
          <w:b/>
          <w:bCs/>
          <w:szCs w:val="28"/>
        </w:rPr>
        <w:t>х групп</w:t>
      </w:r>
      <w:r w:rsidR="005B78F3" w:rsidRPr="005B78F3">
        <w:rPr>
          <w:b/>
          <w:bCs/>
          <w:szCs w:val="28"/>
        </w:rPr>
        <w:t xml:space="preserve"> избирательной комиссии</w:t>
      </w:r>
    </w:p>
    <w:p w:rsidR="005B78F3" w:rsidRPr="005B78F3" w:rsidRDefault="00025FAC" w:rsidP="005B78F3">
      <w:pPr>
        <w:pStyle w:val="aff4"/>
        <w:keepNext w:val="0"/>
        <w:tabs>
          <w:tab w:val="left" w:pos="1440"/>
        </w:tabs>
        <w:autoSpaceDE w:val="0"/>
        <w:autoSpaceDN w:val="0"/>
        <w:adjustRightInd w:val="0"/>
        <w:spacing w:line="360" w:lineRule="auto"/>
        <w:jc w:val="both"/>
        <w:outlineLvl w:val="1"/>
        <w:rPr>
          <w:szCs w:val="28"/>
        </w:rPr>
      </w:pPr>
      <w:r>
        <w:rPr>
          <w:szCs w:val="28"/>
        </w:rPr>
        <w:t>8</w:t>
      </w:r>
      <w:r w:rsidR="005B78F3" w:rsidRPr="005B78F3">
        <w:rPr>
          <w:szCs w:val="28"/>
        </w:rPr>
        <w:t>.1.</w:t>
      </w:r>
      <w:r w:rsidR="005B78F3" w:rsidRPr="005B78F3">
        <w:rPr>
          <w:szCs w:val="28"/>
        </w:rPr>
        <w:tab/>
        <w:t>Протоколы заседаний (далее – протокол)</w:t>
      </w:r>
      <w:r w:rsidR="005B78F3" w:rsidRPr="005B78F3">
        <w:rPr>
          <w:b/>
          <w:i/>
          <w:szCs w:val="28"/>
        </w:rPr>
        <w:t xml:space="preserve"> </w:t>
      </w:r>
      <w:r w:rsidR="005B78F3" w:rsidRPr="005B78F3">
        <w:rPr>
          <w:szCs w:val="28"/>
        </w:rPr>
        <w:t>рабочих, э</w:t>
      </w:r>
      <w:r w:rsidR="00C47BB0">
        <w:rPr>
          <w:szCs w:val="28"/>
        </w:rPr>
        <w:t xml:space="preserve">кспертных групп </w:t>
      </w:r>
      <w:r w:rsidR="005B78F3" w:rsidRPr="005B78F3">
        <w:rPr>
          <w:szCs w:val="28"/>
        </w:rPr>
        <w:t>(далее – рабочая группа) оформляются по установленной форме (прилож</w:t>
      </w:r>
      <w:r w:rsidR="00F750A5">
        <w:rPr>
          <w:szCs w:val="28"/>
        </w:rPr>
        <w:t>ение № 7</w:t>
      </w:r>
      <w:r w:rsidR="005B78F3" w:rsidRPr="005B78F3">
        <w:rPr>
          <w:szCs w:val="28"/>
        </w:rPr>
        <w:t>).</w:t>
      </w:r>
    </w:p>
    <w:p w:rsidR="005B78F3" w:rsidRPr="005B78F3" w:rsidRDefault="005B78F3" w:rsidP="005B78F3">
      <w:pPr>
        <w:pStyle w:val="aff4"/>
        <w:keepNext w:val="0"/>
        <w:tabs>
          <w:tab w:val="left" w:pos="1440"/>
        </w:tabs>
        <w:autoSpaceDE w:val="0"/>
        <w:autoSpaceDN w:val="0"/>
        <w:adjustRightInd w:val="0"/>
        <w:spacing w:line="360" w:lineRule="auto"/>
        <w:jc w:val="both"/>
        <w:outlineLvl w:val="1"/>
        <w:rPr>
          <w:szCs w:val="28"/>
        </w:rPr>
      </w:pPr>
      <w:r w:rsidRPr="005B78F3">
        <w:rPr>
          <w:szCs w:val="28"/>
        </w:rPr>
        <w:t>Протокол составляется на основании записей, произведенных во время заседания, представленных тезисов докладов и выступлений, справок, проектов решений и других материалов.</w:t>
      </w:r>
    </w:p>
    <w:p w:rsidR="005B78F3" w:rsidRPr="005B78F3" w:rsidRDefault="005B78F3" w:rsidP="005B78F3">
      <w:pPr>
        <w:pStyle w:val="aff4"/>
        <w:keepNext w:val="0"/>
        <w:tabs>
          <w:tab w:val="left" w:pos="1440"/>
        </w:tabs>
        <w:autoSpaceDE w:val="0"/>
        <w:autoSpaceDN w:val="0"/>
        <w:adjustRightInd w:val="0"/>
        <w:spacing w:line="360" w:lineRule="auto"/>
        <w:jc w:val="both"/>
        <w:outlineLvl w:val="1"/>
        <w:rPr>
          <w:szCs w:val="28"/>
        </w:rPr>
      </w:pPr>
      <w:r w:rsidRPr="005B78F3">
        <w:rPr>
          <w:szCs w:val="28"/>
        </w:rPr>
        <w:t xml:space="preserve">Протоколы могут издаваться в полной или краткой форме, при которой опускается ход обсуждения вопроса и фиксируется только принятое по нему решение. </w:t>
      </w:r>
    </w:p>
    <w:p w:rsidR="005B78F3" w:rsidRPr="005B78F3" w:rsidRDefault="00025FAC" w:rsidP="005B78F3">
      <w:pPr>
        <w:pStyle w:val="aff4"/>
        <w:keepNext w:val="0"/>
        <w:tabs>
          <w:tab w:val="left" w:pos="1440"/>
        </w:tabs>
        <w:autoSpaceDE w:val="0"/>
        <w:autoSpaceDN w:val="0"/>
        <w:adjustRightInd w:val="0"/>
        <w:spacing w:line="360" w:lineRule="auto"/>
        <w:jc w:val="both"/>
        <w:outlineLvl w:val="1"/>
        <w:rPr>
          <w:szCs w:val="28"/>
        </w:rPr>
      </w:pPr>
      <w:r>
        <w:rPr>
          <w:szCs w:val="28"/>
        </w:rPr>
        <w:t>8</w:t>
      </w:r>
      <w:r w:rsidR="005B78F3" w:rsidRPr="005B78F3">
        <w:rPr>
          <w:szCs w:val="28"/>
        </w:rPr>
        <w:t>.2. Текст полного</w:t>
      </w:r>
      <w:r w:rsidR="005B78F3" w:rsidRPr="005B78F3">
        <w:rPr>
          <w:b/>
          <w:szCs w:val="28"/>
        </w:rPr>
        <w:t xml:space="preserve"> </w:t>
      </w:r>
      <w:r w:rsidR="005B78F3" w:rsidRPr="005B78F3">
        <w:rPr>
          <w:szCs w:val="28"/>
        </w:rPr>
        <w:t>протокола состоит из двух частей: вводной и основной.</w:t>
      </w:r>
    </w:p>
    <w:p w:rsidR="005B78F3" w:rsidRPr="005B78F3" w:rsidRDefault="005B78F3" w:rsidP="005B78F3">
      <w:pPr>
        <w:pStyle w:val="14-152"/>
        <w:ind w:firstLine="709"/>
      </w:pPr>
      <w:r w:rsidRPr="005B78F3">
        <w:t>В вводной части протокола указываются фамилии и инициалы председательствующего (руководителя рабочей группы) и секретаря заседания.</w:t>
      </w:r>
    </w:p>
    <w:p w:rsidR="005B78F3" w:rsidRPr="005B78F3" w:rsidRDefault="005B78F3" w:rsidP="005B78F3">
      <w:pPr>
        <w:pStyle w:val="14-152"/>
        <w:ind w:firstLine="709"/>
      </w:pPr>
      <w:r w:rsidRPr="005B78F3">
        <w:t xml:space="preserve">С новой строки после слова </w:t>
      </w:r>
      <w:r w:rsidRPr="005B78F3">
        <w:rPr>
          <w:u w:val="words"/>
        </w:rPr>
        <w:t>«Присутствовали:»</w:t>
      </w:r>
      <w:r w:rsidRPr="005B78F3">
        <w:t xml:space="preserve"> перечисляются инициалы и фамилии членов рабочей группы, приглашенных на заседание членов избирательной комиссии, не являющихся членами рабочей группы, иных приглашенных. </w:t>
      </w:r>
      <w:r w:rsidR="00C47BB0">
        <w:t xml:space="preserve"> </w:t>
      </w:r>
      <w:r w:rsidRPr="005B78F3">
        <w:t>Допускается оформление п</w:t>
      </w:r>
      <w:r w:rsidR="00C47BB0">
        <w:t xml:space="preserve">рисутствующих отдельным списком </w:t>
      </w:r>
      <w:r w:rsidRPr="005B78F3">
        <w:t>с указанием инициалов, фамилий и должностей.</w:t>
      </w:r>
    </w:p>
    <w:p w:rsidR="005B78F3" w:rsidRPr="005B78F3" w:rsidRDefault="00025FAC" w:rsidP="005B78F3">
      <w:pPr>
        <w:pStyle w:val="14-152"/>
        <w:tabs>
          <w:tab w:val="left" w:pos="1440"/>
        </w:tabs>
        <w:ind w:firstLine="709"/>
      </w:pPr>
      <w:r>
        <w:lastRenderedPageBreak/>
        <w:t>8</w:t>
      </w:r>
      <w:r w:rsidR="005B78F3" w:rsidRPr="005B78F3">
        <w:t>.3.</w:t>
      </w:r>
      <w:r w:rsidR="005B78F3" w:rsidRPr="005B78F3">
        <w:tab/>
        <w:t>Повестка дня включается в вводную часть протокола. Она состоит из перечисления вопросов, которые обсуждаются на заседании,</w:t>
      </w:r>
      <w:r w:rsidR="005B78F3" w:rsidRPr="005B78F3">
        <w:br/>
        <w:t>и закрепляет последовательность их обсуждения и фамилии докладчиков (выступающих).</w:t>
      </w:r>
    </w:p>
    <w:p w:rsidR="005B78F3" w:rsidRPr="005B78F3" w:rsidRDefault="005B78F3" w:rsidP="005B78F3">
      <w:pPr>
        <w:pStyle w:val="14-152"/>
        <w:ind w:firstLine="709"/>
      </w:pPr>
      <w:r w:rsidRPr="005B78F3">
        <w:t>Каждый вопрос повестки дня заседания нумеруется арабской цифрой, его наименование формулируют с предлога «О» или «Об». По каждому пункту указывается докладчик и форма представления вопроса (доклад, отчет, сообщение, информация).</w:t>
      </w:r>
    </w:p>
    <w:p w:rsidR="005B78F3" w:rsidRPr="005B78F3" w:rsidRDefault="00025FAC" w:rsidP="005B78F3">
      <w:pPr>
        <w:pStyle w:val="14-152"/>
        <w:tabs>
          <w:tab w:val="left" w:pos="1440"/>
        </w:tabs>
        <w:ind w:firstLine="709"/>
      </w:pPr>
      <w:r>
        <w:t>8</w:t>
      </w:r>
      <w:r w:rsidR="005B78F3" w:rsidRPr="005B78F3">
        <w:t>.4.</w:t>
      </w:r>
      <w:r w:rsidR="005B78F3" w:rsidRPr="005B78F3">
        <w:tab/>
        <w:t xml:space="preserve">Основная часть протокола содержит столько разделов, сколько пунктов включено в повестку дня. В соответствии с ней разделы нумеруются. </w:t>
      </w:r>
    </w:p>
    <w:p w:rsidR="005B78F3" w:rsidRPr="005B78F3" w:rsidRDefault="005B78F3" w:rsidP="005B78F3">
      <w:pPr>
        <w:pStyle w:val="14-152"/>
        <w:tabs>
          <w:tab w:val="left" w:pos="1440"/>
        </w:tabs>
        <w:ind w:firstLine="709"/>
      </w:pPr>
      <w:r w:rsidRPr="005B78F3">
        <w:t>Каждый раздел состоит из трех частей: «СЛУШАЛИ:», «ВЫСТУПИЛИ:», «РЕШИЛИ:»</w:t>
      </w:r>
      <w:r w:rsidR="00C47BB0">
        <w:t>.</w:t>
      </w:r>
    </w:p>
    <w:p w:rsidR="005B78F3" w:rsidRPr="005B78F3" w:rsidRDefault="005B78F3" w:rsidP="005B78F3">
      <w:pPr>
        <w:pStyle w:val="14-152"/>
        <w:ind w:firstLine="709"/>
      </w:pPr>
      <w:r w:rsidRPr="005B78F3">
        <w:t>Если один из пунктов содержит решение об утверждении обсуждавшегося на заседании документа, этот документ становится приложением к протоколу и на нем оформляется ссылка на номер и дату протокола. Приложение оформляется на отдельном листе. При наличии нескольких приложений они нумеруются.</w:t>
      </w:r>
    </w:p>
    <w:p w:rsidR="005B78F3" w:rsidRPr="005B78F3" w:rsidRDefault="005B78F3" w:rsidP="005B78F3">
      <w:pPr>
        <w:pStyle w:val="14-152"/>
        <w:ind w:firstLine="709"/>
      </w:pPr>
      <w:r w:rsidRPr="005B78F3">
        <w:t>Содержание особого мнения, высказанного во время обсуждения, записывается в тексте протокола после соответствующего решения.</w:t>
      </w:r>
    </w:p>
    <w:p w:rsidR="005B78F3" w:rsidRPr="005B78F3" w:rsidRDefault="00025FAC" w:rsidP="005B78F3">
      <w:pPr>
        <w:pStyle w:val="14-152"/>
        <w:ind w:firstLine="709"/>
      </w:pPr>
      <w:r>
        <w:t>8.5</w:t>
      </w:r>
      <w:r w:rsidR="005B78F3" w:rsidRPr="005B78F3">
        <w:t>.</w:t>
      </w:r>
      <w:r w:rsidR="005B78F3" w:rsidRPr="005B78F3">
        <w:rPr>
          <w:b/>
        </w:rPr>
        <w:t xml:space="preserve"> </w:t>
      </w:r>
      <w:r w:rsidR="005B78F3" w:rsidRPr="005B78F3">
        <w:t xml:space="preserve">Протокол подписывается председательствующим (руководителем рабочей группы) и секретарем заседания. </w:t>
      </w:r>
    </w:p>
    <w:p w:rsidR="005B78F3" w:rsidRPr="005B78F3" w:rsidRDefault="00025FAC" w:rsidP="005B78F3">
      <w:pPr>
        <w:pStyle w:val="14-152"/>
        <w:tabs>
          <w:tab w:val="left" w:pos="1440"/>
        </w:tabs>
        <w:ind w:firstLine="709"/>
      </w:pPr>
      <w:r>
        <w:t>8.6</w:t>
      </w:r>
      <w:r w:rsidR="005B78F3" w:rsidRPr="005B78F3">
        <w:t>.</w:t>
      </w:r>
      <w:r w:rsidR="005B78F3" w:rsidRPr="005B78F3">
        <w:tab/>
        <w:t>Протоколы нумеруются в хронологической последовательности в пределах календарного года либо в пределах срока деятельности рабочей группы.</w:t>
      </w:r>
    </w:p>
    <w:p w:rsidR="005B78F3" w:rsidRPr="005B78F3" w:rsidRDefault="00025FAC" w:rsidP="005B78F3">
      <w:pPr>
        <w:pStyle w:val="14-152"/>
        <w:tabs>
          <w:tab w:val="left" w:pos="1440"/>
        </w:tabs>
        <w:ind w:firstLine="709"/>
      </w:pPr>
      <w:r>
        <w:t>8.7</w:t>
      </w:r>
      <w:r w:rsidR="005B78F3" w:rsidRPr="005B78F3">
        <w:t xml:space="preserve">. Протоколы заседаний и решения рабочей группы </w:t>
      </w:r>
      <w:r w:rsidR="00F750A5">
        <w:t xml:space="preserve">(приложение № 8)  </w:t>
      </w:r>
      <w:r w:rsidR="005B78F3" w:rsidRPr="005B78F3">
        <w:t xml:space="preserve">включаются в номенклатуру дел избирательной комиссии. </w:t>
      </w:r>
    </w:p>
    <w:p w:rsidR="005B78F3" w:rsidRPr="005B78F3" w:rsidRDefault="00025FAC" w:rsidP="005B78F3">
      <w:pPr>
        <w:pStyle w:val="14-152"/>
        <w:tabs>
          <w:tab w:val="left" w:pos="1680"/>
        </w:tabs>
        <w:ind w:firstLine="709"/>
      </w:pPr>
      <w:r>
        <w:rPr>
          <w:bCs/>
        </w:rPr>
        <w:t>8.8</w:t>
      </w:r>
      <w:r w:rsidR="005B78F3" w:rsidRPr="005B78F3">
        <w:rPr>
          <w:bCs/>
        </w:rPr>
        <w:t>.  </w:t>
      </w:r>
      <w:r w:rsidR="005B78F3" w:rsidRPr="005B78F3">
        <w:t>В случае рассмотрения вопроса на заседании избирательной комиссии подлинные экземпляры протоколов и решений рабочей группы приобщаются к документам заседания, а в дела рабочей группы помещаются копии указанных документов.</w:t>
      </w:r>
    </w:p>
    <w:p w:rsidR="005B78F3" w:rsidRPr="005B78F3" w:rsidRDefault="00025FAC" w:rsidP="00025FAC">
      <w:pPr>
        <w:tabs>
          <w:tab w:val="left" w:pos="600"/>
        </w:tabs>
        <w:autoSpaceDE w:val="0"/>
        <w:autoSpaceDN w:val="0"/>
        <w:adjustRightInd w:val="0"/>
        <w:spacing w:before="240" w:after="360"/>
        <w:jc w:val="center"/>
        <w:outlineLvl w:val="1"/>
        <w:rPr>
          <w:b/>
          <w:bCs/>
          <w:sz w:val="28"/>
          <w:szCs w:val="28"/>
        </w:rPr>
      </w:pPr>
      <w:r>
        <w:rPr>
          <w:b/>
          <w:bCs/>
          <w:sz w:val="28"/>
          <w:szCs w:val="28"/>
        </w:rPr>
        <w:lastRenderedPageBreak/>
        <w:t>9</w:t>
      </w:r>
      <w:r w:rsidR="005B78F3" w:rsidRPr="005B78F3">
        <w:rPr>
          <w:b/>
          <w:bCs/>
          <w:sz w:val="28"/>
          <w:szCs w:val="28"/>
        </w:rPr>
        <w:t>. Контроль исполнения документов и поручений</w:t>
      </w:r>
    </w:p>
    <w:p w:rsidR="005B78F3" w:rsidRPr="005B78F3" w:rsidRDefault="00025FAC" w:rsidP="005B78F3">
      <w:pPr>
        <w:tabs>
          <w:tab w:val="left" w:pos="1680"/>
        </w:tabs>
        <w:autoSpaceDE w:val="0"/>
        <w:autoSpaceDN w:val="0"/>
        <w:adjustRightInd w:val="0"/>
        <w:spacing w:line="360" w:lineRule="auto"/>
        <w:ind w:firstLine="709"/>
        <w:jc w:val="both"/>
        <w:rPr>
          <w:sz w:val="28"/>
          <w:szCs w:val="28"/>
        </w:rPr>
      </w:pPr>
      <w:r>
        <w:rPr>
          <w:sz w:val="28"/>
          <w:szCs w:val="28"/>
        </w:rPr>
        <w:t>9</w:t>
      </w:r>
      <w:r w:rsidR="005B78F3" w:rsidRPr="005B78F3">
        <w:rPr>
          <w:sz w:val="28"/>
          <w:szCs w:val="28"/>
        </w:rPr>
        <w:t>.1.  Контролю исполнения подлежат:</w:t>
      </w:r>
    </w:p>
    <w:p w:rsidR="005B78F3" w:rsidRPr="005B78F3" w:rsidRDefault="005B78F3" w:rsidP="005B78F3">
      <w:pPr>
        <w:tabs>
          <w:tab w:val="left" w:pos="1680"/>
        </w:tabs>
        <w:autoSpaceDE w:val="0"/>
        <w:autoSpaceDN w:val="0"/>
        <w:adjustRightInd w:val="0"/>
        <w:spacing w:line="360" w:lineRule="auto"/>
        <w:ind w:firstLine="709"/>
        <w:jc w:val="both"/>
        <w:rPr>
          <w:sz w:val="28"/>
          <w:szCs w:val="28"/>
        </w:rPr>
      </w:pPr>
      <w:r w:rsidRPr="005B78F3">
        <w:rPr>
          <w:sz w:val="28"/>
          <w:szCs w:val="28"/>
        </w:rPr>
        <w:t>поручения, содержащиеся в постановлениях и других документах ЦИК России</w:t>
      </w:r>
      <w:r w:rsidR="00025FAC">
        <w:rPr>
          <w:sz w:val="28"/>
          <w:szCs w:val="28"/>
        </w:rPr>
        <w:t>, Избирательной комиссии Забайкальского края</w:t>
      </w:r>
      <w:r w:rsidRPr="005B78F3">
        <w:rPr>
          <w:sz w:val="28"/>
          <w:szCs w:val="28"/>
        </w:rPr>
        <w:t>;</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поручения, содержащиеся в постановлениях избирательной комиссии;</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входящие документы, в том числ</w:t>
      </w:r>
      <w:r w:rsidR="00F750A5">
        <w:rPr>
          <w:sz w:val="28"/>
          <w:szCs w:val="28"/>
        </w:rPr>
        <w:t>е письменные обращения граждан</w:t>
      </w:r>
    </w:p>
    <w:p w:rsidR="005B78F3" w:rsidRPr="005B78F3" w:rsidRDefault="005B78F3" w:rsidP="005B78F3">
      <w:pPr>
        <w:pStyle w:val="14-150"/>
        <w:autoSpaceDE w:val="0"/>
        <w:autoSpaceDN w:val="0"/>
        <w:adjustRightInd w:val="0"/>
        <w:rPr>
          <w:bCs/>
        </w:rPr>
      </w:pPr>
      <w:r w:rsidRPr="005B78F3">
        <w:rPr>
          <w:bCs/>
        </w:rPr>
        <w:t>исходящие документы, требующие ответа;</w:t>
      </w:r>
    </w:p>
    <w:p w:rsidR="005B78F3" w:rsidRPr="005B78F3" w:rsidRDefault="005B78F3" w:rsidP="005B78F3">
      <w:pPr>
        <w:pStyle w:val="14-150"/>
        <w:autoSpaceDE w:val="0"/>
        <w:autoSpaceDN w:val="0"/>
        <w:adjustRightInd w:val="0"/>
        <w:rPr>
          <w:bCs/>
        </w:rPr>
      </w:pPr>
      <w:r w:rsidRPr="005B78F3">
        <w:rPr>
          <w:bCs/>
        </w:rPr>
        <w:t>поручения, содержащиеся в протоколах заседаний и решениях рабочих, экспертны</w:t>
      </w:r>
      <w:r w:rsidR="00025FAC">
        <w:rPr>
          <w:bCs/>
        </w:rPr>
        <w:t>х групп</w:t>
      </w:r>
      <w:r w:rsidRPr="005B78F3">
        <w:rPr>
          <w:bCs/>
        </w:rPr>
        <w:t>, образованных избирательной комиссией;</w:t>
      </w:r>
    </w:p>
    <w:p w:rsidR="005B78F3" w:rsidRPr="005B78F3" w:rsidRDefault="005B78F3" w:rsidP="005B78F3">
      <w:pPr>
        <w:pStyle w:val="14-150"/>
        <w:autoSpaceDE w:val="0"/>
        <w:autoSpaceDN w:val="0"/>
        <w:adjustRightInd w:val="0"/>
      </w:pPr>
      <w:r w:rsidRPr="005B78F3">
        <w:t>планы мероприятий.</w:t>
      </w:r>
    </w:p>
    <w:p w:rsidR="005B78F3" w:rsidRPr="005B78F3" w:rsidRDefault="00EA670D" w:rsidP="005B78F3">
      <w:pPr>
        <w:pStyle w:val="14-150"/>
        <w:tabs>
          <w:tab w:val="left" w:pos="1680"/>
        </w:tabs>
        <w:autoSpaceDE w:val="0"/>
        <w:autoSpaceDN w:val="0"/>
        <w:adjustRightInd w:val="0"/>
        <w:rPr>
          <w:bCs/>
        </w:rPr>
      </w:pPr>
      <w:r>
        <w:rPr>
          <w:bCs/>
        </w:rPr>
        <w:t>9</w:t>
      </w:r>
      <w:r w:rsidR="005B78F3" w:rsidRPr="005B78F3">
        <w:rPr>
          <w:bCs/>
        </w:rPr>
        <w:t>.2.  Контроль исполнения д</w:t>
      </w:r>
      <w:r w:rsidR="00025FAC">
        <w:rPr>
          <w:bCs/>
        </w:rPr>
        <w:t>окументов, указанных в пункте 9</w:t>
      </w:r>
      <w:r w:rsidR="005B78F3" w:rsidRPr="005B78F3">
        <w:rPr>
          <w:bCs/>
        </w:rPr>
        <w:t>.1</w:t>
      </w:r>
      <w:r w:rsidR="005B78F3" w:rsidRPr="005B78F3">
        <w:rPr>
          <w:b/>
          <w:bCs/>
        </w:rPr>
        <w:t xml:space="preserve"> </w:t>
      </w:r>
      <w:r w:rsidR="005B78F3" w:rsidRPr="005B78F3">
        <w:rPr>
          <w:bCs/>
        </w:rPr>
        <w:t xml:space="preserve">Инструкции (за исключением исходящих документов), по существу затронутых в них вопросов осуществляет председатель (заместитель председателя, секретарь) избирательной комиссии. </w:t>
      </w:r>
    </w:p>
    <w:p w:rsidR="005B78F3" w:rsidRPr="005B78F3" w:rsidRDefault="00EA670D" w:rsidP="005B78F3">
      <w:pPr>
        <w:tabs>
          <w:tab w:val="left" w:pos="1680"/>
        </w:tabs>
        <w:autoSpaceDE w:val="0"/>
        <w:autoSpaceDN w:val="0"/>
        <w:adjustRightInd w:val="0"/>
        <w:spacing w:line="360" w:lineRule="auto"/>
        <w:ind w:firstLine="709"/>
        <w:jc w:val="both"/>
        <w:rPr>
          <w:sz w:val="28"/>
          <w:szCs w:val="28"/>
        </w:rPr>
      </w:pPr>
      <w:r>
        <w:rPr>
          <w:sz w:val="28"/>
          <w:szCs w:val="28"/>
        </w:rPr>
        <w:t>9.3</w:t>
      </w:r>
      <w:r w:rsidR="005B78F3" w:rsidRPr="005B78F3">
        <w:rPr>
          <w:sz w:val="28"/>
          <w:szCs w:val="28"/>
        </w:rPr>
        <w:t>.  Документ подлежит исполнению в течение 30 календарных дней со дня его регистрации, за исключением случаев, предусмотренных пунктом</w:t>
      </w:r>
      <w:r w:rsidR="005B78F3" w:rsidRPr="005B78F3">
        <w:rPr>
          <w:b/>
          <w:sz w:val="28"/>
          <w:szCs w:val="28"/>
        </w:rPr>
        <w:t xml:space="preserve"> </w:t>
      </w:r>
      <w:r>
        <w:rPr>
          <w:sz w:val="28"/>
          <w:szCs w:val="28"/>
        </w:rPr>
        <w:t>9.4</w:t>
      </w:r>
      <w:r w:rsidR="005B78F3" w:rsidRPr="005B78F3">
        <w:rPr>
          <w:sz w:val="28"/>
          <w:szCs w:val="28"/>
        </w:rPr>
        <w:t xml:space="preserve"> настоящего раздела.</w:t>
      </w:r>
    </w:p>
    <w:p w:rsidR="005B78F3" w:rsidRPr="005B78F3" w:rsidRDefault="005B78F3" w:rsidP="005B78F3">
      <w:pPr>
        <w:tabs>
          <w:tab w:val="left" w:pos="1680"/>
        </w:tabs>
        <w:autoSpaceDE w:val="0"/>
        <w:autoSpaceDN w:val="0"/>
        <w:adjustRightInd w:val="0"/>
        <w:spacing w:line="360" w:lineRule="auto"/>
        <w:ind w:firstLine="709"/>
        <w:jc w:val="both"/>
        <w:rPr>
          <w:sz w:val="28"/>
          <w:szCs w:val="28"/>
        </w:rPr>
      </w:pPr>
      <w:r w:rsidRPr="005B78F3">
        <w:rPr>
          <w:sz w:val="28"/>
          <w:szCs w:val="28"/>
        </w:rPr>
        <w:t>Если последний день исполнения приходится на нерабочий день, то он подлежит исполнению в предшествующий ему рабочий день.</w:t>
      </w:r>
    </w:p>
    <w:p w:rsidR="005B78F3" w:rsidRPr="005B78F3" w:rsidRDefault="005B78F3" w:rsidP="005B78F3">
      <w:pPr>
        <w:tabs>
          <w:tab w:val="left" w:pos="1680"/>
        </w:tabs>
        <w:autoSpaceDE w:val="0"/>
        <w:autoSpaceDN w:val="0"/>
        <w:adjustRightInd w:val="0"/>
        <w:spacing w:line="360" w:lineRule="auto"/>
        <w:ind w:firstLine="709"/>
        <w:jc w:val="both"/>
        <w:rPr>
          <w:bCs/>
          <w:sz w:val="28"/>
          <w:szCs w:val="28"/>
        </w:rPr>
      </w:pPr>
      <w:r w:rsidRPr="005B78F3">
        <w:rPr>
          <w:bCs/>
          <w:sz w:val="28"/>
          <w:szCs w:val="28"/>
        </w:rPr>
        <w:t>Срок исполнения исчисляется в календарных днях с даты подписания поручения либо регистрации документа.</w:t>
      </w:r>
    </w:p>
    <w:p w:rsidR="005B78F3" w:rsidRPr="005B78F3" w:rsidRDefault="005B78F3" w:rsidP="005B78F3">
      <w:pPr>
        <w:tabs>
          <w:tab w:val="left" w:pos="1680"/>
        </w:tabs>
        <w:autoSpaceDE w:val="0"/>
        <w:autoSpaceDN w:val="0"/>
        <w:adjustRightInd w:val="0"/>
        <w:spacing w:line="360" w:lineRule="auto"/>
        <w:ind w:firstLine="709"/>
        <w:jc w:val="both"/>
        <w:rPr>
          <w:bCs/>
          <w:sz w:val="28"/>
          <w:szCs w:val="28"/>
        </w:rPr>
      </w:pPr>
      <w:r w:rsidRPr="005B78F3">
        <w:rPr>
          <w:bCs/>
          <w:sz w:val="28"/>
          <w:szCs w:val="28"/>
        </w:rPr>
        <w:t>Если последний день исполнения документа, содержащего пометку о срочности исполнения, приходится на нерабочий день, то он подлежит исполнению предшествующий ему</w:t>
      </w:r>
      <w:r w:rsidRPr="005B78F3">
        <w:rPr>
          <w:b/>
          <w:bCs/>
          <w:i/>
          <w:sz w:val="28"/>
          <w:szCs w:val="28"/>
        </w:rPr>
        <w:t xml:space="preserve"> </w:t>
      </w:r>
      <w:r w:rsidRPr="005B78F3">
        <w:rPr>
          <w:bCs/>
          <w:sz w:val="28"/>
          <w:szCs w:val="28"/>
        </w:rPr>
        <w:t>рабочий день.</w:t>
      </w:r>
    </w:p>
    <w:p w:rsidR="005B78F3" w:rsidRPr="005B78F3" w:rsidRDefault="00EA670D" w:rsidP="005B78F3">
      <w:pPr>
        <w:tabs>
          <w:tab w:val="left" w:pos="1680"/>
        </w:tabs>
        <w:autoSpaceDE w:val="0"/>
        <w:autoSpaceDN w:val="0"/>
        <w:adjustRightInd w:val="0"/>
        <w:spacing w:line="360" w:lineRule="auto"/>
        <w:ind w:firstLine="709"/>
        <w:jc w:val="both"/>
        <w:rPr>
          <w:bCs/>
          <w:sz w:val="28"/>
          <w:szCs w:val="28"/>
        </w:rPr>
      </w:pPr>
      <w:r>
        <w:rPr>
          <w:bCs/>
          <w:sz w:val="28"/>
          <w:szCs w:val="28"/>
        </w:rPr>
        <w:t>9.4</w:t>
      </w:r>
      <w:r w:rsidR="005B78F3" w:rsidRPr="005B78F3">
        <w:rPr>
          <w:bCs/>
          <w:sz w:val="28"/>
          <w:szCs w:val="28"/>
        </w:rPr>
        <w:t>.  Сроки исполнения входящих документов и обращений граждан устанавливаются исходя из сроков, предлагаемых организацие</w:t>
      </w:r>
      <w:r>
        <w:rPr>
          <w:bCs/>
          <w:sz w:val="28"/>
          <w:szCs w:val="28"/>
        </w:rPr>
        <w:t>й, направившей документ</w:t>
      </w:r>
      <w:r w:rsidR="005B78F3" w:rsidRPr="005B78F3">
        <w:rPr>
          <w:bCs/>
          <w:sz w:val="28"/>
          <w:szCs w:val="28"/>
        </w:rPr>
        <w:t>.</w:t>
      </w:r>
    </w:p>
    <w:p w:rsidR="005B78F3" w:rsidRPr="005B78F3" w:rsidRDefault="005B78F3" w:rsidP="005B78F3">
      <w:pPr>
        <w:tabs>
          <w:tab w:val="left" w:pos="1680"/>
        </w:tabs>
        <w:autoSpaceDE w:val="0"/>
        <w:autoSpaceDN w:val="0"/>
        <w:adjustRightInd w:val="0"/>
        <w:spacing w:line="360" w:lineRule="auto"/>
        <w:ind w:firstLine="709"/>
        <w:jc w:val="both"/>
        <w:rPr>
          <w:sz w:val="28"/>
          <w:szCs w:val="28"/>
        </w:rPr>
      </w:pPr>
      <w:r w:rsidRPr="005B78F3">
        <w:rPr>
          <w:sz w:val="28"/>
          <w:szCs w:val="28"/>
        </w:rPr>
        <w:t xml:space="preserve">Обращения по вопросам выборов и референдумов, поступившие в период избирательной кампании, исполняются в сроки, установленные Федеральным </w:t>
      </w:r>
      <w:r w:rsidRPr="005B78F3">
        <w:rPr>
          <w:sz w:val="28"/>
          <w:szCs w:val="28"/>
        </w:rPr>
        <w:lastRenderedPageBreak/>
        <w:t xml:space="preserve">законом «Об основных гарантиях избирательных прав и права на участие в референдуме граждан Российской Федерации». </w:t>
      </w:r>
    </w:p>
    <w:p w:rsidR="005B78F3" w:rsidRDefault="00EA670D" w:rsidP="00EA670D">
      <w:pPr>
        <w:pStyle w:val="14-150"/>
        <w:tabs>
          <w:tab w:val="left" w:pos="1800"/>
        </w:tabs>
        <w:autoSpaceDE w:val="0"/>
        <w:autoSpaceDN w:val="0"/>
        <w:adjustRightInd w:val="0"/>
        <w:rPr>
          <w:bCs/>
        </w:rPr>
      </w:pPr>
      <w:r>
        <w:rPr>
          <w:bCs/>
        </w:rPr>
        <w:t>9.5</w:t>
      </w:r>
      <w:r w:rsidR="005B78F3" w:rsidRPr="005B78F3">
        <w:rPr>
          <w:bCs/>
        </w:rPr>
        <w:t xml:space="preserve">.  Документ считается исполненным и снимается с контроля после решения всех поставленных в нем вопросов, сообщения результатов рассмотрения всем заинтересованным лицам </w:t>
      </w:r>
      <w:r w:rsidR="00025FAC">
        <w:rPr>
          <w:bCs/>
        </w:rPr>
        <w:t>.</w:t>
      </w:r>
    </w:p>
    <w:p w:rsidR="00EA670D" w:rsidRPr="00EA670D" w:rsidRDefault="00EA670D" w:rsidP="00EA670D">
      <w:pPr>
        <w:pStyle w:val="14-150"/>
        <w:tabs>
          <w:tab w:val="left" w:pos="1800"/>
        </w:tabs>
        <w:autoSpaceDE w:val="0"/>
        <w:autoSpaceDN w:val="0"/>
        <w:adjustRightInd w:val="0"/>
        <w:rPr>
          <w:bCs/>
        </w:rPr>
      </w:pPr>
    </w:p>
    <w:p w:rsidR="005B78F3" w:rsidRPr="005B78F3" w:rsidRDefault="00DD260A" w:rsidP="005B78F3">
      <w:pPr>
        <w:pStyle w:val="14-150"/>
        <w:autoSpaceDE w:val="0"/>
        <w:autoSpaceDN w:val="0"/>
        <w:adjustRightInd w:val="0"/>
        <w:spacing w:line="240" w:lineRule="auto"/>
        <w:ind w:firstLine="0"/>
        <w:jc w:val="center"/>
        <w:rPr>
          <w:b/>
          <w:bCs/>
        </w:rPr>
      </w:pPr>
      <w:r>
        <w:rPr>
          <w:b/>
          <w:bCs/>
        </w:rPr>
        <w:t>10</w:t>
      </w:r>
      <w:r w:rsidR="00EA670D">
        <w:rPr>
          <w:b/>
          <w:bCs/>
        </w:rPr>
        <w:t xml:space="preserve">. Использование печатей </w:t>
      </w:r>
    </w:p>
    <w:p w:rsidR="005B78F3" w:rsidRPr="005B78F3" w:rsidRDefault="005B78F3" w:rsidP="005B78F3">
      <w:pPr>
        <w:pStyle w:val="14-150"/>
        <w:autoSpaceDE w:val="0"/>
        <w:autoSpaceDN w:val="0"/>
        <w:adjustRightInd w:val="0"/>
        <w:spacing w:line="240" w:lineRule="auto"/>
        <w:ind w:firstLine="0"/>
        <w:jc w:val="center"/>
        <w:rPr>
          <w:b/>
          <w:bCs/>
        </w:rPr>
      </w:pPr>
    </w:p>
    <w:p w:rsidR="005B78F3" w:rsidRPr="005B78F3" w:rsidRDefault="00DD260A" w:rsidP="00EA670D">
      <w:pPr>
        <w:pStyle w:val="14-150"/>
        <w:tabs>
          <w:tab w:val="left" w:pos="1680"/>
        </w:tabs>
        <w:autoSpaceDE w:val="0"/>
        <w:autoSpaceDN w:val="0"/>
        <w:adjustRightInd w:val="0"/>
        <w:rPr>
          <w:bCs/>
        </w:rPr>
      </w:pPr>
      <w:r>
        <w:rPr>
          <w:bCs/>
        </w:rPr>
        <w:t>10</w:t>
      </w:r>
      <w:r w:rsidR="005B78F3" w:rsidRPr="005B78F3">
        <w:rPr>
          <w:bCs/>
        </w:rPr>
        <w:t>.1. Для удостоверения подлинности документов или соответствия к</w:t>
      </w:r>
      <w:r w:rsidR="00F750A5">
        <w:rPr>
          <w:bCs/>
        </w:rPr>
        <w:t xml:space="preserve">опий документов их подлинникам </w:t>
      </w:r>
      <w:r w:rsidR="005B78F3" w:rsidRPr="005B78F3">
        <w:rPr>
          <w:bCs/>
        </w:rPr>
        <w:t>в избирательной комиссии используются печати.</w:t>
      </w:r>
    </w:p>
    <w:p w:rsidR="005B78F3" w:rsidRPr="005B78F3" w:rsidRDefault="00DD260A" w:rsidP="005B78F3">
      <w:pPr>
        <w:tabs>
          <w:tab w:val="left" w:pos="1620"/>
        </w:tabs>
        <w:autoSpaceDE w:val="0"/>
        <w:autoSpaceDN w:val="0"/>
        <w:adjustRightInd w:val="0"/>
        <w:spacing w:line="360" w:lineRule="auto"/>
        <w:ind w:firstLine="709"/>
        <w:jc w:val="both"/>
        <w:rPr>
          <w:sz w:val="28"/>
          <w:szCs w:val="28"/>
        </w:rPr>
      </w:pPr>
      <w:r>
        <w:rPr>
          <w:sz w:val="28"/>
          <w:szCs w:val="28"/>
        </w:rPr>
        <w:t>10.2</w:t>
      </w:r>
      <w:r w:rsidR="005B78F3" w:rsidRPr="005B78F3">
        <w:rPr>
          <w:sz w:val="28"/>
          <w:szCs w:val="28"/>
        </w:rPr>
        <w:t>.  Печати подлежат учету</w:t>
      </w:r>
      <w:r w:rsidR="005B78F3" w:rsidRPr="005B78F3">
        <w:rPr>
          <w:b/>
          <w:sz w:val="28"/>
          <w:szCs w:val="28"/>
        </w:rPr>
        <w:t xml:space="preserve"> </w:t>
      </w:r>
      <w:r w:rsidR="005B78F3" w:rsidRPr="005B78F3">
        <w:rPr>
          <w:sz w:val="28"/>
          <w:szCs w:val="28"/>
        </w:rPr>
        <w:t>в отдельном журнале учета печатей. Печати выдаются под подпись</w:t>
      </w:r>
      <w:r w:rsidR="005B78F3" w:rsidRPr="005B78F3">
        <w:rPr>
          <w:b/>
          <w:sz w:val="28"/>
          <w:szCs w:val="28"/>
        </w:rPr>
        <w:t xml:space="preserve"> </w:t>
      </w:r>
      <w:r w:rsidR="005B78F3" w:rsidRPr="005B78F3">
        <w:rPr>
          <w:sz w:val="28"/>
          <w:szCs w:val="28"/>
        </w:rPr>
        <w:t>в</w:t>
      </w:r>
      <w:r w:rsidR="00EA670D">
        <w:rPr>
          <w:sz w:val="28"/>
          <w:szCs w:val="28"/>
        </w:rPr>
        <w:t xml:space="preserve"> журнале учета печатей</w:t>
      </w:r>
      <w:r w:rsidR="005B78F3" w:rsidRPr="005B78F3">
        <w:rPr>
          <w:sz w:val="28"/>
          <w:szCs w:val="28"/>
        </w:rPr>
        <w:t>. На журнале проставляется пометка «ДСП», его листы нумеруются, прошиваются и опечатываются.</w:t>
      </w:r>
    </w:p>
    <w:p w:rsidR="005B78F3" w:rsidRPr="005B78F3" w:rsidRDefault="00DD260A" w:rsidP="005B78F3">
      <w:pPr>
        <w:tabs>
          <w:tab w:val="left" w:pos="1620"/>
          <w:tab w:val="left" w:pos="1800"/>
        </w:tabs>
        <w:autoSpaceDE w:val="0"/>
        <w:autoSpaceDN w:val="0"/>
        <w:adjustRightInd w:val="0"/>
        <w:spacing w:line="360" w:lineRule="auto"/>
        <w:ind w:firstLine="709"/>
        <w:jc w:val="both"/>
        <w:rPr>
          <w:sz w:val="28"/>
          <w:szCs w:val="28"/>
        </w:rPr>
      </w:pPr>
      <w:r>
        <w:rPr>
          <w:sz w:val="28"/>
          <w:szCs w:val="28"/>
        </w:rPr>
        <w:t xml:space="preserve">10.3.  Печати </w:t>
      </w:r>
      <w:r w:rsidR="005B78F3" w:rsidRPr="005B78F3">
        <w:rPr>
          <w:sz w:val="28"/>
          <w:szCs w:val="28"/>
        </w:rPr>
        <w:t>должны храниться в надежно закрываемых</w:t>
      </w:r>
      <w:r w:rsidR="005B78F3" w:rsidRPr="005B78F3">
        <w:rPr>
          <w:sz w:val="28"/>
          <w:szCs w:val="28"/>
        </w:rPr>
        <w:br/>
        <w:t>и опечатываемых в нерабочее время сейфах или металлических шкафах.</w:t>
      </w:r>
    </w:p>
    <w:p w:rsidR="005B78F3" w:rsidRPr="005B78F3" w:rsidRDefault="00DD260A" w:rsidP="005B78F3">
      <w:pPr>
        <w:tabs>
          <w:tab w:val="left" w:pos="1620"/>
          <w:tab w:val="left" w:pos="1680"/>
        </w:tabs>
        <w:autoSpaceDE w:val="0"/>
        <w:autoSpaceDN w:val="0"/>
        <w:adjustRightInd w:val="0"/>
        <w:spacing w:line="360" w:lineRule="auto"/>
        <w:ind w:firstLine="709"/>
        <w:jc w:val="both"/>
        <w:rPr>
          <w:sz w:val="28"/>
          <w:szCs w:val="28"/>
        </w:rPr>
      </w:pPr>
      <w:r>
        <w:rPr>
          <w:sz w:val="28"/>
          <w:szCs w:val="28"/>
        </w:rPr>
        <w:t>10.4</w:t>
      </w:r>
      <w:r w:rsidR="005B78F3" w:rsidRPr="005B78F3">
        <w:rPr>
          <w:sz w:val="28"/>
          <w:szCs w:val="28"/>
        </w:rPr>
        <w:t>.  Об утере печати незамедлительно ставится</w:t>
      </w:r>
      <w:r w:rsidR="005B78F3" w:rsidRPr="005B78F3">
        <w:rPr>
          <w:sz w:val="28"/>
          <w:szCs w:val="28"/>
        </w:rPr>
        <w:br/>
      </w:r>
      <w:r w:rsidR="005B78F3" w:rsidRPr="005B78F3">
        <w:rPr>
          <w:spacing w:val="-2"/>
          <w:sz w:val="28"/>
          <w:szCs w:val="28"/>
        </w:rPr>
        <w:t xml:space="preserve">в известность председатель (заместитель председателя, секретарь) избирательной комиссии. </w:t>
      </w:r>
    </w:p>
    <w:p w:rsidR="005B78F3" w:rsidRPr="005B78F3" w:rsidRDefault="00DD260A" w:rsidP="00DD260A">
      <w:pPr>
        <w:tabs>
          <w:tab w:val="left" w:pos="600"/>
        </w:tabs>
        <w:autoSpaceDE w:val="0"/>
        <w:autoSpaceDN w:val="0"/>
        <w:adjustRightInd w:val="0"/>
        <w:spacing w:before="240" w:after="240" w:line="360" w:lineRule="auto"/>
        <w:jc w:val="center"/>
        <w:outlineLvl w:val="1"/>
        <w:rPr>
          <w:b/>
          <w:sz w:val="28"/>
          <w:szCs w:val="28"/>
        </w:rPr>
      </w:pPr>
      <w:r>
        <w:rPr>
          <w:b/>
          <w:sz w:val="28"/>
          <w:szCs w:val="28"/>
        </w:rPr>
        <w:t>11</w:t>
      </w:r>
      <w:r w:rsidR="005B78F3" w:rsidRPr="005B78F3">
        <w:rPr>
          <w:b/>
          <w:sz w:val="28"/>
          <w:szCs w:val="28"/>
        </w:rPr>
        <w:t>. Формирование дел и  передача их в архив</w:t>
      </w:r>
    </w:p>
    <w:p w:rsidR="005B78F3" w:rsidRPr="005B78F3" w:rsidRDefault="00F750A5" w:rsidP="005B78F3">
      <w:pPr>
        <w:tabs>
          <w:tab w:val="left" w:pos="600"/>
          <w:tab w:val="left" w:pos="1620"/>
        </w:tabs>
        <w:autoSpaceDE w:val="0"/>
        <w:autoSpaceDN w:val="0"/>
        <w:adjustRightInd w:val="0"/>
        <w:spacing w:line="360" w:lineRule="auto"/>
        <w:ind w:firstLine="720"/>
        <w:jc w:val="both"/>
        <w:outlineLvl w:val="1"/>
        <w:rPr>
          <w:sz w:val="28"/>
          <w:szCs w:val="28"/>
        </w:rPr>
      </w:pPr>
      <w:r>
        <w:rPr>
          <w:sz w:val="28"/>
          <w:szCs w:val="28"/>
        </w:rPr>
        <w:t>11</w:t>
      </w:r>
      <w:r w:rsidR="005B78F3" w:rsidRPr="005B78F3">
        <w:rPr>
          <w:sz w:val="28"/>
          <w:szCs w:val="28"/>
        </w:rPr>
        <w:t>.1. Составление и утверждение номенклатуры дел.</w:t>
      </w:r>
    </w:p>
    <w:p w:rsidR="005B78F3" w:rsidRPr="005B78F3" w:rsidRDefault="005B78F3" w:rsidP="005B78F3">
      <w:pPr>
        <w:tabs>
          <w:tab w:val="left" w:pos="600"/>
          <w:tab w:val="left" w:pos="1620"/>
        </w:tabs>
        <w:autoSpaceDE w:val="0"/>
        <w:autoSpaceDN w:val="0"/>
        <w:adjustRightInd w:val="0"/>
        <w:spacing w:line="360" w:lineRule="auto"/>
        <w:ind w:firstLine="720"/>
        <w:jc w:val="both"/>
        <w:outlineLvl w:val="1"/>
        <w:rPr>
          <w:sz w:val="28"/>
          <w:szCs w:val="28"/>
        </w:rPr>
      </w:pPr>
      <w:r w:rsidRPr="005B78F3">
        <w:rPr>
          <w:sz w:val="28"/>
          <w:szCs w:val="28"/>
        </w:rPr>
        <w:t xml:space="preserve">Номенклатура дел предназначена для формирования исполненных документов в дела, систематизации и учета дел, определения сроков их хранения и является основой для составления описей дел постоянного и временного (свыше 10 лет) хранения, а также для учета дел временного </w:t>
      </w:r>
      <w:r w:rsidRPr="005B78F3">
        <w:rPr>
          <w:sz w:val="28"/>
          <w:szCs w:val="28"/>
        </w:rPr>
        <w:br/>
        <w:t xml:space="preserve">(до 10 лет включительно) хранения. </w:t>
      </w:r>
    </w:p>
    <w:p w:rsidR="005B78F3" w:rsidRPr="005B78F3" w:rsidRDefault="005B78F3" w:rsidP="005B78F3">
      <w:pPr>
        <w:tabs>
          <w:tab w:val="left" w:pos="600"/>
        </w:tabs>
        <w:autoSpaceDE w:val="0"/>
        <w:autoSpaceDN w:val="0"/>
        <w:adjustRightInd w:val="0"/>
        <w:spacing w:line="360" w:lineRule="auto"/>
        <w:ind w:firstLine="720"/>
        <w:jc w:val="both"/>
        <w:outlineLvl w:val="1"/>
        <w:rPr>
          <w:sz w:val="28"/>
          <w:szCs w:val="28"/>
        </w:rPr>
      </w:pPr>
      <w:r w:rsidRPr="005B78F3">
        <w:rPr>
          <w:sz w:val="28"/>
          <w:szCs w:val="28"/>
        </w:rPr>
        <w:t>В номенклатуру дел включаются заголовки дел, отражающие все документируемые участк</w:t>
      </w:r>
      <w:r w:rsidR="00F750A5">
        <w:rPr>
          <w:sz w:val="28"/>
          <w:szCs w:val="28"/>
        </w:rPr>
        <w:t>и работы избирательной комиссии</w:t>
      </w:r>
      <w:r w:rsidRPr="005B78F3">
        <w:rPr>
          <w:sz w:val="28"/>
          <w:szCs w:val="28"/>
        </w:rPr>
        <w:t>.</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Заголовок дела должен четко отражать основное содержание и состав документов. Не допускается употребление некорректных формулировок, вводных слов и сложных оборотов.</w:t>
      </w:r>
    </w:p>
    <w:p w:rsidR="005B78F3" w:rsidRPr="005B78F3" w:rsidRDefault="005B78F3" w:rsidP="005B78F3">
      <w:pPr>
        <w:pStyle w:val="affd"/>
        <w:widowControl/>
        <w:spacing w:line="360" w:lineRule="auto"/>
        <w:rPr>
          <w:b w:val="0"/>
          <w:spacing w:val="0"/>
        </w:rPr>
      </w:pPr>
      <w:r w:rsidRPr="005B78F3">
        <w:rPr>
          <w:b w:val="0"/>
          <w:spacing w:val="0"/>
        </w:rPr>
        <w:lastRenderedPageBreak/>
        <w:t xml:space="preserve">При составлении номенклатуры дел следует руководствоваться Регламентом избирательной комиссии,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Министерства культуры Российской Федерации от 25 августа </w:t>
      </w:r>
      <w:r w:rsidRPr="005B78F3">
        <w:rPr>
          <w:b w:val="0"/>
          <w:spacing w:val="0"/>
        </w:rPr>
        <w:br/>
        <w:t>2010 года № 558 (далее – Перечень), порядками хранения и передачи в архивы документов, связанных с подготовкой и проведением выборов, утвержденными ЦИК России и избирательными комиссиями, номенклатурами дел избирательной комиссии за предшествующие годы.</w:t>
      </w:r>
    </w:p>
    <w:p w:rsidR="005B78F3" w:rsidRPr="005B78F3" w:rsidRDefault="005B78F3" w:rsidP="005B78F3">
      <w:pPr>
        <w:pStyle w:val="affd"/>
        <w:widowControl/>
        <w:tabs>
          <w:tab w:val="left" w:pos="1800"/>
        </w:tabs>
        <w:spacing w:line="360" w:lineRule="auto"/>
        <w:rPr>
          <w:b w:val="0"/>
          <w:spacing w:val="0"/>
        </w:rPr>
      </w:pPr>
      <w:r w:rsidRPr="005B78F3">
        <w:rPr>
          <w:b w:val="0"/>
          <w:spacing w:val="0"/>
        </w:rPr>
        <w:t xml:space="preserve">Номенклатура дел избирательной комиссии на предстоящий календарный год составляется </w:t>
      </w:r>
      <w:r w:rsidR="00DD260A">
        <w:rPr>
          <w:b w:val="0"/>
          <w:spacing w:val="0"/>
        </w:rPr>
        <w:t>секретарем избирательной</w:t>
      </w:r>
      <w:r w:rsidRPr="005B78F3">
        <w:rPr>
          <w:b w:val="0"/>
          <w:spacing w:val="0"/>
        </w:rPr>
        <w:t xml:space="preserve"> </w:t>
      </w:r>
      <w:r w:rsidR="00F750A5">
        <w:rPr>
          <w:b w:val="0"/>
          <w:spacing w:val="0"/>
        </w:rPr>
        <w:t xml:space="preserve">комиссии </w:t>
      </w:r>
      <w:r w:rsidRPr="005B78F3">
        <w:rPr>
          <w:b w:val="0"/>
          <w:spacing w:val="0"/>
        </w:rPr>
        <w:t>в последнем квартале текущего года, рассматривается на заседании Э</w:t>
      </w:r>
      <w:r w:rsidRPr="005B78F3">
        <w:rPr>
          <w:b w:val="0"/>
        </w:rPr>
        <w:t>кспертной комиссии избирательной комиссии по определению исторической, научной и практической значимости документов (далее – ЭК),</w:t>
      </w:r>
      <w:r w:rsidRPr="005B78F3">
        <w:t xml:space="preserve"> </w:t>
      </w:r>
      <w:r w:rsidRPr="005B78F3">
        <w:rPr>
          <w:b w:val="0"/>
          <w:spacing w:val="0"/>
        </w:rPr>
        <w:t xml:space="preserve">утверждается председателем избирательной комиссии и вводится в действие с 1 января </w:t>
      </w:r>
      <w:r w:rsidR="00F750A5">
        <w:rPr>
          <w:b w:val="0"/>
          <w:spacing w:val="0"/>
        </w:rPr>
        <w:t>следующего года (приложение № 9</w:t>
      </w:r>
      <w:r w:rsidRPr="005B78F3">
        <w:rPr>
          <w:b w:val="0"/>
          <w:spacing w:val="0"/>
        </w:rPr>
        <w:t xml:space="preserve">). </w:t>
      </w:r>
    </w:p>
    <w:p w:rsidR="005B78F3" w:rsidRPr="005B78F3" w:rsidRDefault="005B78F3" w:rsidP="005B78F3">
      <w:pPr>
        <w:pStyle w:val="affd"/>
        <w:widowControl/>
        <w:spacing w:line="360" w:lineRule="auto"/>
        <w:rPr>
          <w:b w:val="0"/>
          <w:spacing w:val="0"/>
        </w:rPr>
      </w:pPr>
      <w:r w:rsidRPr="005B78F3">
        <w:rPr>
          <w:b w:val="0"/>
          <w:spacing w:val="0"/>
        </w:rPr>
        <w:t xml:space="preserve">Номенклатура дел избирательной комиссии не реже одного раза в пять лет согласовывается с экспертно-проверочной комиссией Министерства культуры </w:t>
      </w:r>
      <w:r w:rsidRPr="005B78F3">
        <w:rPr>
          <w:b w:val="0"/>
        </w:rPr>
        <w:t xml:space="preserve">Забайкальского края </w:t>
      </w:r>
      <w:r w:rsidRPr="005B78F3">
        <w:rPr>
          <w:b w:val="0"/>
          <w:spacing w:val="0"/>
        </w:rPr>
        <w:t>(далее – ЭПК).</w:t>
      </w:r>
    </w:p>
    <w:p w:rsidR="005B78F3" w:rsidRPr="005B78F3" w:rsidRDefault="005B78F3" w:rsidP="005B78F3">
      <w:pPr>
        <w:pStyle w:val="affd"/>
        <w:widowControl/>
        <w:tabs>
          <w:tab w:val="left" w:pos="1800"/>
        </w:tabs>
        <w:spacing w:line="360" w:lineRule="auto"/>
        <w:rPr>
          <w:b w:val="0"/>
          <w:spacing w:val="0"/>
        </w:rPr>
      </w:pPr>
      <w:r w:rsidRPr="005B78F3">
        <w:rPr>
          <w:b w:val="0"/>
          <w:spacing w:val="0"/>
        </w:rPr>
        <w:t xml:space="preserve">В случае возникновения в течение года новых дел, они </w:t>
      </w:r>
      <w:r w:rsidRPr="005B78F3">
        <w:rPr>
          <w:b w:val="0"/>
          <w:spacing w:val="-4"/>
        </w:rPr>
        <w:t xml:space="preserve">дополнительно вносятся в утвержденную номенклатуру дел </w:t>
      </w:r>
      <w:r w:rsidRPr="005B78F3">
        <w:rPr>
          <w:b w:val="0"/>
          <w:spacing w:val="0"/>
        </w:rPr>
        <w:t>по указанию председателя избирательной комиссии в зарезервированные номера.</w:t>
      </w:r>
    </w:p>
    <w:p w:rsidR="005B78F3" w:rsidRPr="005B78F3" w:rsidRDefault="005B78F3" w:rsidP="005B78F3">
      <w:pPr>
        <w:pStyle w:val="affd"/>
        <w:widowControl/>
        <w:tabs>
          <w:tab w:val="left" w:pos="1800"/>
        </w:tabs>
        <w:spacing w:line="360" w:lineRule="auto"/>
        <w:rPr>
          <w:b w:val="0"/>
          <w:spacing w:val="0"/>
        </w:rPr>
      </w:pPr>
      <w:r w:rsidRPr="005B78F3">
        <w:rPr>
          <w:b w:val="0"/>
          <w:spacing w:val="0"/>
        </w:rPr>
        <w:t>По окончании календарного года в конце  номенклатуры дел составляет</w:t>
      </w:r>
      <w:r w:rsidR="00DD260A">
        <w:rPr>
          <w:b w:val="0"/>
          <w:spacing w:val="0"/>
        </w:rPr>
        <w:t>ся итоговая запись</w:t>
      </w:r>
      <w:r w:rsidR="00F750A5">
        <w:rPr>
          <w:b w:val="0"/>
          <w:spacing w:val="0"/>
        </w:rPr>
        <w:t xml:space="preserve"> </w:t>
      </w:r>
      <w:r w:rsidRPr="005B78F3">
        <w:rPr>
          <w:b w:val="0"/>
          <w:spacing w:val="0"/>
        </w:rPr>
        <w:t>о количестве заведенных дел (томов</w:t>
      </w:r>
      <w:r w:rsidR="00DD260A">
        <w:rPr>
          <w:b w:val="0"/>
          <w:spacing w:val="0"/>
        </w:rPr>
        <w:t>, частей), отдельно постоянного</w:t>
      </w:r>
      <w:r w:rsidR="00F750A5">
        <w:rPr>
          <w:b w:val="0"/>
          <w:spacing w:val="0"/>
        </w:rPr>
        <w:t xml:space="preserve"> </w:t>
      </w:r>
      <w:r w:rsidRPr="005B78F3">
        <w:rPr>
          <w:b w:val="0"/>
          <w:spacing w:val="0"/>
        </w:rPr>
        <w:t xml:space="preserve">и временного хранения. </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Исчисление сроков хранения документов, законченных делопроизводством в текущем году, начинается с  1 января следующего года.</w:t>
      </w:r>
    </w:p>
    <w:p w:rsidR="005B78F3" w:rsidRPr="005B78F3" w:rsidRDefault="005B78F3" w:rsidP="005B78F3">
      <w:pPr>
        <w:pStyle w:val="affb"/>
        <w:widowControl/>
        <w:tabs>
          <w:tab w:val="left" w:pos="1800"/>
        </w:tabs>
        <w:spacing w:line="360" w:lineRule="auto"/>
      </w:pPr>
      <w:r w:rsidRPr="005B78F3">
        <w:t>При формировании дел соблюдаются следующие требования:</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lastRenderedPageBreak/>
        <w:t>документы постоянного и временного хранения формируются в дела раздельно;</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в дело включаются только исполненные, правильно оформленные</w:t>
      </w:r>
      <w:r w:rsidRPr="005B78F3">
        <w:rPr>
          <w:strike/>
          <w:sz w:val="28"/>
          <w:szCs w:val="28"/>
        </w:rPr>
        <w:t xml:space="preserve"> </w:t>
      </w:r>
      <w:r w:rsidRPr="005B78F3">
        <w:rPr>
          <w:sz w:val="28"/>
          <w:szCs w:val="28"/>
        </w:rPr>
        <w:t>документы в соответствии с заголовками дел в номенклатуре;</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все документы, относящиеся к решению одного вопроса, формируются в одно дело. В</w:t>
      </w:r>
      <w:r w:rsidRPr="005B78F3">
        <w:rPr>
          <w:b/>
          <w:sz w:val="28"/>
          <w:szCs w:val="28"/>
        </w:rPr>
        <w:t xml:space="preserve"> </w:t>
      </w:r>
      <w:r w:rsidRPr="005B78F3">
        <w:rPr>
          <w:sz w:val="28"/>
          <w:szCs w:val="28"/>
        </w:rPr>
        <w:t>случае если подборка документов по одному вопросу насчитывает более 100 листов, она может быть выделена в самостоятельное дело;</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документы, подлежащие возврату, в дело не помещаются;</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в дело помещается только один экземпляр документа, черновики и варианты проектов документов в дело не подшиваются (за исключением тех, на которых имеются визы, указания по исполнению документов и другие отметки, дополняющие первый экземпляр);</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в дело включаются, как правило, документы одного календарного года (исключение составляют личные и переходящие дела);</w:t>
      </w:r>
    </w:p>
    <w:p w:rsidR="005B78F3" w:rsidRPr="005B78F3" w:rsidRDefault="005B78F3" w:rsidP="005B78F3">
      <w:pPr>
        <w:pStyle w:val="affb"/>
        <w:widowControl/>
        <w:spacing w:line="360" w:lineRule="auto"/>
        <w:rPr>
          <w:spacing w:val="0"/>
        </w:rPr>
      </w:pPr>
      <w:r w:rsidRPr="005B78F3">
        <w:rPr>
          <w:spacing w:val="0"/>
        </w:rPr>
        <w:t>каждое дело не должно превышать 250 листов, при большем объеме документов в деле формируется несколько томов (частей).</w:t>
      </w:r>
    </w:p>
    <w:p w:rsidR="005B78F3" w:rsidRPr="005B78F3" w:rsidRDefault="005B78F3" w:rsidP="005B78F3">
      <w:pPr>
        <w:pStyle w:val="affb"/>
        <w:widowControl/>
        <w:spacing w:line="360" w:lineRule="auto"/>
        <w:rPr>
          <w:spacing w:val="0"/>
        </w:rPr>
      </w:pPr>
      <w:r w:rsidRPr="005B78F3">
        <w:rPr>
          <w:spacing w:val="0"/>
        </w:rPr>
        <w:t>При включении в дело факсограммы делается ее ксерокопия, которая подшивается в дело. Подлинник факсограммы уничтожается с проставлением отметки об уничтожении на ксерокопии.</w:t>
      </w:r>
    </w:p>
    <w:p w:rsidR="005B78F3" w:rsidRPr="005B78F3" w:rsidRDefault="005B78F3" w:rsidP="005B78F3">
      <w:pPr>
        <w:pStyle w:val="affb"/>
        <w:widowControl/>
        <w:tabs>
          <w:tab w:val="left" w:pos="1800"/>
        </w:tabs>
        <w:spacing w:line="360" w:lineRule="auto"/>
      </w:pPr>
      <w:r w:rsidRPr="005B78F3">
        <w:t>В случае необходимости документы по одному и тому же вопросу, но с различным сроком хранения могут находиться в одном деле</w:t>
      </w:r>
      <w:r w:rsidRPr="005B78F3">
        <w:br/>
        <w:t>до конца текущего года или до завершения исполнения документа, а затем переформировываются в дела постоянного и временного хранения.</w:t>
      </w:r>
    </w:p>
    <w:p w:rsidR="005B78F3" w:rsidRPr="005B78F3" w:rsidRDefault="005B78F3" w:rsidP="005B78F3">
      <w:pPr>
        <w:pStyle w:val="affb"/>
        <w:widowControl/>
        <w:tabs>
          <w:tab w:val="left" w:pos="1800"/>
        </w:tabs>
        <w:spacing w:line="360" w:lineRule="auto"/>
      </w:pPr>
      <w:r w:rsidRPr="005B78F3">
        <w:t>В дело включаются все документы по конкретному вопросу вместе с приложениями, указанными в тексте документа; при отсутствии приложений, указанных в тексте документа, исполнитель обязан сделать запись на документе об их местонахождении.</w:t>
      </w:r>
    </w:p>
    <w:p w:rsidR="005B78F3" w:rsidRPr="005B78F3" w:rsidRDefault="005B78F3" w:rsidP="005B78F3">
      <w:pPr>
        <w:pStyle w:val="affb"/>
        <w:widowControl/>
        <w:tabs>
          <w:tab w:val="left" w:pos="1800"/>
        </w:tabs>
        <w:spacing w:line="360" w:lineRule="auto"/>
      </w:pPr>
      <w:r w:rsidRPr="005B78F3">
        <w:t>Документы внутри дела располагаются в хронологической или вопросно-логической последовательности или их сочетании.</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lastRenderedPageBreak/>
        <w:t>Нормативные и организационно-распорядительные документы</w:t>
      </w:r>
      <w:r w:rsidRPr="005B78F3">
        <w:rPr>
          <w:sz w:val="28"/>
          <w:szCs w:val="28"/>
        </w:rPr>
        <w:br/>
        <w:t>с относящимися</w:t>
      </w:r>
      <w:r w:rsidRPr="005B78F3">
        <w:rPr>
          <w:b/>
          <w:sz w:val="28"/>
          <w:szCs w:val="28"/>
        </w:rPr>
        <w:t xml:space="preserve"> </w:t>
      </w:r>
      <w:r w:rsidRPr="005B78F3">
        <w:rPr>
          <w:sz w:val="28"/>
          <w:szCs w:val="28"/>
        </w:rPr>
        <w:t>к ним приложениями</w:t>
      </w:r>
      <w:r w:rsidRPr="005B78F3">
        <w:rPr>
          <w:b/>
          <w:sz w:val="28"/>
          <w:szCs w:val="28"/>
        </w:rPr>
        <w:t xml:space="preserve"> </w:t>
      </w:r>
      <w:r w:rsidRPr="005B78F3">
        <w:rPr>
          <w:sz w:val="28"/>
          <w:szCs w:val="28"/>
        </w:rPr>
        <w:t>группируются в дела по видам документов и хронологии.</w:t>
      </w:r>
    </w:p>
    <w:p w:rsidR="005B78F3" w:rsidRPr="005B78F3" w:rsidRDefault="005B78F3" w:rsidP="005B78F3">
      <w:pPr>
        <w:pStyle w:val="affb"/>
        <w:widowControl/>
        <w:spacing w:line="360" w:lineRule="auto"/>
        <w:rPr>
          <w:spacing w:val="0"/>
        </w:rPr>
      </w:pPr>
      <w:r w:rsidRPr="005B78F3">
        <w:rPr>
          <w:spacing w:val="-2"/>
        </w:rPr>
        <w:t>Протоколы заседаний избирательной комиссии располагаются в деле по хронологии</w:t>
      </w:r>
      <w:r w:rsidRPr="005B78F3">
        <w:rPr>
          <w:spacing w:val="0"/>
        </w:rPr>
        <w:t xml:space="preserve"> в порядке возрастания номеров. Документы к заседанию избирательной комиссии помещаются после соответствующего протокола.</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Плановая и отчетная документация независимо от даты ее составления включается в дело того года, к которому она относится.</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В деле «Переписка» исходящий (ответный) документ помещается после входящего. Все документы по одному вопросу, поступившие и рассмотренные в течение календарного года, группируются вместе в один раздел переписки, систематизируются по хронологии, при этом документ-ответ помещается за документом-запросом.</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При возобновлении переписки по вопросу, начавшемуся в предыдущем году, документы включаются в дело текущего года и указывается индекс того дела по номенклатуре дел предыдущего года, в котором находятся предшествующие документы по этому вопросу.</w:t>
      </w:r>
    </w:p>
    <w:p w:rsidR="005B78F3" w:rsidRPr="005B78F3" w:rsidRDefault="005B78F3" w:rsidP="005B78F3">
      <w:pPr>
        <w:pStyle w:val="affb"/>
        <w:widowControl/>
        <w:spacing w:line="360" w:lineRule="auto"/>
        <w:rPr>
          <w:spacing w:val="0"/>
        </w:rPr>
      </w:pPr>
      <w:r w:rsidRPr="005B78F3">
        <w:rPr>
          <w:spacing w:val="0"/>
        </w:rPr>
        <w:t>Обращения граждан и документы по их рассмотрению формируются</w:t>
      </w:r>
      <w:r w:rsidRPr="005B78F3">
        <w:rPr>
          <w:spacing w:val="0"/>
        </w:rPr>
        <w:br/>
        <w:t xml:space="preserve">в отдельные дела. Каждое обращение и все документы по его рассмотрению </w:t>
      </w:r>
      <w:r w:rsidRPr="005B78F3">
        <w:rPr>
          <w:spacing w:val="0"/>
        </w:rPr>
        <w:br/>
        <w:t>составляют в деле самостоятельную группу и располагаются в алфавитном порядке по первым буквам фамилий авторов обращений.</w:t>
      </w:r>
    </w:p>
    <w:p w:rsidR="005B78F3" w:rsidRPr="005B78F3" w:rsidRDefault="005B78F3" w:rsidP="005B78F3">
      <w:pPr>
        <w:pStyle w:val="affb"/>
        <w:widowControl/>
        <w:tabs>
          <w:tab w:val="left" w:pos="1800"/>
        </w:tabs>
        <w:spacing w:line="360" w:lineRule="auto"/>
        <w:rPr>
          <w:spacing w:val="0"/>
        </w:rPr>
      </w:pPr>
      <w:r w:rsidRPr="005B78F3">
        <w:rPr>
          <w:spacing w:val="0"/>
        </w:rPr>
        <w:t>Если в деле имеются обращения нескольких организаций, поступившие в разные сроки и исполненные одним решением, то они группируются сначала по корреспондентскому признаку, а внутри этой группы – по хронологическому.</w:t>
      </w:r>
    </w:p>
    <w:p w:rsidR="005B78F3" w:rsidRPr="005B78F3" w:rsidRDefault="005B78F3" w:rsidP="005B78F3">
      <w:pPr>
        <w:pStyle w:val="affb"/>
        <w:widowControl/>
        <w:tabs>
          <w:tab w:val="left" w:pos="1800"/>
        </w:tabs>
        <w:spacing w:line="360" w:lineRule="auto"/>
        <w:rPr>
          <w:spacing w:val="0"/>
        </w:rPr>
      </w:pPr>
      <w:r w:rsidRPr="005B78F3">
        <w:rPr>
          <w:spacing w:val="0"/>
        </w:rPr>
        <w:t>Если к письмам или к каким-либо иным документам приложены документы с пометкой «ДСП», то все документы по этому вопросу формируются в дело с пометкой «ДСП».</w:t>
      </w:r>
    </w:p>
    <w:p w:rsidR="005B78F3" w:rsidRPr="005B78F3" w:rsidRDefault="005B78F3" w:rsidP="005B78F3">
      <w:pPr>
        <w:pStyle w:val="affb"/>
        <w:widowControl/>
        <w:tabs>
          <w:tab w:val="left" w:pos="1800"/>
        </w:tabs>
        <w:spacing w:line="360" w:lineRule="auto"/>
        <w:rPr>
          <w:spacing w:val="0"/>
        </w:rPr>
      </w:pPr>
      <w:r w:rsidRPr="005B78F3">
        <w:rPr>
          <w:spacing w:val="0"/>
        </w:rPr>
        <w:t xml:space="preserve">В делах, находящихся в делопроизводстве, документы текущего года располагаются по хронологии снизу вверх по мере поступления. При подготовке к сдаче в архив дела с документами постоянного и временного (свыше 10 лет) </w:t>
      </w:r>
      <w:r w:rsidRPr="005B78F3">
        <w:rPr>
          <w:spacing w:val="0"/>
        </w:rPr>
        <w:lastRenderedPageBreak/>
        <w:t>хранения переформировываются в обратном порядке: документ, поступивший в календарном году последним, должен быть внизу дела, а первый документ календарного года – вверху, первым.</w:t>
      </w:r>
    </w:p>
    <w:p w:rsidR="005B78F3" w:rsidRPr="005B78F3" w:rsidRDefault="00F750A5" w:rsidP="005B78F3">
      <w:pPr>
        <w:pStyle w:val="affb"/>
        <w:widowControl/>
        <w:tabs>
          <w:tab w:val="left" w:pos="1800"/>
        </w:tabs>
        <w:spacing w:line="360" w:lineRule="auto"/>
        <w:rPr>
          <w:spacing w:val="0"/>
        </w:rPr>
      </w:pPr>
      <w:r>
        <w:rPr>
          <w:spacing w:val="0"/>
        </w:rPr>
        <w:t>11.2</w:t>
      </w:r>
      <w:r w:rsidR="005B78F3" w:rsidRPr="005B78F3">
        <w:rPr>
          <w:spacing w:val="0"/>
        </w:rPr>
        <w:t>.  Текущее хранение дел.</w:t>
      </w:r>
    </w:p>
    <w:p w:rsidR="005B78F3" w:rsidRPr="005B78F3" w:rsidRDefault="005B78F3" w:rsidP="005B78F3">
      <w:pPr>
        <w:pStyle w:val="affb"/>
        <w:widowControl/>
        <w:tabs>
          <w:tab w:val="left" w:pos="1800"/>
        </w:tabs>
        <w:spacing w:line="360" w:lineRule="auto"/>
        <w:rPr>
          <w:spacing w:val="0"/>
        </w:rPr>
      </w:pPr>
      <w:r w:rsidRPr="005B78F3">
        <w:rPr>
          <w:spacing w:val="0"/>
        </w:rPr>
        <w:t>Протоколы заседаний, постановления  избирательной комиссии, списки приглашенных, прилагаемые к протоколу подлинные экземпляры постановлений с соответствующими приложениями, протокольные поручения, документы, послужившие основанием для рассмотрения вопроса на заседании избирательной комиссии, расшифрованная аудиозап</w:t>
      </w:r>
      <w:r w:rsidR="00F750A5">
        <w:rPr>
          <w:spacing w:val="0"/>
        </w:rPr>
        <w:t xml:space="preserve">ись заседания (при ее наличии) </w:t>
      </w:r>
      <w:r w:rsidRPr="005B78F3">
        <w:rPr>
          <w:spacing w:val="0"/>
        </w:rPr>
        <w:t xml:space="preserve">до передачи в архив находятся у секретаря избирательной комиссии. </w:t>
      </w:r>
    </w:p>
    <w:p w:rsidR="005B78F3" w:rsidRPr="005B78F3" w:rsidRDefault="005B78F3" w:rsidP="005B78F3">
      <w:pPr>
        <w:pStyle w:val="affb"/>
        <w:widowControl/>
        <w:spacing w:line="360" w:lineRule="auto"/>
        <w:rPr>
          <w:spacing w:val="0"/>
        </w:rPr>
      </w:pPr>
      <w:r w:rsidRPr="005B78F3">
        <w:rPr>
          <w:spacing w:val="0"/>
        </w:rPr>
        <w:t>За сохранность документов и дел ответственность несут секретарь из</w:t>
      </w:r>
      <w:r w:rsidR="00F750A5">
        <w:rPr>
          <w:spacing w:val="0"/>
        </w:rPr>
        <w:t>бирательной комиссии</w:t>
      </w:r>
      <w:r w:rsidRPr="005B78F3">
        <w:rPr>
          <w:spacing w:val="0"/>
        </w:rPr>
        <w:t>.</w:t>
      </w:r>
    </w:p>
    <w:p w:rsidR="005B78F3" w:rsidRPr="005B78F3" w:rsidRDefault="005B78F3" w:rsidP="005B78F3">
      <w:pPr>
        <w:pStyle w:val="affb"/>
        <w:widowControl/>
        <w:spacing w:line="360" w:lineRule="auto"/>
        <w:rPr>
          <w:spacing w:val="0"/>
        </w:rPr>
      </w:pPr>
      <w:r w:rsidRPr="005B78F3">
        <w:rPr>
          <w:spacing w:val="0"/>
        </w:rPr>
        <w:t>На торцах</w:t>
      </w:r>
      <w:r w:rsidRPr="005B78F3">
        <w:rPr>
          <w:b/>
          <w:spacing w:val="0"/>
        </w:rPr>
        <w:t xml:space="preserve"> </w:t>
      </w:r>
      <w:r w:rsidRPr="005B78F3">
        <w:rPr>
          <w:spacing w:val="0"/>
        </w:rPr>
        <w:t>обложек дела указываются индексы дел по</w:t>
      </w:r>
      <w:r w:rsidRPr="005B78F3">
        <w:rPr>
          <w:spacing w:val="0"/>
        </w:rPr>
        <w:br/>
        <w:t>номенклатуре дел.</w:t>
      </w:r>
    </w:p>
    <w:p w:rsidR="005B78F3" w:rsidRPr="005B78F3" w:rsidRDefault="005B78F3" w:rsidP="005B78F3">
      <w:pPr>
        <w:pStyle w:val="affb"/>
        <w:widowControl/>
        <w:tabs>
          <w:tab w:val="left" w:pos="1800"/>
        </w:tabs>
        <w:spacing w:line="360" w:lineRule="auto"/>
        <w:rPr>
          <w:spacing w:val="0"/>
        </w:rPr>
      </w:pPr>
      <w:r w:rsidRPr="005B78F3">
        <w:rPr>
          <w:spacing w:val="0"/>
        </w:rPr>
        <w:t>Дела, находящиеся на текущем хранении, подлежат учету. Перед передачей документов в архив проводится проверка наличия</w:t>
      </w:r>
      <w:r w:rsidRPr="005B78F3">
        <w:rPr>
          <w:spacing w:val="0"/>
        </w:rPr>
        <w:br/>
        <w:t>и состояния документов и дел в целях установления фактического наличия дел и соответствия их количеству, числящемуся по номенклатуре дел.</w:t>
      </w:r>
    </w:p>
    <w:p w:rsidR="005B78F3" w:rsidRPr="005B78F3" w:rsidRDefault="005B78F3" w:rsidP="005B78F3">
      <w:pPr>
        <w:pStyle w:val="affb"/>
        <w:widowControl/>
        <w:tabs>
          <w:tab w:val="left" w:pos="1800"/>
        </w:tabs>
        <w:spacing w:line="360" w:lineRule="auto"/>
        <w:rPr>
          <w:spacing w:val="0"/>
        </w:rPr>
      </w:pPr>
      <w:r w:rsidRPr="005B78F3">
        <w:rPr>
          <w:spacing w:val="0"/>
        </w:rPr>
        <w:t>В случае утраты документов и дел проводится служебная проверка,</w:t>
      </w:r>
      <w:r w:rsidRPr="005B78F3">
        <w:rPr>
          <w:b/>
          <w:spacing w:val="0"/>
        </w:rPr>
        <w:t xml:space="preserve"> </w:t>
      </w:r>
      <w:r w:rsidRPr="005B78F3">
        <w:rPr>
          <w:spacing w:val="0"/>
        </w:rPr>
        <w:t>по результатам которой</w:t>
      </w:r>
      <w:r w:rsidRPr="005B78F3">
        <w:rPr>
          <w:b/>
          <w:spacing w:val="0"/>
        </w:rPr>
        <w:t xml:space="preserve"> </w:t>
      </w:r>
      <w:r w:rsidRPr="005B78F3">
        <w:rPr>
          <w:spacing w:val="0"/>
        </w:rPr>
        <w:t>лицо, виновное в утрате, несет ответственность в установленном порядке.</w:t>
      </w:r>
    </w:p>
    <w:p w:rsidR="005B78F3" w:rsidRPr="005B78F3" w:rsidRDefault="00F750A5" w:rsidP="005B78F3">
      <w:pPr>
        <w:pStyle w:val="affb"/>
        <w:widowControl/>
        <w:tabs>
          <w:tab w:val="left" w:pos="1680"/>
        </w:tabs>
        <w:spacing w:line="360" w:lineRule="auto"/>
      </w:pPr>
      <w:r>
        <w:t>11.3</w:t>
      </w:r>
      <w:r w:rsidR="005B78F3" w:rsidRPr="005B78F3">
        <w:t>.  Экспертиза ценности документов.</w:t>
      </w:r>
    </w:p>
    <w:p w:rsidR="005B78F3" w:rsidRPr="005B78F3" w:rsidRDefault="005B78F3" w:rsidP="005B78F3">
      <w:pPr>
        <w:pStyle w:val="affb"/>
        <w:widowControl/>
        <w:tabs>
          <w:tab w:val="left" w:pos="1800"/>
        </w:tabs>
        <w:spacing w:line="360" w:lineRule="auto"/>
        <w:rPr>
          <w:spacing w:val="0"/>
        </w:rPr>
      </w:pPr>
      <w:r w:rsidRPr="005B78F3">
        <w:rPr>
          <w:spacing w:val="-2"/>
        </w:rPr>
        <w:t xml:space="preserve">Экспертиза ценности документов проводится для установления </w:t>
      </w:r>
      <w:r w:rsidRPr="005B78F3">
        <w:rPr>
          <w:spacing w:val="0"/>
        </w:rPr>
        <w:t>научной, исторической и практической значимости документов, образовавшихся в процессе деятельности избирательной комиссии, с целью отбора их для дальнейшего хранения или уничтожения.</w:t>
      </w:r>
    </w:p>
    <w:p w:rsidR="005B78F3" w:rsidRPr="005B78F3" w:rsidRDefault="005B78F3" w:rsidP="005B78F3">
      <w:pPr>
        <w:pStyle w:val="affb"/>
        <w:widowControl/>
        <w:tabs>
          <w:tab w:val="left" w:pos="1800"/>
        </w:tabs>
        <w:spacing w:line="360" w:lineRule="auto"/>
        <w:rPr>
          <w:spacing w:val="0"/>
        </w:rPr>
      </w:pPr>
      <w:r w:rsidRPr="005B78F3">
        <w:rPr>
          <w:spacing w:val="0"/>
        </w:rPr>
        <w:t>Экспертизе ценности документов подлежат все документы, независимо от видов носителей и способов записи.</w:t>
      </w:r>
    </w:p>
    <w:p w:rsidR="005B78F3" w:rsidRPr="005B78F3" w:rsidRDefault="005B78F3" w:rsidP="005B78F3">
      <w:pPr>
        <w:pStyle w:val="affb"/>
        <w:widowControl/>
        <w:tabs>
          <w:tab w:val="left" w:pos="1800"/>
        </w:tabs>
        <w:spacing w:line="360" w:lineRule="auto"/>
        <w:rPr>
          <w:spacing w:val="0"/>
        </w:rPr>
      </w:pPr>
      <w:r w:rsidRPr="005B78F3">
        <w:rPr>
          <w:spacing w:val="0"/>
        </w:rPr>
        <w:lastRenderedPageBreak/>
        <w:t>Экспертиза ценности документов проводится при составлении номенклатуры дел, в процессе формирования дел, при подготовке дел</w:t>
      </w:r>
      <w:r w:rsidRPr="005B78F3">
        <w:rPr>
          <w:spacing w:val="0"/>
        </w:rPr>
        <w:br/>
        <w:t>к передаче в архив.</w:t>
      </w:r>
    </w:p>
    <w:p w:rsidR="005B78F3" w:rsidRPr="005B78F3" w:rsidRDefault="005B78F3" w:rsidP="005B78F3">
      <w:pPr>
        <w:pStyle w:val="affb"/>
        <w:widowControl/>
        <w:tabs>
          <w:tab w:val="left" w:pos="1800"/>
        </w:tabs>
        <w:spacing w:line="360" w:lineRule="auto"/>
        <w:rPr>
          <w:spacing w:val="0"/>
        </w:rPr>
      </w:pPr>
      <w:r w:rsidRPr="005B78F3">
        <w:rPr>
          <w:spacing w:val="0"/>
        </w:rPr>
        <w:t>Для рассмотрения проектов нормативно-методических документов по вопросам делопроизводства и архивного дела, описей дел постоянного и временного (свыше 10 лет) хранения, актов на уничтожение дел и документов, не имеющих научной ценности и практического значения, создается ЭК.</w:t>
      </w:r>
    </w:p>
    <w:p w:rsidR="005B78F3" w:rsidRPr="005B78F3" w:rsidRDefault="005B78F3" w:rsidP="005B78F3">
      <w:pPr>
        <w:pStyle w:val="affb"/>
        <w:widowControl/>
        <w:tabs>
          <w:tab w:val="left" w:pos="1920"/>
        </w:tabs>
        <w:spacing w:line="360" w:lineRule="auto"/>
        <w:rPr>
          <w:spacing w:val="0"/>
        </w:rPr>
      </w:pPr>
      <w:r w:rsidRPr="005B78F3">
        <w:rPr>
          <w:spacing w:val="0"/>
        </w:rPr>
        <w:t>В ее функции входит также рассмотрение и одобрение номенклатуры дел избирательной комиссии.</w:t>
      </w:r>
    </w:p>
    <w:p w:rsidR="005B78F3" w:rsidRPr="005B78F3" w:rsidRDefault="005B78F3" w:rsidP="005B78F3">
      <w:pPr>
        <w:pStyle w:val="affb"/>
        <w:widowControl/>
        <w:tabs>
          <w:tab w:val="left" w:pos="1680"/>
        </w:tabs>
        <w:spacing w:line="360" w:lineRule="auto"/>
        <w:rPr>
          <w:spacing w:val="0"/>
        </w:rPr>
      </w:pPr>
      <w:r w:rsidRPr="005B78F3">
        <w:rPr>
          <w:spacing w:val="-4"/>
        </w:rPr>
        <w:t xml:space="preserve">Экспертиза ценности документов осуществляется </w:t>
      </w:r>
      <w:r w:rsidR="00F750A5">
        <w:rPr>
          <w:spacing w:val="0"/>
        </w:rPr>
        <w:t>секретарем избирательной комиссии</w:t>
      </w:r>
      <w:r w:rsidRPr="005B78F3">
        <w:rPr>
          <w:spacing w:val="0"/>
        </w:rPr>
        <w:t>.</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При проведении экспертизы ценности документов осуществляется отбор дел постоянного и временного (свыше 10 лет) хранения, подлежащих архивному хранению; отбор дел с временными сроками хранения (до 10 лет включительно), подлежащих хранению в избирательной комиссии до истечения сроков их хранения; выделение к уничтожению дел за предыдущие годы, сроки хранения которых истекли. При этом одновременно проверяются качество и полнота номенклатуры дел, правильность определения сроков хранения дел.</w:t>
      </w:r>
    </w:p>
    <w:p w:rsidR="005B78F3" w:rsidRPr="005B78F3" w:rsidRDefault="005B78F3" w:rsidP="005B78F3">
      <w:pPr>
        <w:tabs>
          <w:tab w:val="left" w:pos="1800"/>
        </w:tabs>
        <w:autoSpaceDE w:val="0"/>
        <w:autoSpaceDN w:val="0"/>
        <w:adjustRightInd w:val="0"/>
        <w:spacing w:line="360" w:lineRule="auto"/>
        <w:ind w:firstLine="709"/>
        <w:jc w:val="both"/>
        <w:rPr>
          <w:sz w:val="28"/>
          <w:szCs w:val="28"/>
        </w:rPr>
      </w:pPr>
      <w:r w:rsidRPr="005B78F3">
        <w:rPr>
          <w:sz w:val="28"/>
          <w:szCs w:val="28"/>
        </w:rPr>
        <w:t>Документы, утратившие практическое значение и не имеющие исторической или научной ценности, по истечении установленных сроков хранения подлежат уничтожению.</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Акты о выделении к уничтожению дел и документов рассматриваются на заседаниях ЭК одновременно с описями дел. Уничтожение дел и документов до утверждения актов запрещается.</w:t>
      </w:r>
    </w:p>
    <w:p w:rsidR="005B78F3" w:rsidRPr="005B78F3" w:rsidRDefault="005B78F3" w:rsidP="005B78F3">
      <w:pPr>
        <w:autoSpaceDE w:val="0"/>
        <w:autoSpaceDN w:val="0"/>
        <w:adjustRightInd w:val="0"/>
        <w:spacing w:line="360" w:lineRule="auto"/>
        <w:ind w:firstLine="709"/>
        <w:jc w:val="both"/>
        <w:rPr>
          <w:sz w:val="28"/>
          <w:szCs w:val="28"/>
        </w:rPr>
      </w:pPr>
      <w:r w:rsidRPr="005B78F3">
        <w:rPr>
          <w:sz w:val="28"/>
          <w:szCs w:val="28"/>
        </w:rPr>
        <w:t>Выделенные к уничтожению дела и документы уничтожаются путем измельчения, переработки или другими установленными способами.</w:t>
      </w:r>
    </w:p>
    <w:p w:rsidR="005B78F3" w:rsidRPr="005B78F3" w:rsidRDefault="005B78F3" w:rsidP="005B78F3">
      <w:pPr>
        <w:tabs>
          <w:tab w:val="left" w:pos="1800"/>
        </w:tabs>
        <w:autoSpaceDE w:val="0"/>
        <w:autoSpaceDN w:val="0"/>
        <w:adjustRightInd w:val="0"/>
        <w:spacing w:line="360" w:lineRule="auto"/>
        <w:ind w:firstLine="709"/>
        <w:jc w:val="both"/>
        <w:rPr>
          <w:sz w:val="28"/>
          <w:szCs w:val="28"/>
        </w:rPr>
      </w:pPr>
      <w:r w:rsidRPr="005B78F3">
        <w:rPr>
          <w:sz w:val="28"/>
          <w:szCs w:val="28"/>
        </w:rPr>
        <w:t>По результатам экспертизы ценности документов ответственным за ведение делопроизводства составляются описи дел постоянного и временного (свыше 10 лет) хранения (прило</w:t>
      </w:r>
      <w:r w:rsidR="00F750A5">
        <w:rPr>
          <w:sz w:val="28"/>
          <w:szCs w:val="28"/>
        </w:rPr>
        <w:t>жения № 10, 11</w:t>
      </w:r>
      <w:r w:rsidRPr="005B78F3">
        <w:rPr>
          <w:sz w:val="28"/>
          <w:szCs w:val="28"/>
        </w:rPr>
        <w:t xml:space="preserve">), а также акты о </w:t>
      </w:r>
      <w:r w:rsidRPr="005B78F3">
        <w:rPr>
          <w:spacing w:val="-2"/>
          <w:sz w:val="28"/>
          <w:szCs w:val="28"/>
        </w:rPr>
        <w:t xml:space="preserve">выделении к </w:t>
      </w:r>
      <w:r w:rsidRPr="005B78F3">
        <w:rPr>
          <w:spacing w:val="-2"/>
          <w:sz w:val="28"/>
          <w:szCs w:val="28"/>
        </w:rPr>
        <w:lastRenderedPageBreak/>
        <w:t>уничтожению дел, не подл</w:t>
      </w:r>
      <w:r w:rsidR="00F750A5">
        <w:rPr>
          <w:spacing w:val="-2"/>
          <w:sz w:val="28"/>
          <w:szCs w:val="28"/>
        </w:rPr>
        <w:t>ежащих хранению (приложение № 12</w:t>
      </w:r>
      <w:r w:rsidRPr="005B78F3">
        <w:rPr>
          <w:spacing w:val="-2"/>
          <w:sz w:val="28"/>
          <w:szCs w:val="28"/>
        </w:rPr>
        <w:t xml:space="preserve">). Эти документы </w:t>
      </w:r>
      <w:r w:rsidRPr="005B78F3">
        <w:rPr>
          <w:sz w:val="28"/>
          <w:szCs w:val="28"/>
        </w:rPr>
        <w:t xml:space="preserve">рассматриваются на ЭК. </w:t>
      </w:r>
    </w:p>
    <w:p w:rsidR="005B78F3" w:rsidRPr="005B78F3" w:rsidRDefault="00F750A5" w:rsidP="005B78F3">
      <w:pPr>
        <w:pStyle w:val="affb"/>
        <w:widowControl/>
        <w:tabs>
          <w:tab w:val="left" w:pos="600"/>
        </w:tabs>
        <w:spacing w:before="240" w:after="240" w:line="360" w:lineRule="auto"/>
        <w:ind w:firstLine="0"/>
        <w:jc w:val="center"/>
      </w:pPr>
      <w:r>
        <w:rPr>
          <w:b/>
          <w:bCs/>
        </w:rPr>
        <w:t>12</w:t>
      </w:r>
      <w:r w:rsidR="005B78F3" w:rsidRPr="005B78F3">
        <w:rPr>
          <w:b/>
          <w:bCs/>
        </w:rPr>
        <w:t>. Ответственность</w:t>
      </w:r>
    </w:p>
    <w:p w:rsidR="005B78F3" w:rsidRPr="005B78F3" w:rsidRDefault="00F750A5" w:rsidP="005B78F3">
      <w:pPr>
        <w:pStyle w:val="14-150"/>
        <w:tabs>
          <w:tab w:val="left" w:pos="1680"/>
        </w:tabs>
        <w:autoSpaceDE w:val="0"/>
        <w:autoSpaceDN w:val="0"/>
        <w:adjustRightInd w:val="0"/>
      </w:pPr>
      <w:r>
        <w:t>12.1</w:t>
      </w:r>
      <w:r w:rsidR="005B78F3" w:rsidRPr="005B78F3">
        <w:t>.  Ответственность за организацию делопроизводства в избирательной комиссии, обеспечение сохранности документов и передачу их в архив, контроль за соблюдением требований Инструкции несет секретарь избирательной комиссии.</w:t>
      </w:r>
    </w:p>
    <w:p w:rsidR="005B78F3" w:rsidRPr="005B78F3" w:rsidRDefault="005B78F3" w:rsidP="005B78F3">
      <w:pPr>
        <w:pStyle w:val="14-150"/>
        <w:tabs>
          <w:tab w:val="left" w:pos="1680"/>
        </w:tabs>
        <w:autoSpaceDE w:val="0"/>
        <w:autoSpaceDN w:val="0"/>
        <w:adjustRightInd w:val="0"/>
        <w:spacing w:line="240" w:lineRule="auto"/>
      </w:pPr>
    </w:p>
    <w:tbl>
      <w:tblPr>
        <w:tblW w:w="0" w:type="auto"/>
        <w:jc w:val="right"/>
        <w:tblLayout w:type="fixed"/>
        <w:tblLook w:val="0000"/>
      </w:tblPr>
      <w:tblGrid>
        <w:gridCol w:w="4785"/>
      </w:tblGrid>
      <w:tr w:rsidR="005B78F3" w:rsidRPr="005B78F3" w:rsidTr="00C47BB0">
        <w:trPr>
          <w:jc w:val="right"/>
        </w:trPr>
        <w:tc>
          <w:tcPr>
            <w:tcW w:w="4785" w:type="dxa"/>
          </w:tcPr>
          <w:p w:rsidR="005B78F3" w:rsidRPr="005B78F3" w:rsidRDefault="005B78F3" w:rsidP="00C47BB0">
            <w:pPr>
              <w:pStyle w:val="T-15"/>
              <w:spacing w:line="240" w:lineRule="auto"/>
              <w:ind w:firstLine="0"/>
              <w:jc w:val="center"/>
              <w:rPr>
                <w:szCs w:val="28"/>
              </w:rPr>
            </w:pPr>
            <w:r w:rsidRPr="005B78F3">
              <w:rPr>
                <w:szCs w:val="28"/>
              </w:rPr>
              <w:t>СОГЛАСОВАНО</w:t>
            </w:r>
          </w:p>
          <w:p w:rsidR="005B78F3" w:rsidRPr="005B78F3" w:rsidRDefault="005B78F3" w:rsidP="00C47BB0">
            <w:pPr>
              <w:pStyle w:val="T-15"/>
              <w:spacing w:line="240" w:lineRule="auto"/>
              <w:ind w:firstLine="0"/>
              <w:jc w:val="center"/>
              <w:rPr>
                <w:szCs w:val="28"/>
              </w:rPr>
            </w:pPr>
            <w:r w:rsidRPr="005B78F3">
              <w:rPr>
                <w:szCs w:val="28"/>
              </w:rPr>
              <w:t xml:space="preserve">Протокол ЭПК </w:t>
            </w:r>
          </w:p>
          <w:p w:rsidR="005B78F3" w:rsidRPr="005B78F3" w:rsidRDefault="005B78F3" w:rsidP="00C47BB0">
            <w:pPr>
              <w:pStyle w:val="T-15"/>
              <w:spacing w:line="240" w:lineRule="auto"/>
              <w:ind w:firstLine="0"/>
              <w:jc w:val="center"/>
              <w:rPr>
                <w:szCs w:val="28"/>
              </w:rPr>
            </w:pPr>
            <w:r w:rsidRPr="005B78F3">
              <w:rPr>
                <w:szCs w:val="28"/>
              </w:rPr>
              <w:t>Министерства культуры Забайкальского края</w:t>
            </w:r>
          </w:p>
          <w:p w:rsidR="005B78F3" w:rsidRPr="005B78F3" w:rsidRDefault="005B78F3" w:rsidP="00F750A5">
            <w:pPr>
              <w:pStyle w:val="T-15"/>
              <w:spacing w:line="240" w:lineRule="auto"/>
              <w:ind w:firstLine="0"/>
              <w:jc w:val="center"/>
              <w:rPr>
                <w:b/>
                <w:szCs w:val="28"/>
                <w:u w:val="single"/>
              </w:rPr>
            </w:pPr>
            <w:r w:rsidRPr="005B78F3">
              <w:rPr>
                <w:b/>
                <w:szCs w:val="28"/>
                <w:u w:val="single"/>
              </w:rPr>
              <w:t xml:space="preserve">от </w:t>
            </w:r>
            <w:r w:rsidR="00F750A5">
              <w:rPr>
                <w:b/>
                <w:szCs w:val="28"/>
                <w:u w:val="single"/>
              </w:rPr>
              <w:t>___________2020</w:t>
            </w:r>
            <w:r w:rsidRPr="005B78F3">
              <w:rPr>
                <w:b/>
                <w:szCs w:val="28"/>
                <w:u w:val="single"/>
              </w:rPr>
              <w:t xml:space="preserve"> № </w:t>
            </w:r>
            <w:r w:rsidR="00F750A5">
              <w:rPr>
                <w:b/>
                <w:szCs w:val="28"/>
                <w:u w:val="single"/>
              </w:rPr>
              <w:t>___</w:t>
            </w:r>
          </w:p>
        </w:tc>
      </w:tr>
    </w:tbl>
    <w:p w:rsidR="005B78F3" w:rsidRPr="005B78F3" w:rsidRDefault="005B78F3" w:rsidP="005B78F3">
      <w:pPr>
        <w:autoSpaceDE w:val="0"/>
        <w:autoSpaceDN w:val="0"/>
        <w:adjustRightInd w:val="0"/>
        <w:ind w:left="4500"/>
        <w:outlineLvl w:val="1"/>
        <w:rPr>
          <w:sz w:val="28"/>
          <w:szCs w:val="28"/>
        </w:rPr>
        <w:sectPr w:rsidR="005B78F3" w:rsidRPr="005B78F3" w:rsidSect="00EB5E7F">
          <w:headerReference w:type="even" r:id="rId8"/>
          <w:headerReference w:type="default" r:id="rId9"/>
          <w:headerReference w:type="first" r:id="rId10"/>
          <w:footnotePr>
            <w:numFmt w:val="chicago"/>
            <w:numRestart w:val="eachPage"/>
          </w:footnotePr>
          <w:pgSz w:w="11906" w:h="16838"/>
          <w:pgMar w:top="709" w:right="851" w:bottom="1134" w:left="1276" w:header="709" w:footer="709" w:gutter="0"/>
          <w:cols w:space="708"/>
          <w:titlePg/>
          <w:docGrid w:linePitch="381"/>
        </w:sectPr>
      </w:pPr>
    </w:p>
    <w:p w:rsidR="00F750A5" w:rsidRPr="00375DC3" w:rsidRDefault="00F750A5" w:rsidP="00F750A5">
      <w:pPr>
        <w:autoSpaceDE w:val="0"/>
        <w:autoSpaceDN w:val="0"/>
        <w:adjustRightInd w:val="0"/>
        <w:ind w:left="4320"/>
        <w:jc w:val="center"/>
        <w:outlineLvl w:val="1"/>
        <w:rPr>
          <w:sz w:val="28"/>
          <w:szCs w:val="28"/>
        </w:rPr>
      </w:pPr>
      <w:r w:rsidRPr="00375DC3">
        <w:rPr>
          <w:sz w:val="28"/>
          <w:szCs w:val="28"/>
        </w:rPr>
        <w:lastRenderedPageBreak/>
        <w:t>Приложение № 1</w:t>
      </w:r>
      <w:r w:rsidRPr="00375DC3">
        <w:rPr>
          <w:sz w:val="28"/>
          <w:szCs w:val="28"/>
        </w:rPr>
        <w:br/>
        <w:t>к Ин</w:t>
      </w:r>
      <w:r w:rsidR="00417EA2">
        <w:rPr>
          <w:sz w:val="28"/>
          <w:szCs w:val="28"/>
        </w:rPr>
        <w:t xml:space="preserve">струкции по делопроизводству </w:t>
      </w:r>
      <w:r w:rsidR="00417EA2">
        <w:rPr>
          <w:sz w:val="28"/>
          <w:szCs w:val="28"/>
        </w:rPr>
        <w:br/>
        <w:t>Кыринской</w:t>
      </w:r>
      <w:r w:rsidRPr="00375DC3">
        <w:rPr>
          <w:sz w:val="28"/>
          <w:szCs w:val="28"/>
        </w:rPr>
        <w:t xml:space="preserve"> территориальной избирательной комиссии </w:t>
      </w:r>
    </w:p>
    <w:p w:rsidR="00F750A5" w:rsidRPr="005B78F3" w:rsidRDefault="00F750A5" w:rsidP="00F750A5">
      <w:pPr>
        <w:autoSpaceDE w:val="0"/>
        <w:autoSpaceDN w:val="0"/>
        <w:adjustRightInd w:val="0"/>
        <w:spacing w:line="360" w:lineRule="auto"/>
        <w:ind w:firstLine="709"/>
        <w:rPr>
          <w:sz w:val="28"/>
          <w:szCs w:val="28"/>
        </w:rPr>
      </w:pPr>
    </w:p>
    <w:p w:rsidR="00F750A5" w:rsidRPr="005B78F3" w:rsidRDefault="00F750A5" w:rsidP="00F750A5">
      <w:pPr>
        <w:autoSpaceDE w:val="0"/>
        <w:autoSpaceDN w:val="0"/>
        <w:adjustRightInd w:val="0"/>
        <w:rPr>
          <w:b/>
          <w:bCs/>
          <w:sz w:val="28"/>
          <w:szCs w:val="28"/>
        </w:rPr>
      </w:pPr>
    </w:p>
    <w:p w:rsidR="00F750A5" w:rsidRPr="005B78F3" w:rsidRDefault="00F750A5" w:rsidP="00F750A5">
      <w:pPr>
        <w:autoSpaceDE w:val="0"/>
        <w:autoSpaceDN w:val="0"/>
        <w:adjustRightInd w:val="0"/>
        <w:jc w:val="center"/>
        <w:rPr>
          <w:b/>
          <w:bCs/>
          <w:sz w:val="28"/>
          <w:szCs w:val="28"/>
        </w:rPr>
      </w:pPr>
      <w:r w:rsidRPr="005B78F3">
        <w:rPr>
          <w:b/>
          <w:bCs/>
          <w:sz w:val="28"/>
          <w:szCs w:val="28"/>
        </w:rPr>
        <w:t>АКТ</w:t>
      </w:r>
    </w:p>
    <w:p w:rsidR="00F750A5" w:rsidRPr="005B78F3" w:rsidRDefault="00F750A5" w:rsidP="00F750A5">
      <w:pPr>
        <w:autoSpaceDE w:val="0"/>
        <w:autoSpaceDN w:val="0"/>
        <w:adjustRightInd w:val="0"/>
        <w:ind w:firstLine="748"/>
        <w:jc w:val="both"/>
        <w:rPr>
          <w:sz w:val="28"/>
          <w:szCs w:val="28"/>
        </w:rPr>
      </w:pPr>
    </w:p>
    <w:p w:rsidR="00F750A5" w:rsidRPr="005B78F3" w:rsidRDefault="00F750A5" w:rsidP="00F750A5">
      <w:pPr>
        <w:autoSpaceDE w:val="0"/>
        <w:autoSpaceDN w:val="0"/>
        <w:adjustRightInd w:val="0"/>
        <w:ind w:firstLine="748"/>
        <w:jc w:val="both"/>
        <w:rPr>
          <w:sz w:val="28"/>
          <w:szCs w:val="28"/>
        </w:rPr>
      </w:pPr>
    </w:p>
    <w:p w:rsidR="00F750A5" w:rsidRPr="005B78F3" w:rsidRDefault="00F750A5" w:rsidP="00F750A5">
      <w:pPr>
        <w:autoSpaceDE w:val="0"/>
        <w:autoSpaceDN w:val="0"/>
        <w:adjustRightInd w:val="0"/>
        <w:ind w:firstLine="748"/>
        <w:jc w:val="both"/>
        <w:rPr>
          <w:sz w:val="28"/>
          <w:szCs w:val="28"/>
        </w:rPr>
      </w:pPr>
      <w:r w:rsidRPr="005B78F3">
        <w:rPr>
          <w:sz w:val="28"/>
          <w:szCs w:val="28"/>
        </w:rPr>
        <w:t>Мы, нижеподписавшиеся ___________________________________</w:t>
      </w:r>
    </w:p>
    <w:p w:rsidR="00F750A5" w:rsidRPr="005B78F3" w:rsidRDefault="00F750A5" w:rsidP="00F750A5">
      <w:pPr>
        <w:autoSpaceDE w:val="0"/>
        <w:autoSpaceDN w:val="0"/>
        <w:adjustRightInd w:val="0"/>
        <w:jc w:val="both"/>
        <w:rPr>
          <w:sz w:val="28"/>
          <w:szCs w:val="28"/>
        </w:rPr>
      </w:pPr>
      <w:r w:rsidRPr="005B78F3">
        <w:rPr>
          <w:sz w:val="28"/>
          <w:szCs w:val="28"/>
        </w:rPr>
        <w:t>__________________________________________________________________, составили акт о том, что «______» _____________________ 20___ г. при вскрытии пакета ____________________________________________________</w:t>
      </w:r>
    </w:p>
    <w:p w:rsidR="00F750A5" w:rsidRPr="005B78F3" w:rsidRDefault="00F750A5" w:rsidP="00F750A5">
      <w:pPr>
        <w:autoSpaceDE w:val="0"/>
        <w:autoSpaceDN w:val="0"/>
        <w:adjustRightInd w:val="0"/>
        <w:jc w:val="both"/>
        <w:rPr>
          <w:sz w:val="28"/>
          <w:szCs w:val="28"/>
        </w:rPr>
      </w:pPr>
      <w:r w:rsidRPr="005B78F3">
        <w:rPr>
          <w:sz w:val="28"/>
          <w:szCs w:val="28"/>
        </w:rPr>
        <w:t>в нем не оказалось __________________________________________________</w:t>
      </w:r>
    </w:p>
    <w:p w:rsidR="00F750A5" w:rsidRPr="005B78F3" w:rsidRDefault="00F750A5" w:rsidP="00F750A5">
      <w:pPr>
        <w:autoSpaceDE w:val="0"/>
        <w:autoSpaceDN w:val="0"/>
        <w:adjustRightInd w:val="0"/>
        <w:jc w:val="both"/>
        <w:rPr>
          <w:sz w:val="28"/>
          <w:szCs w:val="28"/>
        </w:rPr>
      </w:pPr>
      <w:r w:rsidRPr="005B78F3">
        <w:rPr>
          <w:sz w:val="28"/>
          <w:szCs w:val="28"/>
        </w:rPr>
        <w:t>______________________________________________________________________________________________________________________________________________________________________________________________________.</w:t>
      </w:r>
    </w:p>
    <w:p w:rsidR="00F750A5" w:rsidRPr="005B78F3" w:rsidRDefault="00F750A5" w:rsidP="00F750A5">
      <w:pPr>
        <w:autoSpaceDE w:val="0"/>
        <w:autoSpaceDN w:val="0"/>
        <w:adjustRightInd w:val="0"/>
        <w:jc w:val="both"/>
        <w:rPr>
          <w:b/>
          <w:bCs/>
          <w:sz w:val="28"/>
          <w:szCs w:val="28"/>
        </w:rPr>
      </w:pPr>
    </w:p>
    <w:p w:rsidR="00F750A5" w:rsidRPr="005B78F3" w:rsidRDefault="00F750A5" w:rsidP="00F750A5">
      <w:pPr>
        <w:autoSpaceDE w:val="0"/>
        <w:autoSpaceDN w:val="0"/>
        <w:adjustRightInd w:val="0"/>
        <w:jc w:val="both"/>
        <w:rPr>
          <w:b/>
          <w:bCs/>
          <w:sz w:val="28"/>
          <w:szCs w:val="28"/>
        </w:rPr>
      </w:pPr>
    </w:p>
    <w:p w:rsidR="00F750A5" w:rsidRPr="005B78F3" w:rsidRDefault="00F750A5" w:rsidP="00F750A5">
      <w:pPr>
        <w:autoSpaceDE w:val="0"/>
        <w:autoSpaceDN w:val="0"/>
        <w:adjustRightInd w:val="0"/>
        <w:ind w:firstLine="748"/>
        <w:jc w:val="both"/>
        <w:rPr>
          <w:sz w:val="28"/>
          <w:szCs w:val="28"/>
        </w:rPr>
      </w:pPr>
      <w:r w:rsidRPr="005B78F3">
        <w:rPr>
          <w:sz w:val="28"/>
          <w:szCs w:val="28"/>
        </w:rPr>
        <w:t>Настоящий акт составлен в двух экземплярах.</w:t>
      </w:r>
    </w:p>
    <w:p w:rsidR="00F750A5" w:rsidRPr="005B78F3" w:rsidRDefault="00F750A5" w:rsidP="00F750A5">
      <w:pPr>
        <w:autoSpaceDE w:val="0"/>
        <w:autoSpaceDN w:val="0"/>
        <w:adjustRightInd w:val="0"/>
        <w:ind w:firstLine="748"/>
        <w:jc w:val="both"/>
        <w:rPr>
          <w:b/>
          <w:bCs/>
          <w:sz w:val="28"/>
          <w:szCs w:val="28"/>
        </w:rPr>
      </w:pPr>
    </w:p>
    <w:p w:rsidR="00F750A5" w:rsidRPr="005B78F3" w:rsidRDefault="00F750A5" w:rsidP="00F750A5">
      <w:pPr>
        <w:autoSpaceDE w:val="0"/>
        <w:autoSpaceDN w:val="0"/>
        <w:adjustRightInd w:val="0"/>
        <w:ind w:firstLine="748"/>
        <w:jc w:val="both"/>
        <w:rPr>
          <w:b/>
          <w:bCs/>
          <w:sz w:val="28"/>
          <w:szCs w:val="28"/>
        </w:rPr>
      </w:pPr>
    </w:p>
    <w:p w:rsidR="00F750A5" w:rsidRPr="005B78F3" w:rsidRDefault="00F750A5" w:rsidP="00F750A5">
      <w:pPr>
        <w:autoSpaceDE w:val="0"/>
        <w:autoSpaceDN w:val="0"/>
        <w:adjustRightInd w:val="0"/>
        <w:ind w:firstLine="748"/>
        <w:jc w:val="both"/>
        <w:rPr>
          <w:sz w:val="28"/>
          <w:szCs w:val="28"/>
        </w:rPr>
      </w:pPr>
      <w:r w:rsidRPr="005B78F3">
        <w:rPr>
          <w:sz w:val="28"/>
          <w:szCs w:val="28"/>
        </w:rPr>
        <w:t>Подписи: _________________</w:t>
      </w:r>
    </w:p>
    <w:p w:rsidR="00F750A5" w:rsidRPr="005B78F3" w:rsidRDefault="00F750A5" w:rsidP="00F750A5">
      <w:pPr>
        <w:tabs>
          <w:tab w:val="left" w:pos="1980"/>
        </w:tabs>
        <w:autoSpaceDE w:val="0"/>
        <w:autoSpaceDN w:val="0"/>
        <w:adjustRightInd w:val="0"/>
        <w:jc w:val="both"/>
        <w:rPr>
          <w:sz w:val="28"/>
          <w:szCs w:val="28"/>
        </w:rPr>
      </w:pPr>
      <w:r w:rsidRPr="005B78F3">
        <w:rPr>
          <w:sz w:val="28"/>
          <w:szCs w:val="28"/>
        </w:rPr>
        <w:tab/>
        <w:t>__________________</w:t>
      </w:r>
    </w:p>
    <w:p w:rsidR="00F750A5" w:rsidRPr="005B78F3" w:rsidRDefault="00F750A5" w:rsidP="00F750A5">
      <w:pPr>
        <w:autoSpaceDE w:val="0"/>
        <w:autoSpaceDN w:val="0"/>
        <w:adjustRightInd w:val="0"/>
        <w:ind w:firstLine="748"/>
        <w:jc w:val="both"/>
        <w:rPr>
          <w:b/>
          <w:bCs/>
          <w:sz w:val="28"/>
          <w:szCs w:val="28"/>
        </w:rPr>
      </w:pPr>
      <w:r w:rsidRPr="005B78F3">
        <w:rPr>
          <w:b/>
          <w:bCs/>
          <w:sz w:val="28"/>
          <w:szCs w:val="28"/>
        </w:rPr>
        <w:tab/>
      </w:r>
      <w:r w:rsidRPr="005B78F3">
        <w:rPr>
          <w:b/>
          <w:bCs/>
          <w:sz w:val="28"/>
          <w:szCs w:val="28"/>
        </w:rPr>
        <w:tab/>
        <w:t xml:space="preserve">   </w:t>
      </w: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ind w:right="3694"/>
        <w:rPr>
          <w:sz w:val="28"/>
          <w:szCs w:val="28"/>
        </w:rPr>
      </w:pPr>
    </w:p>
    <w:p w:rsidR="00F750A5" w:rsidRPr="005B78F3" w:rsidRDefault="00F750A5" w:rsidP="00F750A5">
      <w:pPr>
        <w:ind w:right="3694"/>
        <w:rPr>
          <w:sz w:val="28"/>
          <w:szCs w:val="28"/>
        </w:rPr>
      </w:pPr>
    </w:p>
    <w:p w:rsidR="00F750A5" w:rsidRPr="005B78F3" w:rsidRDefault="00F750A5" w:rsidP="00F750A5">
      <w:pPr>
        <w:rPr>
          <w:sz w:val="28"/>
          <w:szCs w:val="28"/>
        </w:rPr>
        <w:sectPr w:rsidR="00F750A5" w:rsidRPr="005B78F3" w:rsidSect="00C47BB0">
          <w:headerReference w:type="even" r:id="rId11"/>
          <w:footerReference w:type="even" r:id="rId12"/>
          <w:footerReference w:type="default" r:id="rId13"/>
          <w:headerReference w:type="first" r:id="rId14"/>
          <w:pgSz w:w="11906" w:h="16838"/>
          <w:pgMar w:top="1134" w:right="851" w:bottom="1134" w:left="1701" w:header="709" w:footer="709" w:gutter="0"/>
          <w:cols w:space="708"/>
          <w:titlePg/>
          <w:docGrid w:linePitch="360"/>
        </w:sectPr>
      </w:pPr>
    </w:p>
    <w:p w:rsidR="00F750A5" w:rsidRDefault="00F750A5" w:rsidP="00F750A5">
      <w:pPr>
        <w:autoSpaceDE w:val="0"/>
        <w:autoSpaceDN w:val="0"/>
        <w:adjustRightInd w:val="0"/>
        <w:ind w:left="4320"/>
        <w:jc w:val="center"/>
        <w:outlineLvl w:val="1"/>
        <w:rPr>
          <w:sz w:val="28"/>
          <w:szCs w:val="28"/>
        </w:rPr>
      </w:pPr>
    </w:p>
    <w:p w:rsidR="00F750A5" w:rsidRPr="00375DC3" w:rsidRDefault="00F750A5" w:rsidP="00F750A5">
      <w:pPr>
        <w:autoSpaceDE w:val="0"/>
        <w:autoSpaceDN w:val="0"/>
        <w:adjustRightInd w:val="0"/>
        <w:ind w:left="4320"/>
        <w:jc w:val="center"/>
        <w:outlineLvl w:val="1"/>
        <w:rPr>
          <w:sz w:val="28"/>
          <w:szCs w:val="28"/>
        </w:rPr>
      </w:pPr>
      <w:r>
        <w:rPr>
          <w:sz w:val="28"/>
          <w:szCs w:val="28"/>
        </w:rPr>
        <w:t>Приложение № 2</w:t>
      </w:r>
      <w:r w:rsidRPr="00375DC3">
        <w:rPr>
          <w:sz w:val="28"/>
          <w:szCs w:val="28"/>
        </w:rPr>
        <w:br/>
        <w:t>к Инструкции п</w:t>
      </w:r>
      <w:r w:rsidR="00417EA2">
        <w:rPr>
          <w:sz w:val="28"/>
          <w:szCs w:val="28"/>
        </w:rPr>
        <w:t xml:space="preserve">о делопроизводству </w:t>
      </w:r>
      <w:r w:rsidR="00417EA2">
        <w:rPr>
          <w:sz w:val="28"/>
          <w:szCs w:val="28"/>
        </w:rPr>
        <w:br/>
        <w:t xml:space="preserve">в Кыринской </w:t>
      </w:r>
      <w:r w:rsidRPr="00375DC3">
        <w:rPr>
          <w:sz w:val="28"/>
          <w:szCs w:val="28"/>
        </w:rPr>
        <w:t xml:space="preserve">территориальной избирательной комиссии </w:t>
      </w:r>
    </w:p>
    <w:p w:rsidR="00F750A5" w:rsidRPr="00375DC3" w:rsidRDefault="00F750A5" w:rsidP="00F750A5">
      <w:pPr>
        <w:ind w:left="4395"/>
        <w:jc w:val="center"/>
        <w:rPr>
          <w:sz w:val="28"/>
          <w:szCs w:val="28"/>
        </w:rPr>
      </w:pPr>
    </w:p>
    <w:p w:rsidR="00F750A5" w:rsidRPr="005B78F3" w:rsidRDefault="00F750A5" w:rsidP="00F750A5">
      <w:pPr>
        <w:rPr>
          <w:sz w:val="28"/>
          <w:szCs w:val="28"/>
        </w:rPr>
      </w:pPr>
    </w:p>
    <w:p w:rsidR="00AB5738" w:rsidRDefault="0025039A" w:rsidP="00F750A5">
      <w:pPr>
        <w:pStyle w:val="afa"/>
        <w:rPr>
          <w:b w:val="0"/>
          <w:bCs/>
          <w:sz w:val="28"/>
          <w:szCs w:val="28"/>
        </w:rPr>
      </w:pPr>
      <w:r>
        <w:rPr>
          <w:b w:val="0"/>
          <w:bCs/>
          <w:sz w:val="28"/>
          <w:szCs w:val="28"/>
        </w:rPr>
        <w:t xml:space="preserve">КЫРИНСКАЯ </w:t>
      </w:r>
      <w:r w:rsidR="00F750A5">
        <w:rPr>
          <w:b w:val="0"/>
          <w:bCs/>
          <w:sz w:val="28"/>
          <w:szCs w:val="28"/>
        </w:rPr>
        <w:t xml:space="preserve"> ТЕРРИТОРИАЛЬНАЯ </w:t>
      </w:r>
    </w:p>
    <w:p w:rsidR="00F750A5" w:rsidRPr="005B78F3" w:rsidRDefault="00F750A5" w:rsidP="00F750A5">
      <w:pPr>
        <w:pStyle w:val="afa"/>
        <w:rPr>
          <w:b w:val="0"/>
          <w:bCs/>
          <w:sz w:val="28"/>
          <w:szCs w:val="28"/>
        </w:rPr>
      </w:pPr>
      <w:r w:rsidRPr="005B78F3">
        <w:rPr>
          <w:b w:val="0"/>
          <w:bCs/>
          <w:sz w:val="28"/>
          <w:szCs w:val="28"/>
        </w:rPr>
        <w:t>ИЗБИРАТЕЛЬНАЯ  КОМИССИЯ</w:t>
      </w:r>
    </w:p>
    <w:p w:rsidR="00F750A5" w:rsidRPr="005B78F3" w:rsidRDefault="00F750A5" w:rsidP="00F750A5">
      <w:pPr>
        <w:rPr>
          <w:b/>
          <w:bCs/>
          <w:sz w:val="28"/>
          <w:szCs w:val="28"/>
        </w:rPr>
      </w:pPr>
    </w:p>
    <w:p w:rsidR="00F750A5" w:rsidRPr="005B78F3" w:rsidRDefault="00F750A5" w:rsidP="00F750A5">
      <w:pPr>
        <w:jc w:val="center"/>
        <w:rPr>
          <w:b/>
          <w:spacing w:val="60"/>
          <w:sz w:val="28"/>
          <w:szCs w:val="28"/>
        </w:rPr>
      </w:pPr>
      <w:r w:rsidRPr="005B78F3">
        <w:rPr>
          <w:b/>
          <w:spacing w:val="60"/>
          <w:sz w:val="28"/>
          <w:szCs w:val="28"/>
        </w:rPr>
        <w:t>ПРОТОКОЛ ЗАСЕДАНИЯ</w:t>
      </w:r>
    </w:p>
    <w:p w:rsidR="00F750A5" w:rsidRPr="005B78F3" w:rsidRDefault="00F750A5" w:rsidP="00F750A5">
      <w:pPr>
        <w:pStyle w:val="1"/>
        <w:rPr>
          <w:sz w:val="28"/>
          <w:szCs w:val="28"/>
        </w:rPr>
      </w:pPr>
    </w:p>
    <w:tbl>
      <w:tblPr>
        <w:tblW w:w="0" w:type="auto"/>
        <w:tblLook w:val="01E0"/>
      </w:tblPr>
      <w:tblGrid>
        <w:gridCol w:w="222"/>
        <w:gridCol w:w="9127"/>
        <w:gridCol w:w="221"/>
      </w:tblGrid>
      <w:tr w:rsidR="00F750A5" w:rsidRPr="005B78F3" w:rsidTr="00417EA2">
        <w:tc>
          <w:tcPr>
            <w:tcW w:w="3190" w:type="dxa"/>
          </w:tcPr>
          <w:p w:rsidR="00F750A5" w:rsidRPr="005B78F3" w:rsidRDefault="00F750A5" w:rsidP="00417EA2">
            <w:pPr>
              <w:rPr>
                <w:sz w:val="28"/>
                <w:szCs w:val="28"/>
              </w:rPr>
            </w:pPr>
          </w:p>
        </w:tc>
        <w:tc>
          <w:tcPr>
            <w:tcW w:w="3190" w:type="dxa"/>
          </w:tcPr>
          <w:tbl>
            <w:tblPr>
              <w:tblW w:w="9911" w:type="dxa"/>
              <w:tblLook w:val="0000"/>
            </w:tblPr>
            <w:tblGrid>
              <w:gridCol w:w="3436"/>
              <w:gridCol w:w="3107"/>
              <w:gridCol w:w="3368"/>
            </w:tblGrid>
            <w:tr w:rsidR="00F750A5" w:rsidRPr="005B78F3" w:rsidTr="00417EA2">
              <w:tc>
                <w:tcPr>
                  <w:tcW w:w="3436" w:type="dxa"/>
                  <w:tcBorders>
                    <w:top w:val="nil"/>
                    <w:left w:val="nil"/>
                    <w:bottom w:val="nil"/>
                    <w:right w:val="nil"/>
                  </w:tcBorders>
                </w:tcPr>
                <w:p w:rsidR="00F750A5" w:rsidRPr="005B78F3" w:rsidRDefault="00F750A5" w:rsidP="00417EA2">
                  <w:pPr>
                    <w:rPr>
                      <w:sz w:val="28"/>
                      <w:szCs w:val="28"/>
                    </w:rPr>
                  </w:pPr>
                  <w:r w:rsidRPr="005B78F3">
                    <w:rPr>
                      <w:sz w:val="28"/>
                      <w:szCs w:val="28"/>
                    </w:rPr>
                    <w:t>_____________________</w:t>
                  </w:r>
                </w:p>
              </w:tc>
              <w:tc>
                <w:tcPr>
                  <w:tcW w:w="3107" w:type="dxa"/>
                  <w:tcBorders>
                    <w:top w:val="nil"/>
                    <w:left w:val="nil"/>
                    <w:bottom w:val="nil"/>
                    <w:right w:val="nil"/>
                  </w:tcBorders>
                </w:tcPr>
                <w:p w:rsidR="00F750A5" w:rsidRPr="005B78F3" w:rsidRDefault="00F750A5" w:rsidP="00417EA2">
                  <w:pPr>
                    <w:rPr>
                      <w:sz w:val="28"/>
                      <w:szCs w:val="28"/>
                    </w:rPr>
                  </w:pPr>
                </w:p>
              </w:tc>
              <w:tc>
                <w:tcPr>
                  <w:tcW w:w="3368" w:type="dxa"/>
                  <w:tcBorders>
                    <w:top w:val="nil"/>
                    <w:left w:val="nil"/>
                    <w:bottom w:val="nil"/>
                    <w:right w:val="nil"/>
                  </w:tcBorders>
                </w:tcPr>
                <w:p w:rsidR="00F750A5" w:rsidRPr="005B78F3" w:rsidRDefault="00F750A5" w:rsidP="00417EA2">
                  <w:pPr>
                    <w:rPr>
                      <w:sz w:val="28"/>
                      <w:szCs w:val="28"/>
                    </w:rPr>
                  </w:pPr>
                  <w:r w:rsidRPr="005B78F3">
                    <w:rPr>
                      <w:b/>
                      <w:sz w:val="28"/>
                      <w:szCs w:val="28"/>
                    </w:rPr>
                    <w:t>№</w:t>
                  </w:r>
                  <w:r w:rsidRPr="005B78F3">
                    <w:rPr>
                      <w:sz w:val="28"/>
                      <w:szCs w:val="28"/>
                    </w:rPr>
                    <w:t xml:space="preserve"> ____________________</w:t>
                  </w:r>
                </w:p>
              </w:tc>
            </w:tr>
          </w:tbl>
          <w:p w:rsidR="00F750A5" w:rsidRPr="005B78F3" w:rsidRDefault="00F750A5" w:rsidP="00417EA2">
            <w:pPr>
              <w:spacing w:before="240"/>
              <w:jc w:val="center"/>
              <w:rPr>
                <w:sz w:val="28"/>
                <w:szCs w:val="28"/>
              </w:rPr>
            </w:pPr>
            <w:r>
              <w:rPr>
                <w:sz w:val="28"/>
                <w:szCs w:val="28"/>
              </w:rPr>
              <w:t>г. ________</w:t>
            </w:r>
          </w:p>
          <w:p w:rsidR="00F750A5" w:rsidRPr="005B78F3" w:rsidRDefault="00F750A5" w:rsidP="00417EA2">
            <w:pPr>
              <w:rPr>
                <w:sz w:val="28"/>
                <w:szCs w:val="28"/>
              </w:rPr>
            </w:pPr>
          </w:p>
        </w:tc>
        <w:tc>
          <w:tcPr>
            <w:tcW w:w="3191" w:type="dxa"/>
          </w:tcPr>
          <w:p w:rsidR="00F750A5" w:rsidRPr="005B78F3" w:rsidRDefault="00F750A5" w:rsidP="00417EA2">
            <w:pPr>
              <w:rPr>
                <w:sz w:val="28"/>
                <w:szCs w:val="28"/>
              </w:rPr>
            </w:pPr>
          </w:p>
        </w:tc>
      </w:tr>
    </w:tbl>
    <w:p w:rsidR="00F750A5" w:rsidRPr="005B78F3" w:rsidRDefault="00F750A5" w:rsidP="00F750A5">
      <w:pPr>
        <w:rPr>
          <w:sz w:val="28"/>
          <w:szCs w:val="28"/>
        </w:rPr>
      </w:pPr>
    </w:p>
    <w:tbl>
      <w:tblPr>
        <w:tblW w:w="0" w:type="auto"/>
        <w:jc w:val="center"/>
        <w:tblBorders>
          <w:bottom w:val="single" w:sz="4" w:space="0" w:color="auto"/>
          <w:insideH w:val="single" w:sz="4" w:space="0" w:color="auto"/>
        </w:tblBorders>
        <w:tblLayout w:type="fixed"/>
        <w:tblLook w:val="0000"/>
      </w:tblPr>
      <w:tblGrid>
        <w:gridCol w:w="3190"/>
      </w:tblGrid>
      <w:tr w:rsidR="00F750A5" w:rsidRPr="005B78F3" w:rsidTr="00417EA2">
        <w:trPr>
          <w:trHeight w:val="714"/>
          <w:jc w:val="center"/>
        </w:trPr>
        <w:tc>
          <w:tcPr>
            <w:tcW w:w="3190" w:type="dxa"/>
            <w:tcBorders>
              <w:top w:val="nil"/>
              <w:bottom w:val="nil"/>
            </w:tcBorders>
          </w:tcPr>
          <w:p w:rsidR="00F750A5" w:rsidRPr="005B78F3" w:rsidRDefault="00F750A5" w:rsidP="00417EA2">
            <w:pPr>
              <w:pStyle w:val="14"/>
              <w:rPr>
                <w:rFonts w:ascii="Times New Roman" w:hAnsi="Times New Roman"/>
                <w:szCs w:val="28"/>
              </w:rPr>
            </w:pPr>
            <w:r w:rsidRPr="005B78F3">
              <w:rPr>
                <w:rFonts w:ascii="Times New Roman" w:hAnsi="Times New Roman"/>
                <w:szCs w:val="28"/>
              </w:rPr>
              <w:t xml:space="preserve">   </w:t>
            </w:r>
          </w:p>
        </w:tc>
      </w:tr>
    </w:tbl>
    <w:p w:rsidR="00F750A5" w:rsidRPr="005B78F3" w:rsidRDefault="00F750A5" w:rsidP="00F750A5">
      <w:pPr>
        <w:jc w:val="right"/>
        <w:rPr>
          <w:sz w:val="28"/>
          <w:szCs w:val="28"/>
        </w:rPr>
      </w:pPr>
    </w:p>
    <w:p w:rsidR="00F750A5" w:rsidRPr="005B78F3" w:rsidRDefault="00F750A5" w:rsidP="00F750A5">
      <w:pPr>
        <w:jc w:val="right"/>
        <w:rPr>
          <w:sz w:val="28"/>
          <w:szCs w:val="28"/>
        </w:rPr>
      </w:pPr>
    </w:p>
    <w:p w:rsidR="00F750A5" w:rsidRPr="005B78F3" w:rsidRDefault="00F750A5" w:rsidP="00F750A5">
      <w:pPr>
        <w:jc w:val="right"/>
        <w:rPr>
          <w:sz w:val="28"/>
          <w:szCs w:val="28"/>
        </w:rPr>
      </w:pPr>
    </w:p>
    <w:p w:rsidR="00F750A5" w:rsidRPr="005B78F3" w:rsidRDefault="00F750A5" w:rsidP="00F750A5">
      <w:pPr>
        <w:jc w:val="right"/>
        <w:rPr>
          <w:sz w:val="28"/>
          <w:szCs w:val="28"/>
        </w:rPr>
      </w:pPr>
    </w:p>
    <w:p w:rsidR="00F750A5" w:rsidRPr="005B78F3" w:rsidRDefault="00F750A5" w:rsidP="00F750A5">
      <w:pPr>
        <w:jc w:val="right"/>
        <w:rPr>
          <w:sz w:val="28"/>
          <w:szCs w:val="28"/>
        </w:rPr>
      </w:pPr>
    </w:p>
    <w:p w:rsidR="00F750A5" w:rsidRPr="005B78F3" w:rsidRDefault="00F750A5" w:rsidP="00F750A5">
      <w:pPr>
        <w:jc w:val="right"/>
        <w:rPr>
          <w:sz w:val="28"/>
          <w:szCs w:val="28"/>
        </w:rPr>
      </w:pPr>
    </w:p>
    <w:p w:rsidR="00F750A5" w:rsidRPr="005B78F3" w:rsidRDefault="00F750A5" w:rsidP="00F750A5">
      <w:pPr>
        <w:pStyle w:val="14-152"/>
        <w:ind w:firstLine="0"/>
        <w:jc w:val="center"/>
        <w:rPr>
          <w:noProof/>
        </w:rPr>
      </w:pPr>
    </w:p>
    <w:p w:rsidR="00F750A5" w:rsidRPr="005B78F3" w:rsidRDefault="00F750A5" w:rsidP="00F750A5">
      <w:pPr>
        <w:rPr>
          <w:b/>
          <w:sz w:val="28"/>
          <w:szCs w:val="28"/>
        </w:rPr>
      </w:pPr>
    </w:p>
    <w:p w:rsidR="00F750A5" w:rsidRPr="005B78F3" w:rsidRDefault="00F750A5" w:rsidP="00F750A5">
      <w:pPr>
        <w:autoSpaceDE w:val="0"/>
        <w:autoSpaceDN w:val="0"/>
        <w:adjustRightInd w:val="0"/>
        <w:ind w:left="4500"/>
        <w:outlineLvl w:val="1"/>
        <w:rPr>
          <w:b/>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tabs>
          <w:tab w:val="left" w:pos="1710"/>
          <w:tab w:val="center" w:pos="4677"/>
        </w:tabs>
        <w:rPr>
          <w:sz w:val="28"/>
          <w:szCs w:val="28"/>
        </w:rPr>
      </w:pPr>
      <w:r w:rsidRPr="005B78F3">
        <w:rPr>
          <w:sz w:val="28"/>
          <w:szCs w:val="28"/>
        </w:rPr>
        <w:tab/>
      </w:r>
      <w:r w:rsidRPr="005B78F3">
        <w:rPr>
          <w:sz w:val="28"/>
          <w:szCs w:val="28"/>
        </w:rPr>
        <w:tab/>
      </w:r>
      <w:r w:rsidRPr="005B78F3">
        <w:rPr>
          <w:sz w:val="28"/>
          <w:szCs w:val="28"/>
        </w:rPr>
        <w:tab/>
      </w:r>
    </w:p>
    <w:p w:rsidR="00F750A5" w:rsidRPr="00375DC3" w:rsidRDefault="00F750A5" w:rsidP="00F750A5">
      <w:pPr>
        <w:autoSpaceDE w:val="0"/>
        <w:autoSpaceDN w:val="0"/>
        <w:adjustRightInd w:val="0"/>
        <w:ind w:left="4320"/>
        <w:jc w:val="center"/>
        <w:outlineLvl w:val="1"/>
        <w:rPr>
          <w:sz w:val="28"/>
          <w:szCs w:val="28"/>
        </w:rPr>
      </w:pPr>
      <w:r w:rsidRPr="005B78F3">
        <w:rPr>
          <w:sz w:val="28"/>
          <w:szCs w:val="28"/>
        </w:rPr>
        <w:br w:type="page"/>
      </w:r>
      <w:r>
        <w:rPr>
          <w:sz w:val="28"/>
          <w:szCs w:val="28"/>
        </w:rPr>
        <w:lastRenderedPageBreak/>
        <w:t>Приложение № 3</w:t>
      </w:r>
      <w:r w:rsidRPr="005B78F3">
        <w:rPr>
          <w:sz w:val="28"/>
          <w:szCs w:val="28"/>
        </w:rPr>
        <w:br/>
      </w:r>
      <w:r w:rsidRPr="00375DC3">
        <w:rPr>
          <w:sz w:val="28"/>
          <w:szCs w:val="28"/>
        </w:rPr>
        <w:br/>
        <w:t xml:space="preserve">к Инструкции по делопроизводству </w:t>
      </w:r>
      <w:r w:rsidRPr="00375DC3">
        <w:rPr>
          <w:sz w:val="28"/>
          <w:szCs w:val="28"/>
        </w:rPr>
        <w:br/>
        <w:t xml:space="preserve">в </w:t>
      </w:r>
      <w:r w:rsidR="0025039A">
        <w:rPr>
          <w:sz w:val="28"/>
          <w:szCs w:val="28"/>
        </w:rPr>
        <w:t>Кыринской</w:t>
      </w:r>
      <w:r w:rsidRPr="00375DC3">
        <w:rPr>
          <w:sz w:val="28"/>
          <w:szCs w:val="28"/>
        </w:rPr>
        <w:t xml:space="preserve"> территориальной избирательной комиссии </w:t>
      </w:r>
    </w:p>
    <w:p w:rsidR="00F750A5" w:rsidRPr="005B78F3" w:rsidRDefault="00F750A5" w:rsidP="00F750A5">
      <w:pPr>
        <w:autoSpaceDE w:val="0"/>
        <w:autoSpaceDN w:val="0"/>
        <w:adjustRightInd w:val="0"/>
        <w:ind w:left="4500"/>
        <w:outlineLvl w:val="1"/>
        <w:rPr>
          <w:bCs/>
          <w:sz w:val="28"/>
          <w:szCs w:val="28"/>
        </w:rPr>
      </w:pPr>
    </w:p>
    <w:p w:rsidR="00F750A5" w:rsidRPr="005B78F3" w:rsidRDefault="0025039A" w:rsidP="00F750A5">
      <w:pPr>
        <w:pStyle w:val="afa"/>
        <w:rPr>
          <w:b w:val="0"/>
          <w:bCs/>
          <w:sz w:val="28"/>
          <w:szCs w:val="28"/>
        </w:rPr>
      </w:pPr>
      <w:r>
        <w:rPr>
          <w:b w:val="0"/>
          <w:bCs/>
          <w:sz w:val="28"/>
          <w:szCs w:val="28"/>
        </w:rPr>
        <w:t xml:space="preserve">КЫРИНСКАЯ </w:t>
      </w:r>
      <w:r w:rsidR="00F750A5">
        <w:rPr>
          <w:b w:val="0"/>
          <w:bCs/>
          <w:sz w:val="28"/>
          <w:szCs w:val="28"/>
        </w:rPr>
        <w:t xml:space="preserve"> ТЕРРИТОРИАЛЬНАЯ </w:t>
      </w:r>
      <w:r w:rsidR="00F750A5" w:rsidRPr="005B78F3">
        <w:rPr>
          <w:b w:val="0"/>
          <w:bCs/>
          <w:sz w:val="28"/>
          <w:szCs w:val="28"/>
        </w:rPr>
        <w:t>ИЗБИРАТЕЛЬНАЯ  КОМИССИЯ</w:t>
      </w:r>
    </w:p>
    <w:p w:rsidR="00F750A5" w:rsidRPr="005B78F3" w:rsidRDefault="00F750A5" w:rsidP="00F750A5">
      <w:pPr>
        <w:rPr>
          <w:b/>
          <w:bCs/>
          <w:sz w:val="28"/>
          <w:szCs w:val="28"/>
        </w:rPr>
      </w:pPr>
    </w:p>
    <w:p w:rsidR="00F750A5" w:rsidRPr="005B78F3" w:rsidRDefault="00F750A5" w:rsidP="00F750A5">
      <w:pPr>
        <w:pStyle w:val="1"/>
        <w:rPr>
          <w:bCs/>
          <w:spacing w:val="80"/>
          <w:sz w:val="28"/>
          <w:szCs w:val="28"/>
        </w:rPr>
      </w:pPr>
      <w:r w:rsidRPr="005B78F3">
        <w:rPr>
          <w:bCs/>
          <w:spacing w:val="80"/>
          <w:sz w:val="28"/>
          <w:szCs w:val="28"/>
        </w:rPr>
        <w:t>ПОСТАНОВЛЕНИЕ</w:t>
      </w:r>
    </w:p>
    <w:p w:rsidR="00F750A5" w:rsidRPr="005B78F3" w:rsidRDefault="00F750A5" w:rsidP="00F750A5">
      <w:pPr>
        <w:jc w:val="right"/>
        <w:rPr>
          <w:sz w:val="28"/>
          <w:szCs w:val="28"/>
        </w:rPr>
      </w:pPr>
    </w:p>
    <w:tbl>
      <w:tblPr>
        <w:tblW w:w="9911" w:type="dxa"/>
        <w:tblLook w:val="0000"/>
      </w:tblPr>
      <w:tblGrid>
        <w:gridCol w:w="3436"/>
        <w:gridCol w:w="3107"/>
        <w:gridCol w:w="3368"/>
      </w:tblGrid>
      <w:tr w:rsidR="00F750A5" w:rsidRPr="005B78F3" w:rsidTr="00417EA2">
        <w:tc>
          <w:tcPr>
            <w:tcW w:w="3436" w:type="dxa"/>
          </w:tcPr>
          <w:p w:rsidR="00F750A5" w:rsidRPr="005B78F3" w:rsidRDefault="00F750A5" w:rsidP="00417EA2">
            <w:pPr>
              <w:rPr>
                <w:sz w:val="28"/>
                <w:szCs w:val="28"/>
              </w:rPr>
            </w:pPr>
            <w:r w:rsidRPr="005B78F3">
              <w:rPr>
                <w:sz w:val="28"/>
                <w:szCs w:val="28"/>
              </w:rPr>
              <w:t>_____________________</w:t>
            </w:r>
          </w:p>
        </w:tc>
        <w:tc>
          <w:tcPr>
            <w:tcW w:w="3107" w:type="dxa"/>
          </w:tcPr>
          <w:p w:rsidR="00F750A5" w:rsidRPr="005B78F3" w:rsidRDefault="00F750A5" w:rsidP="00417EA2">
            <w:pPr>
              <w:rPr>
                <w:sz w:val="28"/>
                <w:szCs w:val="28"/>
              </w:rPr>
            </w:pPr>
          </w:p>
        </w:tc>
        <w:tc>
          <w:tcPr>
            <w:tcW w:w="3368" w:type="dxa"/>
          </w:tcPr>
          <w:p w:rsidR="00F750A5" w:rsidRPr="005B78F3" w:rsidRDefault="00F750A5" w:rsidP="00417EA2">
            <w:pPr>
              <w:rPr>
                <w:sz w:val="28"/>
                <w:szCs w:val="28"/>
              </w:rPr>
            </w:pPr>
            <w:r w:rsidRPr="005B78F3">
              <w:rPr>
                <w:b/>
                <w:sz w:val="28"/>
                <w:szCs w:val="28"/>
              </w:rPr>
              <w:t>№</w:t>
            </w:r>
            <w:r w:rsidRPr="005B78F3">
              <w:rPr>
                <w:sz w:val="28"/>
                <w:szCs w:val="28"/>
              </w:rPr>
              <w:t xml:space="preserve"> ____________________</w:t>
            </w:r>
          </w:p>
        </w:tc>
      </w:tr>
    </w:tbl>
    <w:p w:rsidR="00F750A5" w:rsidRPr="005B78F3" w:rsidRDefault="00F750A5" w:rsidP="00F750A5">
      <w:pPr>
        <w:spacing w:before="240"/>
        <w:jc w:val="center"/>
        <w:rPr>
          <w:sz w:val="28"/>
          <w:szCs w:val="28"/>
        </w:rPr>
      </w:pPr>
      <w:r>
        <w:rPr>
          <w:sz w:val="28"/>
          <w:szCs w:val="28"/>
        </w:rPr>
        <w:t>г. _______</w:t>
      </w:r>
    </w:p>
    <w:p w:rsidR="00F750A5" w:rsidRPr="005B78F3" w:rsidRDefault="00F750A5" w:rsidP="00F750A5">
      <w:pPr>
        <w:jc w:val="right"/>
        <w:rPr>
          <w:sz w:val="28"/>
          <w:szCs w:val="28"/>
        </w:rPr>
      </w:pPr>
    </w:p>
    <w:p w:rsidR="00F750A5" w:rsidRPr="005B78F3" w:rsidRDefault="00F750A5" w:rsidP="00F750A5">
      <w:pPr>
        <w:jc w:val="right"/>
        <w:rPr>
          <w:sz w:val="28"/>
          <w:szCs w:val="28"/>
        </w:rPr>
      </w:pPr>
    </w:p>
    <w:p w:rsidR="00F750A5" w:rsidRPr="005B78F3" w:rsidRDefault="00F750A5" w:rsidP="00F750A5">
      <w:pPr>
        <w:jc w:val="right"/>
        <w:rPr>
          <w:sz w:val="28"/>
          <w:szCs w:val="28"/>
        </w:rPr>
      </w:pPr>
    </w:p>
    <w:p w:rsidR="00F750A5" w:rsidRPr="005B78F3" w:rsidRDefault="00F750A5" w:rsidP="00F750A5">
      <w:pPr>
        <w:rPr>
          <w:b/>
          <w:noProof/>
          <w:sz w:val="28"/>
          <w:szCs w:val="28"/>
        </w:rPr>
      </w:pPr>
    </w:p>
    <w:p w:rsidR="00F750A5" w:rsidRPr="005B78F3" w:rsidRDefault="00F750A5" w:rsidP="00F750A5">
      <w:pPr>
        <w:rPr>
          <w:b/>
          <w:noProof/>
          <w:sz w:val="28"/>
          <w:szCs w:val="28"/>
        </w:rPr>
      </w:pPr>
    </w:p>
    <w:p w:rsidR="00F750A5" w:rsidRPr="005B78F3" w:rsidRDefault="00F750A5" w:rsidP="00F750A5">
      <w:pPr>
        <w:rPr>
          <w:b/>
          <w:noProof/>
          <w:sz w:val="28"/>
          <w:szCs w:val="28"/>
        </w:rPr>
      </w:pPr>
    </w:p>
    <w:p w:rsidR="00F750A5" w:rsidRPr="005B78F3" w:rsidRDefault="00F750A5" w:rsidP="00F750A5">
      <w:pPr>
        <w:rPr>
          <w:b/>
          <w:noProof/>
          <w:sz w:val="28"/>
          <w:szCs w:val="28"/>
        </w:rPr>
      </w:pPr>
    </w:p>
    <w:p w:rsidR="00F750A5" w:rsidRPr="005B78F3" w:rsidRDefault="00F750A5" w:rsidP="00F750A5">
      <w:pPr>
        <w:rPr>
          <w:b/>
          <w:noProof/>
          <w:sz w:val="28"/>
          <w:szCs w:val="28"/>
        </w:rPr>
      </w:pPr>
    </w:p>
    <w:p w:rsidR="00F750A5" w:rsidRPr="005B78F3" w:rsidRDefault="00F750A5" w:rsidP="00F750A5">
      <w:pPr>
        <w:rPr>
          <w:b/>
          <w:noProof/>
          <w:sz w:val="28"/>
          <w:szCs w:val="28"/>
        </w:rPr>
      </w:pPr>
    </w:p>
    <w:p w:rsidR="00F750A5" w:rsidRPr="005B78F3" w:rsidRDefault="00F750A5" w:rsidP="00F750A5">
      <w:pPr>
        <w:rPr>
          <w:b/>
          <w:noProof/>
          <w:sz w:val="28"/>
          <w:szCs w:val="28"/>
        </w:rPr>
      </w:pPr>
    </w:p>
    <w:p w:rsidR="00F750A5" w:rsidRPr="005B78F3" w:rsidRDefault="00F750A5" w:rsidP="00F750A5">
      <w:pPr>
        <w:rPr>
          <w:b/>
          <w:noProof/>
          <w:sz w:val="28"/>
          <w:szCs w:val="28"/>
        </w:rPr>
      </w:pPr>
    </w:p>
    <w:p w:rsidR="00F750A5" w:rsidRPr="005B78F3" w:rsidRDefault="00F750A5" w:rsidP="00F750A5">
      <w:pPr>
        <w:rPr>
          <w:b/>
          <w:noProof/>
          <w:sz w:val="28"/>
          <w:szCs w:val="28"/>
        </w:rPr>
      </w:pPr>
    </w:p>
    <w:p w:rsidR="00F750A5" w:rsidRPr="005B78F3" w:rsidRDefault="00F750A5" w:rsidP="00F750A5">
      <w:pPr>
        <w:rPr>
          <w:b/>
          <w:noProof/>
          <w:sz w:val="28"/>
          <w:szCs w:val="28"/>
        </w:rPr>
      </w:pPr>
    </w:p>
    <w:p w:rsidR="00F750A5" w:rsidRPr="005B78F3" w:rsidRDefault="00F750A5" w:rsidP="00F750A5">
      <w:pPr>
        <w:rPr>
          <w:b/>
          <w:noProof/>
          <w:sz w:val="28"/>
          <w:szCs w:val="28"/>
        </w:rPr>
      </w:pPr>
    </w:p>
    <w:p w:rsidR="00F750A5" w:rsidRPr="005B78F3" w:rsidRDefault="00F750A5" w:rsidP="00F750A5">
      <w:pPr>
        <w:rPr>
          <w:b/>
          <w:noProof/>
          <w:sz w:val="28"/>
          <w:szCs w:val="28"/>
        </w:rPr>
      </w:pPr>
    </w:p>
    <w:p w:rsidR="00F750A5" w:rsidRPr="005B78F3" w:rsidRDefault="00F750A5" w:rsidP="00F750A5">
      <w:pPr>
        <w:rPr>
          <w:b/>
          <w:noProof/>
          <w:sz w:val="28"/>
          <w:szCs w:val="28"/>
        </w:rPr>
      </w:pPr>
    </w:p>
    <w:p w:rsidR="00F750A5" w:rsidRPr="005B78F3" w:rsidRDefault="00F750A5" w:rsidP="00F750A5">
      <w:pPr>
        <w:rPr>
          <w:b/>
          <w:noProof/>
          <w:sz w:val="28"/>
          <w:szCs w:val="28"/>
        </w:rPr>
      </w:pPr>
    </w:p>
    <w:p w:rsidR="00F750A5" w:rsidRPr="005B78F3" w:rsidRDefault="00F750A5" w:rsidP="00F750A5">
      <w:pPr>
        <w:autoSpaceDE w:val="0"/>
        <w:autoSpaceDN w:val="0"/>
        <w:adjustRightInd w:val="0"/>
        <w:ind w:left="4500"/>
        <w:outlineLvl w:val="1"/>
        <w:rPr>
          <w:b/>
          <w:sz w:val="28"/>
          <w:szCs w:val="28"/>
        </w:rPr>
      </w:pPr>
    </w:p>
    <w:p w:rsidR="00F750A5" w:rsidRPr="005B78F3" w:rsidRDefault="00F750A5" w:rsidP="00F750A5">
      <w:pPr>
        <w:autoSpaceDE w:val="0"/>
        <w:autoSpaceDN w:val="0"/>
        <w:adjustRightInd w:val="0"/>
        <w:ind w:left="4500"/>
        <w:outlineLvl w:val="1"/>
        <w:rPr>
          <w:b/>
          <w:sz w:val="28"/>
          <w:szCs w:val="28"/>
        </w:rPr>
      </w:pPr>
    </w:p>
    <w:p w:rsidR="00F750A5" w:rsidRPr="005B78F3" w:rsidRDefault="00F750A5" w:rsidP="00F750A5">
      <w:pPr>
        <w:autoSpaceDE w:val="0"/>
        <w:autoSpaceDN w:val="0"/>
        <w:adjustRightInd w:val="0"/>
        <w:ind w:left="4500"/>
        <w:outlineLvl w:val="1"/>
        <w:rPr>
          <w:b/>
          <w:sz w:val="28"/>
          <w:szCs w:val="28"/>
        </w:rPr>
      </w:pPr>
    </w:p>
    <w:p w:rsidR="00F750A5" w:rsidRPr="005B78F3" w:rsidRDefault="00F750A5" w:rsidP="00F750A5">
      <w:pPr>
        <w:autoSpaceDE w:val="0"/>
        <w:autoSpaceDN w:val="0"/>
        <w:adjustRightInd w:val="0"/>
        <w:ind w:left="4500"/>
        <w:outlineLvl w:val="1"/>
        <w:rPr>
          <w:b/>
          <w:sz w:val="28"/>
          <w:szCs w:val="28"/>
        </w:rPr>
      </w:pPr>
    </w:p>
    <w:p w:rsidR="00F750A5" w:rsidRPr="005B78F3" w:rsidRDefault="00F750A5" w:rsidP="00F750A5">
      <w:pPr>
        <w:autoSpaceDE w:val="0"/>
        <w:autoSpaceDN w:val="0"/>
        <w:adjustRightInd w:val="0"/>
        <w:ind w:left="4500"/>
        <w:outlineLvl w:val="1"/>
        <w:rPr>
          <w:b/>
          <w:sz w:val="28"/>
          <w:szCs w:val="28"/>
        </w:rPr>
      </w:pPr>
    </w:p>
    <w:p w:rsidR="00F750A5" w:rsidRPr="005B78F3" w:rsidRDefault="00F750A5" w:rsidP="00F750A5">
      <w:pPr>
        <w:autoSpaceDE w:val="0"/>
        <w:autoSpaceDN w:val="0"/>
        <w:adjustRightInd w:val="0"/>
        <w:ind w:left="4500"/>
        <w:outlineLvl w:val="1"/>
        <w:rPr>
          <w:b/>
          <w:sz w:val="28"/>
          <w:szCs w:val="28"/>
        </w:rPr>
      </w:pPr>
    </w:p>
    <w:p w:rsidR="00F750A5" w:rsidRPr="005B78F3" w:rsidRDefault="00F750A5" w:rsidP="00F750A5">
      <w:pPr>
        <w:autoSpaceDE w:val="0"/>
        <w:autoSpaceDN w:val="0"/>
        <w:adjustRightInd w:val="0"/>
        <w:ind w:left="4500"/>
        <w:outlineLvl w:val="1"/>
        <w:rPr>
          <w:b/>
          <w:sz w:val="28"/>
          <w:szCs w:val="28"/>
        </w:rPr>
      </w:pPr>
    </w:p>
    <w:p w:rsidR="00F750A5" w:rsidRPr="005B78F3" w:rsidRDefault="00F750A5" w:rsidP="00F750A5">
      <w:pPr>
        <w:autoSpaceDE w:val="0"/>
        <w:autoSpaceDN w:val="0"/>
        <w:adjustRightInd w:val="0"/>
        <w:outlineLvl w:val="1"/>
        <w:rPr>
          <w:sz w:val="28"/>
          <w:szCs w:val="28"/>
        </w:rPr>
      </w:pPr>
      <w:r w:rsidRPr="005B78F3">
        <w:rPr>
          <w:b/>
          <w:sz w:val="28"/>
          <w:szCs w:val="28"/>
        </w:rPr>
        <w:br w:type="page"/>
      </w:r>
      <w:r w:rsidRPr="005B78F3">
        <w:rPr>
          <w:sz w:val="28"/>
          <w:szCs w:val="28"/>
        </w:rPr>
        <w:lastRenderedPageBreak/>
        <w:tab/>
      </w:r>
      <w:r w:rsidRPr="005B78F3">
        <w:rPr>
          <w:sz w:val="28"/>
          <w:szCs w:val="28"/>
        </w:rPr>
        <w:tab/>
      </w:r>
      <w:r w:rsidRPr="005B78F3">
        <w:rPr>
          <w:sz w:val="28"/>
          <w:szCs w:val="28"/>
        </w:rPr>
        <w:tab/>
      </w:r>
    </w:p>
    <w:p w:rsidR="00F750A5" w:rsidRPr="00375DC3" w:rsidRDefault="00F750A5" w:rsidP="00F750A5">
      <w:pPr>
        <w:autoSpaceDE w:val="0"/>
        <w:autoSpaceDN w:val="0"/>
        <w:adjustRightInd w:val="0"/>
        <w:ind w:left="4320"/>
        <w:jc w:val="center"/>
        <w:outlineLvl w:val="1"/>
        <w:rPr>
          <w:sz w:val="28"/>
          <w:szCs w:val="28"/>
        </w:rPr>
      </w:pPr>
      <w:r>
        <w:rPr>
          <w:sz w:val="28"/>
          <w:szCs w:val="28"/>
        </w:rPr>
        <w:t>Приложение № 4</w:t>
      </w:r>
      <w:r w:rsidRPr="005B78F3">
        <w:rPr>
          <w:sz w:val="28"/>
          <w:szCs w:val="28"/>
        </w:rPr>
        <w:br/>
      </w:r>
      <w:r w:rsidRPr="00375DC3">
        <w:rPr>
          <w:sz w:val="28"/>
          <w:szCs w:val="28"/>
        </w:rPr>
        <w:br/>
        <w:t xml:space="preserve">к Инструкции по делопроизводству </w:t>
      </w:r>
      <w:r w:rsidRPr="00375DC3">
        <w:rPr>
          <w:sz w:val="28"/>
          <w:szCs w:val="28"/>
        </w:rPr>
        <w:br/>
        <w:t xml:space="preserve">в </w:t>
      </w:r>
      <w:r w:rsidR="0025039A">
        <w:rPr>
          <w:sz w:val="28"/>
          <w:szCs w:val="28"/>
        </w:rPr>
        <w:t>Кыринской</w:t>
      </w:r>
      <w:r w:rsidRPr="00375DC3">
        <w:rPr>
          <w:sz w:val="28"/>
          <w:szCs w:val="28"/>
        </w:rPr>
        <w:t xml:space="preserve"> территориальной избирательной комиссии </w:t>
      </w:r>
    </w:p>
    <w:p w:rsidR="00F750A5" w:rsidRPr="005B78F3" w:rsidRDefault="00F750A5" w:rsidP="00F750A5">
      <w:pPr>
        <w:autoSpaceDE w:val="0"/>
        <w:autoSpaceDN w:val="0"/>
        <w:adjustRightInd w:val="0"/>
        <w:ind w:left="4500"/>
        <w:outlineLvl w:val="1"/>
        <w:rPr>
          <w:sz w:val="28"/>
          <w:szCs w:val="28"/>
        </w:rPr>
      </w:pPr>
    </w:p>
    <w:tbl>
      <w:tblPr>
        <w:tblW w:w="0" w:type="auto"/>
        <w:tblLook w:val="01E0"/>
      </w:tblPr>
      <w:tblGrid>
        <w:gridCol w:w="4785"/>
        <w:gridCol w:w="4785"/>
      </w:tblGrid>
      <w:tr w:rsidR="00F750A5" w:rsidRPr="005B78F3" w:rsidTr="00417EA2">
        <w:tc>
          <w:tcPr>
            <w:tcW w:w="4785" w:type="dxa"/>
          </w:tcPr>
          <w:p w:rsidR="00F750A5" w:rsidRPr="005B78F3" w:rsidRDefault="00F750A5" w:rsidP="00417EA2">
            <w:pPr>
              <w:rPr>
                <w:sz w:val="28"/>
                <w:szCs w:val="28"/>
              </w:rPr>
            </w:pPr>
          </w:p>
          <w:p w:rsidR="00F750A5" w:rsidRPr="005B78F3" w:rsidRDefault="0025039A" w:rsidP="00AB5738">
            <w:pPr>
              <w:framePr w:w="4931" w:h="4170" w:hSpace="141" w:wrap="auto" w:vAnchor="text" w:hAnchor="page" w:x="1336" w:y="1"/>
              <w:spacing w:before="120"/>
              <w:jc w:val="center"/>
              <w:rPr>
                <w:rFonts w:eastAsia="SimSun"/>
                <w:b/>
                <w:sz w:val="28"/>
                <w:szCs w:val="28"/>
                <w:lang w:eastAsia="zh-CN"/>
              </w:rPr>
            </w:pPr>
            <w:r>
              <w:rPr>
                <w:b/>
                <w:sz w:val="28"/>
                <w:szCs w:val="28"/>
              </w:rPr>
              <w:t>КЫРИНСКАЯ</w:t>
            </w:r>
            <w:r w:rsidR="00F750A5">
              <w:rPr>
                <w:b/>
                <w:sz w:val="28"/>
                <w:szCs w:val="28"/>
              </w:rPr>
              <w:t xml:space="preserve"> ТЕРРИТОРИАЛЬНАЯ </w:t>
            </w:r>
            <w:r w:rsidR="00F750A5" w:rsidRPr="005B78F3">
              <w:rPr>
                <w:b/>
                <w:sz w:val="28"/>
                <w:szCs w:val="28"/>
              </w:rPr>
              <w:t>ИЗБИРАТЕЛЬНАЯ  КОМИССИЯ</w:t>
            </w:r>
          </w:p>
          <w:p w:rsidR="00F750A5" w:rsidRPr="005B78F3" w:rsidRDefault="00F750A5" w:rsidP="00417EA2">
            <w:pPr>
              <w:framePr w:w="4931" w:h="4170" w:hSpace="141" w:wrap="auto" w:vAnchor="text" w:hAnchor="page" w:x="1336" w:y="1"/>
              <w:rPr>
                <w:rFonts w:eastAsia="SimSun"/>
                <w:i/>
                <w:sz w:val="28"/>
                <w:szCs w:val="28"/>
                <w:lang w:eastAsia="zh-CN"/>
              </w:rPr>
            </w:pPr>
          </w:p>
          <w:p w:rsidR="00F750A5" w:rsidRPr="005B78F3" w:rsidRDefault="00F750A5" w:rsidP="00417EA2">
            <w:pPr>
              <w:framePr w:w="4931" w:h="4170" w:hSpace="141" w:wrap="auto" w:vAnchor="text" w:hAnchor="page" w:x="1336" w:y="1"/>
              <w:rPr>
                <w:rFonts w:eastAsia="SimSun"/>
                <w:sz w:val="28"/>
                <w:szCs w:val="28"/>
                <w:lang w:eastAsia="zh-CN"/>
              </w:rPr>
            </w:pPr>
            <w:r>
              <w:rPr>
                <w:sz w:val="28"/>
                <w:szCs w:val="28"/>
              </w:rPr>
              <w:t>ул. _______, д. ___, г. _____</w:t>
            </w:r>
            <w:r w:rsidRPr="005B78F3">
              <w:rPr>
                <w:sz w:val="28"/>
                <w:szCs w:val="28"/>
              </w:rPr>
              <w:t>, 672051</w:t>
            </w:r>
          </w:p>
          <w:p w:rsidR="00F750A5" w:rsidRPr="005B78F3" w:rsidRDefault="00F750A5" w:rsidP="00417EA2">
            <w:pPr>
              <w:framePr w:w="4931" w:h="4170" w:hSpace="141" w:wrap="auto" w:vAnchor="text" w:hAnchor="page" w:x="1336" w:y="1"/>
              <w:rPr>
                <w:rFonts w:eastAsia="SimSun"/>
                <w:sz w:val="28"/>
                <w:szCs w:val="28"/>
                <w:lang w:eastAsia="zh-CN"/>
              </w:rPr>
            </w:pPr>
            <w:r>
              <w:rPr>
                <w:sz w:val="28"/>
                <w:szCs w:val="28"/>
              </w:rPr>
              <w:t>тел./факс: 8 (_____) ________</w:t>
            </w:r>
          </w:p>
          <w:p w:rsidR="00F750A5" w:rsidRPr="005B78F3" w:rsidRDefault="00F750A5" w:rsidP="00417EA2">
            <w:pPr>
              <w:framePr w:w="4931" w:h="4170" w:hSpace="141" w:wrap="auto" w:vAnchor="text" w:hAnchor="page" w:x="1336" w:y="1"/>
              <w:rPr>
                <w:rFonts w:eastAsia="SimSun"/>
                <w:i/>
                <w:sz w:val="28"/>
                <w:szCs w:val="28"/>
                <w:lang w:eastAsia="zh-CN"/>
              </w:rPr>
            </w:pPr>
          </w:p>
          <w:p w:rsidR="00F750A5" w:rsidRPr="005B78F3" w:rsidRDefault="00F750A5" w:rsidP="00417EA2">
            <w:pPr>
              <w:pStyle w:val="14"/>
              <w:spacing w:after="120"/>
              <w:rPr>
                <w:szCs w:val="28"/>
              </w:rPr>
            </w:pPr>
            <w:r w:rsidRPr="005B78F3">
              <w:rPr>
                <w:szCs w:val="28"/>
              </w:rPr>
              <w:t>_________________ № _______________</w:t>
            </w:r>
          </w:p>
          <w:p w:rsidR="00F750A5" w:rsidRPr="005B78F3" w:rsidRDefault="00F750A5" w:rsidP="00417EA2">
            <w:pPr>
              <w:pStyle w:val="14"/>
              <w:rPr>
                <w:szCs w:val="28"/>
              </w:rPr>
            </w:pPr>
            <w:r w:rsidRPr="005B78F3">
              <w:rPr>
                <w:szCs w:val="28"/>
              </w:rPr>
              <w:t>На № ____________ от _______________</w:t>
            </w:r>
          </w:p>
          <w:p w:rsidR="00F750A5" w:rsidRPr="005B78F3" w:rsidRDefault="00F750A5" w:rsidP="00417EA2">
            <w:pPr>
              <w:rPr>
                <w:sz w:val="28"/>
                <w:szCs w:val="28"/>
              </w:rPr>
            </w:pPr>
          </w:p>
          <w:p w:rsidR="00F750A5" w:rsidRPr="005B78F3" w:rsidRDefault="00F750A5" w:rsidP="00417EA2">
            <w:pPr>
              <w:rPr>
                <w:sz w:val="28"/>
                <w:szCs w:val="28"/>
              </w:rPr>
            </w:pPr>
          </w:p>
        </w:tc>
        <w:tc>
          <w:tcPr>
            <w:tcW w:w="4785" w:type="dxa"/>
          </w:tcPr>
          <w:p w:rsidR="00F750A5" w:rsidRPr="005B78F3" w:rsidRDefault="00F750A5" w:rsidP="00417EA2">
            <w:pPr>
              <w:rPr>
                <w:sz w:val="28"/>
                <w:szCs w:val="28"/>
              </w:rPr>
            </w:pPr>
          </w:p>
        </w:tc>
      </w:tr>
    </w:tbl>
    <w:p w:rsidR="00F750A5" w:rsidRPr="005B78F3" w:rsidRDefault="00F750A5" w:rsidP="00F750A5">
      <w:pPr>
        <w:rPr>
          <w:sz w:val="28"/>
          <w:szCs w:val="28"/>
        </w:rPr>
      </w:pPr>
    </w:p>
    <w:p w:rsidR="00F750A5" w:rsidRPr="005B78F3" w:rsidRDefault="00F750A5" w:rsidP="00F750A5">
      <w:pPr>
        <w:ind w:left="2867" w:right="3694"/>
        <w:jc w:val="right"/>
        <w:rPr>
          <w:sz w:val="28"/>
          <w:szCs w:val="28"/>
        </w:rPr>
      </w:pPr>
    </w:p>
    <w:p w:rsidR="00F750A5" w:rsidRPr="005B78F3" w:rsidRDefault="00F750A5" w:rsidP="00F750A5">
      <w:pPr>
        <w:ind w:left="2867" w:right="3694"/>
        <w:jc w:val="right"/>
        <w:rPr>
          <w:sz w:val="28"/>
          <w:szCs w:val="28"/>
        </w:rPr>
      </w:pPr>
    </w:p>
    <w:p w:rsidR="00F750A5" w:rsidRPr="005B78F3" w:rsidRDefault="00F750A5" w:rsidP="00F750A5">
      <w:pPr>
        <w:ind w:left="2867" w:right="3694"/>
        <w:jc w:val="right"/>
        <w:rPr>
          <w:sz w:val="28"/>
          <w:szCs w:val="28"/>
        </w:rPr>
      </w:pPr>
    </w:p>
    <w:p w:rsidR="00F750A5" w:rsidRPr="005B78F3" w:rsidRDefault="00F750A5" w:rsidP="00F750A5">
      <w:pPr>
        <w:ind w:left="2867" w:right="3694"/>
        <w:jc w:val="right"/>
        <w:rPr>
          <w:sz w:val="28"/>
          <w:szCs w:val="28"/>
        </w:rPr>
      </w:pPr>
    </w:p>
    <w:p w:rsidR="00F750A5" w:rsidRPr="005B78F3" w:rsidRDefault="00F750A5" w:rsidP="00F750A5">
      <w:pPr>
        <w:ind w:left="2867" w:right="3694"/>
        <w:jc w:val="right"/>
        <w:rPr>
          <w:sz w:val="28"/>
          <w:szCs w:val="28"/>
        </w:rPr>
      </w:pPr>
    </w:p>
    <w:p w:rsidR="00F750A5" w:rsidRPr="005B78F3" w:rsidRDefault="00F750A5" w:rsidP="00F750A5">
      <w:pPr>
        <w:ind w:left="2867" w:right="3694"/>
        <w:jc w:val="right"/>
        <w:rPr>
          <w:sz w:val="28"/>
          <w:szCs w:val="28"/>
        </w:rPr>
      </w:pPr>
    </w:p>
    <w:p w:rsidR="00F750A5" w:rsidRPr="005B78F3" w:rsidRDefault="00F750A5" w:rsidP="00F750A5">
      <w:pPr>
        <w:ind w:left="2867" w:right="3694"/>
        <w:jc w:val="right"/>
        <w:rPr>
          <w:sz w:val="28"/>
          <w:szCs w:val="28"/>
        </w:rPr>
      </w:pPr>
    </w:p>
    <w:p w:rsidR="00F750A5" w:rsidRPr="005B78F3" w:rsidRDefault="00F750A5" w:rsidP="00F750A5">
      <w:pPr>
        <w:ind w:left="2867" w:right="3694"/>
        <w:jc w:val="right"/>
        <w:rPr>
          <w:sz w:val="28"/>
          <w:szCs w:val="28"/>
        </w:rPr>
      </w:pPr>
    </w:p>
    <w:p w:rsidR="00F750A5" w:rsidRPr="005B78F3" w:rsidRDefault="00F750A5" w:rsidP="00F750A5">
      <w:pPr>
        <w:ind w:left="2867" w:right="3694"/>
        <w:jc w:val="right"/>
        <w:rPr>
          <w:sz w:val="28"/>
          <w:szCs w:val="28"/>
        </w:rPr>
      </w:pPr>
    </w:p>
    <w:p w:rsidR="00F750A5" w:rsidRPr="005B78F3" w:rsidRDefault="00F750A5" w:rsidP="00F750A5">
      <w:pPr>
        <w:ind w:left="2867" w:right="3694"/>
        <w:jc w:val="right"/>
        <w:rPr>
          <w:sz w:val="28"/>
          <w:szCs w:val="28"/>
        </w:rPr>
      </w:pPr>
    </w:p>
    <w:p w:rsidR="00F750A5" w:rsidRPr="005B78F3" w:rsidRDefault="00F750A5" w:rsidP="00F750A5">
      <w:pPr>
        <w:ind w:left="2867" w:right="3694"/>
        <w:jc w:val="right"/>
        <w:rPr>
          <w:sz w:val="28"/>
          <w:szCs w:val="28"/>
        </w:rPr>
      </w:pPr>
    </w:p>
    <w:p w:rsidR="00F750A5" w:rsidRPr="005B78F3" w:rsidRDefault="00F750A5" w:rsidP="00F750A5">
      <w:pPr>
        <w:ind w:left="2867" w:right="3694"/>
        <w:jc w:val="right"/>
        <w:rPr>
          <w:sz w:val="28"/>
          <w:szCs w:val="28"/>
        </w:rPr>
      </w:pPr>
    </w:p>
    <w:p w:rsidR="00F750A5" w:rsidRPr="005B78F3" w:rsidRDefault="00F750A5" w:rsidP="00F750A5">
      <w:pPr>
        <w:ind w:left="2867" w:right="3694"/>
        <w:jc w:val="right"/>
        <w:rPr>
          <w:sz w:val="28"/>
          <w:szCs w:val="28"/>
        </w:rPr>
      </w:pPr>
    </w:p>
    <w:p w:rsidR="00F750A5" w:rsidRPr="005B78F3" w:rsidRDefault="00F750A5" w:rsidP="00F750A5">
      <w:pPr>
        <w:ind w:left="2867" w:right="3694"/>
        <w:jc w:val="right"/>
        <w:rPr>
          <w:sz w:val="28"/>
          <w:szCs w:val="28"/>
        </w:rPr>
      </w:pPr>
    </w:p>
    <w:p w:rsidR="00F750A5" w:rsidRPr="005B78F3" w:rsidRDefault="00F750A5" w:rsidP="00F750A5">
      <w:pPr>
        <w:ind w:left="2867" w:right="3694"/>
        <w:jc w:val="right"/>
        <w:rPr>
          <w:sz w:val="28"/>
          <w:szCs w:val="28"/>
        </w:rPr>
      </w:pPr>
    </w:p>
    <w:p w:rsidR="00F750A5" w:rsidRPr="005B78F3" w:rsidRDefault="00F750A5" w:rsidP="00F750A5">
      <w:pPr>
        <w:ind w:left="2867" w:right="3694"/>
        <w:jc w:val="right"/>
        <w:rPr>
          <w:sz w:val="28"/>
          <w:szCs w:val="28"/>
        </w:rPr>
      </w:pPr>
    </w:p>
    <w:p w:rsidR="00F750A5" w:rsidRPr="005B78F3" w:rsidRDefault="00F750A5" w:rsidP="00F750A5">
      <w:pPr>
        <w:ind w:left="2867" w:right="3694"/>
        <w:jc w:val="right"/>
        <w:rPr>
          <w:sz w:val="28"/>
          <w:szCs w:val="28"/>
        </w:rPr>
      </w:pPr>
    </w:p>
    <w:p w:rsidR="00F750A5" w:rsidRPr="005B78F3" w:rsidRDefault="00F750A5" w:rsidP="00F750A5">
      <w:pPr>
        <w:ind w:left="2867" w:right="3694"/>
        <w:jc w:val="right"/>
        <w:rPr>
          <w:sz w:val="28"/>
          <w:szCs w:val="28"/>
        </w:rPr>
      </w:pPr>
    </w:p>
    <w:p w:rsidR="00F750A5" w:rsidRPr="005B78F3" w:rsidRDefault="00F750A5" w:rsidP="00F750A5">
      <w:pPr>
        <w:ind w:left="2867" w:right="3694"/>
        <w:jc w:val="right"/>
        <w:rPr>
          <w:sz w:val="28"/>
          <w:szCs w:val="28"/>
        </w:rPr>
      </w:pPr>
    </w:p>
    <w:p w:rsidR="00F750A5" w:rsidRPr="005B78F3" w:rsidRDefault="00F750A5" w:rsidP="00F750A5">
      <w:pPr>
        <w:ind w:left="2867" w:right="3694"/>
        <w:jc w:val="right"/>
        <w:rPr>
          <w:sz w:val="28"/>
          <w:szCs w:val="28"/>
        </w:rPr>
      </w:pPr>
    </w:p>
    <w:p w:rsidR="00F750A5" w:rsidRPr="005B78F3" w:rsidRDefault="00F750A5" w:rsidP="00F750A5">
      <w:pPr>
        <w:rPr>
          <w:sz w:val="28"/>
          <w:szCs w:val="28"/>
        </w:rPr>
        <w:sectPr w:rsidR="00F750A5" w:rsidRPr="005B78F3" w:rsidSect="00C47BB0">
          <w:headerReference w:type="default" r:id="rId15"/>
          <w:headerReference w:type="first" r:id="rId16"/>
          <w:pgSz w:w="11906" w:h="16838"/>
          <w:pgMar w:top="1134" w:right="851" w:bottom="1134" w:left="1701" w:header="709" w:footer="709" w:gutter="0"/>
          <w:pgNumType w:start="94"/>
          <w:cols w:space="708"/>
          <w:titlePg/>
          <w:docGrid w:linePitch="360"/>
        </w:sectPr>
      </w:pPr>
    </w:p>
    <w:p w:rsidR="00F750A5" w:rsidRDefault="00F750A5" w:rsidP="00F750A5">
      <w:pPr>
        <w:autoSpaceDE w:val="0"/>
        <w:autoSpaceDN w:val="0"/>
        <w:adjustRightInd w:val="0"/>
        <w:ind w:left="4320"/>
        <w:jc w:val="center"/>
        <w:outlineLvl w:val="1"/>
        <w:rPr>
          <w:sz w:val="28"/>
          <w:szCs w:val="28"/>
        </w:rPr>
      </w:pPr>
    </w:p>
    <w:p w:rsidR="00F750A5" w:rsidRPr="00375DC3" w:rsidRDefault="00F750A5" w:rsidP="00F750A5">
      <w:pPr>
        <w:autoSpaceDE w:val="0"/>
        <w:autoSpaceDN w:val="0"/>
        <w:adjustRightInd w:val="0"/>
        <w:ind w:left="4320"/>
        <w:jc w:val="center"/>
        <w:outlineLvl w:val="1"/>
        <w:rPr>
          <w:sz w:val="28"/>
          <w:szCs w:val="28"/>
        </w:rPr>
      </w:pPr>
      <w:r w:rsidRPr="00A47F51">
        <w:rPr>
          <w:sz w:val="28"/>
          <w:szCs w:val="28"/>
        </w:rPr>
        <w:t>Приложение № </w:t>
      </w:r>
      <w:r>
        <w:rPr>
          <w:sz w:val="28"/>
          <w:szCs w:val="28"/>
        </w:rPr>
        <w:t>5</w:t>
      </w:r>
      <w:r w:rsidRPr="00193DF5">
        <w:rPr>
          <w:color w:val="00B050"/>
          <w:sz w:val="28"/>
          <w:szCs w:val="28"/>
        </w:rPr>
        <w:br/>
      </w:r>
      <w:r w:rsidRPr="00375DC3">
        <w:rPr>
          <w:sz w:val="28"/>
          <w:szCs w:val="28"/>
        </w:rPr>
        <w:br/>
        <w:t xml:space="preserve">к Инструкции по делопроизводству </w:t>
      </w:r>
      <w:r w:rsidRPr="00375DC3">
        <w:rPr>
          <w:sz w:val="28"/>
          <w:szCs w:val="28"/>
        </w:rPr>
        <w:br/>
        <w:t xml:space="preserve">в </w:t>
      </w:r>
      <w:r w:rsidR="0025039A">
        <w:rPr>
          <w:sz w:val="28"/>
          <w:szCs w:val="28"/>
        </w:rPr>
        <w:t>Кыринской</w:t>
      </w:r>
      <w:r w:rsidRPr="00375DC3">
        <w:rPr>
          <w:sz w:val="28"/>
          <w:szCs w:val="28"/>
        </w:rPr>
        <w:t xml:space="preserve"> й территориальной избирательной комиссии </w:t>
      </w:r>
    </w:p>
    <w:p w:rsidR="00F750A5" w:rsidRPr="005B78F3" w:rsidRDefault="00F750A5" w:rsidP="00F750A5">
      <w:pPr>
        <w:autoSpaceDE w:val="0"/>
        <w:autoSpaceDN w:val="0"/>
        <w:adjustRightInd w:val="0"/>
        <w:outlineLvl w:val="1"/>
        <w:rPr>
          <w:sz w:val="28"/>
          <w:szCs w:val="28"/>
        </w:rPr>
      </w:pPr>
    </w:p>
    <w:p w:rsidR="00F750A5" w:rsidRPr="005B78F3" w:rsidRDefault="00F750A5" w:rsidP="00F750A5">
      <w:pPr>
        <w:pStyle w:val="31"/>
        <w:rPr>
          <w:sz w:val="28"/>
          <w:szCs w:val="28"/>
        </w:rPr>
      </w:pPr>
      <w:r w:rsidRPr="005B78F3">
        <w:rPr>
          <w:sz w:val="28"/>
          <w:szCs w:val="28"/>
        </w:rPr>
        <w:t>Требования к документам, изготовляемым с помощью</w:t>
      </w:r>
      <w:r w:rsidRPr="005B78F3">
        <w:rPr>
          <w:sz w:val="28"/>
          <w:szCs w:val="28"/>
        </w:rPr>
        <w:br/>
        <w:t>печатающих устройств, и к файлам текстовых документов</w:t>
      </w:r>
    </w:p>
    <w:p w:rsidR="00F750A5" w:rsidRPr="005B78F3" w:rsidRDefault="00F750A5" w:rsidP="00F750A5">
      <w:pPr>
        <w:rPr>
          <w:b/>
          <w:sz w:val="28"/>
          <w:szCs w:val="28"/>
        </w:rPr>
      </w:pPr>
    </w:p>
    <w:p w:rsidR="00F750A5" w:rsidRPr="005B78F3" w:rsidRDefault="00F750A5" w:rsidP="00F750A5">
      <w:pPr>
        <w:rPr>
          <w:b/>
          <w:sz w:val="28"/>
          <w:szCs w:val="28"/>
        </w:rPr>
      </w:pPr>
    </w:p>
    <w:p w:rsidR="00F750A5" w:rsidRPr="005B78F3" w:rsidRDefault="00F750A5" w:rsidP="00F750A5">
      <w:pPr>
        <w:pStyle w:val="T-15"/>
        <w:numPr>
          <w:ilvl w:val="0"/>
          <w:numId w:val="13"/>
        </w:numPr>
        <w:tabs>
          <w:tab w:val="clear" w:pos="568"/>
          <w:tab w:val="num" w:pos="-425"/>
          <w:tab w:val="left" w:pos="1200"/>
        </w:tabs>
        <w:ind w:left="0"/>
        <w:rPr>
          <w:szCs w:val="28"/>
        </w:rPr>
      </w:pPr>
      <w:r w:rsidRPr="005B78F3">
        <w:rPr>
          <w:szCs w:val="28"/>
        </w:rPr>
        <w:t>Тексты документов на бланках формата А4 печатаются через 1,5 межстрочных интервала, на бланках формата А5 – через 1 межстрочный интервал.</w:t>
      </w:r>
    </w:p>
    <w:p w:rsidR="00F750A5" w:rsidRPr="005B78F3" w:rsidRDefault="00F750A5" w:rsidP="00F750A5">
      <w:pPr>
        <w:pStyle w:val="T-15"/>
        <w:tabs>
          <w:tab w:val="left" w:pos="1200"/>
        </w:tabs>
        <w:ind w:firstLine="709"/>
        <w:rPr>
          <w:szCs w:val="28"/>
        </w:rPr>
      </w:pPr>
      <w:r w:rsidRPr="005B78F3">
        <w:rPr>
          <w:szCs w:val="28"/>
        </w:rPr>
        <w:t>Тексты документов, подготавливаемых к типографскому изданию, печатаются через два межстрочных интервала.</w:t>
      </w:r>
    </w:p>
    <w:p w:rsidR="00F750A5" w:rsidRPr="005B78F3" w:rsidRDefault="00F750A5" w:rsidP="00F750A5">
      <w:pPr>
        <w:pStyle w:val="T-15"/>
        <w:numPr>
          <w:ilvl w:val="0"/>
          <w:numId w:val="13"/>
        </w:numPr>
        <w:tabs>
          <w:tab w:val="clear" w:pos="568"/>
          <w:tab w:val="num" w:pos="-425"/>
          <w:tab w:val="left" w:pos="1200"/>
        </w:tabs>
        <w:ind w:left="0"/>
        <w:rPr>
          <w:szCs w:val="28"/>
        </w:rPr>
      </w:pPr>
      <w:r w:rsidRPr="005B78F3">
        <w:rPr>
          <w:szCs w:val="28"/>
        </w:rPr>
        <w:t>Название вида документа печатается прописными буквами.</w:t>
      </w:r>
    </w:p>
    <w:p w:rsidR="00F750A5" w:rsidRPr="005B78F3" w:rsidRDefault="00F750A5" w:rsidP="00F750A5">
      <w:pPr>
        <w:pStyle w:val="T-15"/>
        <w:numPr>
          <w:ilvl w:val="0"/>
          <w:numId w:val="13"/>
        </w:numPr>
        <w:tabs>
          <w:tab w:val="clear" w:pos="568"/>
          <w:tab w:val="num" w:pos="-425"/>
          <w:tab w:val="left" w:pos="1200"/>
        </w:tabs>
        <w:ind w:left="0"/>
        <w:rPr>
          <w:szCs w:val="28"/>
        </w:rPr>
      </w:pPr>
      <w:r w:rsidRPr="005B78F3">
        <w:rPr>
          <w:szCs w:val="28"/>
        </w:rPr>
        <w:t>Если заголовок к тексту превышает 150 знаков (5 строк), допускается продлевать его до границы правого поля. Точка в конце заголовка не ставится.</w:t>
      </w:r>
    </w:p>
    <w:p w:rsidR="00F750A5" w:rsidRPr="005B78F3" w:rsidRDefault="00F750A5" w:rsidP="00F750A5">
      <w:pPr>
        <w:pStyle w:val="T-15"/>
        <w:numPr>
          <w:ilvl w:val="0"/>
          <w:numId w:val="13"/>
        </w:numPr>
        <w:tabs>
          <w:tab w:val="clear" w:pos="568"/>
          <w:tab w:val="num" w:pos="-425"/>
          <w:tab w:val="left" w:pos="1200"/>
        </w:tabs>
        <w:ind w:left="0"/>
        <w:rPr>
          <w:szCs w:val="28"/>
        </w:rPr>
      </w:pPr>
      <w:r w:rsidRPr="005B78F3">
        <w:rPr>
          <w:szCs w:val="28"/>
        </w:rPr>
        <w:t>Расшифровка подписи в реквизите «Подпись» печатается</w:t>
      </w:r>
      <w:r w:rsidRPr="005B78F3">
        <w:rPr>
          <w:szCs w:val="28"/>
        </w:rPr>
        <w:br/>
        <w:t xml:space="preserve">на уровне последней строки наименования должности </w:t>
      </w:r>
      <w:r w:rsidRPr="005B78F3">
        <w:rPr>
          <w:bCs/>
          <w:szCs w:val="28"/>
        </w:rPr>
        <w:t xml:space="preserve">с использованием комбинации клавиш </w:t>
      </w:r>
      <w:r w:rsidRPr="005B78F3">
        <w:rPr>
          <w:bCs/>
          <w:szCs w:val="28"/>
          <w:lang w:val="en-US"/>
        </w:rPr>
        <w:t>Shift</w:t>
      </w:r>
      <w:r w:rsidRPr="005B78F3">
        <w:rPr>
          <w:bCs/>
          <w:szCs w:val="28"/>
        </w:rPr>
        <w:t xml:space="preserve"> – </w:t>
      </w:r>
      <w:r w:rsidRPr="005B78F3">
        <w:rPr>
          <w:bCs/>
          <w:szCs w:val="28"/>
          <w:lang w:val="en-US"/>
        </w:rPr>
        <w:t>Ctrl</w:t>
      </w:r>
      <w:r w:rsidRPr="005B78F3">
        <w:rPr>
          <w:bCs/>
          <w:szCs w:val="28"/>
        </w:rPr>
        <w:t xml:space="preserve"> – Пробел</w:t>
      </w:r>
      <w:r w:rsidRPr="005B78F3">
        <w:rPr>
          <w:b/>
          <w:bCs/>
          <w:szCs w:val="28"/>
        </w:rPr>
        <w:t xml:space="preserve"> </w:t>
      </w:r>
      <w:r w:rsidRPr="005B78F3">
        <w:rPr>
          <w:szCs w:val="28"/>
        </w:rPr>
        <w:t>между инициалами и фамилией.</w:t>
      </w:r>
    </w:p>
    <w:p w:rsidR="00F750A5" w:rsidRPr="005B78F3" w:rsidRDefault="00F750A5" w:rsidP="00F750A5">
      <w:pPr>
        <w:pStyle w:val="T-15"/>
        <w:numPr>
          <w:ilvl w:val="0"/>
          <w:numId w:val="13"/>
        </w:numPr>
        <w:tabs>
          <w:tab w:val="clear" w:pos="568"/>
          <w:tab w:val="num" w:pos="-425"/>
          <w:tab w:val="left" w:pos="1200"/>
        </w:tabs>
        <w:ind w:left="0"/>
        <w:rPr>
          <w:szCs w:val="28"/>
        </w:rPr>
      </w:pPr>
      <w:r w:rsidRPr="005B78F3">
        <w:rPr>
          <w:szCs w:val="28"/>
        </w:rPr>
        <w:t>Создание, форматирование и вывод на печать документов производятся на компьютерах с использованием текстового процессора</w:t>
      </w:r>
      <w:r w:rsidRPr="005B78F3">
        <w:rPr>
          <w:szCs w:val="28"/>
        </w:rPr>
        <w:br/>
      </w:r>
      <w:r w:rsidRPr="005B78F3">
        <w:rPr>
          <w:szCs w:val="28"/>
          <w:lang w:val="en-US"/>
        </w:rPr>
        <w:t>MS</w:t>
      </w:r>
      <w:r w:rsidRPr="005B78F3">
        <w:rPr>
          <w:szCs w:val="28"/>
        </w:rPr>
        <w:t xml:space="preserve"> </w:t>
      </w:r>
      <w:r w:rsidRPr="005B78F3">
        <w:rPr>
          <w:szCs w:val="28"/>
          <w:lang w:val="en-US"/>
        </w:rPr>
        <w:t>Word</w:t>
      </w:r>
      <w:r w:rsidRPr="005B78F3">
        <w:rPr>
          <w:szCs w:val="28"/>
        </w:rPr>
        <w:t xml:space="preserve">. Внедрение электронных таблиц, созданных в табличных процессорах, в документы </w:t>
      </w:r>
      <w:r w:rsidRPr="005B78F3">
        <w:rPr>
          <w:szCs w:val="28"/>
          <w:lang w:val="en-US"/>
        </w:rPr>
        <w:t>MS Word</w:t>
      </w:r>
      <w:r w:rsidRPr="005B78F3">
        <w:rPr>
          <w:szCs w:val="28"/>
        </w:rPr>
        <w:t xml:space="preserve"> не допускается. Допускается, при необходимости, создание, форматирование и вывод на печать таблиц посредством табличного процессора </w:t>
      </w:r>
      <w:r w:rsidRPr="005B78F3">
        <w:rPr>
          <w:szCs w:val="28"/>
          <w:lang w:val="en-US"/>
        </w:rPr>
        <w:t>MS Excel</w:t>
      </w:r>
      <w:r w:rsidRPr="005B78F3">
        <w:rPr>
          <w:szCs w:val="28"/>
        </w:rPr>
        <w:t>.</w:t>
      </w:r>
    </w:p>
    <w:p w:rsidR="00F750A5" w:rsidRPr="005B78F3" w:rsidRDefault="00F750A5" w:rsidP="00F750A5">
      <w:pPr>
        <w:pStyle w:val="T-15"/>
        <w:numPr>
          <w:ilvl w:val="0"/>
          <w:numId w:val="13"/>
        </w:numPr>
        <w:tabs>
          <w:tab w:val="clear" w:pos="568"/>
          <w:tab w:val="num" w:pos="-425"/>
          <w:tab w:val="left" w:pos="1200"/>
        </w:tabs>
        <w:ind w:left="0"/>
        <w:rPr>
          <w:szCs w:val="28"/>
        </w:rPr>
      </w:pPr>
      <w:r w:rsidRPr="005B78F3">
        <w:rPr>
          <w:szCs w:val="28"/>
        </w:rPr>
        <w:t>При форматировании документов обязательно исполь</w:t>
      </w:r>
      <w:r>
        <w:rPr>
          <w:szCs w:val="28"/>
        </w:rPr>
        <w:t>зуется включенная кнопка</w:t>
      </w:r>
      <w:r w:rsidRPr="005B78F3">
        <w:rPr>
          <w:szCs w:val="28"/>
        </w:rPr>
        <w:t>, ч, чтобы видеть на экране все служебные символы.</w:t>
      </w:r>
    </w:p>
    <w:p w:rsidR="00F750A5" w:rsidRPr="005B78F3" w:rsidRDefault="00F750A5" w:rsidP="00F750A5">
      <w:pPr>
        <w:pStyle w:val="T-15"/>
        <w:numPr>
          <w:ilvl w:val="0"/>
          <w:numId w:val="13"/>
        </w:numPr>
        <w:tabs>
          <w:tab w:val="clear" w:pos="568"/>
          <w:tab w:val="num" w:pos="-425"/>
          <w:tab w:val="left" w:pos="1200"/>
        </w:tabs>
        <w:ind w:left="0"/>
        <w:rPr>
          <w:szCs w:val="28"/>
        </w:rPr>
      </w:pPr>
      <w:r w:rsidRPr="005B78F3">
        <w:rPr>
          <w:szCs w:val="28"/>
        </w:rPr>
        <w:t>При форматировании текста документов используется стиль, который имеет следующие параметры:</w:t>
      </w:r>
    </w:p>
    <w:p w:rsidR="00F750A5" w:rsidRPr="005B78F3" w:rsidRDefault="00F750A5" w:rsidP="00F750A5">
      <w:pPr>
        <w:pStyle w:val="T-15"/>
        <w:numPr>
          <w:ilvl w:val="0"/>
          <w:numId w:val="3"/>
        </w:numPr>
        <w:ind w:left="0" w:firstLine="709"/>
        <w:rPr>
          <w:szCs w:val="28"/>
        </w:rPr>
      </w:pPr>
      <w:r w:rsidRPr="005B78F3">
        <w:rPr>
          <w:szCs w:val="28"/>
        </w:rPr>
        <w:t>Шрифт</w:t>
      </w:r>
      <w:r w:rsidRPr="005B78F3">
        <w:rPr>
          <w:szCs w:val="28"/>
        </w:rPr>
        <w:tab/>
      </w:r>
      <w:r w:rsidRPr="005B78F3">
        <w:rPr>
          <w:szCs w:val="28"/>
        </w:rPr>
        <w:tab/>
      </w:r>
      <w:r w:rsidRPr="005B78F3">
        <w:rPr>
          <w:szCs w:val="28"/>
        </w:rPr>
        <w:tab/>
      </w:r>
      <w:r w:rsidRPr="005B78F3">
        <w:rPr>
          <w:szCs w:val="28"/>
          <w:lang w:val="en-US"/>
        </w:rPr>
        <w:t>TimesNewRomanCyr</w:t>
      </w:r>
    </w:p>
    <w:p w:rsidR="00F750A5" w:rsidRPr="005B78F3" w:rsidRDefault="00F750A5" w:rsidP="00F750A5">
      <w:pPr>
        <w:pStyle w:val="T-15"/>
        <w:numPr>
          <w:ilvl w:val="0"/>
          <w:numId w:val="4"/>
        </w:numPr>
        <w:ind w:left="0" w:firstLine="709"/>
        <w:rPr>
          <w:szCs w:val="28"/>
        </w:rPr>
      </w:pPr>
      <w:r w:rsidRPr="005B78F3">
        <w:rPr>
          <w:szCs w:val="28"/>
        </w:rPr>
        <w:lastRenderedPageBreak/>
        <w:t>Размер</w:t>
      </w:r>
      <w:r w:rsidRPr="005B78F3">
        <w:rPr>
          <w:szCs w:val="28"/>
        </w:rPr>
        <w:tab/>
      </w:r>
      <w:r w:rsidRPr="005B78F3">
        <w:rPr>
          <w:szCs w:val="28"/>
        </w:rPr>
        <w:tab/>
      </w:r>
      <w:r w:rsidRPr="005B78F3">
        <w:rPr>
          <w:szCs w:val="28"/>
        </w:rPr>
        <w:tab/>
        <w:t>14 пунктов</w:t>
      </w:r>
    </w:p>
    <w:p w:rsidR="00F750A5" w:rsidRPr="005B78F3" w:rsidRDefault="00F750A5" w:rsidP="00F750A5">
      <w:pPr>
        <w:pStyle w:val="T-15"/>
        <w:keepNext/>
        <w:numPr>
          <w:ilvl w:val="0"/>
          <w:numId w:val="5"/>
        </w:numPr>
        <w:ind w:left="0" w:firstLine="709"/>
        <w:rPr>
          <w:szCs w:val="28"/>
        </w:rPr>
      </w:pPr>
      <w:r w:rsidRPr="005B78F3">
        <w:rPr>
          <w:szCs w:val="28"/>
        </w:rPr>
        <w:t>Отступ</w:t>
      </w:r>
      <w:r w:rsidRPr="005B78F3">
        <w:rPr>
          <w:szCs w:val="28"/>
        </w:rPr>
        <w:tab/>
      </w:r>
      <w:r w:rsidRPr="005B78F3">
        <w:rPr>
          <w:szCs w:val="28"/>
        </w:rPr>
        <w:tab/>
      </w:r>
      <w:r w:rsidRPr="005B78F3">
        <w:rPr>
          <w:szCs w:val="28"/>
        </w:rPr>
        <w:tab/>
        <w:t>слева</w:t>
      </w:r>
      <w:r w:rsidRPr="005B78F3">
        <w:rPr>
          <w:szCs w:val="28"/>
        </w:rPr>
        <w:tab/>
      </w:r>
      <w:r w:rsidRPr="005B78F3">
        <w:rPr>
          <w:szCs w:val="28"/>
        </w:rPr>
        <w:tab/>
        <w:t>0 см</w:t>
      </w:r>
    </w:p>
    <w:p w:rsidR="00F750A5" w:rsidRPr="005B78F3" w:rsidRDefault="00F750A5" w:rsidP="00F750A5">
      <w:pPr>
        <w:pStyle w:val="T-15"/>
        <w:keepNext/>
        <w:ind w:firstLine="709"/>
        <w:rPr>
          <w:szCs w:val="28"/>
        </w:rPr>
      </w:pPr>
      <w:r w:rsidRPr="005B78F3">
        <w:rPr>
          <w:szCs w:val="28"/>
        </w:rPr>
        <w:tab/>
      </w:r>
      <w:r w:rsidRPr="005B78F3">
        <w:rPr>
          <w:szCs w:val="28"/>
        </w:rPr>
        <w:tab/>
      </w:r>
      <w:r w:rsidRPr="005B78F3">
        <w:rPr>
          <w:szCs w:val="28"/>
        </w:rPr>
        <w:tab/>
      </w:r>
      <w:r w:rsidRPr="005B78F3">
        <w:rPr>
          <w:szCs w:val="28"/>
        </w:rPr>
        <w:tab/>
      </w:r>
      <w:r w:rsidRPr="005B78F3">
        <w:rPr>
          <w:szCs w:val="28"/>
        </w:rPr>
        <w:tab/>
        <w:t>справа</w:t>
      </w:r>
      <w:r w:rsidRPr="005B78F3">
        <w:rPr>
          <w:szCs w:val="28"/>
        </w:rPr>
        <w:tab/>
        <w:t xml:space="preserve">       0 см</w:t>
      </w:r>
    </w:p>
    <w:p w:rsidR="00F750A5" w:rsidRPr="005B78F3" w:rsidRDefault="00F750A5" w:rsidP="00F750A5">
      <w:pPr>
        <w:pStyle w:val="T-15"/>
        <w:keepNext/>
        <w:numPr>
          <w:ilvl w:val="0"/>
          <w:numId w:val="6"/>
        </w:numPr>
        <w:ind w:left="0" w:firstLine="709"/>
        <w:rPr>
          <w:szCs w:val="28"/>
        </w:rPr>
      </w:pPr>
      <w:r w:rsidRPr="005B78F3">
        <w:rPr>
          <w:szCs w:val="28"/>
        </w:rPr>
        <w:t>Интервал</w:t>
      </w:r>
      <w:r w:rsidRPr="005B78F3">
        <w:rPr>
          <w:szCs w:val="28"/>
        </w:rPr>
        <w:tab/>
      </w:r>
      <w:r w:rsidRPr="005B78F3">
        <w:rPr>
          <w:szCs w:val="28"/>
        </w:rPr>
        <w:tab/>
      </w:r>
      <w:r w:rsidRPr="005B78F3">
        <w:rPr>
          <w:szCs w:val="28"/>
        </w:rPr>
        <w:tab/>
        <w:t>перед</w:t>
      </w:r>
      <w:r w:rsidRPr="005B78F3">
        <w:rPr>
          <w:szCs w:val="28"/>
        </w:rPr>
        <w:tab/>
      </w:r>
      <w:r w:rsidRPr="005B78F3">
        <w:rPr>
          <w:szCs w:val="28"/>
        </w:rPr>
        <w:tab/>
        <w:t>0 пунктов</w:t>
      </w:r>
    </w:p>
    <w:p w:rsidR="00F750A5" w:rsidRPr="005B78F3" w:rsidRDefault="00F750A5" w:rsidP="00F750A5">
      <w:pPr>
        <w:pStyle w:val="T-15"/>
        <w:keepNext/>
        <w:ind w:firstLine="709"/>
        <w:rPr>
          <w:szCs w:val="28"/>
        </w:rPr>
      </w:pPr>
      <w:r w:rsidRPr="005B78F3">
        <w:rPr>
          <w:szCs w:val="28"/>
        </w:rPr>
        <w:tab/>
      </w:r>
      <w:r w:rsidRPr="005B78F3">
        <w:rPr>
          <w:szCs w:val="28"/>
        </w:rPr>
        <w:tab/>
      </w:r>
      <w:r w:rsidRPr="005B78F3">
        <w:rPr>
          <w:szCs w:val="28"/>
        </w:rPr>
        <w:tab/>
      </w:r>
      <w:r w:rsidRPr="005B78F3">
        <w:rPr>
          <w:szCs w:val="28"/>
        </w:rPr>
        <w:tab/>
      </w:r>
      <w:r w:rsidRPr="005B78F3">
        <w:rPr>
          <w:szCs w:val="28"/>
        </w:rPr>
        <w:tab/>
        <w:t>после</w:t>
      </w:r>
      <w:r w:rsidRPr="005B78F3">
        <w:rPr>
          <w:szCs w:val="28"/>
        </w:rPr>
        <w:tab/>
      </w:r>
      <w:r w:rsidRPr="005B78F3">
        <w:rPr>
          <w:szCs w:val="28"/>
        </w:rPr>
        <w:tab/>
        <w:t>0 пунктов</w:t>
      </w:r>
    </w:p>
    <w:p w:rsidR="00F750A5" w:rsidRPr="005B78F3" w:rsidRDefault="00F750A5" w:rsidP="00F750A5">
      <w:pPr>
        <w:pStyle w:val="T-15"/>
        <w:numPr>
          <w:ilvl w:val="0"/>
          <w:numId w:val="7"/>
        </w:numPr>
        <w:ind w:left="0" w:firstLine="709"/>
        <w:rPr>
          <w:szCs w:val="28"/>
        </w:rPr>
      </w:pPr>
      <w:r w:rsidRPr="005B78F3">
        <w:rPr>
          <w:szCs w:val="28"/>
        </w:rPr>
        <w:t>Межстрочный интервал</w:t>
      </w:r>
      <w:r w:rsidRPr="005B78F3">
        <w:rPr>
          <w:szCs w:val="28"/>
        </w:rPr>
        <w:tab/>
        <w:t>полуторный</w:t>
      </w:r>
    </w:p>
    <w:p w:rsidR="00F750A5" w:rsidRPr="005B78F3" w:rsidRDefault="00F750A5" w:rsidP="00F750A5">
      <w:pPr>
        <w:pStyle w:val="T-15"/>
        <w:numPr>
          <w:ilvl w:val="0"/>
          <w:numId w:val="7"/>
        </w:numPr>
        <w:ind w:left="0" w:firstLine="709"/>
        <w:rPr>
          <w:szCs w:val="28"/>
        </w:rPr>
      </w:pPr>
      <w:r w:rsidRPr="005B78F3">
        <w:rPr>
          <w:szCs w:val="28"/>
        </w:rPr>
        <w:t>Первая строка</w:t>
      </w:r>
      <w:r w:rsidRPr="005B78F3">
        <w:rPr>
          <w:szCs w:val="28"/>
        </w:rPr>
        <w:tab/>
      </w:r>
      <w:r w:rsidRPr="005B78F3">
        <w:rPr>
          <w:szCs w:val="28"/>
        </w:rPr>
        <w:tab/>
      </w:r>
      <w:r w:rsidRPr="005B78F3">
        <w:rPr>
          <w:szCs w:val="28"/>
        </w:rPr>
        <w:tab/>
        <w:t>отступ на 1,25 см</w:t>
      </w:r>
    </w:p>
    <w:p w:rsidR="00F750A5" w:rsidRPr="005B78F3" w:rsidRDefault="00F750A5" w:rsidP="00F750A5">
      <w:pPr>
        <w:pStyle w:val="T-15"/>
        <w:numPr>
          <w:ilvl w:val="0"/>
          <w:numId w:val="7"/>
        </w:numPr>
        <w:ind w:left="0" w:firstLine="709"/>
        <w:rPr>
          <w:szCs w:val="28"/>
        </w:rPr>
      </w:pPr>
      <w:r w:rsidRPr="005B78F3">
        <w:rPr>
          <w:szCs w:val="28"/>
        </w:rPr>
        <w:t>Выравнивание</w:t>
      </w:r>
      <w:r w:rsidRPr="005B78F3">
        <w:rPr>
          <w:szCs w:val="28"/>
        </w:rPr>
        <w:tab/>
      </w:r>
      <w:r w:rsidRPr="005B78F3">
        <w:rPr>
          <w:szCs w:val="28"/>
        </w:rPr>
        <w:tab/>
      </w:r>
      <w:r w:rsidRPr="005B78F3">
        <w:rPr>
          <w:szCs w:val="28"/>
        </w:rPr>
        <w:tab/>
        <w:t>по ширине</w:t>
      </w:r>
    </w:p>
    <w:p w:rsidR="00F750A5" w:rsidRPr="005B78F3" w:rsidRDefault="00F750A5" w:rsidP="00F750A5">
      <w:pPr>
        <w:pStyle w:val="T-15"/>
        <w:numPr>
          <w:ilvl w:val="0"/>
          <w:numId w:val="13"/>
        </w:numPr>
        <w:tabs>
          <w:tab w:val="clear" w:pos="568"/>
          <w:tab w:val="num" w:pos="-425"/>
          <w:tab w:val="left" w:pos="1200"/>
        </w:tabs>
        <w:ind w:left="0"/>
        <w:rPr>
          <w:bCs/>
          <w:szCs w:val="28"/>
        </w:rPr>
      </w:pPr>
      <w:r w:rsidRPr="005B78F3">
        <w:rPr>
          <w:bCs/>
          <w:szCs w:val="28"/>
        </w:rPr>
        <w:t>При форматировании таблиц необходимо соблюдать следующие требования:</w:t>
      </w:r>
    </w:p>
    <w:p w:rsidR="00F750A5" w:rsidRPr="005B78F3" w:rsidRDefault="00F750A5" w:rsidP="00F750A5">
      <w:pPr>
        <w:pStyle w:val="T-15"/>
        <w:ind w:firstLine="709"/>
        <w:rPr>
          <w:bCs/>
          <w:szCs w:val="28"/>
        </w:rPr>
      </w:pPr>
      <w:r w:rsidRPr="005B78F3">
        <w:rPr>
          <w:bCs/>
          <w:szCs w:val="28"/>
        </w:rPr>
        <w:t>таблица всегда должна иметь название, которое выравнивается</w:t>
      </w:r>
      <w:r w:rsidRPr="005B78F3">
        <w:rPr>
          <w:bCs/>
          <w:szCs w:val="28"/>
        </w:rPr>
        <w:br/>
        <w:t>по правому полю документа;</w:t>
      </w:r>
    </w:p>
    <w:p w:rsidR="00F750A5" w:rsidRPr="005B78F3" w:rsidRDefault="00F750A5" w:rsidP="00F750A5">
      <w:pPr>
        <w:pStyle w:val="T-15"/>
        <w:ind w:firstLine="709"/>
        <w:rPr>
          <w:bCs/>
          <w:szCs w:val="28"/>
        </w:rPr>
      </w:pPr>
      <w:r w:rsidRPr="005B78F3">
        <w:rPr>
          <w:bCs/>
          <w:szCs w:val="28"/>
        </w:rPr>
        <w:t>таблица выравнивается по центру листа;</w:t>
      </w:r>
    </w:p>
    <w:p w:rsidR="00F750A5" w:rsidRPr="005B78F3" w:rsidRDefault="00F750A5" w:rsidP="00F750A5">
      <w:pPr>
        <w:pStyle w:val="T-15"/>
        <w:ind w:firstLine="709"/>
        <w:rPr>
          <w:bCs/>
          <w:szCs w:val="28"/>
        </w:rPr>
      </w:pPr>
      <w:r w:rsidRPr="005B78F3">
        <w:rPr>
          <w:bCs/>
          <w:szCs w:val="28"/>
        </w:rPr>
        <w:t>заголовки столбцов и строк выравниваются по центру ячейки;</w:t>
      </w:r>
    </w:p>
    <w:p w:rsidR="00F750A5" w:rsidRPr="005B78F3" w:rsidRDefault="00F750A5" w:rsidP="00F750A5">
      <w:pPr>
        <w:pStyle w:val="T-15"/>
        <w:ind w:firstLine="709"/>
        <w:rPr>
          <w:bCs/>
          <w:szCs w:val="28"/>
        </w:rPr>
      </w:pPr>
      <w:r w:rsidRPr="005B78F3">
        <w:rPr>
          <w:bCs/>
          <w:szCs w:val="28"/>
        </w:rPr>
        <w:t>данные в ячейках таблицы выравниваются сверху по левому краю;</w:t>
      </w:r>
    </w:p>
    <w:p w:rsidR="00F750A5" w:rsidRPr="005B78F3" w:rsidRDefault="00F750A5" w:rsidP="00F750A5">
      <w:pPr>
        <w:pStyle w:val="T-15"/>
        <w:ind w:firstLine="709"/>
        <w:rPr>
          <w:bCs/>
          <w:szCs w:val="28"/>
        </w:rPr>
      </w:pPr>
      <w:r w:rsidRPr="005B78F3">
        <w:rPr>
          <w:bCs/>
          <w:szCs w:val="28"/>
        </w:rPr>
        <w:t>продолжение таблицы на новом листе всегда начинается с заголовков ее столбцов  (или номеров граф в случае, если графы таблицы на первом листе пронумерованы);</w:t>
      </w:r>
    </w:p>
    <w:p w:rsidR="00F750A5" w:rsidRPr="005B78F3" w:rsidRDefault="00F750A5" w:rsidP="00F750A5">
      <w:pPr>
        <w:pStyle w:val="T-15"/>
        <w:ind w:firstLine="709"/>
        <w:rPr>
          <w:bCs/>
          <w:szCs w:val="28"/>
        </w:rPr>
      </w:pPr>
      <w:r w:rsidRPr="005B78F3">
        <w:rPr>
          <w:bCs/>
          <w:szCs w:val="28"/>
        </w:rPr>
        <w:t>строки таблицы переносятся на новый лист документа исключительно целиком;</w:t>
      </w:r>
    </w:p>
    <w:p w:rsidR="00F750A5" w:rsidRPr="005B78F3" w:rsidRDefault="00F750A5" w:rsidP="00F750A5">
      <w:pPr>
        <w:pStyle w:val="T-15"/>
        <w:ind w:firstLine="709"/>
        <w:rPr>
          <w:bCs/>
          <w:szCs w:val="28"/>
        </w:rPr>
      </w:pPr>
      <w:r w:rsidRPr="005B78F3">
        <w:rPr>
          <w:bCs/>
          <w:szCs w:val="28"/>
        </w:rPr>
        <w:t>ширина и высота таблицы не должны превышать размеры полей документа.</w:t>
      </w:r>
    </w:p>
    <w:p w:rsidR="00F750A5" w:rsidRPr="005B78F3" w:rsidRDefault="00F750A5" w:rsidP="00F750A5">
      <w:pPr>
        <w:pStyle w:val="T-15"/>
        <w:numPr>
          <w:ilvl w:val="0"/>
          <w:numId w:val="13"/>
        </w:numPr>
        <w:tabs>
          <w:tab w:val="clear" w:pos="568"/>
          <w:tab w:val="num" w:pos="-425"/>
          <w:tab w:val="left" w:pos="1200"/>
        </w:tabs>
        <w:ind w:left="0"/>
        <w:rPr>
          <w:szCs w:val="28"/>
        </w:rPr>
      </w:pPr>
      <w:r w:rsidRPr="005B78F3">
        <w:rPr>
          <w:szCs w:val="28"/>
        </w:rPr>
        <w:t>Размеры полей документа должны иметь следующие параметры:</w:t>
      </w:r>
    </w:p>
    <w:p w:rsidR="00F750A5" w:rsidRPr="005B78F3" w:rsidRDefault="00F750A5" w:rsidP="00F750A5">
      <w:pPr>
        <w:pStyle w:val="T-15"/>
        <w:numPr>
          <w:ilvl w:val="0"/>
          <w:numId w:val="8"/>
        </w:numPr>
        <w:ind w:left="0" w:firstLine="709"/>
        <w:rPr>
          <w:szCs w:val="28"/>
        </w:rPr>
      </w:pPr>
      <w:r w:rsidRPr="005B78F3">
        <w:rPr>
          <w:szCs w:val="28"/>
        </w:rPr>
        <w:t>верхнее</w:t>
      </w:r>
      <w:r w:rsidRPr="005B78F3">
        <w:rPr>
          <w:szCs w:val="28"/>
        </w:rPr>
        <w:tab/>
      </w:r>
      <w:r w:rsidRPr="005B78F3">
        <w:rPr>
          <w:szCs w:val="28"/>
        </w:rPr>
        <w:tab/>
        <w:t>2,0 см</w:t>
      </w:r>
    </w:p>
    <w:p w:rsidR="00F750A5" w:rsidRPr="005B78F3" w:rsidRDefault="00F750A5" w:rsidP="00F750A5">
      <w:pPr>
        <w:pStyle w:val="T-15"/>
        <w:numPr>
          <w:ilvl w:val="0"/>
          <w:numId w:val="8"/>
        </w:numPr>
        <w:ind w:left="0" w:firstLine="709"/>
        <w:rPr>
          <w:szCs w:val="28"/>
        </w:rPr>
      </w:pPr>
      <w:r w:rsidRPr="005B78F3">
        <w:rPr>
          <w:szCs w:val="28"/>
        </w:rPr>
        <w:t>нижнее</w:t>
      </w:r>
      <w:r w:rsidRPr="005B78F3">
        <w:rPr>
          <w:szCs w:val="28"/>
        </w:rPr>
        <w:tab/>
      </w:r>
      <w:r w:rsidRPr="005B78F3">
        <w:rPr>
          <w:szCs w:val="28"/>
        </w:rPr>
        <w:tab/>
        <w:t>2,0 см</w:t>
      </w:r>
    </w:p>
    <w:p w:rsidR="00F750A5" w:rsidRPr="005B78F3" w:rsidRDefault="00F750A5" w:rsidP="00F750A5">
      <w:pPr>
        <w:pStyle w:val="T-15"/>
        <w:numPr>
          <w:ilvl w:val="0"/>
          <w:numId w:val="8"/>
        </w:numPr>
        <w:ind w:left="0" w:firstLine="709"/>
        <w:rPr>
          <w:szCs w:val="28"/>
        </w:rPr>
      </w:pPr>
      <w:r w:rsidRPr="005B78F3">
        <w:rPr>
          <w:szCs w:val="28"/>
        </w:rPr>
        <w:t>левое</w:t>
      </w:r>
      <w:r w:rsidRPr="005B78F3">
        <w:rPr>
          <w:szCs w:val="28"/>
        </w:rPr>
        <w:tab/>
      </w:r>
      <w:r w:rsidRPr="005B78F3">
        <w:rPr>
          <w:szCs w:val="28"/>
        </w:rPr>
        <w:tab/>
        <w:t>3,0 см</w:t>
      </w:r>
    </w:p>
    <w:p w:rsidR="00F750A5" w:rsidRPr="005B78F3" w:rsidRDefault="00F750A5" w:rsidP="00F750A5">
      <w:pPr>
        <w:pStyle w:val="T-15"/>
        <w:numPr>
          <w:ilvl w:val="0"/>
          <w:numId w:val="8"/>
        </w:numPr>
        <w:ind w:left="0" w:firstLine="709"/>
        <w:rPr>
          <w:szCs w:val="28"/>
        </w:rPr>
      </w:pPr>
      <w:r w:rsidRPr="005B78F3">
        <w:rPr>
          <w:szCs w:val="28"/>
        </w:rPr>
        <w:t>правое</w:t>
      </w:r>
      <w:r w:rsidRPr="005B78F3">
        <w:rPr>
          <w:szCs w:val="28"/>
        </w:rPr>
        <w:tab/>
      </w:r>
      <w:r w:rsidRPr="005B78F3">
        <w:rPr>
          <w:szCs w:val="28"/>
        </w:rPr>
        <w:tab/>
        <w:t>1,5 см</w:t>
      </w:r>
    </w:p>
    <w:p w:rsidR="00F750A5" w:rsidRPr="005B78F3" w:rsidRDefault="00F750A5" w:rsidP="00F750A5">
      <w:pPr>
        <w:pStyle w:val="T-15"/>
        <w:ind w:firstLine="709"/>
        <w:rPr>
          <w:szCs w:val="28"/>
        </w:rPr>
      </w:pPr>
      <w:r w:rsidRPr="005B78F3">
        <w:rPr>
          <w:szCs w:val="28"/>
        </w:rPr>
        <w:t>От края до колонтитула:</w:t>
      </w:r>
    </w:p>
    <w:p w:rsidR="00F750A5" w:rsidRPr="005B78F3" w:rsidRDefault="00F750A5" w:rsidP="00F750A5">
      <w:pPr>
        <w:pStyle w:val="T-15"/>
        <w:numPr>
          <w:ilvl w:val="0"/>
          <w:numId w:val="9"/>
        </w:numPr>
        <w:ind w:left="0" w:firstLine="709"/>
        <w:rPr>
          <w:szCs w:val="28"/>
        </w:rPr>
      </w:pPr>
      <w:r w:rsidRPr="005B78F3">
        <w:rPr>
          <w:szCs w:val="28"/>
        </w:rPr>
        <w:t>верхнего</w:t>
      </w:r>
      <w:r w:rsidRPr="005B78F3">
        <w:rPr>
          <w:szCs w:val="28"/>
        </w:rPr>
        <w:tab/>
      </w:r>
      <w:r w:rsidRPr="005B78F3">
        <w:rPr>
          <w:szCs w:val="28"/>
        </w:rPr>
        <w:tab/>
        <w:t>1,25 см</w:t>
      </w:r>
    </w:p>
    <w:p w:rsidR="00F750A5" w:rsidRPr="005B78F3" w:rsidRDefault="00F750A5" w:rsidP="00F750A5">
      <w:pPr>
        <w:pStyle w:val="T-15"/>
        <w:numPr>
          <w:ilvl w:val="0"/>
          <w:numId w:val="9"/>
        </w:numPr>
        <w:ind w:left="0" w:firstLine="709"/>
        <w:rPr>
          <w:szCs w:val="28"/>
        </w:rPr>
      </w:pPr>
      <w:r w:rsidRPr="005B78F3">
        <w:rPr>
          <w:szCs w:val="28"/>
        </w:rPr>
        <w:t>нижнего</w:t>
      </w:r>
      <w:r w:rsidRPr="005B78F3">
        <w:rPr>
          <w:szCs w:val="28"/>
        </w:rPr>
        <w:tab/>
      </w:r>
      <w:r w:rsidRPr="005B78F3">
        <w:rPr>
          <w:szCs w:val="28"/>
        </w:rPr>
        <w:tab/>
        <w:t>1,25 см</w:t>
      </w:r>
    </w:p>
    <w:p w:rsidR="00F750A5" w:rsidRDefault="00F750A5" w:rsidP="00F750A5">
      <w:pPr>
        <w:autoSpaceDE w:val="0"/>
        <w:autoSpaceDN w:val="0"/>
        <w:adjustRightInd w:val="0"/>
        <w:ind w:left="4320"/>
        <w:jc w:val="center"/>
        <w:outlineLvl w:val="1"/>
        <w:rPr>
          <w:sz w:val="28"/>
          <w:szCs w:val="28"/>
        </w:rPr>
      </w:pPr>
    </w:p>
    <w:p w:rsidR="00F750A5" w:rsidRPr="00375DC3" w:rsidRDefault="00F750A5" w:rsidP="00F750A5">
      <w:pPr>
        <w:autoSpaceDE w:val="0"/>
        <w:autoSpaceDN w:val="0"/>
        <w:adjustRightInd w:val="0"/>
        <w:ind w:left="4320"/>
        <w:jc w:val="center"/>
        <w:outlineLvl w:val="1"/>
        <w:rPr>
          <w:sz w:val="28"/>
          <w:szCs w:val="28"/>
        </w:rPr>
      </w:pPr>
      <w:r w:rsidRPr="00A47F51">
        <w:rPr>
          <w:sz w:val="28"/>
          <w:szCs w:val="28"/>
        </w:rPr>
        <w:t>Приложение № </w:t>
      </w:r>
      <w:r>
        <w:rPr>
          <w:sz w:val="28"/>
          <w:szCs w:val="28"/>
        </w:rPr>
        <w:t>6</w:t>
      </w:r>
      <w:r w:rsidRPr="00A47F51">
        <w:rPr>
          <w:sz w:val="28"/>
          <w:szCs w:val="28"/>
        </w:rPr>
        <w:br/>
      </w:r>
      <w:r w:rsidRPr="00375DC3">
        <w:rPr>
          <w:sz w:val="28"/>
          <w:szCs w:val="28"/>
        </w:rPr>
        <w:br/>
        <w:t xml:space="preserve">к Инструкции по делопроизводству </w:t>
      </w:r>
      <w:r w:rsidRPr="00375DC3">
        <w:rPr>
          <w:sz w:val="28"/>
          <w:szCs w:val="28"/>
        </w:rPr>
        <w:br/>
        <w:t xml:space="preserve">в </w:t>
      </w:r>
      <w:r w:rsidR="0025039A">
        <w:rPr>
          <w:sz w:val="28"/>
          <w:szCs w:val="28"/>
        </w:rPr>
        <w:t xml:space="preserve">Кыринской </w:t>
      </w:r>
      <w:r w:rsidRPr="00375DC3">
        <w:rPr>
          <w:sz w:val="28"/>
          <w:szCs w:val="28"/>
        </w:rPr>
        <w:t xml:space="preserve">территориальной избирательной комиссии </w:t>
      </w:r>
    </w:p>
    <w:p w:rsidR="00F750A5" w:rsidRPr="00193DF5" w:rsidRDefault="00F750A5" w:rsidP="00F750A5">
      <w:pPr>
        <w:pStyle w:val="T-15"/>
        <w:tabs>
          <w:tab w:val="left" w:pos="1200"/>
        </w:tabs>
        <w:spacing w:before="120"/>
        <w:ind w:firstLine="0"/>
        <w:jc w:val="center"/>
        <w:rPr>
          <w:b/>
          <w:color w:val="00B050"/>
        </w:rPr>
      </w:pPr>
    </w:p>
    <w:p w:rsidR="00F750A5" w:rsidRPr="005B78F3" w:rsidRDefault="00F750A5" w:rsidP="00F750A5">
      <w:pPr>
        <w:pStyle w:val="14-152"/>
        <w:spacing w:after="120" w:line="240" w:lineRule="auto"/>
        <w:ind w:firstLine="0"/>
        <w:jc w:val="center"/>
        <w:rPr>
          <w:b/>
        </w:rPr>
      </w:pPr>
      <w:r w:rsidRPr="005B78F3">
        <w:rPr>
          <w:b/>
        </w:rPr>
        <w:t>Список рассылки исходящих документов</w:t>
      </w:r>
    </w:p>
    <w:p w:rsidR="00F750A5" w:rsidRPr="005B78F3" w:rsidRDefault="00F750A5" w:rsidP="00F750A5">
      <w:pPr>
        <w:pStyle w:val="14-152"/>
        <w:spacing w:after="120" w:line="240" w:lineRule="auto"/>
        <w:ind w:firstLine="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
        <w:gridCol w:w="4488"/>
        <w:gridCol w:w="4114"/>
      </w:tblGrid>
      <w:tr w:rsidR="00F750A5" w:rsidRPr="005B78F3" w:rsidTr="00417EA2">
        <w:tc>
          <w:tcPr>
            <w:tcW w:w="856" w:type="dxa"/>
            <w:vAlign w:val="center"/>
          </w:tcPr>
          <w:p w:rsidR="00F750A5" w:rsidRPr="005B78F3" w:rsidRDefault="00F750A5" w:rsidP="00417EA2">
            <w:pPr>
              <w:pStyle w:val="14-152"/>
              <w:spacing w:after="120" w:line="240" w:lineRule="auto"/>
              <w:ind w:firstLine="0"/>
              <w:jc w:val="center"/>
              <w:rPr>
                <w:b/>
              </w:rPr>
            </w:pPr>
            <w:r w:rsidRPr="005B78F3">
              <w:rPr>
                <w:b/>
              </w:rPr>
              <w:t>№</w:t>
            </w:r>
            <w:r w:rsidRPr="005B78F3">
              <w:rPr>
                <w:b/>
              </w:rPr>
              <w:br/>
              <w:t>п/п</w:t>
            </w:r>
          </w:p>
        </w:tc>
        <w:tc>
          <w:tcPr>
            <w:tcW w:w="4488" w:type="dxa"/>
            <w:vAlign w:val="center"/>
          </w:tcPr>
          <w:p w:rsidR="00F750A5" w:rsidRPr="005B78F3" w:rsidRDefault="00F750A5" w:rsidP="00417EA2">
            <w:pPr>
              <w:pStyle w:val="14-152"/>
              <w:spacing w:after="120" w:line="240" w:lineRule="auto"/>
              <w:ind w:firstLine="0"/>
              <w:jc w:val="center"/>
              <w:rPr>
                <w:b/>
                <w:i/>
              </w:rPr>
            </w:pPr>
            <w:r w:rsidRPr="005B78F3">
              <w:rPr>
                <w:b/>
              </w:rPr>
              <w:t>Наименование органа</w:t>
            </w:r>
            <w:r w:rsidRPr="005B78F3">
              <w:rPr>
                <w:b/>
              </w:rPr>
              <w:br/>
              <w:t>(организации)</w:t>
            </w:r>
          </w:p>
        </w:tc>
        <w:tc>
          <w:tcPr>
            <w:tcW w:w="4114" w:type="dxa"/>
            <w:vAlign w:val="center"/>
          </w:tcPr>
          <w:p w:rsidR="00F750A5" w:rsidRPr="005B78F3" w:rsidRDefault="00F750A5" w:rsidP="00417EA2">
            <w:pPr>
              <w:pStyle w:val="14-152"/>
              <w:spacing w:after="120" w:line="240" w:lineRule="auto"/>
              <w:ind w:firstLine="0"/>
              <w:jc w:val="center"/>
              <w:rPr>
                <w:b/>
              </w:rPr>
            </w:pPr>
            <w:r w:rsidRPr="005B78F3">
              <w:rPr>
                <w:b/>
              </w:rPr>
              <w:t>Полный почтовый адрес</w:t>
            </w:r>
          </w:p>
        </w:tc>
      </w:tr>
      <w:tr w:rsidR="00F750A5" w:rsidRPr="005B78F3" w:rsidTr="00417EA2">
        <w:tc>
          <w:tcPr>
            <w:tcW w:w="856" w:type="dxa"/>
          </w:tcPr>
          <w:p w:rsidR="00F750A5" w:rsidRPr="005B78F3" w:rsidRDefault="00F750A5" w:rsidP="00417EA2">
            <w:pPr>
              <w:pStyle w:val="14-152"/>
              <w:spacing w:after="120" w:line="240" w:lineRule="auto"/>
              <w:ind w:firstLine="0"/>
              <w:jc w:val="center"/>
              <w:rPr>
                <w:b/>
              </w:rPr>
            </w:pPr>
          </w:p>
        </w:tc>
        <w:tc>
          <w:tcPr>
            <w:tcW w:w="4488" w:type="dxa"/>
          </w:tcPr>
          <w:p w:rsidR="00F750A5" w:rsidRPr="005B78F3" w:rsidRDefault="00F750A5" w:rsidP="00417EA2">
            <w:pPr>
              <w:pStyle w:val="14-152"/>
              <w:spacing w:after="120" w:line="240" w:lineRule="auto"/>
              <w:ind w:firstLine="0"/>
              <w:jc w:val="center"/>
              <w:rPr>
                <w:b/>
              </w:rPr>
            </w:pPr>
          </w:p>
        </w:tc>
        <w:tc>
          <w:tcPr>
            <w:tcW w:w="4114" w:type="dxa"/>
          </w:tcPr>
          <w:p w:rsidR="00F750A5" w:rsidRPr="005B78F3" w:rsidRDefault="00F750A5" w:rsidP="00417EA2">
            <w:pPr>
              <w:pStyle w:val="14-152"/>
              <w:spacing w:after="120" w:line="240" w:lineRule="auto"/>
              <w:ind w:firstLine="0"/>
              <w:jc w:val="center"/>
              <w:rPr>
                <w:b/>
              </w:rPr>
            </w:pPr>
          </w:p>
        </w:tc>
      </w:tr>
      <w:tr w:rsidR="00F750A5" w:rsidRPr="005B78F3" w:rsidTr="00417EA2">
        <w:tc>
          <w:tcPr>
            <w:tcW w:w="856" w:type="dxa"/>
          </w:tcPr>
          <w:p w:rsidR="00F750A5" w:rsidRPr="005B78F3" w:rsidRDefault="00F750A5" w:rsidP="00417EA2">
            <w:pPr>
              <w:pStyle w:val="14-152"/>
              <w:spacing w:after="120" w:line="240" w:lineRule="auto"/>
              <w:ind w:firstLine="0"/>
              <w:jc w:val="center"/>
              <w:rPr>
                <w:b/>
              </w:rPr>
            </w:pPr>
          </w:p>
        </w:tc>
        <w:tc>
          <w:tcPr>
            <w:tcW w:w="4488" w:type="dxa"/>
          </w:tcPr>
          <w:p w:rsidR="00F750A5" w:rsidRPr="005B78F3" w:rsidRDefault="00F750A5" w:rsidP="00417EA2">
            <w:pPr>
              <w:pStyle w:val="14-152"/>
              <w:spacing w:after="120" w:line="240" w:lineRule="auto"/>
              <w:ind w:firstLine="0"/>
              <w:jc w:val="center"/>
              <w:rPr>
                <w:b/>
              </w:rPr>
            </w:pPr>
          </w:p>
        </w:tc>
        <w:tc>
          <w:tcPr>
            <w:tcW w:w="4114" w:type="dxa"/>
          </w:tcPr>
          <w:p w:rsidR="00F750A5" w:rsidRPr="005B78F3" w:rsidRDefault="00F750A5" w:rsidP="00417EA2">
            <w:pPr>
              <w:pStyle w:val="14-152"/>
              <w:spacing w:after="120" w:line="240" w:lineRule="auto"/>
              <w:ind w:firstLine="0"/>
              <w:jc w:val="center"/>
              <w:rPr>
                <w:b/>
              </w:rPr>
            </w:pPr>
          </w:p>
        </w:tc>
      </w:tr>
      <w:tr w:rsidR="00F750A5" w:rsidRPr="005B78F3" w:rsidTr="00417EA2">
        <w:tc>
          <w:tcPr>
            <w:tcW w:w="856" w:type="dxa"/>
          </w:tcPr>
          <w:p w:rsidR="00F750A5" w:rsidRPr="005B78F3" w:rsidRDefault="00F750A5" w:rsidP="00417EA2">
            <w:pPr>
              <w:pStyle w:val="14-152"/>
              <w:spacing w:after="120" w:line="240" w:lineRule="auto"/>
              <w:ind w:firstLine="0"/>
              <w:jc w:val="center"/>
              <w:rPr>
                <w:b/>
              </w:rPr>
            </w:pPr>
          </w:p>
        </w:tc>
        <w:tc>
          <w:tcPr>
            <w:tcW w:w="4488" w:type="dxa"/>
          </w:tcPr>
          <w:p w:rsidR="00F750A5" w:rsidRPr="005B78F3" w:rsidRDefault="00F750A5" w:rsidP="00417EA2">
            <w:pPr>
              <w:pStyle w:val="14-152"/>
              <w:spacing w:after="120" w:line="240" w:lineRule="auto"/>
              <w:ind w:firstLine="0"/>
              <w:jc w:val="center"/>
              <w:rPr>
                <w:b/>
              </w:rPr>
            </w:pPr>
          </w:p>
        </w:tc>
        <w:tc>
          <w:tcPr>
            <w:tcW w:w="4114" w:type="dxa"/>
          </w:tcPr>
          <w:p w:rsidR="00F750A5" w:rsidRPr="005B78F3" w:rsidRDefault="00F750A5" w:rsidP="00417EA2">
            <w:pPr>
              <w:pStyle w:val="14-152"/>
              <w:spacing w:after="120" w:line="240" w:lineRule="auto"/>
              <w:ind w:firstLine="0"/>
              <w:jc w:val="center"/>
              <w:rPr>
                <w:b/>
              </w:rPr>
            </w:pPr>
          </w:p>
        </w:tc>
      </w:tr>
      <w:tr w:rsidR="00F750A5" w:rsidRPr="005B78F3" w:rsidTr="00417EA2">
        <w:tc>
          <w:tcPr>
            <w:tcW w:w="856" w:type="dxa"/>
          </w:tcPr>
          <w:p w:rsidR="00F750A5" w:rsidRPr="005B78F3" w:rsidRDefault="00F750A5" w:rsidP="00417EA2">
            <w:pPr>
              <w:pStyle w:val="14-152"/>
              <w:spacing w:after="120" w:line="240" w:lineRule="auto"/>
              <w:ind w:firstLine="0"/>
              <w:jc w:val="center"/>
              <w:rPr>
                <w:b/>
              </w:rPr>
            </w:pPr>
          </w:p>
        </w:tc>
        <w:tc>
          <w:tcPr>
            <w:tcW w:w="4488" w:type="dxa"/>
          </w:tcPr>
          <w:p w:rsidR="00F750A5" w:rsidRPr="005B78F3" w:rsidRDefault="00F750A5" w:rsidP="00417EA2">
            <w:pPr>
              <w:pStyle w:val="14-152"/>
              <w:spacing w:after="120" w:line="240" w:lineRule="auto"/>
              <w:ind w:firstLine="0"/>
              <w:jc w:val="center"/>
              <w:rPr>
                <w:b/>
              </w:rPr>
            </w:pPr>
          </w:p>
        </w:tc>
        <w:tc>
          <w:tcPr>
            <w:tcW w:w="4114" w:type="dxa"/>
          </w:tcPr>
          <w:p w:rsidR="00F750A5" w:rsidRPr="005B78F3" w:rsidRDefault="00F750A5" w:rsidP="00417EA2">
            <w:pPr>
              <w:pStyle w:val="14-152"/>
              <w:spacing w:after="120" w:line="240" w:lineRule="auto"/>
              <w:ind w:firstLine="0"/>
              <w:jc w:val="center"/>
              <w:rPr>
                <w:b/>
              </w:rPr>
            </w:pPr>
          </w:p>
        </w:tc>
      </w:tr>
      <w:tr w:rsidR="00F750A5" w:rsidRPr="005B78F3" w:rsidTr="00417EA2">
        <w:tc>
          <w:tcPr>
            <w:tcW w:w="856" w:type="dxa"/>
          </w:tcPr>
          <w:p w:rsidR="00F750A5" w:rsidRPr="005B78F3" w:rsidRDefault="00F750A5" w:rsidP="00417EA2">
            <w:pPr>
              <w:pStyle w:val="14-152"/>
              <w:spacing w:after="120" w:line="240" w:lineRule="auto"/>
              <w:ind w:firstLine="0"/>
              <w:jc w:val="center"/>
              <w:rPr>
                <w:b/>
              </w:rPr>
            </w:pPr>
          </w:p>
        </w:tc>
        <w:tc>
          <w:tcPr>
            <w:tcW w:w="4488" w:type="dxa"/>
          </w:tcPr>
          <w:p w:rsidR="00F750A5" w:rsidRPr="005B78F3" w:rsidRDefault="00F750A5" w:rsidP="00417EA2">
            <w:pPr>
              <w:pStyle w:val="14-152"/>
              <w:spacing w:after="120" w:line="240" w:lineRule="auto"/>
              <w:ind w:firstLine="0"/>
              <w:jc w:val="center"/>
              <w:rPr>
                <w:b/>
              </w:rPr>
            </w:pPr>
          </w:p>
        </w:tc>
        <w:tc>
          <w:tcPr>
            <w:tcW w:w="4114" w:type="dxa"/>
          </w:tcPr>
          <w:p w:rsidR="00F750A5" w:rsidRPr="005B78F3" w:rsidRDefault="00F750A5" w:rsidP="00417EA2">
            <w:pPr>
              <w:pStyle w:val="14-152"/>
              <w:spacing w:after="120" w:line="240" w:lineRule="auto"/>
              <w:ind w:firstLine="0"/>
              <w:jc w:val="center"/>
              <w:rPr>
                <w:b/>
              </w:rPr>
            </w:pPr>
          </w:p>
        </w:tc>
      </w:tr>
      <w:tr w:rsidR="00F750A5" w:rsidRPr="005B78F3" w:rsidTr="00417EA2">
        <w:tc>
          <w:tcPr>
            <w:tcW w:w="856" w:type="dxa"/>
          </w:tcPr>
          <w:p w:rsidR="00F750A5" w:rsidRPr="005B78F3" w:rsidRDefault="00F750A5" w:rsidP="00417EA2">
            <w:pPr>
              <w:pStyle w:val="14-152"/>
              <w:spacing w:after="120" w:line="240" w:lineRule="auto"/>
              <w:ind w:firstLine="0"/>
              <w:jc w:val="center"/>
              <w:rPr>
                <w:b/>
              </w:rPr>
            </w:pPr>
          </w:p>
        </w:tc>
        <w:tc>
          <w:tcPr>
            <w:tcW w:w="4488" w:type="dxa"/>
          </w:tcPr>
          <w:p w:rsidR="00F750A5" w:rsidRPr="005B78F3" w:rsidRDefault="00F750A5" w:rsidP="00417EA2">
            <w:pPr>
              <w:pStyle w:val="14-152"/>
              <w:spacing w:after="120" w:line="240" w:lineRule="auto"/>
              <w:ind w:firstLine="0"/>
              <w:jc w:val="center"/>
              <w:rPr>
                <w:b/>
              </w:rPr>
            </w:pPr>
          </w:p>
        </w:tc>
        <w:tc>
          <w:tcPr>
            <w:tcW w:w="4114" w:type="dxa"/>
          </w:tcPr>
          <w:p w:rsidR="00F750A5" w:rsidRPr="005B78F3" w:rsidRDefault="00F750A5" w:rsidP="00417EA2">
            <w:pPr>
              <w:pStyle w:val="14-152"/>
              <w:spacing w:after="120" w:line="240" w:lineRule="auto"/>
              <w:ind w:firstLine="0"/>
              <w:jc w:val="center"/>
              <w:rPr>
                <w:b/>
              </w:rPr>
            </w:pPr>
          </w:p>
        </w:tc>
      </w:tr>
    </w:tbl>
    <w:p w:rsidR="00F750A5" w:rsidRPr="005B78F3" w:rsidRDefault="00F750A5" w:rsidP="00F750A5">
      <w:pPr>
        <w:pStyle w:val="14-152"/>
        <w:spacing w:after="120" w:line="240" w:lineRule="auto"/>
        <w:ind w:firstLine="0"/>
        <w:jc w:val="center"/>
        <w:rPr>
          <w:b/>
        </w:rPr>
      </w:pPr>
    </w:p>
    <w:p w:rsidR="00F750A5" w:rsidRPr="005B78F3" w:rsidRDefault="00F750A5" w:rsidP="00F750A5">
      <w:pPr>
        <w:pStyle w:val="14-152"/>
        <w:spacing w:after="120" w:line="240" w:lineRule="auto"/>
        <w:ind w:firstLine="0"/>
        <w:jc w:val="center"/>
        <w:rPr>
          <w:b/>
        </w:rPr>
      </w:pPr>
    </w:p>
    <w:p w:rsidR="00F750A5" w:rsidRPr="005B78F3" w:rsidRDefault="00F750A5" w:rsidP="00F750A5">
      <w:pPr>
        <w:pStyle w:val="14-152"/>
        <w:spacing w:after="120" w:line="240" w:lineRule="auto"/>
        <w:ind w:firstLine="0"/>
        <w:jc w:val="center"/>
        <w:rPr>
          <w:b/>
        </w:rPr>
      </w:pPr>
    </w:p>
    <w:p w:rsidR="00F750A5" w:rsidRPr="005B78F3" w:rsidRDefault="00F750A5" w:rsidP="00F750A5">
      <w:pPr>
        <w:pStyle w:val="14-152"/>
        <w:spacing w:after="120" w:line="240" w:lineRule="auto"/>
        <w:ind w:firstLine="0"/>
        <w:jc w:val="center"/>
        <w:rPr>
          <w:b/>
        </w:rPr>
      </w:pPr>
    </w:p>
    <w:p w:rsidR="00F750A5" w:rsidRPr="005B78F3" w:rsidRDefault="00F750A5" w:rsidP="00F750A5">
      <w:pPr>
        <w:pStyle w:val="14-152"/>
        <w:spacing w:after="120" w:line="240" w:lineRule="auto"/>
        <w:ind w:firstLine="0"/>
        <w:jc w:val="center"/>
        <w:rPr>
          <w:b/>
        </w:rPr>
      </w:pPr>
    </w:p>
    <w:p w:rsidR="00F750A5" w:rsidRPr="005B78F3" w:rsidRDefault="00F750A5" w:rsidP="00F750A5">
      <w:pPr>
        <w:pStyle w:val="14-152"/>
        <w:spacing w:after="120" w:line="240" w:lineRule="auto"/>
        <w:ind w:firstLine="0"/>
        <w:jc w:val="center"/>
        <w:rPr>
          <w:b/>
        </w:rPr>
      </w:pPr>
    </w:p>
    <w:p w:rsidR="00F750A5" w:rsidRPr="005B78F3" w:rsidRDefault="00F750A5" w:rsidP="00F750A5">
      <w:pPr>
        <w:pStyle w:val="14-152"/>
        <w:spacing w:after="120" w:line="240" w:lineRule="auto"/>
        <w:ind w:firstLine="0"/>
        <w:jc w:val="left"/>
      </w:pPr>
      <w:r w:rsidRPr="005B78F3">
        <w:t>Председатель (заместитель председателя, секретарь) избирательной комиссии_______________</w:t>
      </w:r>
    </w:p>
    <w:p w:rsidR="00F750A5" w:rsidRPr="005B78F3" w:rsidRDefault="00F750A5" w:rsidP="00F750A5">
      <w:pPr>
        <w:pStyle w:val="14-152"/>
        <w:spacing w:after="120" w:line="240" w:lineRule="auto"/>
        <w:ind w:firstLine="0"/>
        <w:jc w:val="left"/>
      </w:pPr>
      <w:r w:rsidRPr="005B78F3">
        <w:t xml:space="preserve"> «____»___________20__г.</w:t>
      </w:r>
    </w:p>
    <w:p w:rsidR="00F750A5" w:rsidRPr="005B78F3" w:rsidRDefault="00F750A5" w:rsidP="00F750A5">
      <w:pPr>
        <w:pStyle w:val="14-152"/>
        <w:spacing w:after="120" w:line="240" w:lineRule="auto"/>
        <w:ind w:firstLine="0"/>
        <w:jc w:val="right"/>
        <w:rPr>
          <w:b/>
        </w:rPr>
      </w:pPr>
    </w:p>
    <w:p w:rsidR="00F750A5" w:rsidRPr="005B78F3" w:rsidRDefault="00F750A5" w:rsidP="00F750A5">
      <w:pPr>
        <w:pStyle w:val="14-152"/>
        <w:spacing w:after="120" w:line="240" w:lineRule="auto"/>
        <w:ind w:firstLine="0"/>
        <w:jc w:val="right"/>
        <w:rPr>
          <w:b/>
        </w:rPr>
      </w:pPr>
    </w:p>
    <w:p w:rsidR="00F750A5" w:rsidRPr="005B78F3" w:rsidRDefault="00F750A5" w:rsidP="00F750A5">
      <w:pPr>
        <w:pStyle w:val="14-152"/>
        <w:spacing w:after="120" w:line="240" w:lineRule="auto"/>
        <w:ind w:firstLine="0"/>
        <w:jc w:val="right"/>
        <w:rPr>
          <w:b/>
        </w:rPr>
      </w:pPr>
    </w:p>
    <w:p w:rsidR="00F750A5" w:rsidRPr="005B78F3" w:rsidRDefault="00F750A5" w:rsidP="00F750A5">
      <w:pPr>
        <w:ind w:right="3694"/>
        <w:rPr>
          <w:sz w:val="28"/>
          <w:szCs w:val="28"/>
        </w:rPr>
      </w:pPr>
    </w:p>
    <w:p w:rsidR="00F750A5" w:rsidRPr="005B78F3" w:rsidRDefault="00F750A5" w:rsidP="00F750A5">
      <w:pPr>
        <w:ind w:right="3694"/>
        <w:rPr>
          <w:sz w:val="28"/>
          <w:szCs w:val="28"/>
        </w:rPr>
      </w:pPr>
    </w:p>
    <w:p w:rsidR="00F750A5" w:rsidRPr="005B78F3" w:rsidRDefault="00F750A5" w:rsidP="00F750A5">
      <w:pPr>
        <w:ind w:right="3694"/>
        <w:rPr>
          <w:sz w:val="28"/>
          <w:szCs w:val="28"/>
        </w:rPr>
      </w:pPr>
    </w:p>
    <w:p w:rsidR="00F750A5" w:rsidRPr="005B78F3" w:rsidRDefault="00F750A5" w:rsidP="00F750A5">
      <w:pPr>
        <w:ind w:right="3694"/>
        <w:rPr>
          <w:sz w:val="28"/>
          <w:szCs w:val="28"/>
        </w:rPr>
      </w:pPr>
    </w:p>
    <w:p w:rsidR="00F750A5" w:rsidRPr="005B78F3" w:rsidRDefault="00F750A5" w:rsidP="00F750A5">
      <w:pPr>
        <w:ind w:right="3694"/>
        <w:rPr>
          <w:sz w:val="28"/>
          <w:szCs w:val="28"/>
        </w:rPr>
      </w:pPr>
    </w:p>
    <w:p w:rsidR="00F750A5" w:rsidRDefault="00F750A5" w:rsidP="00F750A5">
      <w:pPr>
        <w:autoSpaceDE w:val="0"/>
        <w:autoSpaceDN w:val="0"/>
        <w:adjustRightInd w:val="0"/>
        <w:ind w:left="4320"/>
        <w:jc w:val="center"/>
        <w:outlineLvl w:val="1"/>
        <w:rPr>
          <w:sz w:val="28"/>
          <w:szCs w:val="28"/>
        </w:rPr>
      </w:pPr>
    </w:p>
    <w:p w:rsidR="00F750A5" w:rsidRPr="005B78F3" w:rsidRDefault="00F750A5" w:rsidP="00F750A5">
      <w:pPr>
        <w:ind w:right="3694"/>
        <w:rPr>
          <w:sz w:val="28"/>
          <w:szCs w:val="28"/>
        </w:rPr>
      </w:pPr>
    </w:p>
    <w:p w:rsidR="00F750A5" w:rsidRPr="005B78F3" w:rsidRDefault="00F750A5" w:rsidP="00F750A5">
      <w:pPr>
        <w:autoSpaceDE w:val="0"/>
        <w:autoSpaceDN w:val="0"/>
        <w:adjustRightInd w:val="0"/>
        <w:outlineLvl w:val="1"/>
        <w:rPr>
          <w:sz w:val="28"/>
          <w:szCs w:val="28"/>
        </w:rPr>
        <w:sectPr w:rsidR="00F750A5" w:rsidRPr="005B78F3" w:rsidSect="00C47BB0">
          <w:headerReference w:type="default" r:id="rId17"/>
          <w:headerReference w:type="first" r:id="rId18"/>
          <w:pgSz w:w="11906" w:h="16838"/>
          <w:pgMar w:top="1134" w:right="851" w:bottom="1134" w:left="1701" w:header="709" w:footer="709" w:gutter="0"/>
          <w:pgNumType w:start="110"/>
          <w:cols w:space="708"/>
          <w:titlePg/>
          <w:docGrid w:linePitch="360"/>
        </w:sectPr>
      </w:pPr>
    </w:p>
    <w:p w:rsidR="00F750A5" w:rsidRPr="00375DC3" w:rsidRDefault="00F750A5" w:rsidP="00F750A5">
      <w:pPr>
        <w:autoSpaceDE w:val="0"/>
        <w:autoSpaceDN w:val="0"/>
        <w:adjustRightInd w:val="0"/>
        <w:ind w:left="4536"/>
        <w:jc w:val="center"/>
        <w:outlineLvl w:val="1"/>
        <w:rPr>
          <w:sz w:val="28"/>
          <w:szCs w:val="28"/>
        </w:rPr>
      </w:pPr>
      <w:r w:rsidRPr="00B9198C">
        <w:rPr>
          <w:sz w:val="28"/>
          <w:szCs w:val="28"/>
        </w:rPr>
        <w:lastRenderedPageBreak/>
        <w:t>Приложение № 7</w:t>
      </w:r>
      <w:r w:rsidRPr="00B9198C">
        <w:rPr>
          <w:sz w:val="28"/>
          <w:szCs w:val="28"/>
        </w:rPr>
        <w:br/>
      </w:r>
      <w:r w:rsidRPr="00375DC3">
        <w:rPr>
          <w:sz w:val="28"/>
          <w:szCs w:val="28"/>
        </w:rPr>
        <w:t xml:space="preserve">к Инструкции по делопроизводству </w:t>
      </w:r>
      <w:r w:rsidRPr="00375DC3">
        <w:rPr>
          <w:sz w:val="28"/>
          <w:szCs w:val="28"/>
        </w:rPr>
        <w:br/>
        <w:t xml:space="preserve">в </w:t>
      </w:r>
      <w:r w:rsidR="0025039A">
        <w:rPr>
          <w:sz w:val="28"/>
          <w:szCs w:val="28"/>
        </w:rPr>
        <w:t>Кыринской</w:t>
      </w:r>
      <w:r w:rsidRPr="00375DC3">
        <w:rPr>
          <w:sz w:val="28"/>
          <w:szCs w:val="28"/>
        </w:rPr>
        <w:t xml:space="preserve"> территориальной избирательной комиссии</w:t>
      </w:r>
    </w:p>
    <w:p w:rsidR="00F750A5" w:rsidRPr="00193DF5" w:rsidRDefault="00F750A5" w:rsidP="00F750A5">
      <w:pPr>
        <w:pStyle w:val="T-15"/>
        <w:tabs>
          <w:tab w:val="left" w:pos="1200"/>
        </w:tabs>
        <w:spacing w:before="120"/>
        <w:ind w:firstLine="0"/>
        <w:jc w:val="center"/>
        <w:rPr>
          <w:b/>
          <w:color w:val="00B050"/>
        </w:rPr>
      </w:pPr>
    </w:p>
    <w:p w:rsidR="00F750A5" w:rsidRPr="005B78F3" w:rsidRDefault="00F750A5" w:rsidP="00F750A5">
      <w:pPr>
        <w:autoSpaceDE w:val="0"/>
        <w:autoSpaceDN w:val="0"/>
        <w:adjustRightInd w:val="0"/>
        <w:outlineLvl w:val="1"/>
        <w:rPr>
          <w:sz w:val="28"/>
          <w:szCs w:val="28"/>
        </w:rPr>
      </w:pPr>
    </w:p>
    <w:p w:rsidR="00F750A5" w:rsidRPr="00DA58EF" w:rsidRDefault="0025039A" w:rsidP="00F750A5">
      <w:pPr>
        <w:pStyle w:val="a3"/>
        <w:jc w:val="center"/>
        <w:rPr>
          <w:b/>
          <w:szCs w:val="28"/>
        </w:rPr>
      </w:pPr>
      <w:r>
        <w:rPr>
          <w:b/>
          <w:szCs w:val="28"/>
        </w:rPr>
        <w:t xml:space="preserve">КЫРИНСКАЯ </w:t>
      </w:r>
      <w:r w:rsidR="00F750A5">
        <w:rPr>
          <w:b/>
          <w:szCs w:val="28"/>
        </w:rPr>
        <w:t xml:space="preserve">ТЕРРИТОРИАЛЬНАЯ </w:t>
      </w:r>
      <w:r w:rsidR="00F750A5" w:rsidRPr="005B78F3">
        <w:rPr>
          <w:b/>
          <w:szCs w:val="28"/>
        </w:rPr>
        <w:t xml:space="preserve">ИЗБИРАТЕЛЬНАЯ КОМИССИЯ </w:t>
      </w:r>
      <w:r w:rsidR="00F750A5" w:rsidRPr="005B78F3">
        <w:rPr>
          <w:b/>
          <w:szCs w:val="28"/>
        </w:rPr>
        <w:br/>
      </w:r>
    </w:p>
    <w:p w:rsidR="00F750A5" w:rsidRPr="005B78F3" w:rsidRDefault="00F750A5" w:rsidP="00F750A5">
      <w:pPr>
        <w:rPr>
          <w:b/>
          <w:spacing w:val="60"/>
          <w:sz w:val="28"/>
          <w:szCs w:val="28"/>
        </w:rPr>
      </w:pPr>
    </w:p>
    <w:p w:rsidR="00F750A5" w:rsidRPr="005B78F3" w:rsidRDefault="00F750A5" w:rsidP="00F750A5">
      <w:pPr>
        <w:jc w:val="center"/>
        <w:rPr>
          <w:b/>
          <w:sz w:val="28"/>
          <w:szCs w:val="28"/>
        </w:rPr>
      </w:pPr>
      <w:r w:rsidRPr="005B78F3">
        <w:rPr>
          <w:b/>
          <w:sz w:val="28"/>
          <w:szCs w:val="28"/>
        </w:rPr>
        <w:t>РАБОЧАЯ ГРУППА</w:t>
      </w:r>
    </w:p>
    <w:p w:rsidR="00F750A5" w:rsidRPr="005B78F3" w:rsidRDefault="00F750A5" w:rsidP="00F750A5">
      <w:pPr>
        <w:rPr>
          <w:b/>
          <w:sz w:val="28"/>
          <w:szCs w:val="28"/>
        </w:rPr>
      </w:pPr>
    </w:p>
    <w:p w:rsidR="00F750A5" w:rsidRPr="005B78F3" w:rsidRDefault="00F750A5" w:rsidP="00F750A5">
      <w:pPr>
        <w:jc w:val="center"/>
        <w:rPr>
          <w:b/>
          <w:sz w:val="28"/>
          <w:szCs w:val="28"/>
          <w:vertAlign w:val="superscript"/>
        </w:rPr>
      </w:pPr>
      <w:r w:rsidRPr="005B78F3">
        <w:rPr>
          <w:b/>
          <w:sz w:val="28"/>
          <w:szCs w:val="28"/>
        </w:rPr>
        <w:t>____________________________________________</w:t>
      </w:r>
      <w:r w:rsidRPr="005B78F3">
        <w:rPr>
          <w:b/>
          <w:sz w:val="28"/>
          <w:szCs w:val="28"/>
        </w:rPr>
        <w:br/>
      </w:r>
      <w:r w:rsidRPr="005B78F3">
        <w:rPr>
          <w:b/>
          <w:sz w:val="28"/>
          <w:szCs w:val="28"/>
          <w:vertAlign w:val="superscript"/>
        </w:rPr>
        <w:t>(название)</w:t>
      </w:r>
    </w:p>
    <w:p w:rsidR="00F750A5" w:rsidRPr="005B78F3" w:rsidRDefault="00F750A5" w:rsidP="00F750A5">
      <w:pPr>
        <w:rPr>
          <w:b/>
          <w:spacing w:val="60"/>
          <w:sz w:val="28"/>
          <w:szCs w:val="28"/>
        </w:rPr>
      </w:pPr>
    </w:p>
    <w:p w:rsidR="00F750A5" w:rsidRPr="005B78F3" w:rsidRDefault="00F750A5" w:rsidP="00F750A5">
      <w:pPr>
        <w:jc w:val="center"/>
        <w:rPr>
          <w:b/>
          <w:spacing w:val="60"/>
          <w:sz w:val="28"/>
          <w:szCs w:val="28"/>
        </w:rPr>
      </w:pPr>
      <w:r w:rsidRPr="005B78F3">
        <w:rPr>
          <w:b/>
          <w:spacing w:val="60"/>
          <w:sz w:val="28"/>
          <w:szCs w:val="28"/>
        </w:rPr>
        <w:t>ПРОТОКОЛ</w:t>
      </w:r>
    </w:p>
    <w:p w:rsidR="00F750A5" w:rsidRPr="005B78F3" w:rsidRDefault="00F750A5" w:rsidP="00F750A5">
      <w:pPr>
        <w:pStyle w:val="15"/>
        <w:keepNext w:val="0"/>
        <w:autoSpaceDE/>
        <w:autoSpaceDN/>
        <w:outlineLvl w:val="9"/>
        <w:rPr>
          <w:szCs w:val="28"/>
        </w:rPr>
      </w:pPr>
    </w:p>
    <w:tbl>
      <w:tblPr>
        <w:tblW w:w="9724" w:type="dxa"/>
        <w:tblInd w:w="108" w:type="dxa"/>
        <w:tblLayout w:type="fixed"/>
        <w:tblLook w:val="0000"/>
      </w:tblPr>
      <w:tblGrid>
        <w:gridCol w:w="3249"/>
        <w:gridCol w:w="2840"/>
        <w:gridCol w:w="3635"/>
      </w:tblGrid>
      <w:tr w:rsidR="00F750A5" w:rsidRPr="005B78F3" w:rsidTr="00417EA2">
        <w:tc>
          <w:tcPr>
            <w:tcW w:w="3249" w:type="dxa"/>
          </w:tcPr>
          <w:p w:rsidR="00F750A5" w:rsidRPr="005B78F3" w:rsidRDefault="00F750A5" w:rsidP="00417EA2">
            <w:pPr>
              <w:ind w:left="-94" w:right="131"/>
              <w:rPr>
                <w:sz w:val="28"/>
                <w:szCs w:val="28"/>
              </w:rPr>
            </w:pPr>
            <w:r w:rsidRPr="005B78F3">
              <w:rPr>
                <w:sz w:val="28"/>
                <w:szCs w:val="28"/>
              </w:rPr>
              <w:t>_____________________</w:t>
            </w:r>
          </w:p>
        </w:tc>
        <w:tc>
          <w:tcPr>
            <w:tcW w:w="2840" w:type="dxa"/>
          </w:tcPr>
          <w:p w:rsidR="00F750A5" w:rsidRPr="005B78F3" w:rsidRDefault="00F750A5" w:rsidP="00417EA2">
            <w:pPr>
              <w:rPr>
                <w:sz w:val="28"/>
                <w:szCs w:val="28"/>
              </w:rPr>
            </w:pPr>
          </w:p>
        </w:tc>
        <w:tc>
          <w:tcPr>
            <w:tcW w:w="3635" w:type="dxa"/>
          </w:tcPr>
          <w:p w:rsidR="00F750A5" w:rsidRPr="005B78F3" w:rsidRDefault="00F750A5" w:rsidP="00417EA2">
            <w:pPr>
              <w:ind w:left="-108" w:right="251"/>
              <w:rPr>
                <w:sz w:val="28"/>
                <w:szCs w:val="28"/>
              </w:rPr>
            </w:pPr>
            <w:r w:rsidRPr="005B78F3">
              <w:rPr>
                <w:b/>
                <w:sz w:val="28"/>
                <w:szCs w:val="28"/>
              </w:rPr>
              <w:t>№</w:t>
            </w:r>
            <w:r w:rsidRPr="005B78F3">
              <w:rPr>
                <w:sz w:val="28"/>
                <w:szCs w:val="28"/>
              </w:rPr>
              <w:t xml:space="preserve"> ____________________</w:t>
            </w:r>
          </w:p>
        </w:tc>
      </w:tr>
    </w:tbl>
    <w:p w:rsidR="00F750A5" w:rsidRPr="005B78F3" w:rsidRDefault="00F750A5" w:rsidP="00F750A5">
      <w:pPr>
        <w:pStyle w:val="a8"/>
        <w:jc w:val="center"/>
        <w:rPr>
          <w:b/>
          <w:sz w:val="28"/>
          <w:szCs w:val="28"/>
        </w:rPr>
      </w:pPr>
      <w:r>
        <w:rPr>
          <w:b/>
          <w:sz w:val="28"/>
          <w:szCs w:val="28"/>
        </w:rPr>
        <w:t>г. _____</w:t>
      </w:r>
    </w:p>
    <w:p w:rsidR="00F750A5" w:rsidRPr="005B78F3" w:rsidRDefault="00F750A5" w:rsidP="00F750A5">
      <w:pPr>
        <w:pStyle w:val="a8"/>
        <w:rPr>
          <w:b/>
          <w:sz w:val="28"/>
          <w:szCs w:val="28"/>
        </w:rPr>
      </w:pPr>
    </w:p>
    <w:p w:rsidR="00F750A5" w:rsidRPr="005B78F3" w:rsidRDefault="00F750A5" w:rsidP="00F750A5">
      <w:pPr>
        <w:pStyle w:val="23"/>
        <w:overflowPunct/>
        <w:autoSpaceDE/>
        <w:autoSpaceDN/>
        <w:adjustRightInd/>
        <w:spacing w:line="240" w:lineRule="auto"/>
        <w:ind w:firstLine="720"/>
        <w:jc w:val="right"/>
        <w:textAlignment w:val="auto"/>
        <w:rPr>
          <w:sz w:val="28"/>
          <w:szCs w:val="28"/>
        </w:rPr>
      </w:pPr>
    </w:p>
    <w:p w:rsidR="00F750A5" w:rsidRPr="005B78F3" w:rsidRDefault="00F750A5" w:rsidP="00F750A5">
      <w:pPr>
        <w:pStyle w:val="23"/>
        <w:overflowPunct/>
        <w:autoSpaceDE/>
        <w:autoSpaceDN/>
        <w:adjustRightInd/>
        <w:spacing w:line="240" w:lineRule="auto"/>
        <w:ind w:firstLine="720"/>
        <w:textAlignment w:val="auto"/>
        <w:rPr>
          <w:sz w:val="28"/>
          <w:szCs w:val="28"/>
        </w:rPr>
      </w:pPr>
    </w:p>
    <w:p w:rsidR="00F750A5" w:rsidRPr="005B78F3" w:rsidRDefault="00F750A5" w:rsidP="00F750A5">
      <w:pPr>
        <w:pStyle w:val="23"/>
        <w:overflowPunct/>
        <w:autoSpaceDE/>
        <w:autoSpaceDN/>
        <w:adjustRightInd/>
        <w:spacing w:line="240" w:lineRule="auto"/>
        <w:ind w:firstLine="720"/>
        <w:textAlignment w:val="auto"/>
        <w:rPr>
          <w:sz w:val="28"/>
          <w:szCs w:val="28"/>
        </w:rPr>
      </w:pPr>
      <w:r w:rsidRPr="005B78F3">
        <w:rPr>
          <w:sz w:val="28"/>
          <w:szCs w:val="28"/>
        </w:rPr>
        <w:t>Председательствующий (руководитель рабочей группы)</w:t>
      </w:r>
    </w:p>
    <w:p w:rsidR="00F750A5" w:rsidRPr="005B78F3" w:rsidRDefault="00F750A5" w:rsidP="00F750A5">
      <w:pPr>
        <w:pStyle w:val="23"/>
        <w:overflowPunct/>
        <w:autoSpaceDE/>
        <w:autoSpaceDN/>
        <w:adjustRightInd/>
        <w:spacing w:line="240" w:lineRule="auto"/>
        <w:ind w:firstLine="720"/>
        <w:textAlignment w:val="auto"/>
        <w:rPr>
          <w:sz w:val="28"/>
          <w:szCs w:val="28"/>
          <w:vertAlign w:val="superscript"/>
        </w:rPr>
      </w:pPr>
      <w:r w:rsidRPr="005B78F3">
        <w:rPr>
          <w:sz w:val="28"/>
          <w:szCs w:val="28"/>
        </w:rPr>
        <w:t>Секретарь</w:t>
      </w:r>
    </w:p>
    <w:p w:rsidR="00F750A5" w:rsidRPr="005B78F3" w:rsidRDefault="00F750A5" w:rsidP="00F750A5">
      <w:pPr>
        <w:pStyle w:val="23"/>
        <w:overflowPunct/>
        <w:autoSpaceDE/>
        <w:autoSpaceDN/>
        <w:adjustRightInd/>
        <w:spacing w:line="240" w:lineRule="auto"/>
        <w:ind w:firstLine="720"/>
        <w:textAlignment w:val="auto"/>
        <w:rPr>
          <w:sz w:val="28"/>
          <w:szCs w:val="28"/>
          <w:u w:val="words"/>
        </w:rPr>
      </w:pPr>
      <w:r w:rsidRPr="005B78F3">
        <w:rPr>
          <w:sz w:val="28"/>
          <w:szCs w:val="28"/>
          <w:u w:val="words"/>
        </w:rPr>
        <w:t>Присутствовали:</w:t>
      </w:r>
    </w:p>
    <w:p w:rsidR="00F750A5" w:rsidRPr="005B78F3" w:rsidRDefault="00F750A5" w:rsidP="00F750A5">
      <w:pPr>
        <w:pStyle w:val="23"/>
        <w:overflowPunct/>
        <w:autoSpaceDE/>
        <w:autoSpaceDN/>
        <w:adjustRightInd/>
        <w:spacing w:line="240" w:lineRule="auto"/>
        <w:ind w:firstLine="720"/>
        <w:textAlignment w:val="auto"/>
        <w:rPr>
          <w:sz w:val="28"/>
          <w:szCs w:val="28"/>
        </w:rPr>
      </w:pPr>
    </w:p>
    <w:p w:rsidR="00F750A5" w:rsidRPr="005B78F3" w:rsidRDefault="00F750A5" w:rsidP="00F750A5">
      <w:pPr>
        <w:pStyle w:val="23"/>
        <w:overflowPunct/>
        <w:autoSpaceDE/>
        <w:autoSpaceDN/>
        <w:adjustRightInd/>
        <w:spacing w:line="240" w:lineRule="auto"/>
        <w:ind w:firstLine="720"/>
        <w:textAlignment w:val="auto"/>
        <w:rPr>
          <w:sz w:val="28"/>
          <w:szCs w:val="28"/>
        </w:rPr>
      </w:pPr>
      <w:r w:rsidRPr="005B78F3">
        <w:rPr>
          <w:sz w:val="28"/>
          <w:szCs w:val="28"/>
        </w:rPr>
        <w:t>ПОВЕСТКА ДНЯ:</w:t>
      </w:r>
    </w:p>
    <w:p w:rsidR="00F750A5" w:rsidRPr="005B78F3" w:rsidRDefault="00F750A5" w:rsidP="00F750A5">
      <w:pPr>
        <w:pStyle w:val="23"/>
        <w:overflowPunct/>
        <w:autoSpaceDE/>
        <w:autoSpaceDN/>
        <w:adjustRightInd/>
        <w:spacing w:line="240" w:lineRule="auto"/>
        <w:ind w:firstLine="720"/>
        <w:textAlignment w:val="auto"/>
        <w:rPr>
          <w:sz w:val="28"/>
          <w:szCs w:val="28"/>
        </w:rPr>
      </w:pPr>
      <w:r w:rsidRPr="005B78F3">
        <w:rPr>
          <w:sz w:val="28"/>
          <w:szCs w:val="28"/>
        </w:rPr>
        <w:t>1.</w:t>
      </w:r>
    </w:p>
    <w:p w:rsidR="00F750A5" w:rsidRPr="005B78F3" w:rsidRDefault="00F750A5" w:rsidP="00F750A5">
      <w:pPr>
        <w:pStyle w:val="23"/>
        <w:overflowPunct/>
        <w:autoSpaceDE/>
        <w:autoSpaceDN/>
        <w:adjustRightInd/>
        <w:spacing w:line="240" w:lineRule="auto"/>
        <w:ind w:firstLine="720"/>
        <w:textAlignment w:val="auto"/>
        <w:rPr>
          <w:sz w:val="28"/>
          <w:szCs w:val="28"/>
        </w:rPr>
      </w:pPr>
      <w:r w:rsidRPr="005B78F3">
        <w:rPr>
          <w:sz w:val="28"/>
          <w:szCs w:val="28"/>
        </w:rPr>
        <w:t>2.</w:t>
      </w:r>
    </w:p>
    <w:p w:rsidR="00F750A5" w:rsidRPr="005B78F3" w:rsidRDefault="00F750A5" w:rsidP="00F750A5">
      <w:pPr>
        <w:pStyle w:val="23"/>
        <w:overflowPunct/>
        <w:autoSpaceDE/>
        <w:autoSpaceDN/>
        <w:adjustRightInd/>
        <w:spacing w:line="240" w:lineRule="auto"/>
        <w:ind w:firstLine="720"/>
        <w:textAlignment w:val="auto"/>
        <w:rPr>
          <w:sz w:val="28"/>
          <w:szCs w:val="28"/>
        </w:rPr>
      </w:pPr>
    </w:p>
    <w:p w:rsidR="00F750A5" w:rsidRPr="005B78F3" w:rsidRDefault="00F750A5" w:rsidP="00F750A5">
      <w:pPr>
        <w:pStyle w:val="23"/>
        <w:overflowPunct/>
        <w:autoSpaceDE/>
        <w:autoSpaceDN/>
        <w:adjustRightInd/>
        <w:spacing w:line="240" w:lineRule="auto"/>
        <w:ind w:firstLine="720"/>
        <w:textAlignment w:val="auto"/>
        <w:rPr>
          <w:sz w:val="28"/>
          <w:szCs w:val="28"/>
        </w:rPr>
      </w:pPr>
      <w:r w:rsidRPr="005B78F3">
        <w:rPr>
          <w:sz w:val="28"/>
          <w:szCs w:val="28"/>
        </w:rPr>
        <w:t>1. СЛУШАЛИ:</w:t>
      </w:r>
    </w:p>
    <w:p w:rsidR="00F750A5" w:rsidRPr="005B78F3" w:rsidRDefault="00F750A5" w:rsidP="00F750A5">
      <w:pPr>
        <w:pStyle w:val="23"/>
        <w:overflowPunct/>
        <w:autoSpaceDE/>
        <w:autoSpaceDN/>
        <w:adjustRightInd/>
        <w:spacing w:line="240" w:lineRule="auto"/>
        <w:ind w:firstLine="720"/>
        <w:textAlignment w:val="auto"/>
        <w:rPr>
          <w:sz w:val="28"/>
          <w:szCs w:val="28"/>
        </w:rPr>
      </w:pPr>
      <w:r w:rsidRPr="005B78F3">
        <w:rPr>
          <w:sz w:val="28"/>
          <w:szCs w:val="28"/>
        </w:rPr>
        <w:t>ВЫСТУПИЛИ:</w:t>
      </w:r>
    </w:p>
    <w:p w:rsidR="00F750A5" w:rsidRPr="005B78F3" w:rsidRDefault="00F750A5" w:rsidP="00F750A5">
      <w:pPr>
        <w:pStyle w:val="23"/>
        <w:overflowPunct/>
        <w:autoSpaceDE/>
        <w:autoSpaceDN/>
        <w:adjustRightInd/>
        <w:spacing w:line="240" w:lineRule="auto"/>
        <w:ind w:firstLine="720"/>
        <w:textAlignment w:val="auto"/>
        <w:rPr>
          <w:sz w:val="28"/>
          <w:szCs w:val="28"/>
        </w:rPr>
      </w:pPr>
      <w:r w:rsidRPr="005B78F3">
        <w:rPr>
          <w:sz w:val="28"/>
          <w:szCs w:val="28"/>
        </w:rPr>
        <w:t>РЕШИЛИ:</w:t>
      </w:r>
    </w:p>
    <w:p w:rsidR="00F750A5" w:rsidRPr="005B78F3" w:rsidRDefault="00F750A5" w:rsidP="00F750A5">
      <w:pPr>
        <w:pStyle w:val="23"/>
        <w:overflowPunct/>
        <w:autoSpaceDE/>
        <w:autoSpaceDN/>
        <w:adjustRightInd/>
        <w:spacing w:line="240" w:lineRule="auto"/>
        <w:ind w:firstLine="720"/>
        <w:textAlignment w:val="auto"/>
        <w:rPr>
          <w:sz w:val="28"/>
          <w:szCs w:val="28"/>
        </w:rPr>
      </w:pPr>
    </w:p>
    <w:p w:rsidR="00F750A5" w:rsidRPr="005B78F3" w:rsidRDefault="00F750A5" w:rsidP="00F750A5">
      <w:pPr>
        <w:pStyle w:val="23"/>
        <w:overflowPunct/>
        <w:autoSpaceDE/>
        <w:autoSpaceDN/>
        <w:adjustRightInd/>
        <w:spacing w:line="240" w:lineRule="auto"/>
        <w:ind w:firstLine="720"/>
        <w:textAlignment w:val="auto"/>
        <w:rPr>
          <w:sz w:val="28"/>
          <w:szCs w:val="28"/>
        </w:rPr>
      </w:pPr>
      <w:r w:rsidRPr="005B78F3">
        <w:rPr>
          <w:sz w:val="28"/>
          <w:szCs w:val="28"/>
        </w:rPr>
        <w:t>2. СЛУШАЛИ:</w:t>
      </w:r>
    </w:p>
    <w:p w:rsidR="00F750A5" w:rsidRPr="005B78F3" w:rsidRDefault="00F750A5" w:rsidP="00F750A5">
      <w:pPr>
        <w:pStyle w:val="23"/>
        <w:overflowPunct/>
        <w:autoSpaceDE/>
        <w:autoSpaceDN/>
        <w:adjustRightInd/>
        <w:spacing w:line="240" w:lineRule="auto"/>
        <w:ind w:firstLine="720"/>
        <w:textAlignment w:val="auto"/>
        <w:rPr>
          <w:sz w:val="28"/>
          <w:szCs w:val="28"/>
        </w:rPr>
      </w:pPr>
      <w:r w:rsidRPr="005B78F3">
        <w:rPr>
          <w:sz w:val="28"/>
          <w:szCs w:val="28"/>
        </w:rPr>
        <w:t>ВЫСТУПИЛИ:</w:t>
      </w:r>
    </w:p>
    <w:p w:rsidR="00F750A5" w:rsidRPr="005B78F3" w:rsidRDefault="00F750A5" w:rsidP="00F750A5">
      <w:pPr>
        <w:pStyle w:val="23"/>
        <w:overflowPunct/>
        <w:autoSpaceDE/>
        <w:autoSpaceDN/>
        <w:adjustRightInd/>
        <w:spacing w:line="240" w:lineRule="auto"/>
        <w:ind w:firstLine="720"/>
        <w:textAlignment w:val="auto"/>
        <w:rPr>
          <w:sz w:val="28"/>
          <w:szCs w:val="28"/>
        </w:rPr>
      </w:pPr>
      <w:r w:rsidRPr="005B78F3">
        <w:rPr>
          <w:sz w:val="28"/>
          <w:szCs w:val="28"/>
        </w:rPr>
        <w:t>РЕШИЛИ:</w:t>
      </w:r>
    </w:p>
    <w:p w:rsidR="00F750A5" w:rsidRPr="005B78F3" w:rsidRDefault="00F750A5" w:rsidP="00F750A5">
      <w:pPr>
        <w:pStyle w:val="23"/>
        <w:overflowPunct/>
        <w:autoSpaceDE/>
        <w:autoSpaceDN/>
        <w:adjustRightInd/>
        <w:spacing w:line="240" w:lineRule="auto"/>
        <w:ind w:firstLine="720"/>
        <w:textAlignment w:val="auto"/>
        <w:rPr>
          <w:sz w:val="28"/>
          <w:szCs w:val="28"/>
        </w:rPr>
      </w:pPr>
    </w:p>
    <w:p w:rsidR="00F750A5" w:rsidRPr="005B78F3" w:rsidRDefault="00F750A5" w:rsidP="00F750A5">
      <w:pPr>
        <w:pStyle w:val="23"/>
        <w:overflowPunct/>
        <w:autoSpaceDE/>
        <w:autoSpaceDN/>
        <w:adjustRightInd/>
        <w:spacing w:line="240" w:lineRule="auto"/>
        <w:ind w:firstLine="720"/>
        <w:textAlignment w:val="auto"/>
        <w:rPr>
          <w:sz w:val="28"/>
          <w:szCs w:val="28"/>
        </w:rPr>
      </w:pPr>
    </w:p>
    <w:p w:rsidR="00F750A5" w:rsidRPr="005B78F3" w:rsidRDefault="00F750A5" w:rsidP="00F750A5">
      <w:pPr>
        <w:pStyle w:val="23"/>
        <w:overflowPunct/>
        <w:autoSpaceDE/>
        <w:autoSpaceDN/>
        <w:adjustRightInd/>
        <w:spacing w:line="240" w:lineRule="auto"/>
        <w:ind w:firstLine="720"/>
        <w:textAlignment w:val="auto"/>
        <w:rPr>
          <w:sz w:val="28"/>
          <w:szCs w:val="28"/>
        </w:rPr>
      </w:pPr>
    </w:p>
    <w:p w:rsidR="00F750A5" w:rsidRPr="005B78F3" w:rsidRDefault="00F750A5" w:rsidP="00F750A5">
      <w:pPr>
        <w:pStyle w:val="23"/>
        <w:overflowPunct/>
        <w:autoSpaceDE/>
        <w:autoSpaceDN/>
        <w:adjustRightInd/>
        <w:spacing w:line="240" w:lineRule="auto"/>
        <w:ind w:firstLine="720"/>
        <w:textAlignment w:val="auto"/>
        <w:rPr>
          <w:sz w:val="28"/>
          <w:szCs w:val="28"/>
        </w:rPr>
      </w:pPr>
    </w:p>
    <w:p w:rsidR="00F750A5" w:rsidRPr="005B78F3" w:rsidRDefault="00F750A5" w:rsidP="00F750A5">
      <w:pPr>
        <w:pStyle w:val="23"/>
        <w:overflowPunct/>
        <w:autoSpaceDE/>
        <w:autoSpaceDN/>
        <w:adjustRightInd/>
        <w:spacing w:line="240" w:lineRule="auto"/>
        <w:ind w:firstLine="720"/>
        <w:textAlignment w:val="auto"/>
        <w:rPr>
          <w:sz w:val="28"/>
          <w:szCs w:val="28"/>
          <w:vertAlign w:val="superscript"/>
        </w:rPr>
      </w:pPr>
      <w:r w:rsidRPr="005B78F3">
        <w:rPr>
          <w:sz w:val="28"/>
          <w:szCs w:val="28"/>
        </w:rPr>
        <w:t>Председательствующий (руководитель рабочей группы)</w:t>
      </w:r>
      <w:r w:rsidRPr="005B78F3">
        <w:rPr>
          <w:sz w:val="28"/>
          <w:szCs w:val="28"/>
          <w:vertAlign w:val="superscript"/>
        </w:rPr>
        <w:t xml:space="preserve"> </w:t>
      </w:r>
    </w:p>
    <w:p w:rsidR="00F750A5" w:rsidRPr="005B78F3" w:rsidRDefault="0025039A" w:rsidP="0025039A">
      <w:pPr>
        <w:pStyle w:val="23"/>
        <w:overflowPunct/>
        <w:autoSpaceDE/>
        <w:autoSpaceDN/>
        <w:adjustRightInd/>
        <w:spacing w:line="240" w:lineRule="auto"/>
        <w:ind w:firstLine="0"/>
        <w:textAlignment w:val="auto"/>
        <w:rPr>
          <w:sz w:val="28"/>
          <w:szCs w:val="28"/>
        </w:rPr>
      </w:pPr>
      <w:r>
        <w:rPr>
          <w:sz w:val="28"/>
          <w:szCs w:val="28"/>
        </w:rPr>
        <w:t xml:space="preserve">         </w:t>
      </w:r>
      <w:r w:rsidR="00F750A5" w:rsidRPr="005B78F3">
        <w:rPr>
          <w:sz w:val="28"/>
          <w:szCs w:val="28"/>
        </w:rPr>
        <w:t>Секретарь</w:t>
      </w:r>
    </w:p>
    <w:p w:rsidR="00F750A5" w:rsidRPr="005B78F3" w:rsidRDefault="00F750A5" w:rsidP="00F750A5">
      <w:pPr>
        <w:rPr>
          <w:sz w:val="28"/>
          <w:szCs w:val="28"/>
        </w:rPr>
        <w:sectPr w:rsidR="00F750A5" w:rsidRPr="005B78F3" w:rsidSect="00C47BB0">
          <w:pgSz w:w="11906" w:h="16838"/>
          <w:pgMar w:top="1134" w:right="851" w:bottom="1134" w:left="1701" w:header="709" w:footer="709" w:gutter="0"/>
          <w:pgNumType w:start="111"/>
          <w:cols w:space="708"/>
          <w:titlePg/>
          <w:docGrid w:linePitch="360"/>
        </w:sectPr>
      </w:pPr>
    </w:p>
    <w:p w:rsidR="00F750A5" w:rsidRDefault="00F750A5" w:rsidP="00F750A5">
      <w:pPr>
        <w:autoSpaceDE w:val="0"/>
        <w:autoSpaceDN w:val="0"/>
        <w:adjustRightInd w:val="0"/>
        <w:ind w:left="4320"/>
        <w:jc w:val="center"/>
        <w:outlineLvl w:val="1"/>
        <w:rPr>
          <w:sz w:val="28"/>
          <w:szCs w:val="28"/>
        </w:rPr>
      </w:pPr>
      <w:r>
        <w:rPr>
          <w:sz w:val="28"/>
          <w:szCs w:val="28"/>
        </w:rPr>
        <w:lastRenderedPageBreak/>
        <w:t>Приложение № 8</w:t>
      </w:r>
    </w:p>
    <w:p w:rsidR="00F750A5" w:rsidRPr="00375DC3" w:rsidRDefault="00F750A5" w:rsidP="00F750A5">
      <w:pPr>
        <w:autoSpaceDE w:val="0"/>
        <w:autoSpaceDN w:val="0"/>
        <w:adjustRightInd w:val="0"/>
        <w:ind w:left="4320"/>
        <w:jc w:val="center"/>
        <w:outlineLvl w:val="1"/>
        <w:rPr>
          <w:sz w:val="28"/>
          <w:szCs w:val="28"/>
        </w:rPr>
      </w:pPr>
      <w:r w:rsidRPr="005B78F3">
        <w:rPr>
          <w:sz w:val="28"/>
          <w:szCs w:val="28"/>
        </w:rPr>
        <w:br/>
      </w:r>
      <w:r w:rsidRPr="00375DC3">
        <w:rPr>
          <w:sz w:val="28"/>
          <w:szCs w:val="28"/>
        </w:rPr>
        <w:t xml:space="preserve">к Инструкции по делопроизводству </w:t>
      </w:r>
      <w:r w:rsidRPr="00375DC3">
        <w:rPr>
          <w:sz w:val="28"/>
          <w:szCs w:val="28"/>
        </w:rPr>
        <w:br/>
        <w:t xml:space="preserve">в </w:t>
      </w:r>
      <w:r w:rsidR="0025039A">
        <w:rPr>
          <w:sz w:val="28"/>
          <w:szCs w:val="28"/>
        </w:rPr>
        <w:t xml:space="preserve">Кыринской </w:t>
      </w:r>
      <w:r w:rsidRPr="00375DC3">
        <w:rPr>
          <w:sz w:val="28"/>
          <w:szCs w:val="28"/>
        </w:rPr>
        <w:t xml:space="preserve">территориальной избирательной комиссии </w:t>
      </w:r>
    </w:p>
    <w:p w:rsidR="00F750A5" w:rsidRPr="00193DF5" w:rsidRDefault="00F750A5" w:rsidP="00F750A5">
      <w:pPr>
        <w:pStyle w:val="T-15"/>
        <w:tabs>
          <w:tab w:val="left" w:pos="1200"/>
        </w:tabs>
        <w:spacing w:before="120"/>
        <w:ind w:firstLine="0"/>
        <w:jc w:val="center"/>
        <w:rPr>
          <w:b/>
          <w:color w:val="00B050"/>
        </w:rPr>
      </w:pPr>
    </w:p>
    <w:p w:rsidR="00F750A5" w:rsidRPr="005B78F3" w:rsidRDefault="00F750A5" w:rsidP="00F750A5">
      <w:pPr>
        <w:autoSpaceDE w:val="0"/>
        <w:autoSpaceDN w:val="0"/>
        <w:adjustRightInd w:val="0"/>
        <w:ind w:left="4500"/>
        <w:outlineLvl w:val="1"/>
        <w:rPr>
          <w:b/>
          <w:spacing w:val="60"/>
          <w:sz w:val="28"/>
          <w:szCs w:val="28"/>
        </w:rPr>
      </w:pPr>
    </w:p>
    <w:p w:rsidR="00F750A5" w:rsidRPr="005B78F3" w:rsidRDefault="0025039A" w:rsidP="00F750A5">
      <w:pPr>
        <w:jc w:val="center"/>
        <w:rPr>
          <w:b/>
          <w:sz w:val="28"/>
          <w:szCs w:val="28"/>
        </w:rPr>
      </w:pPr>
      <w:r>
        <w:rPr>
          <w:b/>
          <w:sz w:val="28"/>
          <w:szCs w:val="28"/>
        </w:rPr>
        <w:t xml:space="preserve">КЫРИНСКАЯ </w:t>
      </w:r>
      <w:r w:rsidR="00F750A5">
        <w:rPr>
          <w:b/>
          <w:sz w:val="28"/>
          <w:szCs w:val="28"/>
        </w:rPr>
        <w:t xml:space="preserve">ТЕРРИТОРИАЛЬНАЯ </w:t>
      </w:r>
      <w:r w:rsidR="00F750A5" w:rsidRPr="005B78F3">
        <w:rPr>
          <w:b/>
          <w:sz w:val="28"/>
          <w:szCs w:val="28"/>
        </w:rPr>
        <w:t>ИЗБИРАТЕЛЬ</w:t>
      </w:r>
      <w:r w:rsidR="00F750A5">
        <w:rPr>
          <w:b/>
          <w:sz w:val="28"/>
          <w:szCs w:val="28"/>
        </w:rPr>
        <w:t>НАЯ КОМИССИЯ</w:t>
      </w:r>
    </w:p>
    <w:p w:rsidR="00F750A5" w:rsidRPr="005B78F3" w:rsidRDefault="00F750A5" w:rsidP="00F750A5">
      <w:pPr>
        <w:rPr>
          <w:b/>
          <w:sz w:val="28"/>
          <w:szCs w:val="28"/>
        </w:rPr>
      </w:pPr>
    </w:p>
    <w:p w:rsidR="00F750A5" w:rsidRPr="005B78F3" w:rsidRDefault="00F750A5" w:rsidP="00F750A5">
      <w:pPr>
        <w:rPr>
          <w:b/>
          <w:sz w:val="28"/>
          <w:szCs w:val="28"/>
        </w:rPr>
      </w:pPr>
    </w:p>
    <w:p w:rsidR="00F750A5" w:rsidRPr="005B78F3" w:rsidRDefault="00F750A5" w:rsidP="00F750A5">
      <w:pPr>
        <w:jc w:val="center"/>
        <w:rPr>
          <w:b/>
          <w:sz w:val="28"/>
          <w:szCs w:val="28"/>
        </w:rPr>
      </w:pPr>
      <w:r w:rsidRPr="005B78F3">
        <w:rPr>
          <w:b/>
          <w:sz w:val="28"/>
          <w:szCs w:val="28"/>
        </w:rPr>
        <w:br/>
        <w:t>РАБОЧАЯ ГРУППА</w:t>
      </w:r>
    </w:p>
    <w:p w:rsidR="00F750A5" w:rsidRPr="005B78F3" w:rsidRDefault="00F750A5" w:rsidP="00F750A5">
      <w:pPr>
        <w:rPr>
          <w:b/>
          <w:sz w:val="28"/>
          <w:szCs w:val="28"/>
        </w:rPr>
      </w:pPr>
    </w:p>
    <w:p w:rsidR="00F750A5" w:rsidRPr="005B78F3" w:rsidRDefault="00F750A5" w:rsidP="00F750A5">
      <w:pPr>
        <w:jc w:val="center"/>
        <w:rPr>
          <w:b/>
          <w:sz w:val="28"/>
          <w:szCs w:val="28"/>
          <w:vertAlign w:val="superscript"/>
        </w:rPr>
      </w:pPr>
      <w:r w:rsidRPr="005B78F3">
        <w:rPr>
          <w:b/>
          <w:sz w:val="28"/>
          <w:szCs w:val="28"/>
        </w:rPr>
        <w:t>____________________________________________</w:t>
      </w:r>
      <w:r w:rsidRPr="005B78F3">
        <w:rPr>
          <w:b/>
          <w:sz w:val="28"/>
          <w:szCs w:val="28"/>
        </w:rPr>
        <w:br/>
      </w:r>
      <w:r w:rsidRPr="005B78F3">
        <w:rPr>
          <w:b/>
          <w:sz w:val="28"/>
          <w:szCs w:val="28"/>
          <w:vertAlign w:val="superscript"/>
        </w:rPr>
        <w:t>(название)</w:t>
      </w:r>
    </w:p>
    <w:p w:rsidR="00F750A5" w:rsidRPr="005B78F3" w:rsidRDefault="00F750A5" w:rsidP="00F750A5">
      <w:pPr>
        <w:rPr>
          <w:b/>
          <w:spacing w:val="60"/>
          <w:sz w:val="28"/>
          <w:szCs w:val="28"/>
        </w:rPr>
      </w:pPr>
    </w:p>
    <w:p w:rsidR="00F750A5" w:rsidRPr="005B78F3" w:rsidRDefault="00F750A5" w:rsidP="00F750A5">
      <w:pPr>
        <w:jc w:val="center"/>
        <w:rPr>
          <w:b/>
          <w:spacing w:val="60"/>
          <w:sz w:val="28"/>
          <w:szCs w:val="28"/>
        </w:rPr>
      </w:pPr>
      <w:r w:rsidRPr="005B78F3">
        <w:rPr>
          <w:b/>
          <w:spacing w:val="60"/>
          <w:sz w:val="28"/>
          <w:szCs w:val="28"/>
        </w:rPr>
        <w:t>РЕШЕНИЕ</w:t>
      </w:r>
    </w:p>
    <w:p w:rsidR="00F750A5" w:rsidRPr="005B78F3" w:rsidRDefault="00F750A5" w:rsidP="00F750A5">
      <w:pPr>
        <w:pStyle w:val="15"/>
        <w:keepNext w:val="0"/>
        <w:autoSpaceDE/>
        <w:autoSpaceDN/>
        <w:outlineLvl w:val="9"/>
        <w:rPr>
          <w:szCs w:val="28"/>
        </w:rPr>
      </w:pPr>
    </w:p>
    <w:tbl>
      <w:tblPr>
        <w:tblW w:w="9724" w:type="dxa"/>
        <w:tblInd w:w="108" w:type="dxa"/>
        <w:tblLayout w:type="fixed"/>
        <w:tblLook w:val="0000"/>
      </w:tblPr>
      <w:tblGrid>
        <w:gridCol w:w="3192"/>
        <w:gridCol w:w="2841"/>
        <w:gridCol w:w="3691"/>
      </w:tblGrid>
      <w:tr w:rsidR="00F750A5" w:rsidRPr="005B78F3" w:rsidTr="00417EA2">
        <w:tc>
          <w:tcPr>
            <w:tcW w:w="3192" w:type="dxa"/>
          </w:tcPr>
          <w:p w:rsidR="00F750A5" w:rsidRPr="005B78F3" w:rsidRDefault="00F750A5" w:rsidP="00417EA2">
            <w:pPr>
              <w:ind w:left="-108" w:right="88"/>
              <w:rPr>
                <w:sz w:val="28"/>
                <w:szCs w:val="28"/>
              </w:rPr>
            </w:pPr>
            <w:r w:rsidRPr="005B78F3">
              <w:rPr>
                <w:sz w:val="28"/>
                <w:szCs w:val="28"/>
              </w:rPr>
              <w:t>_____________________</w:t>
            </w:r>
          </w:p>
        </w:tc>
        <w:tc>
          <w:tcPr>
            <w:tcW w:w="2841" w:type="dxa"/>
          </w:tcPr>
          <w:p w:rsidR="00F750A5" w:rsidRPr="005B78F3" w:rsidRDefault="00F750A5" w:rsidP="00417EA2">
            <w:pPr>
              <w:rPr>
                <w:sz w:val="28"/>
                <w:szCs w:val="28"/>
              </w:rPr>
            </w:pPr>
          </w:p>
        </w:tc>
        <w:tc>
          <w:tcPr>
            <w:tcW w:w="3691" w:type="dxa"/>
          </w:tcPr>
          <w:p w:rsidR="00F750A5" w:rsidRPr="005B78F3" w:rsidRDefault="00F750A5" w:rsidP="00417EA2">
            <w:pPr>
              <w:jc w:val="both"/>
              <w:rPr>
                <w:sz w:val="28"/>
                <w:szCs w:val="28"/>
              </w:rPr>
            </w:pPr>
            <w:r w:rsidRPr="005B78F3">
              <w:rPr>
                <w:b/>
                <w:sz w:val="28"/>
                <w:szCs w:val="28"/>
              </w:rPr>
              <w:t>№</w:t>
            </w:r>
            <w:r w:rsidRPr="005B78F3">
              <w:rPr>
                <w:sz w:val="28"/>
                <w:szCs w:val="28"/>
              </w:rPr>
              <w:t xml:space="preserve"> ____________________</w:t>
            </w:r>
          </w:p>
        </w:tc>
      </w:tr>
    </w:tbl>
    <w:p w:rsidR="00F750A5" w:rsidRPr="005B78F3" w:rsidRDefault="00F750A5" w:rsidP="00F750A5">
      <w:pPr>
        <w:pStyle w:val="a8"/>
        <w:rPr>
          <w:b/>
          <w:sz w:val="28"/>
          <w:szCs w:val="28"/>
        </w:rPr>
      </w:pPr>
    </w:p>
    <w:p w:rsidR="00F750A5" w:rsidRPr="005B78F3" w:rsidRDefault="00F750A5" w:rsidP="00F750A5">
      <w:pPr>
        <w:pStyle w:val="a8"/>
        <w:jc w:val="center"/>
        <w:rPr>
          <w:b/>
          <w:sz w:val="28"/>
          <w:szCs w:val="28"/>
        </w:rPr>
      </w:pPr>
      <w:r>
        <w:rPr>
          <w:b/>
          <w:sz w:val="28"/>
          <w:szCs w:val="28"/>
        </w:rPr>
        <w:t>г. ________</w:t>
      </w:r>
    </w:p>
    <w:p w:rsidR="00F750A5" w:rsidRPr="005B78F3" w:rsidRDefault="00F750A5" w:rsidP="00F750A5">
      <w:pPr>
        <w:pStyle w:val="a8"/>
        <w:rPr>
          <w:b/>
          <w:sz w:val="28"/>
          <w:szCs w:val="28"/>
        </w:rPr>
      </w:pPr>
    </w:p>
    <w:p w:rsidR="00F750A5" w:rsidRPr="005B78F3" w:rsidRDefault="00F750A5" w:rsidP="00F750A5">
      <w:pPr>
        <w:pStyle w:val="23"/>
        <w:overflowPunct/>
        <w:autoSpaceDE/>
        <w:autoSpaceDN/>
        <w:adjustRightInd/>
        <w:spacing w:line="240" w:lineRule="auto"/>
        <w:ind w:firstLine="720"/>
        <w:textAlignment w:val="auto"/>
        <w:rPr>
          <w:bCs/>
          <w:sz w:val="28"/>
          <w:szCs w:val="28"/>
        </w:rPr>
      </w:pPr>
    </w:p>
    <w:p w:rsidR="00F750A5" w:rsidRPr="005B78F3" w:rsidRDefault="00F750A5" w:rsidP="00F750A5">
      <w:pPr>
        <w:pStyle w:val="23"/>
        <w:overflowPunct/>
        <w:autoSpaceDE/>
        <w:autoSpaceDN/>
        <w:adjustRightInd/>
        <w:spacing w:line="240" w:lineRule="auto"/>
        <w:ind w:firstLine="720"/>
        <w:textAlignment w:val="auto"/>
        <w:rPr>
          <w:bCs/>
          <w:sz w:val="28"/>
          <w:szCs w:val="28"/>
        </w:rPr>
      </w:pPr>
    </w:p>
    <w:p w:rsidR="00F750A5" w:rsidRPr="005B78F3" w:rsidRDefault="00F750A5" w:rsidP="00F750A5">
      <w:pPr>
        <w:pStyle w:val="23"/>
        <w:overflowPunct/>
        <w:autoSpaceDE/>
        <w:autoSpaceDN/>
        <w:adjustRightInd/>
        <w:spacing w:line="240" w:lineRule="auto"/>
        <w:ind w:firstLine="720"/>
        <w:textAlignment w:val="auto"/>
        <w:rPr>
          <w:bCs/>
          <w:sz w:val="28"/>
          <w:szCs w:val="28"/>
        </w:rPr>
      </w:pPr>
    </w:p>
    <w:p w:rsidR="00F750A5" w:rsidRPr="005B78F3" w:rsidRDefault="00F750A5" w:rsidP="00F750A5">
      <w:pPr>
        <w:pStyle w:val="23"/>
        <w:overflowPunct/>
        <w:autoSpaceDE/>
        <w:autoSpaceDN/>
        <w:adjustRightInd/>
        <w:spacing w:line="240" w:lineRule="auto"/>
        <w:ind w:firstLine="720"/>
        <w:textAlignment w:val="auto"/>
        <w:rPr>
          <w:bCs/>
          <w:sz w:val="28"/>
          <w:szCs w:val="28"/>
        </w:rPr>
      </w:pPr>
    </w:p>
    <w:p w:rsidR="00F750A5" w:rsidRPr="005B78F3" w:rsidRDefault="00F750A5" w:rsidP="00F750A5">
      <w:pPr>
        <w:pStyle w:val="23"/>
        <w:overflowPunct/>
        <w:autoSpaceDE/>
        <w:autoSpaceDN/>
        <w:adjustRightInd/>
        <w:spacing w:line="240" w:lineRule="auto"/>
        <w:ind w:firstLine="720"/>
        <w:textAlignment w:val="auto"/>
        <w:rPr>
          <w:bCs/>
          <w:sz w:val="28"/>
          <w:szCs w:val="28"/>
        </w:rPr>
      </w:pPr>
    </w:p>
    <w:p w:rsidR="00F750A5" w:rsidRPr="005B78F3" w:rsidRDefault="00F750A5" w:rsidP="00F750A5">
      <w:pPr>
        <w:pStyle w:val="23"/>
        <w:overflowPunct/>
        <w:autoSpaceDE/>
        <w:autoSpaceDN/>
        <w:adjustRightInd/>
        <w:spacing w:line="240" w:lineRule="auto"/>
        <w:ind w:firstLine="720"/>
        <w:textAlignment w:val="auto"/>
        <w:rPr>
          <w:bCs/>
          <w:sz w:val="28"/>
          <w:szCs w:val="28"/>
        </w:rPr>
      </w:pPr>
    </w:p>
    <w:p w:rsidR="00F750A5" w:rsidRPr="005B78F3" w:rsidRDefault="00F750A5" w:rsidP="00F750A5">
      <w:pPr>
        <w:pStyle w:val="23"/>
        <w:overflowPunct/>
        <w:autoSpaceDE/>
        <w:autoSpaceDN/>
        <w:adjustRightInd/>
        <w:spacing w:line="240" w:lineRule="auto"/>
        <w:ind w:firstLine="720"/>
        <w:textAlignment w:val="auto"/>
        <w:rPr>
          <w:bCs/>
          <w:sz w:val="28"/>
          <w:szCs w:val="28"/>
        </w:rPr>
      </w:pPr>
    </w:p>
    <w:p w:rsidR="00F750A5" w:rsidRPr="005B78F3" w:rsidRDefault="00F750A5" w:rsidP="00F750A5">
      <w:pPr>
        <w:pStyle w:val="23"/>
        <w:overflowPunct/>
        <w:autoSpaceDE/>
        <w:autoSpaceDN/>
        <w:adjustRightInd/>
        <w:spacing w:line="240" w:lineRule="auto"/>
        <w:ind w:firstLine="720"/>
        <w:textAlignment w:val="auto"/>
        <w:rPr>
          <w:bCs/>
          <w:sz w:val="28"/>
          <w:szCs w:val="28"/>
        </w:rPr>
      </w:pPr>
    </w:p>
    <w:p w:rsidR="00F750A5" w:rsidRPr="005B78F3" w:rsidRDefault="00F750A5" w:rsidP="00F750A5">
      <w:pPr>
        <w:pStyle w:val="23"/>
        <w:overflowPunct/>
        <w:autoSpaceDE/>
        <w:autoSpaceDN/>
        <w:adjustRightInd/>
        <w:spacing w:line="240" w:lineRule="auto"/>
        <w:ind w:firstLine="720"/>
        <w:textAlignment w:val="auto"/>
        <w:rPr>
          <w:bCs/>
          <w:sz w:val="28"/>
          <w:szCs w:val="28"/>
        </w:rPr>
      </w:pPr>
    </w:p>
    <w:p w:rsidR="00F750A5" w:rsidRPr="005B78F3" w:rsidRDefault="00F750A5" w:rsidP="00F750A5">
      <w:pPr>
        <w:spacing w:after="120"/>
        <w:rPr>
          <w:b/>
          <w:spacing w:val="60"/>
          <w:sz w:val="28"/>
          <w:szCs w:val="28"/>
        </w:rPr>
      </w:pPr>
    </w:p>
    <w:p w:rsidR="00F750A5" w:rsidRPr="005B78F3" w:rsidRDefault="00F750A5" w:rsidP="00F750A5">
      <w:pPr>
        <w:spacing w:after="120"/>
        <w:rPr>
          <w:b/>
          <w:spacing w:val="60"/>
          <w:sz w:val="28"/>
          <w:szCs w:val="28"/>
        </w:rPr>
      </w:pPr>
    </w:p>
    <w:p w:rsidR="00F750A5" w:rsidRPr="005B78F3" w:rsidRDefault="00F750A5" w:rsidP="00F750A5">
      <w:pPr>
        <w:pStyle w:val="23"/>
        <w:overflowPunct/>
        <w:autoSpaceDE/>
        <w:autoSpaceDN/>
        <w:adjustRightInd/>
        <w:spacing w:line="240" w:lineRule="auto"/>
        <w:ind w:firstLine="720"/>
        <w:textAlignment w:val="auto"/>
        <w:rPr>
          <w:sz w:val="28"/>
          <w:szCs w:val="28"/>
        </w:rPr>
      </w:pPr>
    </w:p>
    <w:p w:rsidR="00F750A5" w:rsidRPr="005B78F3" w:rsidRDefault="00F750A5" w:rsidP="00F750A5">
      <w:pPr>
        <w:pStyle w:val="23"/>
        <w:overflowPunct/>
        <w:autoSpaceDE/>
        <w:autoSpaceDN/>
        <w:adjustRightInd/>
        <w:spacing w:line="240" w:lineRule="auto"/>
        <w:ind w:firstLine="720"/>
        <w:textAlignment w:val="auto"/>
        <w:rPr>
          <w:sz w:val="28"/>
          <w:szCs w:val="28"/>
        </w:rPr>
      </w:pPr>
    </w:p>
    <w:p w:rsidR="00F750A5" w:rsidRPr="005B78F3" w:rsidRDefault="00F750A5" w:rsidP="00F750A5">
      <w:pPr>
        <w:pStyle w:val="23"/>
        <w:overflowPunct/>
        <w:autoSpaceDE/>
        <w:autoSpaceDN/>
        <w:adjustRightInd/>
        <w:spacing w:line="240" w:lineRule="auto"/>
        <w:ind w:firstLine="720"/>
        <w:textAlignment w:val="auto"/>
        <w:rPr>
          <w:sz w:val="28"/>
          <w:szCs w:val="28"/>
        </w:rPr>
      </w:pPr>
    </w:p>
    <w:p w:rsidR="00F750A5" w:rsidRPr="005B78F3" w:rsidRDefault="00F750A5" w:rsidP="00F750A5">
      <w:pPr>
        <w:pStyle w:val="23"/>
        <w:overflowPunct/>
        <w:autoSpaceDE/>
        <w:autoSpaceDN/>
        <w:adjustRightInd/>
        <w:spacing w:line="240" w:lineRule="auto"/>
        <w:ind w:firstLine="720"/>
        <w:textAlignment w:val="auto"/>
        <w:rPr>
          <w:sz w:val="28"/>
          <w:szCs w:val="28"/>
        </w:rPr>
      </w:pPr>
    </w:p>
    <w:p w:rsidR="00F750A5" w:rsidRPr="005B78F3" w:rsidRDefault="00F750A5" w:rsidP="00F750A5">
      <w:pPr>
        <w:pStyle w:val="23"/>
        <w:overflowPunct/>
        <w:autoSpaceDE/>
        <w:autoSpaceDN/>
        <w:adjustRightInd/>
        <w:spacing w:line="240" w:lineRule="auto"/>
        <w:ind w:firstLine="0"/>
        <w:textAlignment w:val="auto"/>
        <w:rPr>
          <w:sz w:val="28"/>
          <w:szCs w:val="28"/>
        </w:rPr>
      </w:pPr>
    </w:p>
    <w:p w:rsidR="00F750A5" w:rsidRPr="005B78F3" w:rsidRDefault="00F750A5" w:rsidP="00F750A5">
      <w:pPr>
        <w:pStyle w:val="23"/>
        <w:overflowPunct/>
        <w:autoSpaceDE/>
        <w:autoSpaceDN/>
        <w:adjustRightInd/>
        <w:spacing w:line="240" w:lineRule="auto"/>
        <w:ind w:firstLine="720"/>
        <w:textAlignment w:val="auto"/>
        <w:rPr>
          <w:sz w:val="28"/>
          <w:szCs w:val="28"/>
          <w:vertAlign w:val="superscript"/>
        </w:rPr>
      </w:pPr>
      <w:r w:rsidRPr="005B78F3">
        <w:rPr>
          <w:sz w:val="28"/>
          <w:szCs w:val="28"/>
        </w:rPr>
        <w:t>Председательствующий (руководитель рабочей группы)</w:t>
      </w:r>
      <w:r w:rsidRPr="005B78F3">
        <w:rPr>
          <w:sz w:val="28"/>
          <w:szCs w:val="28"/>
          <w:vertAlign w:val="superscript"/>
        </w:rPr>
        <w:t xml:space="preserve"> </w:t>
      </w:r>
    </w:p>
    <w:p w:rsidR="00F750A5" w:rsidRPr="005B78F3" w:rsidRDefault="00F750A5" w:rsidP="00F750A5">
      <w:pPr>
        <w:pStyle w:val="23"/>
        <w:overflowPunct/>
        <w:autoSpaceDE/>
        <w:autoSpaceDN/>
        <w:adjustRightInd/>
        <w:spacing w:line="240" w:lineRule="auto"/>
        <w:ind w:firstLine="720"/>
        <w:textAlignment w:val="auto"/>
        <w:rPr>
          <w:sz w:val="28"/>
          <w:szCs w:val="28"/>
        </w:rPr>
      </w:pPr>
    </w:p>
    <w:p w:rsidR="00F750A5" w:rsidRPr="005B78F3" w:rsidRDefault="00F750A5" w:rsidP="00F750A5">
      <w:pPr>
        <w:pStyle w:val="23"/>
        <w:overflowPunct/>
        <w:autoSpaceDE/>
        <w:autoSpaceDN/>
        <w:adjustRightInd/>
        <w:spacing w:line="240" w:lineRule="auto"/>
        <w:ind w:firstLine="720"/>
        <w:textAlignment w:val="auto"/>
        <w:rPr>
          <w:sz w:val="28"/>
          <w:szCs w:val="28"/>
        </w:rPr>
      </w:pPr>
      <w:r w:rsidRPr="005B78F3">
        <w:rPr>
          <w:sz w:val="28"/>
          <w:szCs w:val="28"/>
        </w:rPr>
        <w:t>Секретарь</w:t>
      </w:r>
    </w:p>
    <w:p w:rsidR="00F750A5" w:rsidRPr="005B78F3" w:rsidRDefault="00F750A5" w:rsidP="00F750A5">
      <w:pPr>
        <w:pStyle w:val="aff1"/>
        <w:spacing w:after="240"/>
        <w:jc w:val="left"/>
        <w:rPr>
          <w:b/>
          <w:szCs w:val="28"/>
        </w:rPr>
        <w:sectPr w:rsidR="00F750A5" w:rsidRPr="005B78F3" w:rsidSect="00C47BB0">
          <w:pgSz w:w="11906" w:h="16838"/>
          <w:pgMar w:top="1134" w:right="851" w:bottom="1134" w:left="1701" w:header="709" w:footer="709" w:gutter="0"/>
          <w:pgNumType w:start="1"/>
          <w:cols w:space="708"/>
          <w:titlePg/>
          <w:docGrid w:linePitch="360"/>
        </w:sectPr>
      </w:pPr>
    </w:p>
    <w:p w:rsidR="00F750A5" w:rsidRPr="00B9198C" w:rsidRDefault="00F750A5" w:rsidP="00F750A5">
      <w:pPr>
        <w:autoSpaceDE w:val="0"/>
        <w:autoSpaceDN w:val="0"/>
        <w:adjustRightInd w:val="0"/>
        <w:ind w:left="4500"/>
        <w:jc w:val="center"/>
        <w:outlineLvl w:val="1"/>
        <w:rPr>
          <w:sz w:val="28"/>
          <w:szCs w:val="28"/>
        </w:rPr>
      </w:pPr>
      <w:r w:rsidRPr="00B9198C">
        <w:rPr>
          <w:sz w:val="28"/>
          <w:szCs w:val="28"/>
        </w:rPr>
        <w:lastRenderedPageBreak/>
        <w:t>Приложение № 9</w:t>
      </w:r>
    </w:p>
    <w:p w:rsidR="00F750A5" w:rsidRPr="005B78F3" w:rsidRDefault="00F750A5" w:rsidP="00F750A5">
      <w:pPr>
        <w:autoSpaceDE w:val="0"/>
        <w:autoSpaceDN w:val="0"/>
        <w:adjustRightInd w:val="0"/>
        <w:ind w:left="4500"/>
        <w:jc w:val="center"/>
        <w:outlineLvl w:val="1"/>
        <w:rPr>
          <w:sz w:val="28"/>
          <w:szCs w:val="28"/>
        </w:rPr>
      </w:pPr>
      <w:r w:rsidRPr="00193DF5">
        <w:rPr>
          <w:color w:val="92D050"/>
          <w:sz w:val="28"/>
          <w:szCs w:val="28"/>
        </w:rPr>
        <w:br/>
      </w:r>
      <w:r w:rsidRPr="00375DC3">
        <w:rPr>
          <w:sz w:val="28"/>
          <w:szCs w:val="28"/>
        </w:rPr>
        <w:t xml:space="preserve">к Инструкции по делопроизводству </w:t>
      </w:r>
      <w:r w:rsidRPr="00375DC3">
        <w:rPr>
          <w:sz w:val="28"/>
          <w:szCs w:val="28"/>
        </w:rPr>
        <w:br/>
        <w:t xml:space="preserve">в </w:t>
      </w:r>
      <w:r w:rsidR="0025039A">
        <w:rPr>
          <w:sz w:val="28"/>
          <w:szCs w:val="28"/>
        </w:rPr>
        <w:t xml:space="preserve">Кыринской </w:t>
      </w:r>
      <w:r w:rsidRPr="00375DC3">
        <w:rPr>
          <w:sz w:val="28"/>
          <w:szCs w:val="28"/>
        </w:rPr>
        <w:t>территориальной избирательной комиссии</w:t>
      </w:r>
    </w:p>
    <w:p w:rsidR="00F750A5" w:rsidRPr="005B78F3" w:rsidRDefault="00F750A5" w:rsidP="00F750A5">
      <w:pPr>
        <w:spacing w:after="120"/>
        <w:jc w:val="right"/>
        <w:rPr>
          <w:sz w:val="28"/>
          <w:szCs w:val="28"/>
        </w:rPr>
      </w:pPr>
    </w:p>
    <w:tbl>
      <w:tblPr>
        <w:tblW w:w="94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6"/>
        <w:gridCol w:w="1014"/>
        <w:gridCol w:w="1285"/>
        <w:gridCol w:w="1055"/>
        <w:gridCol w:w="2410"/>
        <w:gridCol w:w="2551"/>
      </w:tblGrid>
      <w:tr w:rsidR="00F750A5" w:rsidRPr="005B78F3" w:rsidTr="00417EA2">
        <w:tc>
          <w:tcPr>
            <w:tcW w:w="4500" w:type="dxa"/>
            <w:gridSpan w:val="4"/>
            <w:tcBorders>
              <w:top w:val="nil"/>
              <w:left w:val="nil"/>
              <w:bottom w:val="nil"/>
              <w:right w:val="nil"/>
            </w:tcBorders>
          </w:tcPr>
          <w:p w:rsidR="00F750A5" w:rsidRPr="005B78F3" w:rsidRDefault="0025039A" w:rsidP="00AB5738">
            <w:pPr>
              <w:pStyle w:val="aff6"/>
              <w:jc w:val="center"/>
              <w:rPr>
                <w:sz w:val="28"/>
                <w:szCs w:val="28"/>
              </w:rPr>
            </w:pPr>
            <w:r>
              <w:rPr>
                <w:sz w:val="28"/>
                <w:szCs w:val="28"/>
              </w:rPr>
              <w:t>Кыринская</w:t>
            </w:r>
            <w:r w:rsidR="00F750A5">
              <w:rPr>
                <w:sz w:val="28"/>
                <w:szCs w:val="28"/>
              </w:rPr>
              <w:t xml:space="preserve"> территориальная и</w:t>
            </w:r>
            <w:r w:rsidR="00F750A5" w:rsidRPr="005B78F3">
              <w:rPr>
                <w:sz w:val="28"/>
                <w:szCs w:val="28"/>
              </w:rPr>
              <w:t>збирательная комиссия</w:t>
            </w:r>
          </w:p>
        </w:tc>
        <w:tc>
          <w:tcPr>
            <w:tcW w:w="4961" w:type="dxa"/>
            <w:gridSpan w:val="2"/>
            <w:tcBorders>
              <w:top w:val="nil"/>
              <w:left w:val="nil"/>
              <w:bottom w:val="nil"/>
              <w:right w:val="nil"/>
            </w:tcBorders>
          </w:tcPr>
          <w:p w:rsidR="00F750A5" w:rsidRPr="005B78F3" w:rsidRDefault="00F750A5" w:rsidP="00417EA2">
            <w:pPr>
              <w:pStyle w:val="143"/>
              <w:jc w:val="center"/>
              <w:rPr>
                <w:b/>
                <w:szCs w:val="28"/>
              </w:rPr>
            </w:pPr>
            <w:bookmarkStart w:id="2" w:name="_Toc87077280"/>
            <w:bookmarkStart w:id="3" w:name="_Toc87079664"/>
          </w:p>
          <w:p w:rsidR="00F750A5" w:rsidRPr="005B78F3" w:rsidRDefault="00F750A5" w:rsidP="00417EA2">
            <w:pPr>
              <w:pStyle w:val="143"/>
              <w:ind w:firstLine="0"/>
              <w:jc w:val="center"/>
              <w:rPr>
                <w:bCs/>
                <w:szCs w:val="28"/>
              </w:rPr>
            </w:pPr>
            <w:r w:rsidRPr="005B78F3">
              <w:rPr>
                <w:bCs/>
                <w:szCs w:val="28"/>
              </w:rPr>
              <w:t>УТВЕРЖДАЮ</w:t>
            </w:r>
            <w:bookmarkEnd w:id="2"/>
            <w:bookmarkEnd w:id="3"/>
          </w:p>
        </w:tc>
      </w:tr>
      <w:tr w:rsidR="00F750A5" w:rsidRPr="005B78F3" w:rsidTr="00417EA2">
        <w:trPr>
          <w:cantSplit/>
        </w:trPr>
        <w:tc>
          <w:tcPr>
            <w:tcW w:w="4500" w:type="dxa"/>
            <w:gridSpan w:val="4"/>
            <w:tcBorders>
              <w:top w:val="nil"/>
              <w:left w:val="nil"/>
              <w:bottom w:val="nil"/>
              <w:right w:val="nil"/>
            </w:tcBorders>
          </w:tcPr>
          <w:p w:rsidR="00F750A5" w:rsidRPr="005B78F3" w:rsidRDefault="00F750A5" w:rsidP="00417EA2">
            <w:pPr>
              <w:pStyle w:val="3"/>
              <w:rPr>
                <w:b/>
                <w:sz w:val="28"/>
                <w:szCs w:val="28"/>
              </w:rPr>
            </w:pPr>
            <w:r w:rsidRPr="005B78F3">
              <w:rPr>
                <w:b/>
                <w:sz w:val="28"/>
                <w:szCs w:val="28"/>
              </w:rPr>
              <w:t>НОМЕНКЛАТУРА ДЕЛ</w:t>
            </w:r>
          </w:p>
          <w:p w:rsidR="00F750A5" w:rsidRPr="005B78F3" w:rsidRDefault="00F750A5" w:rsidP="00417EA2">
            <w:pPr>
              <w:rPr>
                <w:sz w:val="28"/>
                <w:szCs w:val="28"/>
              </w:rPr>
            </w:pPr>
          </w:p>
          <w:p w:rsidR="00F750A5" w:rsidRPr="005B78F3" w:rsidRDefault="00F750A5" w:rsidP="00417EA2">
            <w:pPr>
              <w:rPr>
                <w:sz w:val="28"/>
                <w:szCs w:val="28"/>
              </w:rPr>
            </w:pPr>
            <w:r w:rsidRPr="005B78F3">
              <w:rPr>
                <w:sz w:val="28"/>
                <w:szCs w:val="28"/>
              </w:rPr>
              <w:t>№</w:t>
            </w:r>
          </w:p>
        </w:tc>
        <w:tc>
          <w:tcPr>
            <w:tcW w:w="4961" w:type="dxa"/>
            <w:gridSpan w:val="2"/>
            <w:vMerge w:val="restart"/>
            <w:tcBorders>
              <w:top w:val="nil"/>
              <w:left w:val="nil"/>
              <w:bottom w:val="nil"/>
              <w:right w:val="nil"/>
            </w:tcBorders>
          </w:tcPr>
          <w:p w:rsidR="00F750A5" w:rsidRPr="005B78F3" w:rsidRDefault="00F750A5" w:rsidP="00AB5738">
            <w:pPr>
              <w:pStyle w:val="aff4"/>
              <w:ind w:firstLine="0"/>
              <w:rPr>
                <w:szCs w:val="28"/>
              </w:rPr>
            </w:pPr>
            <w:bookmarkStart w:id="4" w:name="_Toc87077281"/>
            <w:bookmarkStart w:id="5" w:name="_Toc87079665"/>
            <w:bookmarkStart w:id="6" w:name="_Toc88294870"/>
            <w:bookmarkStart w:id="7" w:name="_Toc88299567"/>
            <w:r>
              <w:rPr>
                <w:szCs w:val="28"/>
              </w:rPr>
              <w:t>Председатель</w:t>
            </w:r>
            <w:r w:rsidR="00B33EA6">
              <w:rPr>
                <w:szCs w:val="28"/>
              </w:rPr>
              <w:t xml:space="preserve"> Кыринской</w:t>
            </w:r>
            <w:r>
              <w:rPr>
                <w:szCs w:val="28"/>
              </w:rPr>
              <w:br/>
              <w:t>территориальной и</w:t>
            </w:r>
            <w:r w:rsidRPr="005B78F3">
              <w:rPr>
                <w:szCs w:val="28"/>
              </w:rPr>
              <w:t xml:space="preserve">збирательной комиссии </w:t>
            </w:r>
            <w:bookmarkEnd w:id="4"/>
            <w:bookmarkEnd w:id="5"/>
            <w:bookmarkEnd w:id="6"/>
            <w:bookmarkEnd w:id="7"/>
          </w:p>
        </w:tc>
      </w:tr>
      <w:tr w:rsidR="00F750A5" w:rsidRPr="005B78F3" w:rsidTr="00417EA2">
        <w:trPr>
          <w:cantSplit/>
        </w:trPr>
        <w:tc>
          <w:tcPr>
            <w:tcW w:w="2160" w:type="dxa"/>
            <w:gridSpan w:val="2"/>
            <w:tcBorders>
              <w:left w:val="nil"/>
              <w:right w:val="nil"/>
            </w:tcBorders>
          </w:tcPr>
          <w:p w:rsidR="00F750A5" w:rsidRPr="005B78F3" w:rsidRDefault="00F750A5" w:rsidP="00417EA2">
            <w:pPr>
              <w:rPr>
                <w:sz w:val="28"/>
                <w:szCs w:val="28"/>
              </w:rPr>
            </w:pPr>
          </w:p>
        </w:tc>
        <w:tc>
          <w:tcPr>
            <w:tcW w:w="1285" w:type="dxa"/>
            <w:tcBorders>
              <w:top w:val="nil"/>
              <w:left w:val="nil"/>
              <w:right w:val="nil"/>
            </w:tcBorders>
          </w:tcPr>
          <w:p w:rsidR="00F750A5" w:rsidRPr="005B78F3" w:rsidRDefault="00F750A5" w:rsidP="00417EA2">
            <w:pPr>
              <w:rPr>
                <w:sz w:val="28"/>
                <w:szCs w:val="28"/>
              </w:rPr>
            </w:pPr>
          </w:p>
        </w:tc>
        <w:tc>
          <w:tcPr>
            <w:tcW w:w="1055" w:type="dxa"/>
            <w:tcBorders>
              <w:left w:val="nil"/>
              <w:right w:val="nil"/>
            </w:tcBorders>
          </w:tcPr>
          <w:p w:rsidR="00F750A5" w:rsidRPr="005B78F3" w:rsidRDefault="00F750A5" w:rsidP="00417EA2">
            <w:pPr>
              <w:rPr>
                <w:sz w:val="28"/>
                <w:szCs w:val="28"/>
              </w:rPr>
            </w:pPr>
          </w:p>
        </w:tc>
        <w:tc>
          <w:tcPr>
            <w:tcW w:w="4961" w:type="dxa"/>
            <w:gridSpan w:val="2"/>
            <w:vMerge/>
            <w:tcBorders>
              <w:top w:val="nil"/>
              <w:left w:val="nil"/>
              <w:bottom w:val="nil"/>
              <w:right w:val="nil"/>
            </w:tcBorders>
          </w:tcPr>
          <w:p w:rsidR="00F750A5" w:rsidRPr="005B78F3" w:rsidRDefault="00F750A5" w:rsidP="00417EA2">
            <w:pPr>
              <w:rPr>
                <w:b/>
                <w:sz w:val="28"/>
                <w:szCs w:val="28"/>
              </w:rPr>
            </w:pPr>
          </w:p>
        </w:tc>
      </w:tr>
      <w:tr w:rsidR="00F750A5" w:rsidRPr="005B78F3" w:rsidTr="00417EA2">
        <w:trPr>
          <w:cantSplit/>
        </w:trPr>
        <w:tc>
          <w:tcPr>
            <w:tcW w:w="4500" w:type="dxa"/>
            <w:gridSpan w:val="4"/>
            <w:tcBorders>
              <w:left w:val="nil"/>
              <w:bottom w:val="nil"/>
              <w:right w:val="nil"/>
            </w:tcBorders>
          </w:tcPr>
          <w:p w:rsidR="00F750A5" w:rsidRPr="00AD7803" w:rsidRDefault="00F750A5" w:rsidP="00417EA2">
            <w:pPr>
              <w:pStyle w:val="4"/>
              <w:rPr>
                <w:spacing w:val="0"/>
                <w:sz w:val="20"/>
                <w:szCs w:val="20"/>
              </w:rPr>
            </w:pPr>
            <w:r w:rsidRPr="00AD7803">
              <w:rPr>
                <w:spacing w:val="0"/>
                <w:sz w:val="20"/>
                <w:szCs w:val="20"/>
              </w:rPr>
              <w:t>(место составления)</w:t>
            </w:r>
          </w:p>
          <w:p w:rsidR="00F750A5" w:rsidRPr="00AD7803" w:rsidRDefault="00F750A5" w:rsidP="00417EA2"/>
          <w:p w:rsidR="00F750A5" w:rsidRPr="005B78F3" w:rsidRDefault="00F750A5" w:rsidP="00417EA2">
            <w:pPr>
              <w:rPr>
                <w:sz w:val="28"/>
                <w:szCs w:val="28"/>
              </w:rPr>
            </w:pPr>
          </w:p>
        </w:tc>
        <w:tc>
          <w:tcPr>
            <w:tcW w:w="2410" w:type="dxa"/>
            <w:tcBorders>
              <w:top w:val="nil"/>
              <w:left w:val="nil"/>
              <w:bottom w:val="nil"/>
              <w:right w:val="nil"/>
            </w:tcBorders>
          </w:tcPr>
          <w:p w:rsidR="00F750A5" w:rsidRPr="00AD7803" w:rsidRDefault="00F750A5" w:rsidP="00417EA2">
            <w:pPr>
              <w:pStyle w:val="2"/>
              <w:ind w:left="284" w:right="227" w:firstLine="0"/>
              <w:rPr>
                <w:b w:val="0"/>
                <w:bCs/>
                <w:sz w:val="20"/>
              </w:rPr>
            </w:pPr>
            <w:bookmarkStart w:id="8" w:name="_Toc87077282"/>
            <w:bookmarkStart w:id="9" w:name="_Toc87079666"/>
            <w:bookmarkStart w:id="10" w:name="_Toc88294871"/>
            <w:bookmarkStart w:id="11" w:name="_Toc88299568"/>
            <w:r w:rsidRPr="00AD7803">
              <w:rPr>
                <w:b w:val="0"/>
                <w:bCs/>
                <w:sz w:val="20"/>
              </w:rPr>
              <w:t>Подпись</w:t>
            </w:r>
            <w:bookmarkEnd w:id="8"/>
            <w:bookmarkEnd w:id="9"/>
            <w:bookmarkEnd w:id="10"/>
            <w:bookmarkEnd w:id="11"/>
          </w:p>
        </w:tc>
        <w:tc>
          <w:tcPr>
            <w:tcW w:w="2551" w:type="dxa"/>
            <w:tcBorders>
              <w:top w:val="nil"/>
              <w:left w:val="nil"/>
              <w:bottom w:val="nil"/>
              <w:right w:val="nil"/>
            </w:tcBorders>
          </w:tcPr>
          <w:p w:rsidR="00F750A5" w:rsidRPr="00AD7803" w:rsidRDefault="00F750A5" w:rsidP="00417EA2">
            <w:pPr>
              <w:pStyle w:val="2"/>
              <w:ind w:firstLine="0"/>
              <w:rPr>
                <w:b w:val="0"/>
                <w:bCs/>
                <w:sz w:val="20"/>
              </w:rPr>
            </w:pPr>
            <w:bookmarkStart w:id="12" w:name="_Toc87077283"/>
            <w:bookmarkStart w:id="13" w:name="_Toc87079667"/>
            <w:bookmarkStart w:id="14" w:name="_Toc88294872"/>
            <w:bookmarkStart w:id="15" w:name="_Toc88299569"/>
            <w:r w:rsidRPr="00AD7803">
              <w:rPr>
                <w:b w:val="0"/>
                <w:bCs/>
                <w:sz w:val="20"/>
              </w:rPr>
              <w:t>Расшифровка подписи</w:t>
            </w:r>
            <w:bookmarkEnd w:id="12"/>
            <w:bookmarkEnd w:id="13"/>
            <w:bookmarkEnd w:id="14"/>
            <w:bookmarkEnd w:id="15"/>
          </w:p>
        </w:tc>
      </w:tr>
      <w:tr w:rsidR="00F750A5" w:rsidRPr="005B78F3" w:rsidTr="00417EA2">
        <w:trPr>
          <w:cantSplit/>
        </w:trPr>
        <w:tc>
          <w:tcPr>
            <w:tcW w:w="1146" w:type="dxa"/>
            <w:tcBorders>
              <w:top w:val="nil"/>
              <w:left w:val="nil"/>
              <w:bottom w:val="nil"/>
              <w:right w:val="nil"/>
            </w:tcBorders>
          </w:tcPr>
          <w:p w:rsidR="00F750A5" w:rsidRPr="005B78F3" w:rsidRDefault="00F750A5" w:rsidP="00417EA2">
            <w:pPr>
              <w:spacing w:before="240"/>
              <w:ind w:left="-108" w:right="138"/>
              <w:rPr>
                <w:sz w:val="28"/>
                <w:szCs w:val="28"/>
              </w:rPr>
            </w:pPr>
            <w:r w:rsidRPr="005B78F3">
              <w:rPr>
                <w:sz w:val="28"/>
                <w:szCs w:val="28"/>
              </w:rPr>
              <w:t>На</w:t>
            </w:r>
          </w:p>
        </w:tc>
        <w:tc>
          <w:tcPr>
            <w:tcW w:w="1014" w:type="dxa"/>
            <w:tcBorders>
              <w:top w:val="nil"/>
              <w:left w:val="nil"/>
              <w:right w:val="nil"/>
            </w:tcBorders>
          </w:tcPr>
          <w:p w:rsidR="00F750A5" w:rsidRPr="005B78F3" w:rsidRDefault="00F750A5" w:rsidP="00417EA2">
            <w:pPr>
              <w:spacing w:before="240"/>
              <w:rPr>
                <w:sz w:val="28"/>
                <w:szCs w:val="28"/>
              </w:rPr>
            </w:pPr>
          </w:p>
        </w:tc>
        <w:tc>
          <w:tcPr>
            <w:tcW w:w="2340" w:type="dxa"/>
            <w:gridSpan w:val="2"/>
            <w:tcBorders>
              <w:top w:val="nil"/>
              <w:left w:val="nil"/>
              <w:bottom w:val="nil"/>
              <w:right w:val="nil"/>
            </w:tcBorders>
          </w:tcPr>
          <w:p w:rsidR="00F750A5" w:rsidRPr="005B78F3" w:rsidRDefault="00F750A5" w:rsidP="00417EA2">
            <w:pPr>
              <w:pStyle w:val="aff6"/>
              <w:spacing w:before="240"/>
              <w:rPr>
                <w:sz w:val="28"/>
                <w:szCs w:val="28"/>
              </w:rPr>
            </w:pPr>
            <w:r w:rsidRPr="005B78F3">
              <w:rPr>
                <w:sz w:val="28"/>
                <w:szCs w:val="28"/>
              </w:rPr>
              <w:t>год</w:t>
            </w:r>
          </w:p>
        </w:tc>
        <w:tc>
          <w:tcPr>
            <w:tcW w:w="2410" w:type="dxa"/>
            <w:tcBorders>
              <w:top w:val="nil"/>
              <w:left w:val="nil"/>
              <w:bottom w:val="nil"/>
              <w:right w:val="nil"/>
            </w:tcBorders>
          </w:tcPr>
          <w:p w:rsidR="00F750A5" w:rsidRPr="00AD7803" w:rsidRDefault="00F750A5" w:rsidP="00417EA2">
            <w:pPr>
              <w:pStyle w:val="2"/>
              <w:rPr>
                <w:b w:val="0"/>
                <w:bCs/>
                <w:sz w:val="20"/>
              </w:rPr>
            </w:pPr>
            <w:bookmarkStart w:id="16" w:name="_Toc87077284"/>
            <w:bookmarkStart w:id="17" w:name="_Toc87079668"/>
            <w:bookmarkStart w:id="18" w:name="_Toc88294873"/>
            <w:bookmarkStart w:id="19" w:name="_Toc88299570"/>
            <w:r w:rsidRPr="00AD7803">
              <w:rPr>
                <w:b w:val="0"/>
                <w:bCs/>
                <w:sz w:val="20"/>
              </w:rPr>
              <w:t xml:space="preserve">     Дата</w:t>
            </w:r>
            <w:bookmarkEnd w:id="16"/>
            <w:bookmarkEnd w:id="17"/>
            <w:bookmarkEnd w:id="18"/>
            <w:bookmarkEnd w:id="19"/>
          </w:p>
        </w:tc>
        <w:tc>
          <w:tcPr>
            <w:tcW w:w="2551" w:type="dxa"/>
            <w:tcBorders>
              <w:top w:val="nil"/>
              <w:left w:val="nil"/>
              <w:bottom w:val="nil"/>
              <w:right w:val="nil"/>
            </w:tcBorders>
          </w:tcPr>
          <w:p w:rsidR="00F750A5" w:rsidRPr="005B78F3" w:rsidRDefault="00F750A5" w:rsidP="00417EA2">
            <w:pPr>
              <w:spacing w:before="240"/>
              <w:rPr>
                <w:bCs/>
                <w:sz w:val="28"/>
                <w:szCs w:val="28"/>
              </w:rPr>
            </w:pPr>
          </w:p>
        </w:tc>
      </w:tr>
    </w:tbl>
    <w:p w:rsidR="00F750A5" w:rsidRPr="005B78F3" w:rsidRDefault="00F750A5" w:rsidP="00F750A5">
      <w:pPr>
        <w:rPr>
          <w:sz w:val="28"/>
          <w:szCs w:val="28"/>
        </w:rPr>
      </w:pPr>
    </w:p>
    <w:p w:rsidR="00F750A5" w:rsidRPr="005B78F3" w:rsidRDefault="00F750A5" w:rsidP="00F750A5">
      <w:pPr>
        <w:rPr>
          <w:sz w:val="28"/>
          <w:szCs w:val="2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2465"/>
        <w:gridCol w:w="1449"/>
        <w:gridCol w:w="2977"/>
        <w:gridCol w:w="1514"/>
      </w:tblGrid>
      <w:tr w:rsidR="00F750A5" w:rsidRPr="005B78F3" w:rsidTr="00417EA2">
        <w:tc>
          <w:tcPr>
            <w:tcW w:w="1135" w:type="dxa"/>
            <w:vAlign w:val="center"/>
          </w:tcPr>
          <w:p w:rsidR="00F750A5" w:rsidRPr="00AD7803" w:rsidRDefault="00F750A5" w:rsidP="00417EA2">
            <w:pPr>
              <w:spacing w:before="120" w:after="120"/>
              <w:ind w:left="-42" w:firstLine="42"/>
              <w:rPr>
                <w:sz w:val="24"/>
                <w:szCs w:val="24"/>
              </w:rPr>
            </w:pPr>
            <w:r w:rsidRPr="00AD7803">
              <w:rPr>
                <w:sz w:val="24"/>
                <w:szCs w:val="24"/>
              </w:rPr>
              <w:t>Индекс дела</w:t>
            </w:r>
          </w:p>
        </w:tc>
        <w:tc>
          <w:tcPr>
            <w:tcW w:w="2465" w:type="dxa"/>
            <w:vAlign w:val="center"/>
          </w:tcPr>
          <w:p w:rsidR="00F750A5" w:rsidRPr="00AD7803" w:rsidRDefault="00F750A5" w:rsidP="00417EA2">
            <w:pPr>
              <w:pStyle w:val="aff4"/>
              <w:spacing w:before="120"/>
              <w:ind w:firstLine="0"/>
              <w:rPr>
                <w:sz w:val="24"/>
                <w:szCs w:val="24"/>
              </w:rPr>
            </w:pPr>
            <w:bookmarkStart w:id="20" w:name="_Toc87077285"/>
            <w:bookmarkStart w:id="21" w:name="_Toc87079669"/>
            <w:bookmarkStart w:id="22" w:name="_Toc88294874"/>
            <w:bookmarkStart w:id="23" w:name="_Toc88299571"/>
            <w:r w:rsidRPr="00AD7803">
              <w:rPr>
                <w:sz w:val="24"/>
                <w:szCs w:val="24"/>
              </w:rPr>
              <w:t>Заголовок дела</w:t>
            </w:r>
            <w:bookmarkEnd w:id="20"/>
            <w:bookmarkEnd w:id="21"/>
            <w:bookmarkEnd w:id="22"/>
            <w:bookmarkEnd w:id="23"/>
            <w:r w:rsidRPr="00AD7803">
              <w:rPr>
                <w:sz w:val="24"/>
                <w:szCs w:val="24"/>
              </w:rPr>
              <w:br/>
              <w:t>(тома, части)</w:t>
            </w:r>
          </w:p>
        </w:tc>
        <w:tc>
          <w:tcPr>
            <w:tcW w:w="1449" w:type="dxa"/>
            <w:vAlign w:val="center"/>
          </w:tcPr>
          <w:p w:rsidR="00F750A5" w:rsidRPr="00AD7803" w:rsidRDefault="00F750A5" w:rsidP="00417EA2">
            <w:pPr>
              <w:spacing w:before="120" w:after="120"/>
              <w:rPr>
                <w:b/>
                <w:sz w:val="24"/>
                <w:szCs w:val="24"/>
              </w:rPr>
            </w:pPr>
            <w:r w:rsidRPr="00AD7803">
              <w:rPr>
                <w:sz w:val="24"/>
                <w:szCs w:val="24"/>
              </w:rPr>
              <w:t xml:space="preserve">Кол-во </w:t>
            </w:r>
            <w:r w:rsidRPr="00AD7803">
              <w:rPr>
                <w:sz w:val="24"/>
                <w:szCs w:val="24"/>
              </w:rPr>
              <w:br/>
              <w:t>дел (томов,</w:t>
            </w:r>
            <w:r w:rsidRPr="00AD7803">
              <w:rPr>
                <w:sz w:val="24"/>
                <w:szCs w:val="24"/>
              </w:rPr>
              <w:br/>
              <w:t>частей)</w:t>
            </w:r>
          </w:p>
        </w:tc>
        <w:tc>
          <w:tcPr>
            <w:tcW w:w="2977" w:type="dxa"/>
            <w:vAlign w:val="center"/>
          </w:tcPr>
          <w:p w:rsidR="00F750A5" w:rsidRPr="00AD7803" w:rsidRDefault="00F750A5" w:rsidP="00417EA2">
            <w:pPr>
              <w:spacing w:before="120" w:after="120"/>
              <w:rPr>
                <w:sz w:val="24"/>
                <w:szCs w:val="24"/>
              </w:rPr>
            </w:pPr>
            <w:r w:rsidRPr="00AD7803">
              <w:rPr>
                <w:sz w:val="24"/>
                <w:szCs w:val="24"/>
              </w:rPr>
              <w:t xml:space="preserve">Срок хранения дела </w:t>
            </w:r>
            <w:r w:rsidRPr="00AD7803">
              <w:rPr>
                <w:sz w:val="24"/>
                <w:szCs w:val="24"/>
              </w:rPr>
              <w:br/>
              <w:t>(тома, части)</w:t>
            </w:r>
            <w:r w:rsidRPr="00AD7803">
              <w:rPr>
                <w:sz w:val="24"/>
                <w:szCs w:val="24"/>
              </w:rPr>
              <w:br/>
              <w:t>и № статей по перечню</w:t>
            </w:r>
          </w:p>
        </w:tc>
        <w:tc>
          <w:tcPr>
            <w:tcW w:w="1514" w:type="dxa"/>
            <w:vAlign w:val="center"/>
          </w:tcPr>
          <w:p w:rsidR="00F750A5" w:rsidRPr="00AD7803" w:rsidRDefault="00F750A5" w:rsidP="00417EA2">
            <w:pPr>
              <w:spacing w:before="120" w:after="120"/>
              <w:rPr>
                <w:sz w:val="24"/>
                <w:szCs w:val="24"/>
              </w:rPr>
            </w:pPr>
            <w:r w:rsidRPr="00AD7803">
              <w:rPr>
                <w:sz w:val="24"/>
                <w:szCs w:val="24"/>
              </w:rPr>
              <w:t>Примечание</w:t>
            </w:r>
          </w:p>
        </w:tc>
      </w:tr>
      <w:tr w:rsidR="00F750A5" w:rsidRPr="005B78F3" w:rsidTr="00417EA2">
        <w:tc>
          <w:tcPr>
            <w:tcW w:w="1135" w:type="dxa"/>
          </w:tcPr>
          <w:p w:rsidR="00F750A5" w:rsidRPr="00AD7803" w:rsidRDefault="00F750A5" w:rsidP="00417EA2">
            <w:pPr>
              <w:rPr>
                <w:sz w:val="24"/>
                <w:szCs w:val="24"/>
              </w:rPr>
            </w:pPr>
            <w:r w:rsidRPr="00AD7803">
              <w:rPr>
                <w:sz w:val="24"/>
                <w:szCs w:val="24"/>
              </w:rPr>
              <w:t>1</w:t>
            </w:r>
          </w:p>
        </w:tc>
        <w:tc>
          <w:tcPr>
            <w:tcW w:w="2465" w:type="dxa"/>
          </w:tcPr>
          <w:p w:rsidR="00F750A5" w:rsidRPr="00AD7803" w:rsidRDefault="00F750A5" w:rsidP="00417EA2">
            <w:pPr>
              <w:pStyle w:val="3"/>
              <w:rPr>
                <w:b/>
              </w:rPr>
            </w:pPr>
            <w:r w:rsidRPr="00AD7803">
              <w:rPr>
                <w:b/>
              </w:rPr>
              <w:t>2</w:t>
            </w:r>
          </w:p>
        </w:tc>
        <w:tc>
          <w:tcPr>
            <w:tcW w:w="1449" w:type="dxa"/>
          </w:tcPr>
          <w:p w:rsidR="00F750A5" w:rsidRPr="00AD7803" w:rsidRDefault="00F750A5" w:rsidP="00417EA2">
            <w:pPr>
              <w:rPr>
                <w:sz w:val="24"/>
                <w:szCs w:val="24"/>
              </w:rPr>
            </w:pPr>
            <w:r w:rsidRPr="00AD7803">
              <w:rPr>
                <w:sz w:val="24"/>
                <w:szCs w:val="24"/>
              </w:rPr>
              <w:t>3</w:t>
            </w:r>
          </w:p>
        </w:tc>
        <w:tc>
          <w:tcPr>
            <w:tcW w:w="2977" w:type="dxa"/>
          </w:tcPr>
          <w:p w:rsidR="00F750A5" w:rsidRPr="00AD7803" w:rsidRDefault="00F750A5" w:rsidP="00417EA2">
            <w:pPr>
              <w:rPr>
                <w:sz w:val="24"/>
                <w:szCs w:val="24"/>
              </w:rPr>
            </w:pPr>
            <w:r w:rsidRPr="00AD7803">
              <w:rPr>
                <w:sz w:val="24"/>
                <w:szCs w:val="24"/>
              </w:rPr>
              <w:t>4</w:t>
            </w:r>
          </w:p>
        </w:tc>
        <w:tc>
          <w:tcPr>
            <w:tcW w:w="1514" w:type="dxa"/>
          </w:tcPr>
          <w:p w:rsidR="00F750A5" w:rsidRPr="00AD7803" w:rsidRDefault="00F750A5" w:rsidP="00417EA2">
            <w:pPr>
              <w:rPr>
                <w:sz w:val="24"/>
                <w:szCs w:val="24"/>
              </w:rPr>
            </w:pPr>
            <w:r w:rsidRPr="00AD7803">
              <w:rPr>
                <w:sz w:val="24"/>
                <w:szCs w:val="24"/>
              </w:rPr>
              <w:t>5</w:t>
            </w:r>
          </w:p>
        </w:tc>
      </w:tr>
      <w:tr w:rsidR="00F750A5" w:rsidRPr="005B78F3" w:rsidTr="00417EA2">
        <w:trPr>
          <w:cantSplit/>
        </w:trPr>
        <w:tc>
          <w:tcPr>
            <w:tcW w:w="9540" w:type="dxa"/>
            <w:gridSpan w:val="5"/>
          </w:tcPr>
          <w:p w:rsidR="00F750A5" w:rsidRPr="00AD7803" w:rsidRDefault="00F750A5" w:rsidP="00417EA2">
            <w:pPr>
              <w:pStyle w:val="25"/>
              <w:autoSpaceDE/>
              <w:autoSpaceDN/>
              <w:spacing w:before="120" w:after="120"/>
              <w:rPr>
                <w:szCs w:val="24"/>
              </w:rPr>
            </w:pPr>
            <w:bookmarkStart w:id="24" w:name="_Toc87077286"/>
            <w:bookmarkStart w:id="25" w:name="_Toc87079670"/>
            <w:bookmarkStart w:id="26" w:name="_Toc88294875"/>
            <w:bookmarkStart w:id="27" w:name="_Toc88299572"/>
            <w:r w:rsidRPr="00AD7803">
              <w:rPr>
                <w:szCs w:val="24"/>
              </w:rPr>
              <w:t>Название раздела</w:t>
            </w:r>
            <w:bookmarkEnd w:id="24"/>
            <w:bookmarkEnd w:id="25"/>
            <w:bookmarkEnd w:id="26"/>
            <w:bookmarkEnd w:id="27"/>
          </w:p>
        </w:tc>
      </w:tr>
      <w:tr w:rsidR="00F750A5" w:rsidRPr="005B78F3" w:rsidTr="00417EA2">
        <w:tc>
          <w:tcPr>
            <w:tcW w:w="1135" w:type="dxa"/>
          </w:tcPr>
          <w:p w:rsidR="00F750A5" w:rsidRPr="005B78F3" w:rsidRDefault="00F750A5" w:rsidP="00417EA2">
            <w:pPr>
              <w:spacing w:before="120" w:after="120"/>
              <w:rPr>
                <w:sz w:val="28"/>
                <w:szCs w:val="28"/>
              </w:rPr>
            </w:pPr>
          </w:p>
        </w:tc>
        <w:tc>
          <w:tcPr>
            <w:tcW w:w="2465" w:type="dxa"/>
          </w:tcPr>
          <w:p w:rsidR="00F750A5" w:rsidRPr="005B78F3" w:rsidRDefault="00F750A5" w:rsidP="00417EA2">
            <w:pPr>
              <w:pStyle w:val="3"/>
              <w:rPr>
                <w:sz w:val="28"/>
                <w:szCs w:val="28"/>
              </w:rPr>
            </w:pPr>
          </w:p>
        </w:tc>
        <w:tc>
          <w:tcPr>
            <w:tcW w:w="1449" w:type="dxa"/>
          </w:tcPr>
          <w:p w:rsidR="00F750A5" w:rsidRPr="005B78F3" w:rsidRDefault="00F750A5" w:rsidP="00417EA2">
            <w:pPr>
              <w:spacing w:before="120" w:after="120"/>
              <w:rPr>
                <w:sz w:val="28"/>
                <w:szCs w:val="28"/>
              </w:rPr>
            </w:pPr>
          </w:p>
        </w:tc>
        <w:tc>
          <w:tcPr>
            <w:tcW w:w="2977" w:type="dxa"/>
          </w:tcPr>
          <w:p w:rsidR="00F750A5" w:rsidRPr="005B78F3" w:rsidRDefault="00F750A5" w:rsidP="00417EA2">
            <w:pPr>
              <w:spacing w:before="120" w:after="120"/>
              <w:rPr>
                <w:sz w:val="28"/>
                <w:szCs w:val="28"/>
              </w:rPr>
            </w:pPr>
          </w:p>
        </w:tc>
        <w:tc>
          <w:tcPr>
            <w:tcW w:w="1514" w:type="dxa"/>
          </w:tcPr>
          <w:p w:rsidR="00F750A5" w:rsidRPr="005B78F3" w:rsidRDefault="00F750A5" w:rsidP="00417EA2">
            <w:pPr>
              <w:spacing w:before="120" w:after="120"/>
              <w:rPr>
                <w:sz w:val="28"/>
                <w:szCs w:val="28"/>
              </w:rPr>
            </w:pPr>
          </w:p>
        </w:tc>
      </w:tr>
      <w:tr w:rsidR="00F750A5" w:rsidRPr="005B78F3" w:rsidTr="00417EA2">
        <w:tc>
          <w:tcPr>
            <w:tcW w:w="1135" w:type="dxa"/>
          </w:tcPr>
          <w:p w:rsidR="00F750A5" w:rsidRPr="005B78F3" w:rsidRDefault="00F750A5" w:rsidP="00417EA2">
            <w:pPr>
              <w:spacing w:before="120" w:after="120"/>
              <w:rPr>
                <w:sz w:val="28"/>
                <w:szCs w:val="28"/>
              </w:rPr>
            </w:pPr>
          </w:p>
        </w:tc>
        <w:tc>
          <w:tcPr>
            <w:tcW w:w="2465" w:type="dxa"/>
          </w:tcPr>
          <w:p w:rsidR="00F750A5" w:rsidRPr="005B78F3" w:rsidRDefault="00F750A5" w:rsidP="00417EA2">
            <w:pPr>
              <w:pStyle w:val="3"/>
              <w:rPr>
                <w:sz w:val="28"/>
                <w:szCs w:val="28"/>
              </w:rPr>
            </w:pPr>
          </w:p>
        </w:tc>
        <w:tc>
          <w:tcPr>
            <w:tcW w:w="1449" w:type="dxa"/>
          </w:tcPr>
          <w:p w:rsidR="00F750A5" w:rsidRPr="005B78F3" w:rsidRDefault="00F750A5" w:rsidP="00417EA2">
            <w:pPr>
              <w:spacing w:before="120" w:after="120"/>
              <w:rPr>
                <w:sz w:val="28"/>
                <w:szCs w:val="28"/>
              </w:rPr>
            </w:pPr>
          </w:p>
        </w:tc>
        <w:tc>
          <w:tcPr>
            <w:tcW w:w="2977" w:type="dxa"/>
          </w:tcPr>
          <w:p w:rsidR="00F750A5" w:rsidRPr="005B78F3" w:rsidRDefault="00F750A5" w:rsidP="00417EA2">
            <w:pPr>
              <w:spacing w:before="120" w:after="120"/>
              <w:rPr>
                <w:sz w:val="28"/>
                <w:szCs w:val="28"/>
              </w:rPr>
            </w:pPr>
          </w:p>
        </w:tc>
        <w:tc>
          <w:tcPr>
            <w:tcW w:w="1514" w:type="dxa"/>
          </w:tcPr>
          <w:p w:rsidR="00F750A5" w:rsidRPr="005B78F3" w:rsidRDefault="00F750A5" w:rsidP="00417EA2">
            <w:pPr>
              <w:spacing w:before="120" w:after="120"/>
              <w:rPr>
                <w:sz w:val="28"/>
                <w:szCs w:val="28"/>
              </w:rPr>
            </w:pPr>
          </w:p>
        </w:tc>
      </w:tr>
    </w:tbl>
    <w:p w:rsidR="00F750A5" w:rsidRPr="005B78F3" w:rsidRDefault="00F750A5" w:rsidP="00F750A5">
      <w:pPr>
        <w:rPr>
          <w:sz w:val="28"/>
          <w:szCs w:val="28"/>
        </w:rPr>
      </w:pPr>
    </w:p>
    <w:p w:rsidR="00F750A5" w:rsidRPr="005B78F3" w:rsidRDefault="00F750A5" w:rsidP="00F750A5">
      <w:pPr>
        <w:rPr>
          <w:sz w:val="28"/>
          <w:szCs w:val="28"/>
        </w:rPr>
      </w:pPr>
    </w:p>
    <w:tbl>
      <w:tblPr>
        <w:tblW w:w="9111" w:type="dxa"/>
        <w:tblInd w:w="108" w:type="dxa"/>
        <w:tblLayout w:type="fixed"/>
        <w:tblLook w:val="0000"/>
      </w:tblPr>
      <w:tblGrid>
        <w:gridCol w:w="4395"/>
        <w:gridCol w:w="2265"/>
        <w:gridCol w:w="2451"/>
      </w:tblGrid>
      <w:tr w:rsidR="00F750A5" w:rsidRPr="00AD7803" w:rsidTr="00417EA2">
        <w:trPr>
          <w:cantSplit/>
        </w:trPr>
        <w:tc>
          <w:tcPr>
            <w:tcW w:w="4395" w:type="dxa"/>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Cs w:val="24"/>
              </w:rPr>
            </w:pPr>
            <w:r w:rsidRPr="00AD7803">
              <w:rPr>
                <w:i w:val="0"/>
                <w:szCs w:val="24"/>
              </w:rPr>
              <w:t>Наименование должности составителя номенклатуры</w:t>
            </w:r>
          </w:p>
        </w:tc>
        <w:tc>
          <w:tcPr>
            <w:tcW w:w="2265" w:type="dxa"/>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Cs w:val="24"/>
              </w:rPr>
            </w:pPr>
            <w:r w:rsidRPr="00AD7803">
              <w:rPr>
                <w:i w:val="0"/>
                <w:szCs w:val="24"/>
              </w:rPr>
              <w:t>Подпись</w:t>
            </w:r>
          </w:p>
        </w:tc>
        <w:tc>
          <w:tcPr>
            <w:tcW w:w="2451" w:type="dxa"/>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Cs w:val="24"/>
              </w:rPr>
            </w:pPr>
            <w:r w:rsidRPr="00AD7803">
              <w:rPr>
                <w:i w:val="0"/>
                <w:szCs w:val="24"/>
              </w:rPr>
              <w:t>Расшифровка подписи</w:t>
            </w:r>
          </w:p>
        </w:tc>
      </w:tr>
      <w:tr w:rsidR="00F750A5" w:rsidRPr="00AD7803" w:rsidTr="00417EA2">
        <w:trPr>
          <w:cantSplit/>
        </w:trPr>
        <w:tc>
          <w:tcPr>
            <w:tcW w:w="4395" w:type="dxa"/>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Cs w:val="24"/>
              </w:rPr>
            </w:pPr>
            <w:r w:rsidRPr="00AD7803">
              <w:rPr>
                <w:i w:val="0"/>
                <w:szCs w:val="24"/>
              </w:rPr>
              <w:t>Дата</w:t>
            </w:r>
          </w:p>
        </w:tc>
        <w:tc>
          <w:tcPr>
            <w:tcW w:w="2265" w:type="dxa"/>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Cs w:val="24"/>
              </w:rPr>
            </w:pPr>
          </w:p>
        </w:tc>
        <w:tc>
          <w:tcPr>
            <w:tcW w:w="2451" w:type="dxa"/>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Cs w:val="24"/>
              </w:rPr>
            </w:pPr>
          </w:p>
        </w:tc>
      </w:tr>
    </w:tbl>
    <w:p w:rsidR="00F750A5" w:rsidRPr="00AD7803" w:rsidRDefault="00F750A5" w:rsidP="00F750A5">
      <w:pPr>
        <w:rPr>
          <w:sz w:val="24"/>
          <w:szCs w:val="24"/>
        </w:rPr>
      </w:pPr>
    </w:p>
    <w:tbl>
      <w:tblPr>
        <w:tblW w:w="9360" w:type="dxa"/>
        <w:tblInd w:w="108" w:type="dxa"/>
        <w:tblLayout w:type="fixed"/>
        <w:tblLook w:val="0000"/>
      </w:tblPr>
      <w:tblGrid>
        <w:gridCol w:w="567"/>
        <w:gridCol w:w="2160"/>
        <w:gridCol w:w="565"/>
        <w:gridCol w:w="1208"/>
        <w:gridCol w:w="453"/>
        <w:gridCol w:w="1920"/>
        <w:gridCol w:w="600"/>
        <w:gridCol w:w="1887"/>
      </w:tblGrid>
      <w:tr w:rsidR="00F750A5" w:rsidRPr="00AD7803" w:rsidTr="00417EA2">
        <w:tc>
          <w:tcPr>
            <w:tcW w:w="4500" w:type="dxa"/>
            <w:gridSpan w:val="4"/>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Cs w:val="24"/>
              </w:rPr>
            </w:pPr>
            <w:r w:rsidRPr="00AD7803">
              <w:rPr>
                <w:i w:val="0"/>
                <w:szCs w:val="24"/>
              </w:rPr>
              <w:t>СОГЛАСОВАНО</w:t>
            </w:r>
            <w:r w:rsidRPr="00AD7803">
              <w:rPr>
                <w:i w:val="0"/>
                <w:szCs w:val="24"/>
              </w:rPr>
              <w:br/>
              <w:t xml:space="preserve">Протокол ЭК </w:t>
            </w:r>
          </w:p>
        </w:tc>
        <w:tc>
          <w:tcPr>
            <w:tcW w:w="4860" w:type="dxa"/>
            <w:gridSpan w:val="4"/>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Cs w:val="24"/>
              </w:rPr>
            </w:pPr>
            <w:r w:rsidRPr="00AD7803">
              <w:rPr>
                <w:i w:val="0"/>
                <w:szCs w:val="24"/>
              </w:rPr>
              <w:t>СОГЛАСОВАНО</w:t>
            </w:r>
            <w:r w:rsidRPr="00AD7803">
              <w:rPr>
                <w:i w:val="0"/>
                <w:szCs w:val="24"/>
              </w:rPr>
              <w:br/>
              <w:t>Протокол экспертно-проверочной комиссии Министерства культуры Забайкальского края</w:t>
            </w:r>
          </w:p>
        </w:tc>
      </w:tr>
      <w:tr w:rsidR="00F750A5" w:rsidRPr="00AD7803" w:rsidTr="00417EA2">
        <w:trPr>
          <w:cantSplit/>
        </w:trPr>
        <w:tc>
          <w:tcPr>
            <w:tcW w:w="567" w:type="dxa"/>
          </w:tcPr>
          <w:p w:rsidR="00F750A5" w:rsidRPr="00AD7803" w:rsidRDefault="00F750A5" w:rsidP="00417EA2">
            <w:pPr>
              <w:pStyle w:val="21"/>
              <w:keepLines/>
              <w:overflowPunct/>
              <w:autoSpaceDE/>
              <w:autoSpaceDN/>
              <w:adjustRightInd/>
              <w:spacing w:line="240" w:lineRule="auto"/>
              <w:ind w:firstLine="0"/>
              <w:textAlignment w:val="auto"/>
              <w:rPr>
                <w:i w:val="0"/>
                <w:szCs w:val="24"/>
              </w:rPr>
            </w:pPr>
            <w:r w:rsidRPr="00AD7803">
              <w:rPr>
                <w:i w:val="0"/>
                <w:szCs w:val="24"/>
              </w:rPr>
              <w:t>от</w:t>
            </w:r>
          </w:p>
        </w:tc>
        <w:tc>
          <w:tcPr>
            <w:tcW w:w="2160" w:type="dxa"/>
            <w:tcBorders>
              <w:bottom w:val="single" w:sz="4" w:space="0" w:color="auto"/>
            </w:tcBorders>
          </w:tcPr>
          <w:p w:rsidR="00F750A5" w:rsidRPr="00AD7803" w:rsidRDefault="00F750A5" w:rsidP="00417EA2">
            <w:pPr>
              <w:pStyle w:val="21"/>
              <w:keepLines/>
              <w:overflowPunct/>
              <w:autoSpaceDE/>
              <w:autoSpaceDN/>
              <w:adjustRightInd/>
              <w:spacing w:line="240" w:lineRule="auto"/>
              <w:ind w:firstLine="0"/>
              <w:textAlignment w:val="auto"/>
              <w:rPr>
                <w:i w:val="0"/>
                <w:szCs w:val="24"/>
              </w:rPr>
            </w:pPr>
          </w:p>
        </w:tc>
        <w:tc>
          <w:tcPr>
            <w:tcW w:w="565" w:type="dxa"/>
          </w:tcPr>
          <w:p w:rsidR="00F750A5" w:rsidRPr="00AD7803" w:rsidRDefault="00F750A5" w:rsidP="00417EA2">
            <w:pPr>
              <w:pStyle w:val="21"/>
              <w:keepLines/>
              <w:overflowPunct/>
              <w:autoSpaceDE/>
              <w:autoSpaceDN/>
              <w:adjustRightInd/>
              <w:spacing w:line="240" w:lineRule="auto"/>
              <w:ind w:firstLine="0"/>
              <w:textAlignment w:val="auto"/>
              <w:rPr>
                <w:i w:val="0"/>
                <w:szCs w:val="24"/>
              </w:rPr>
            </w:pPr>
            <w:r w:rsidRPr="00AD7803">
              <w:rPr>
                <w:i w:val="0"/>
                <w:szCs w:val="24"/>
              </w:rPr>
              <w:t>№</w:t>
            </w:r>
          </w:p>
        </w:tc>
        <w:tc>
          <w:tcPr>
            <w:tcW w:w="1208" w:type="dxa"/>
            <w:tcBorders>
              <w:bottom w:val="single" w:sz="4" w:space="0" w:color="auto"/>
            </w:tcBorders>
          </w:tcPr>
          <w:p w:rsidR="00F750A5" w:rsidRPr="00AD7803" w:rsidRDefault="00F750A5" w:rsidP="00417EA2">
            <w:pPr>
              <w:pStyle w:val="21"/>
              <w:keepLines/>
              <w:overflowPunct/>
              <w:autoSpaceDE/>
              <w:autoSpaceDN/>
              <w:adjustRightInd/>
              <w:spacing w:line="240" w:lineRule="auto"/>
              <w:ind w:firstLine="0"/>
              <w:textAlignment w:val="auto"/>
              <w:rPr>
                <w:i w:val="0"/>
                <w:szCs w:val="24"/>
              </w:rPr>
            </w:pPr>
          </w:p>
        </w:tc>
        <w:tc>
          <w:tcPr>
            <w:tcW w:w="453" w:type="dxa"/>
          </w:tcPr>
          <w:p w:rsidR="00F750A5" w:rsidRPr="00AD7803" w:rsidRDefault="00F750A5" w:rsidP="00417EA2">
            <w:pPr>
              <w:pStyle w:val="21"/>
              <w:keepLines/>
              <w:overflowPunct/>
              <w:autoSpaceDE/>
              <w:autoSpaceDN/>
              <w:adjustRightInd/>
              <w:spacing w:line="240" w:lineRule="auto"/>
              <w:ind w:firstLine="0"/>
              <w:jc w:val="right"/>
              <w:textAlignment w:val="auto"/>
              <w:rPr>
                <w:i w:val="0"/>
                <w:szCs w:val="24"/>
              </w:rPr>
            </w:pPr>
            <w:r w:rsidRPr="00AD7803">
              <w:rPr>
                <w:i w:val="0"/>
                <w:szCs w:val="24"/>
              </w:rPr>
              <w:t>от</w:t>
            </w:r>
          </w:p>
        </w:tc>
        <w:tc>
          <w:tcPr>
            <w:tcW w:w="1920" w:type="dxa"/>
            <w:tcBorders>
              <w:bottom w:val="single" w:sz="4" w:space="0" w:color="auto"/>
            </w:tcBorders>
          </w:tcPr>
          <w:p w:rsidR="00F750A5" w:rsidRPr="00AD7803" w:rsidRDefault="00F750A5" w:rsidP="00417EA2">
            <w:pPr>
              <w:pStyle w:val="21"/>
              <w:keepLines/>
              <w:overflowPunct/>
              <w:autoSpaceDE/>
              <w:autoSpaceDN/>
              <w:adjustRightInd/>
              <w:spacing w:line="240" w:lineRule="auto"/>
              <w:ind w:firstLine="0"/>
              <w:jc w:val="left"/>
              <w:textAlignment w:val="auto"/>
              <w:rPr>
                <w:i w:val="0"/>
                <w:szCs w:val="24"/>
              </w:rPr>
            </w:pPr>
          </w:p>
        </w:tc>
        <w:tc>
          <w:tcPr>
            <w:tcW w:w="600" w:type="dxa"/>
          </w:tcPr>
          <w:p w:rsidR="00F750A5" w:rsidRPr="00AD7803" w:rsidRDefault="00F750A5" w:rsidP="00417EA2">
            <w:pPr>
              <w:pStyle w:val="21"/>
              <w:keepLines/>
              <w:overflowPunct/>
              <w:autoSpaceDE/>
              <w:autoSpaceDN/>
              <w:adjustRightInd/>
              <w:spacing w:line="240" w:lineRule="auto"/>
              <w:ind w:firstLine="0"/>
              <w:jc w:val="left"/>
              <w:textAlignment w:val="auto"/>
              <w:rPr>
                <w:i w:val="0"/>
                <w:szCs w:val="24"/>
              </w:rPr>
            </w:pPr>
            <w:r w:rsidRPr="00AD7803">
              <w:rPr>
                <w:i w:val="0"/>
                <w:szCs w:val="24"/>
              </w:rPr>
              <w:t>№</w:t>
            </w:r>
          </w:p>
        </w:tc>
        <w:tc>
          <w:tcPr>
            <w:tcW w:w="1887" w:type="dxa"/>
            <w:tcBorders>
              <w:bottom w:val="single" w:sz="4" w:space="0" w:color="auto"/>
            </w:tcBorders>
          </w:tcPr>
          <w:p w:rsidR="00F750A5" w:rsidRPr="00AD7803" w:rsidRDefault="00F750A5" w:rsidP="00417EA2">
            <w:pPr>
              <w:pStyle w:val="21"/>
              <w:keepLines/>
              <w:overflowPunct/>
              <w:autoSpaceDE/>
              <w:autoSpaceDN/>
              <w:adjustRightInd/>
              <w:spacing w:line="240" w:lineRule="auto"/>
              <w:ind w:firstLine="0"/>
              <w:jc w:val="left"/>
              <w:textAlignment w:val="auto"/>
              <w:rPr>
                <w:i w:val="0"/>
                <w:szCs w:val="24"/>
              </w:rPr>
            </w:pPr>
          </w:p>
        </w:tc>
      </w:tr>
    </w:tbl>
    <w:p w:rsidR="00F750A5" w:rsidRPr="005B78F3" w:rsidRDefault="00F750A5" w:rsidP="00F750A5">
      <w:pPr>
        <w:rPr>
          <w:sz w:val="28"/>
          <w:szCs w:val="28"/>
        </w:rPr>
      </w:pPr>
    </w:p>
    <w:p w:rsidR="00F750A5" w:rsidRPr="005B78F3" w:rsidRDefault="00F750A5" w:rsidP="00F750A5">
      <w:pPr>
        <w:jc w:val="right"/>
        <w:rPr>
          <w:sz w:val="28"/>
          <w:szCs w:val="28"/>
        </w:rPr>
      </w:pPr>
    </w:p>
    <w:p w:rsidR="00F750A5" w:rsidRPr="005B78F3" w:rsidRDefault="00F750A5" w:rsidP="00F750A5">
      <w:pPr>
        <w:jc w:val="right"/>
        <w:rPr>
          <w:sz w:val="28"/>
          <w:szCs w:val="28"/>
        </w:rPr>
      </w:pPr>
    </w:p>
    <w:p w:rsidR="00F750A5" w:rsidRPr="005B78F3" w:rsidRDefault="00F750A5" w:rsidP="00F750A5">
      <w:pPr>
        <w:jc w:val="right"/>
        <w:rPr>
          <w:sz w:val="28"/>
          <w:szCs w:val="28"/>
        </w:rPr>
      </w:pPr>
    </w:p>
    <w:p w:rsidR="00F750A5" w:rsidRPr="005B78F3" w:rsidRDefault="00F750A5" w:rsidP="00F750A5">
      <w:pPr>
        <w:jc w:val="right"/>
        <w:rPr>
          <w:sz w:val="28"/>
          <w:szCs w:val="28"/>
        </w:rPr>
      </w:pPr>
    </w:p>
    <w:tbl>
      <w:tblPr>
        <w:tblW w:w="9360" w:type="dxa"/>
        <w:tblInd w:w="108" w:type="dxa"/>
        <w:tblLayout w:type="fixed"/>
        <w:tblLook w:val="0000"/>
      </w:tblPr>
      <w:tblGrid>
        <w:gridCol w:w="6663"/>
        <w:gridCol w:w="1077"/>
        <w:gridCol w:w="1620"/>
      </w:tblGrid>
      <w:tr w:rsidR="00F750A5" w:rsidRPr="005B78F3" w:rsidTr="00417EA2">
        <w:tc>
          <w:tcPr>
            <w:tcW w:w="6663" w:type="dxa"/>
          </w:tcPr>
          <w:p w:rsidR="00F750A5" w:rsidRPr="005B78F3" w:rsidRDefault="00F750A5" w:rsidP="00417EA2">
            <w:pPr>
              <w:spacing w:before="120"/>
              <w:ind w:left="-115" w:firstLine="115"/>
              <w:jc w:val="both"/>
              <w:rPr>
                <w:sz w:val="28"/>
                <w:szCs w:val="28"/>
              </w:rPr>
            </w:pPr>
            <w:r w:rsidRPr="005B78F3">
              <w:rPr>
                <w:sz w:val="28"/>
                <w:szCs w:val="28"/>
              </w:rPr>
              <w:t>Итоговая запись о категориях и количестве дел, заведенных в</w:t>
            </w:r>
          </w:p>
        </w:tc>
        <w:tc>
          <w:tcPr>
            <w:tcW w:w="1077" w:type="dxa"/>
            <w:tcBorders>
              <w:bottom w:val="single" w:sz="4" w:space="0" w:color="auto"/>
            </w:tcBorders>
          </w:tcPr>
          <w:p w:rsidR="00F750A5" w:rsidRPr="005B78F3" w:rsidRDefault="00F750A5" w:rsidP="00417EA2">
            <w:pPr>
              <w:spacing w:before="120"/>
              <w:rPr>
                <w:sz w:val="28"/>
                <w:szCs w:val="28"/>
              </w:rPr>
            </w:pPr>
          </w:p>
        </w:tc>
        <w:tc>
          <w:tcPr>
            <w:tcW w:w="1620" w:type="dxa"/>
          </w:tcPr>
          <w:p w:rsidR="00F750A5" w:rsidRPr="005B78F3" w:rsidRDefault="00F750A5" w:rsidP="00417EA2">
            <w:pPr>
              <w:spacing w:before="120"/>
              <w:jc w:val="both"/>
              <w:rPr>
                <w:sz w:val="28"/>
                <w:szCs w:val="28"/>
              </w:rPr>
            </w:pPr>
            <w:r w:rsidRPr="005B78F3">
              <w:rPr>
                <w:sz w:val="28"/>
                <w:szCs w:val="28"/>
              </w:rPr>
              <w:t xml:space="preserve">году в </w:t>
            </w:r>
          </w:p>
        </w:tc>
      </w:tr>
      <w:tr w:rsidR="00F750A5" w:rsidRPr="005B78F3" w:rsidTr="00417EA2">
        <w:tc>
          <w:tcPr>
            <w:tcW w:w="6663" w:type="dxa"/>
          </w:tcPr>
          <w:p w:rsidR="00F750A5" w:rsidRPr="005B78F3" w:rsidRDefault="00F750A5" w:rsidP="00417EA2">
            <w:pPr>
              <w:spacing w:after="120"/>
              <w:rPr>
                <w:sz w:val="28"/>
                <w:szCs w:val="28"/>
              </w:rPr>
            </w:pPr>
          </w:p>
        </w:tc>
        <w:tc>
          <w:tcPr>
            <w:tcW w:w="1077" w:type="dxa"/>
          </w:tcPr>
          <w:p w:rsidR="00F750A5" w:rsidRPr="005B78F3" w:rsidRDefault="00F750A5" w:rsidP="00417EA2">
            <w:pPr>
              <w:spacing w:after="120"/>
              <w:rPr>
                <w:sz w:val="28"/>
                <w:szCs w:val="28"/>
              </w:rPr>
            </w:pPr>
          </w:p>
        </w:tc>
        <w:tc>
          <w:tcPr>
            <w:tcW w:w="1620" w:type="dxa"/>
          </w:tcPr>
          <w:p w:rsidR="00F750A5" w:rsidRPr="005B78F3" w:rsidRDefault="00F750A5" w:rsidP="00417EA2">
            <w:pPr>
              <w:spacing w:after="120"/>
              <w:rPr>
                <w:sz w:val="28"/>
                <w:szCs w:val="28"/>
              </w:rPr>
            </w:pPr>
          </w:p>
        </w:tc>
      </w:tr>
    </w:tbl>
    <w:p w:rsidR="00F750A5" w:rsidRPr="005B78F3" w:rsidRDefault="00F750A5" w:rsidP="00F750A5">
      <w:pPr>
        <w:pStyle w:val="25"/>
        <w:keepNext w:val="0"/>
        <w:autoSpaceDE/>
        <w:autoSpaceDN/>
        <w:spacing w:before="240" w:after="120"/>
        <w:outlineLvl w:val="9"/>
        <w:rPr>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1147"/>
        <w:gridCol w:w="2126"/>
        <w:gridCol w:w="1834"/>
      </w:tblGrid>
      <w:tr w:rsidR="00F750A5" w:rsidRPr="005B78F3" w:rsidTr="00417EA2">
        <w:trPr>
          <w:cantSplit/>
          <w:trHeight w:val="256"/>
        </w:trPr>
        <w:tc>
          <w:tcPr>
            <w:tcW w:w="4253" w:type="dxa"/>
            <w:vMerge w:val="restart"/>
            <w:vAlign w:val="center"/>
          </w:tcPr>
          <w:p w:rsidR="00F750A5" w:rsidRPr="005B78F3" w:rsidRDefault="00F750A5" w:rsidP="00417EA2">
            <w:pPr>
              <w:pStyle w:val="aff4"/>
              <w:ind w:firstLine="0"/>
              <w:rPr>
                <w:szCs w:val="28"/>
              </w:rPr>
            </w:pPr>
            <w:bookmarkStart w:id="28" w:name="_Toc87077287"/>
            <w:bookmarkStart w:id="29" w:name="_Toc87079671"/>
            <w:bookmarkStart w:id="30" w:name="_Toc88294876"/>
            <w:bookmarkStart w:id="31" w:name="_Toc88299573"/>
            <w:r w:rsidRPr="005B78F3">
              <w:rPr>
                <w:szCs w:val="28"/>
              </w:rPr>
              <w:t>По срокам хранения</w:t>
            </w:r>
            <w:bookmarkEnd w:id="28"/>
            <w:bookmarkEnd w:id="29"/>
            <w:bookmarkEnd w:id="30"/>
            <w:bookmarkEnd w:id="31"/>
          </w:p>
        </w:tc>
        <w:tc>
          <w:tcPr>
            <w:tcW w:w="1147" w:type="dxa"/>
            <w:vMerge w:val="restart"/>
            <w:vAlign w:val="center"/>
          </w:tcPr>
          <w:p w:rsidR="00F750A5" w:rsidRPr="005B78F3" w:rsidRDefault="00F750A5" w:rsidP="00417EA2">
            <w:pPr>
              <w:pStyle w:val="aff4"/>
              <w:ind w:firstLine="0"/>
              <w:rPr>
                <w:szCs w:val="28"/>
              </w:rPr>
            </w:pPr>
            <w:bookmarkStart w:id="32" w:name="_Toc87077288"/>
            <w:bookmarkStart w:id="33" w:name="_Toc87079672"/>
            <w:bookmarkStart w:id="34" w:name="_Toc88294877"/>
            <w:bookmarkStart w:id="35" w:name="_Toc88299574"/>
            <w:r w:rsidRPr="005B78F3">
              <w:rPr>
                <w:szCs w:val="28"/>
              </w:rPr>
              <w:t>Всего</w:t>
            </w:r>
            <w:bookmarkEnd w:id="32"/>
            <w:bookmarkEnd w:id="33"/>
            <w:bookmarkEnd w:id="34"/>
            <w:bookmarkEnd w:id="35"/>
          </w:p>
        </w:tc>
        <w:tc>
          <w:tcPr>
            <w:tcW w:w="3960" w:type="dxa"/>
            <w:gridSpan w:val="2"/>
            <w:vAlign w:val="center"/>
          </w:tcPr>
          <w:p w:rsidR="00F750A5" w:rsidRPr="005B78F3" w:rsidRDefault="00F750A5" w:rsidP="00417EA2">
            <w:pPr>
              <w:pStyle w:val="aff4"/>
              <w:ind w:firstLine="0"/>
              <w:rPr>
                <w:szCs w:val="28"/>
              </w:rPr>
            </w:pPr>
            <w:bookmarkStart w:id="36" w:name="_Toc87077289"/>
            <w:bookmarkStart w:id="37" w:name="_Toc87079673"/>
            <w:bookmarkStart w:id="38" w:name="_Toc88294878"/>
            <w:bookmarkStart w:id="39" w:name="_Toc88299575"/>
            <w:r w:rsidRPr="005B78F3">
              <w:rPr>
                <w:szCs w:val="28"/>
              </w:rPr>
              <w:t>В том числе</w:t>
            </w:r>
            <w:bookmarkEnd w:id="36"/>
            <w:bookmarkEnd w:id="37"/>
            <w:bookmarkEnd w:id="38"/>
            <w:bookmarkEnd w:id="39"/>
          </w:p>
        </w:tc>
      </w:tr>
      <w:tr w:rsidR="00F750A5" w:rsidRPr="005B78F3" w:rsidTr="00417EA2">
        <w:trPr>
          <w:cantSplit/>
          <w:trHeight w:val="256"/>
        </w:trPr>
        <w:tc>
          <w:tcPr>
            <w:tcW w:w="4253" w:type="dxa"/>
            <w:vMerge/>
            <w:vAlign w:val="center"/>
          </w:tcPr>
          <w:p w:rsidR="00F750A5" w:rsidRPr="005B78F3" w:rsidRDefault="00F750A5" w:rsidP="00417EA2">
            <w:pPr>
              <w:pStyle w:val="aff4"/>
              <w:ind w:firstLine="0"/>
              <w:rPr>
                <w:szCs w:val="28"/>
              </w:rPr>
            </w:pPr>
          </w:p>
        </w:tc>
        <w:tc>
          <w:tcPr>
            <w:tcW w:w="1147" w:type="dxa"/>
            <w:vMerge/>
            <w:vAlign w:val="center"/>
          </w:tcPr>
          <w:p w:rsidR="00F750A5" w:rsidRPr="005B78F3" w:rsidRDefault="00F750A5" w:rsidP="00417EA2">
            <w:pPr>
              <w:pStyle w:val="aff4"/>
              <w:ind w:firstLine="0"/>
              <w:rPr>
                <w:szCs w:val="28"/>
              </w:rPr>
            </w:pPr>
          </w:p>
        </w:tc>
        <w:tc>
          <w:tcPr>
            <w:tcW w:w="2126" w:type="dxa"/>
            <w:vAlign w:val="center"/>
          </w:tcPr>
          <w:p w:rsidR="00F750A5" w:rsidRPr="005B78F3" w:rsidRDefault="00F750A5" w:rsidP="00417EA2">
            <w:pPr>
              <w:pStyle w:val="aff4"/>
              <w:ind w:firstLine="0"/>
              <w:rPr>
                <w:szCs w:val="28"/>
              </w:rPr>
            </w:pPr>
            <w:bookmarkStart w:id="40" w:name="_Toc87077290"/>
            <w:bookmarkStart w:id="41" w:name="_Toc87079674"/>
            <w:bookmarkStart w:id="42" w:name="_Toc88294879"/>
            <w:bookmarkStart w:id="43" w:name="_Toc88299576"/>
            <w:r w:rsidRPr="005B78F3">
              <w:rPr>
                <w:szCs w:val="28"/>
              </w:rPr>
              <w:t>переходящих</w:t>
            </w:r>
            <w:bookmarkEnd w:id="40"/>
            <w:bookmarkEnd w:id="41"/>
            <w:bookmarkEnd w:id="42"/>
            <w:bookmarkEnd w:id="43"/>
          </w:p>
        </w:tc>
        <w:tc>
          <w:tcPr>
            <w:tcW w:w="1834" w:type="dxa"/>
            <w:vAlign w:val="center"/>
          </w:tcPr>
          <w:p w:rsidR="00F750A5" w:rsidRPr="005B78F3" w:rsidRDefault="00F750A5" w:rsidP="00417EA2">
            <w:pPr>
              <w:pStyle w:val="aff4"/>
              <w:ind w:firstLine="0"/>
              <w:rPr>
                <w:szCs w:val="28"/>
              </w:rPr>
            </w:pPr>
            <w:bookmarkStart w:id="44" w:name="_Toc87077291"/>
            <w:bookmarkStart w:id="45" w:name="_Toc87079675"/>
            <w:bookmarkStart w:id="46" w:name="_Toc88294880"/>
            <w:bookmarkStart w:id="47" w:name="_Toc88299577"/>
            <w:r w:rsidRPr="005B78F3">
              <w:rPr>
                <w:szCs w:val="28"/>
              </w:rPr>
              <w:t>с отметкой «ЭПК»</w:t>
            </w:r>
            <w:bookmarkEnd w:id="44"/>
            <w:bookmarkEnd w:id="45"/>
            <w:bookmarkEnd w:id="46"/>
            <w:bookmarkEnd w:id="47"/>
          </w:p>
        </w:tc>
      </w:tr>
      <w:tr w:rsidR="00F750A5" w:rsidRPr="005B78F3" w:rsidTr="00417EA2">
        <w:trPr>
          <w:cantSplit/>
          <w:trHeight w:val="256"/>
        </w:trPr>
        <w:tc>
          <w:tcPr>
            <w:tcW w:w="4253" w:type="dxa"/>
          </w:tcPr>
          <w:p w:rsidR="00F750A5" w:rsidRPr="005B78F3" w:rsidRDefault="00F750A5" w:rsidP="00417EA2">
            <w:pPr>
              <w:pStyle w:val="aff4"/>
              <w:ind w:firstLine="0"/>
              <w:rPr>
                <w:szCs w:val="28"/>
              </w:rPr>
            </w:pPr>
            <w:bookmarkStart w:id="48" w:name="_Toc87077292"/>
            <w:bookmarkStart w:id="49" w:name="_Toc87079676"/>
            <w:bookmarkStart w:id="50" w:name="_Toc88294881"/>
            <w:bookmarkStart w:id="51" w:name="_Toc88299578"/>
            <w:r w:rsidRPr="005B78F3">
              <w:rPr>
                <w:szCs w:val="28"/>
              </w:rPr>
              <w:t>1</w:t>
            </w:r>
            <w:bookmarkEnd w:id="48"/>
            <w:bookmarkEnd w:id="49"/>
            <w:bookmarkEnd w:id="50"/>
            <w:bookmarkEnd w:id="51"/>
          </w:p>
        </w:tc>
        <w:tc>
          <w:tcPr>
            <w:tcW w:w="1147" w:type="dxa"/>
          </w:tcPr>
          <w:p w:rsidR="00F750A5" w:rsidRPr="005B78F3" w:rsidRDefault="00F750A5" w:rsidP="00417EA2">
            <w:pPr>
              <w:pStyle w:val="aff4"/>
              <w:ind w:firstLine="0"/>
              <w:rPr>
                <w:szCs w:val="28"/>
              </w:rPr>
            </w:pPr>
            <w:bookmarkStart w:id="52" w:name="_Toc87077293"/>
            <w:bookmarkStart w:id="53" w:name="_Toc87079677"/>
            <w:bookmarkStart w:id="54" w:name="_Toc88294882"/>
            <w:bookmarkStart w:id="55" w:name="_Toc88299579"/>
            <w:r w:rsidRPr="005B78F3">
              <w:rPr>
                <w:szCs w:val="28"/>
              </w:rPr>
              <w:t>2</w:t>
            </w:r>
            <w:bookmarkEnd w:id="52"/>
            <w:bookmarkEnd w:id="53"/>
            <w:bookmarkEnd w:id="54"/>
            <w:bookmarkEnd w:id="55"/>
          </w:p>
        </w:tc>
        <w:tc>
          <w:tcPr>
            <w:tcW w:w="2126" w:type="dxa"/>
          </w:tcPr>
          <w:p w:rsidR="00F750A5" w:rsidRPr="005B78F3" w:rsidRDefault="00F750A5" w:rsidP="00417EA2">
            <w:pPr>
              <w:pStyle w:val="aff4"/>
              <w:ind w:firstLine="0"/>
              <w:rPr>
                <w:szCs w:val="28"/>
              </w:rPr>
            </w:pPr>
            <w:bookmarkStart w:id="56" w:name="_Toc87077294"/>
            <w:bookmarkStart w:id="57" w:name="_Toc87079678"/>
            <w:bookmarkStart w:id="58" w:name="_Toc88294883"/>
            <w:bookmarkStart w:id="59" w:name="_Toc88299580"/>
            <w:r w:rsidRPr="005B78F3">
              <w:rPr>
                <w:szCs w:val="28"/>
              </w:rPr>
              <w:t>3</w:t>
            </w:r>
            <w:bookmarkEnd w:id="56"/>
            <w:bookmarkEnd w:id="57"/>
            <w:bookmarkEnd w:id="58"/>
            <w:bookmarkEnd w:id="59"/>
          </w:p>
        </w:tc>
        <w:tc>
          <w:tcPr>
            <w:tcW w:w="1834" w:type="dxa"/>
          </w:tcPr>
          <w:p w:rsidR="00F750A5" w:rsidRPr="005B78F3" w:rsidRDefault="00F750A5" w:rsidP="00417EA2">
            <w:pPr>
              <w:pStyle w:val="aff4"/>
              <w:ind w:firstLine="0"/>
              <w:rPr>
                <w:szCs w:val="28"/>
              </w:rPr>
            </w:pPr>
            <w:bookmarkStart w:id="60" w:name="_Toc87077295"/>
            <w:bookmarkStart w:id="61" w:name="_Toc87079679"/>
            <w:bookmarkStart w:id="62" w:name="_Toc88294884"/>
            <w:bookmarkStart w:id="63" w:name="_Toc88299581"/>
            <w:r w:rsidRPr="005B78F3">
              <w:rPr>
                <w:szCs w:val="28"/>
              </w:rPr>
              <w:t>4</w:t>
            </w:r>
            <w:bookmarkEnd w:id="60"/>
            <w:bookmarkEnd w:id="61"/>
            <w:bookmarkEnd w:id="62"/>
            <w:bookmarkEnd w:id="63"/>
          </w:p>
        </w:tc>
      </w:tr>
      <w:tr w:rsidR="00F750A5" w:rsidRPr="005B78F3" w:rsidTr="00417EA2">
        <w:trPr>
          <w:cantSplit/>
          <w:trHeight w:val="256"/>
        </w:trPr>
        <w:tc>
          <w:tcPr>
            <w:tcW w:w="4253" w:type="dxa"/>
          </w:tcPr>
          <w:p w:rsidR="00F750A5" w:rsidRPr="005B78F3" w:rsidRDefault="00F750A5" w:rsidP="00417EA2">
            <w:pPr>
              <w:pStyle w:val="5"/>
              <w:jc w:val="left"/>
              <w:rPr>
                <w:sz w:val="28"/>
                <w:szCs w:val="28"/>
              </w:rPr>
            </w:pPr>
            <w:r w:rsidRPr="005B78F3">
              <w:rPr>
                <w:sz w:val="28"/>
                <w:szCs w:val="28"/>
              </w:rPr>
              <w:t>Постоянного</w:t>
            </w:r>
          </w:p>
        </w:tc>
        <w:tc>
          <w:tcPr>
            <w:tcW w:w="1147" w:type="dxa"/>
          </w:tcPr>
          <w:p w:rsidR="00F750A5" w:rsidRPr="005B78F3" w:rsidRDefault="00F750A5" w:rsidP="00417EA2">
            <w:pPr>
              <w:spacing w:before="120" w:after="120"/>
              <w:rPr>
                <w:sz w:val="28"/>
                <w:szCs w:val="28"/>
              </w:rPr>
            </w:pPr>
          </w:p>
        </w:tc>
        <w:tc>
          <w:tcPr>
            <w:tcW w:w="2126" w:type="dxa"/>
          </w:tcPr>
          <w:p w:rsidR="00F750A5" w:rsidRPr="005B78F3" w:rsidRDefault="00F750A5" w:rsidP="00417EA2">
            <w:pPr>
              <w:pStyle w:val="3"/>
              <w:rPr>
                <w:sz w:val="28"/>
                <w:szCs w:val="28"/>
              </w:rPr>
            </w:pPr>
          </w:p>
        </w:tc>
        <w:tc>
          <w:tcPr>
            <w:tcW w:w="1834" w:type="dxa"/>
          </w:tcPr>
          <w:p w:rsidR="00F750A5" w:rsidRPr="005B78F3" w:rsidRDefault="00F750A5" w:rsidP="00417EA2">
            <w:pPr>
              <w:pStyle w:val="3"/>
              <w:rPr>
                <w:sz w:val="28"/>
                <w:szCs w:val="28"/>
              </w:rPr>
            </w:pPr>
          </w:p>
        </w:tc>
      </w:tr>
      <w:tr w:rsidR="00F750A5" w:rsidRPr="005B78F3" w:rsidTr="00417EA2">
        <w:trPr>
          <w:cantSplit/>
          <w:trHeight w:val="256"/>
        </w:trPr>
        <w:tc>
          <w:tcPr>
            <w:tcW w:w="4253" w:type="dxa"/>
          </w:tcPr>
          <w:p w:rsidR="00F750A5" w:rsidRPr="005B78F3" w:rsidRDefault="00F750A5" w:rsidP="00417EA2">
            <w:pPr>
              <w:pStyle w:val="5"/>
              <w:jc w:val="left"/>
              <w:rPr>
                <w:sz w:val="28"/>
                <w:szCs w:val="28"/>
              </w:rPr>
            </w:pPr>
            <w:r w:rsidRPr="005B78F3">
              <w:rPr>
                <w:sz w:val="28"/>
                <w:szCs w:val="28"/>
              </w:rPr>
              <w:t>Временного (свыше 10 лет)</w:t>
            </w:r>
          </w:p>
        </w:tc>
        <w:tc>
          <w:tcPr>
            <w:tcW w:w="1147" w:type="dxa"/>
          </w:tcPr>
          <w:p w:rsidR="00F750A5" w:rsidRPr="005B78F3" w:rsidRDefault="00F750A5" w:rsidP="00417EA2">
            <w:pPr>
              <w:spacing w:before="120" w:after="120"/>
              <w:rPr>
                <w:sz w:val="28"/>
                <w:szCs w:val="28"/>
              </w:rPr>
            </w:pPr>
          </w:p>
        </w:tc>
        <w:tc>
          <w:tcPr>
            <w:tcW w:w="2126" w:type="dxa"/>
          </w:tcPr>
          <w:p w:rsidR="00F750A5" w:rsidRPr="005B78F3" w:rsidRDefault="00F750A5" w:rsidP="00417EA2">
            <w:pPr>
              <w:pStyle w:val="3"/>
              <w:rPr>
                <w:sz w:val="28"/>
                <w:szCs w:val="28"/>
              </w:rPr>
            </w:pPr>
          </w:p>
        </w:tc>
        <w:tc>
          <w:tcPr>
            <w:tcW w:w="1834" w:type="dxa"/>
          </w:tcPr>
          <w:p w:rsidR="00F750A5" w:rsidRPr="005B78F3" w:rsidRDefault="00F750A5" w:rsidP="00417EA2">
            <w:pPr>
              <w:pStyle w:val="3"/>
              <w:rPr>
                <w:sz w:val="28"/>
                <w:szCs w:val="28"/>
              </w:rPr>
            </w:pPr>
          </w:p>
        </w:tc>
      </w:tr>
      <w:tr w:rsidR="00F750A5" w:rsidRPr="005B78F3" w:rsidTr="00417EA2">
        <w:trPr>
          <w:cantSplit/>
          <w:trHeight w:val="256"/>
        </w:trPr>
        <w:tc>
          <w:tcPr>
            <w:tcW w:w="4253" w:type="dxa"/>
          </w:tcPr>
          <w:p w:rsidR="00F750A5" w:rsidRPr="005B78F3" w:rsidRDefault="00F750A5" w:rsidP="00417EA2">
            <w:pPr>
              <w:pStyle w:val="5"/>
              <w:jc w:val="left"/>
              <w:rPr>
                <w:sz w:val="28"/>
                <w:szCs w:val="28"/>
              </w:rPr>
            </w:pPr>
            <w:r w:rsidRPr="005B78F3">
              <w:rPr>
                <w:sz w:val="28"/>
                <w:szCs w:val="28"/>
              </w:rPr>
              <w:t>Временного (до 10 лет включительно)</w:t>
            </w:r>
          </w:p>
        </w:tc>
        <w:tc>
          <w:tcPr>
            <w:tcW w:w="1147" w:type="dxa"/>
          </w:tcPr>
          <w:p w:rsidR="00F750A5" w:rsidRPr="005B78F3" w:rsidRDefault="00F750A5" w:rsidP="00417EA2">
            <w:pPr>
              <w:spacing w:before="120" w:after="120"/>
              <w:rPr>
                <w:sz w:val="28"/>
                <w:szCs w:val="28"/>
              </w:rPr>
            </w:pPr>
          </w:p>
        </w:tc>
        <w:tc>
          <w:tcPr>
            <w:tcW w:w="2126" w:type="dxa"/>
          </w:tcPr>
          <w:p w:rsidR="00F750A5" w:rsidRPr="005B78F3" w:rsidRDefault="00F750A5" w:rsidP="00417EA2">
            <w:pPr>
              <w:pStyle w:val="3"/>
              <w:rPr>
                <w:sz w:val="28"/>
                <w:szCs w:val="28"/>
              </w:rPr>
            </w:pPr>
          </w:p>
        </w:tc>
        <w:tc>
          <w:tcPr>
            <w:tcW w:w="1834" w:type="dxa"/>
          </w:tcPr>
          <w:p w:rsidR="00F750A5" w:rsidRPr="005B78F3" w:rsidRDefault="00F750A5" w:rsidP="00417EA2">
            <w:pPr>
              <w:pStyle w:val="3"/>
              <w:rPr>
                <w:sz w:val="28"/>
                <w:szCs w:val="28"/>
              </w:rPr>
            </w:pPr>
          </w:p>
        </w:tc>
      </w:tr>
      <w:tr w:rsidR="00F750A5" w:rsidRPr="005B78F3" w:rsidTr="00417EA2">
        <w:trPr>
          <w:cantSplit/>
          <w:trHeight w:val="256"/>
        </w:trPr>
        <w:tc>
          <w:tcPr>
            <w:tcW w:w="4253" w:type="dxa"/>
          </w:tcPr>
          <w:p w:rsidR="00F750A5" w:rsidRPr="005B78F3" w:rsidRDefault="00F750A5" w:rsidP="00417EA2">
            <w:pPr>
              <w:pStyle w:val="5"/>
              <w:rPr>
                <w:sz w:val="28"/>
                <w:szCs w:val="28"/>
              </w:rPr>
            </w:pPr>
            <w:r w:rsidRPr="005B78F3">
              <w:rPr>
                <w:sz w:val="28"/>
                <w:szCs w:val="28"/>
              </w:rPr>
              <w:t>ИТОГО:</w:t>
            </w:r>
          </w:p>
        </w:tc>
        <w:tc>
          <w:tcPr>
            <w:tcW w:w="1147" w:type="dxa"/>
          </w:tcPr>
          <w:p w:rsidR="00F750A5" w:rsidRPr="005B78F3" w:rsidRDefault="00F750A5" w:rsidP="00417EA2">
            <w:pPr>
              <w:spacing w:before="120" w:after="120"/>
              <w:rPr>
                <w:sz w:val="28"/>
                <w:szCs w:val="28"/>
              </w:rPr>
            </w:pPr>
          </w:p>
        </w:tc>
        <w:tc>
          <w:tcPr>
            <w:tcW w:w="2126" w:type="dxa"/>
          </w:tcPr>
          <w:p w:rsidR="00F750A5" w:rsidRPr="005B78F3" w:rsidRDefault="00F750A5" w:rsidP="00417EA2">
            <w:pPr>
              <w:pStyle w:val="3"/>
              <w:rPr>
                <w:sz w:val="28"/>
                <w:szCs w:val="28"/>
              </w:rPr>
            </w:pPr>
          </w:p>
        </w:tc>
        <w:tc>
          <w:tcPr>
            <w:tcW w:w="1834" w:type="dxa"/>
          </w:tcPr>
          <w:p w:rsidR="00F750A5" w:rsidRPr="005B78F3" w:rsidRDefault="00F750A5" w:rsidP="00417EA2">
            <w:pPr>
              <w:pStyle w:val="3"/>
              <w:rPr>
                <w:sz w:val="28"/>
                <w:szCs w:val="28"/>
              </w:rPr>
            </w:pPr>
          </w:p>
        </w:tc>
      </w:tr>
    </w:tbl>
    <w:p w:rsidR="00F750A5" w:rsidRPr="005B78F3" w:rsidRDefault="00F750A5" w:rsidP="00F750A5">
      <w:pPr>
        <w:rPr>
          <w:sz w:val="28"/>
          <w:szCs w:val="28"/>
        </w:rPr>
      </w:pPr>
    </w:p>
    <w:tbl>
      <w:tblPr>
        <w:tblW w:w="9360" w:type="dxa"/>
        <w:tblInd w:w="108" w:type="dxa"/>
        <w:tblLayout w:type="fixed"/>
        <w:tblLook w:val="0000"/>
      </w:tblPr>
      <w:tblGrid>
        <w:gridCol w:w="4678"/>
        <w:gridCol w:w="2552"/>
        <w:gridCol w:w="2130"/>
      </w:tblGrid>
      <w:tr w:rsidR="00F750A5" w:rsidRPr="00AD7803" w:rsidTr="00417EA2">
        <w:trPr>
          <w:cantSplit/>
        </w:trPr>
        <w:tc>
          <w:tcPr>
            <w:tcW w:w="4678" w:type="dxa"/>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0"/>
              </w:rPr>
            </w:pPr>
            <w:r w:rsidRPr="00AD7803">
              <w:rPr>
                <w:i w:val="0"/>
                <w:sz w:val="20"/>
              </w:rPr>
              <w:t>Наименование должности составителя номенклатуры</w:t>
            </w:r>
          </w:p>
        </w:tc>
        <w:tc>
          <w:tcPr>
            <w:tcW w:w="2552" w:type="dxa"/>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0"/>
              </w:rPr>
            </w:pPr>
            <w:r w:rsidRPr="00AD7803">
              <w:rPr>
                <w:i w:val="0"/>
                <w:sz w:val="20"/>
              </w:rPr>
              <w:t>Подпись</w:t>
            </w:r>
          </w:p>
        </w:tc>
        <w:tc>
          <w:tcPr>
            <w:tcW w:w="2130" w:type="dxa"/>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0"/>
              </w:rPr>
            </w:pPr>
            <w:r w:rsidRPr="00AD7803">
              <w:rPr>
                <w:i w:val="0"/>
                <w:sz w:val="20"/>
              </w:rPr>
              <w:t>Расшифровка подписи</w:t>
            </w:r>
          </w:p>
        </w:tc>
      </w:tr>
      <w:tr w:rsidR="00F750A5" w:rsidRPr="00AD7803" w:rsidTr="00417EA2">
        <w:trPr>
          <w:cantSplit/>
        </w:trPr>
        <w:tc>
          <w:tcPr>
            <w:tcW w:w="4678" w:type="dxa"/>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0"/>
              </w:rPr>
            </w:pPr>
            <w:r w:rsidRPr="00AD7803">
              <w:rPr>
                <w:i w:val="0"/>
                <w:sz w:val="20"/>
              </w:rPr>
              <w:t>Дата</w:t>
            </w:r>
          </w:p>
        </w:tc>
        <w:tc>
          <w:tcPr>
            <w:tcW w:w="2552" w:type="dxa"/>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0"/>
              </w:rPr>
            </w:pPr>
          </w:p>
        </w:tc>
        <w:tc>
          <w:tcPr>
            <w:tcW w:w="2130" w:type="dxa"/>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0"/>
              </w:rPr>
            </w:pPr>
          </w:p>
        </w:tc>
      </w:tr>
    </w:tbl>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rPr>
          <w:sz w:val="28"/>
          <w:szCs w:val="28"/>
        </w:rPr>
      </w:pPr>
    </w:p>
    <w:p w:rsidR="00F750A5" w:rsidRPr="005B78F3" w:rsidRDefault="00F750A5" w:rsidP="00F750A5">
      <w:pPr>
        <w:autoSpaceDE w:val="0"/>
        <w:autoSpaceDN w:val="0"/>
        <w:adjustRightInd w:val="0"/>
        <w:outlineLvl w:val="1"/>
        <w:rPr>
          <w:sz w:val="28"/>
          <w:szCs w:val="28"/>
        </w:rPr>
        <w:sectPr w:rsidR="00F750A5" w:rsidRPr="005B78F3" w:rsidSect="00C47BB0">
          <w:pgSz w:w="11906" w:h="16838"/>
          <w:pgMar w:top="1134" w:right="851" w:bottom="1134" w:left="1701" w:header="709" w:footer="709" w:gutter="0"/>
          <w:pgNumType w:start="1"/>
          <w:cols w:space="708"/>
          <w:titlePg/>
          <w:docGrid w:linePitch="360"/>
        </w:sectPr>
      </w:pPr>
    </w:p>
    <w:p w:rsidR="00F750A5" w:rsidRPr="005B78F3" w:rsidRDefault="00F750A5" w:rsidP="00F750A5">
      <w:pPr>
        <w:autoSpaceDE w:val="0"/>
        <w:autoSpaceDN w:val="0"/>
        <w:adjustRightInd w:val="0"/>
        <w:ind w:left="4500"/>
        <w:jc w:val="center"/>
        <w:outlineLvl w:val="1"/>
        <w:rPr>
          <w:sz w:val="28"/>
          <w:szCs w:val="28"/>
        </w:rPr>
      </w:pPr>
      <w:r w:rsidRPr="00B9198C">
        <w:rPr>
          <w:sz w:val="28"/>
          <w:szCs w:val="28"/>
        </w:rPr>
        <w:lastRenderedPageBreak/>
        <w:t>Приложение № 10</w:t>
      </w:r>
      <w:r w:rsidRPr="00B9198C">
        <w:rPr>
          <w:sz w:val="28"/>
          <w:szCs w:val="28"/>
        </w:rPr>
        <w:br/>
      </w:r>
      <w:r w:rsidRPr="00375DC3">
        <w:rPr>
          <w:sz w:val="28"/>
          <w:szCs w:val="28"/>
        </w:rPr>
        <w:t xml:space="preserve">к Инструкции по делопроизводству </w:t>
      </w:r>
      <w:r w:rsidRPr="00375DC3">
        <w:rPr>
          <w:sz w:val="28"/>
          <w:szCs w:val="28"/>
        </w:rPr>
        <w:br/>
        <w:t xml:space="preserve">в </w:t>
      </w:r>
      <w:r w:rsidR="0025039A">
        <w:rPr>
          <w:sz w:val="28"/>
          <w:szCs w:val="28"/>
        </w:rPr>
        <w:t>Кыринской</w:t>
      </w:r>
      <w:r w:rsidRPr="00375DC3">
        <w:rPr>
          <w:sz w:val="28"/>
          <w:szCs w:val="28"/>
        </w:rPr>
        <w:t xml:space="preserve"> территориальной избирательной комиссии</w:t>
      </w:r>
    </w:p>
    <w:p w:rsidR="00F750A5" w:rsidRPr="005B78F3" w:rsidRDefault="00F750A5" w:rsidP="00F750A5">
      <w:pPr>
        <w:tabs>
          <w:tab w:val="left" w:pos="3520"/>
        </w:tabs>
        <w:jc w:val="both"/>
        <w:rPr>
          <w:sz w:val="28"/>
          <w:szCs w:val="28"/>
        </w:rPr>
      </w:pPr>
    </w:p>
    <w:p w:rsidR="00F750A5" w:rsidRPr="005B78F3" w:rsidRDefault="00F750A5" w:rsidP="00F750A5">
      <w:pPr>
        <w:tabs>
          <w:tab w:val="left" w:pos="1080"/>
        </w:tabs>
        <w:jc w:val="both"/>
        <w:rPr>
          <w:sz w:val="28"/>
          <w:szCs w:val="28"/>
        </w:rPr>
      </w:pPr>
      <w:r w:rsidRPr="005B78F3">
        <w:rPr>
          <w:sz w:val="28"/>
          <w:szCs w:val="28"/>
        </w:rPr>
        <w:tab/>
      </w:r>
    </w:p>
    <w:tbl>
      <w:tblPr>
        <w:tblW w:w="0" w:type="auto"/>
        <w:tblLayout w:type="fixed"/>
        <w:tblLook w:val="0000"/>
      </w:tblPr>
      <w:tblGrid>
        <w:gridCol w:w="534"/>
        <w:gridCol w:w="992"/>
        <w:gridCol w:w="283"/>
        <w:gridCol w:w="993"/>
        <w:gridCol w:w="1842"/>
        <w:gridCol w:w="2127"/>
        <w:gridCol w:w="2976"/>
      </w:tblGrid>
      <w:tr w:rsidR="00F750A5" w:rsidRPr="005B78F3" w:rsidTr="00417EA2">
        <w:tc>
          <w:tcPr>
            <w:tcW w:w="4644" w:type="dxa"/>
            <w:gridSpan w:val="5"/>
          </w:tcPr>
          <w:p w:rsidR="00F750A5" w:rsidRPr="005B78F3" w:rsidRDefault="0025039A" w:rsidP="00AB5738">
            <w:pPr>
              <w:pStyle w:val="aff6"/>
              <w:jc w:val="center"/>
              <w:rPr>
                <w:sz w:val="28"/>
                <w:szCs w:val="28"/>
              </w:rPr>
            </w:pPr>
            <w:r>
              <w:rPr>
                <w:sz w:val="28"/>
                <w:szCs w:val="28"/>
              </w:rPr>
              <w:t>Кыринская</w:t>
            </w:r>
            <w:r w:rsidR="00F750A5">
              <w:rPr>
                <w:sz w:val="28"/>
                <w:szCs w:val="28"/>
              </w:rPr>
              <w:t xml:space="preserve"> территориальная и</w:t>
            </w:r>
            <w:r w:rsidR="00F750A5" w:rsidRPr="005B78F3">
              <w:rPr>
                <w:sz w:val="28"/>
                <w:szCs w:val="28"/>
              </w:rPr>
              <w:t>збирательная комиссия</w:t>
            </w:r>
          </w:p>
        </w:tc>
        <w:tc>
          <w:tcPr>
            <w:tcW w:w="5103" w:type="dxa"/>
            <w:gridSpan w:val="2"/>
          </w:tcPr>
          <w:p w:rsidR="00F750A5" w:rsidRPr="005B78F3" w:rsidRDefault="00F750A5" w:rsidP="00417EA2">
            <w:pPr>
              <w:pStyle w:val="143"/>
              <w:ind w:firstLine="34"/>
              <w:jc w:val="center"/>
              <w:rPr>
                <w:bCs/>
                <w:szCs w:val="28"/>
              </w:rPr>
            </w:pPr>
            <w:bookmarkStart w:id="64" w:name="_Toc87077296"/>
            <w:bookmarkStart w:id="65" w:name="_Toc87079680"/>
            <w:r w:rsidRPr="005B78F3">
              <w:rPr>
                <w:bCs/>
                <w:szCs w:val="28"/>
              </w:rPr>
              <w:t>УТВЕРЖДАЮ</w:t>
            </w:r>
            <w:bookmarkEnd w:id="64"/>
            <w:bookmarkEnd w:id="65"/>
          </w:p>
        </w:tc>
      </w:tr>
      <w:tr w:rsidR="00F750A5" w:rsidRPr="005B78F3" w:rsidTr="00417EA2">
        <w:trPr>
          <w:cantSplit/>
        </w:trPr>
        <w:tc>
          <w:tcPr>
            <w:tcW w:w="1526" w:type="dxa"/>
            <w:gridSpan w:val="2"/>
          </w:tcPr>
          <w:p w:rsidR="00F750A5" w:rsidRPr="005B78F3" w:rsidRDefault="00F750A5" w:rsidP="00417EA2">
            <w:pPr>
              <w:pStyle w:val="3"/>
              <w:spacing w:after="120"/>
              <w:rPr>
                <w:bCs/>
                <w:sz w:val="28"/>
                <w:szCs w:val="28"/>
              </w:rPr>
            </w:pPr>
            <w:r w:rsidRPr="005B78F3">
              <w:rPr>
                <w:bCs/>
                <w:sz w:val="28"/>
                <w:szCs w:val="28"/>
              </w:rPr>
              <w:t>ФОНД №</w:t>
            </w:r>
          </w:p>
        </w:tc>
        <w:tc>
          <w:tcPr>
            <w:tcW w:w="1276" w:type="dxa"/>
            <w:gridSpan w:val="2"/>
          </w:tcPr>
          <w:p w:rsidR="00F750A5" w:rsidRPr="005B78F3" w:rsidRDefault="00F750A5" w:rsidP="00417EA2">
            <w:pPr>
              <w:pStyle w:val="3"/>
              <w:spacing w:after="120"/>
              <w:rPr>
                <w:b/>
                <w:bCs/>
                <w:sz w:val="28"/>
                <w:szCs w:val="28"/>
              </w:rPr>
            </w:pPr>
          </w:p>
        </w:tc>
        <w:tc>
          <w:tcPr>
            <w:tcW w:w="1842" w:type="dxa"/>
          </w:tcPr>
          <w:p w:rsidR="00F750A5" w:rsidRPr="005B78F3" w:rsidRDefault="00F750A5" w:rsidP="00417EA2">
            <w:pPr>
              <w:pStyle w:val="3"/>
              <w:spacing w:after="120"/>
              <w:rPr>
                <w:b/>
                <w:bCs/>
                <w:sz w:val="28"/>
                <w:szCs w:val="28"/>
              </w:rPr>
            </w:pPr>
          </w:p>
        </w:tc>
        <w:tc>
          <w:tcPr>
            <w:tcW w:w="5103" w:type="dxa"/>
            <w:gridSpan w:val="2"/>
            <w:vMerge w:val="restart"/>
          </w:tcPr>
          <w:p w:rsidR="00F750A5" w:rsidRPr="005B78F3" w:rsidRDefault="00F750A5" w:rsidP="00417EA2">
            <w:pPr>
              <w:pStyle w:val="1"/>
              <w:ind w:firstLine="284"/>
              <w:rPr>
                <w:b w:val="0"/>
                <w:sz w:val="28"/>
                <w:szCs w:val="28"/>
              </w:rPr>
            </w:pPr>
            <w:bookmarkStart w:id="66" w:name="_Toc87077297"/>
            <w:bookmarkStart w:id="67" w:name="_Toc87079681"/>
            <w:bookmarkStart w:id="68" w:name="_Toc88294885"/>
            <w:bookmarkStart w:id="69" w:name="_Toc88299582"/>
            <w:r>
              <w:rPr>
                <w:b w:val="0"/>
                <w:sz w:val="28"/>
                <w:szCs w:val="28"/>
              </w:rPr>
              <w:t>Председатель</w:t>
            </w:r>
            <w:r>
              <w:rPr>
                <w:b w:val="0"/>
                <w:sz w:val="28"/>
                <w:szCs w:val="28"/>
              </w:rPr>
              <w:br/>
              <w:t>и</w:t>
            </w:r>
            <w:r w:rsidRPr="005B78F3">
              <w:rPr>
                <w:b w:val="0"/>
                <w:sz w:val="28"/>
                <w:szCs w:val="28"/>
              </w:rPr>
              <w:t>збирательной комиссии</w:t>
            </w:r>
            <w:bookmarkStart w:id="70" w:name="_Toc87077298"/>
            <w:bookmarkStart w:id="71" w:name="_Toc87079682"/>
            <w:bookmarkStart w:id="72" w:name="_Toc88294886"/>
            <w:bookmarkStart w:id="73" w:name="_Toc88299583"/>
            <w:bookmarkEnd w:id="66"/>
            <w:bookmarkEnd w:id="67"/>
            <w:bookmarkEnd w:id="68"/>
            <w:bookmarkEnd w:id="69"/>
            <w:r w:rsidRPr="005B78F3">
              <w:rPr>
                <w:b w:val="0"/>
                <w:sz w:val="28"/>
                <w:szCs w:val="28"/>
              </w:rPr>
              <w:t xml:space="preserve"> </w:t>
            </w:r>
            <w:bookmarkEnd w:id="70"/>
            <w:bookmarkEnd w:id="71"/>
            <w:bookmarkEnd w:id="72"/>
            <w:bookmarkEnd w:id="73"/>
          </w:p>
        </w:tc>
      </w:tr>
      <w:tr w:rsidR="00F750A5" w:rsidRPr="005B78F3" w:rsidTr="00417EA2">
        <w:trPr>
          <w:cantSplit/>
        </w:trPr>
        <w:tc>
          <w:tcPr>
            <w:tcW w:w="1526" w:type="dxa"/>
            <w:gridSpan w:val="2"/>
          </w:tcPr>
          <w:p w:rsidR="00F750A5" w:rsidRPr="005B78F3" w:rsidRDefault="00F750A5" w:rsidP="00417EA2">
            <w:pPr>
              <w:rPr>
                <w:b/>
                <w:bCs/>
                <w:sz w:val="28"/>
                <w:szCs w:val="28"/>
              </w:rPr>
            </w:pPr>
            <w:r w:rsidRPr="005B78F3">
              <w:rPr>
                <w:b/>
                <w:bCs/>
                <w:sz w:val="28"/>
                <w:szCs w:val="28"/>
              </w:rPr>
              <w:t>ОПИСЬ №</w:t>
            </w:r>
          </w:p>
        </w:tc>
        <w:tc>
          <w:tcPr>
            <w:tcW w:w="1276" w:type="dxa"/>
            <w:gridSpan w:val="2"/>
            <w:tcBorders>
              <w:top w:val="single" w:sz="4" w:space="0" w:color="auto"/>
              <w:bottom w:val="single" w:sz="4" w:space="0" w:color="auto"/>
            </w:tcBorders>
          </w:tcPr>
          <w:p w:rsidR="00F750A5" w:rsidRPr="005B78F3" w:rsidRDefault="00F750A5" w:rsidP="00417EA2">
            <w:pPr>
              <w:rPr>
                <w:bCs/>
                <w:sz w:val="28"/>
                <w:szCs w:val="28"/>
              </w:rPr>
            </w:pPr>
          </w:p>
        </w:tc>
        <w:tc>
          <w:tcPr>
            <w:tcW w:w="1842" w:type="dxa"/>
          </w:tcPr>
          <w:p w:rsidR="00F750A5" w:rsidRPr="005B78F3" w:rsidRDefault="00F750A5" w:rsidP="00417EA2">
            <w:pPr>
              <w:rPr>
                <w:bCs/>
                <w:sz w:val="28"/>
                <w:szCs w:val="28"/>
              </w:rPr>
            </w:pPr>
          </w:p>
        </w:tc>
        <w:tc>
          <w:tcPr>
            <w:tcW w:w="5103" w:type="dxa"/>
            <w:gridSpan w:val="2"/>
            <w:vMerge/>
          </w:tcPr>
          <w:p w:rsidR="00F750A5" w:rsidRPr="005B78F3" w:rsidRDefault="00F750A5" w:rsidP="00417EA2">
            <w:pPr>
              <w:rPr>
                <w:bCs/>
                <w:sz w:val="28"/>
                <w:szCs w:val="28"/>
              </w:rPr>
            </w:pPr>
          </w:p>
        </w:tc>
      </w:tr>
      <w:tr w:rsidR="00F750A5" w:rsidRPr="005B78F3" w:rsidTr="00417EA2">
        <w:trPr>
          <w:cantSplit/>
        </w:trPr>
        <w:tc>
          <w:tcPr>
            <w:tcW w:w="4644" w:type="dxa"/>
            <w:gridSpan w:val="5"/>
          </w:tcPr>
          <w:p w:rsidR="00F750A5" w:rsidRPr="005B78F3" w:rsidRDefault="00F750A5" w:rsidP="00417EA2">
            <w:pPr>
              <w:pStyle w:val="aff6"/>
              <w:rPr>
                <w:sz w:val="28"/>
                <w:szCs w:val="28"/>
              </w:rPr>
            </w:pPr>
            <w:r w:rsidRPr="005B78F3">
              <w:rPr>
                <w:sz w:val="28"/>
                <w:szCs w:val="28"/>
              </w:rPr>
              <w:t>дел постоянного хранения</w:t>
            </w:r>
          </w:p>
        </w:tc>
        <w:tc>
          <w:tcPr>
            <w:tcW w:w="5103" w:type="dxa"/>
            <w:gridSpan w:val="2"/>
            <w:vMerge/>
          </w:tcPr>
          <w:p w:rsidR="00F750A5" w:rsidRPr="005B78F3" w:rsidRDefault="00F750A5" w:rsidP="00417EA2">
            <w:pPr>
              <w:pStyle w:val="1"/>
              <w:rPr>
                <w:b w:val="0"/>
                <w:sz w:val="28"/>
                <w:szCs w:val="28"/>
              </w:rPr>
            </w:pPr>
          </w:p>
        </w:tc>
      </w:tr>
      <w:tr w:rsidR="00F750A5" w:rsidRPr="005B78F3" w:rsidTr="00417EA2">
        <w:trPr>
          <w:cantSplit/>
        </w:trPr>
        <w:tc>
          <w:tcPr>
            <w:tcW w:w="534" w:type="dxa"/>
          </w:tcPr>
          <w:p w:rsidR="00F750A5" w:rsidRPr="005B78F3" w:rsidRDefault="00F750A5" w:rsidP="00417EA2">
            <w:pPr>
              <w:rPr>
                <w:sz w:val="28"/>
                <w:szCs w:val="28"/>
              </w:rPr>
            </w:pPr>
            <w:r w:rsidRPr="005B78F3">
              <w:rPr>
                <w:sz w:val="28"/>
                <w:szCs w:val="28"/>
              </w:rPr>
              <w:t>За</w:t>
            </w:r>
          </w:p>
        </w:tc>
        <w:tc>
          <w:tcPr>
            <w:tcW w:w="1275" w:type="dxa"/>
            <w:gridSpan w:val="2"/>
            <w:tcBorders>
              <w:bottom w:val="single" w:sz="4" w:space="0" w:color="auto"/>
            </w:tcBorders>
          </w:tcPr>
          <w:p w:rsidR="00F750A5" w:rsidRPr="005B78F3" w:rsidRDefault="00F750A5" w:rsidP="00417EA2">
            <w:pPr>
              <w:rPr>
                <w:sz w:val="28"/>
                <w:szCs w:val="28"/>
              </w:rPr>
            </w:pPr>
          </w:p>
        </w:tc>
        <w:tc>
          <w:tcPr>
            <w:tcW w:w="2835" w:type="dxa"/>
            <w:gridSpan w:val="2"/>
          </w:tcPr>
          <w:p w:rsidR="00F750A5" w:rsidRPr="005B78F3" w:rsidRDefault="00F750A5" w:rsidP="00417EA2">
            <w:pPr>
              <w:rPr>
                <w:sz w:val="28"/>
                <w:szCs w:val="28"/>
              </w:rPr>
            </w:pPr>
            <w:r w:rsidRPr="005B78F3">
              <w:rPr>
                <w:sz w:val="28"/>
                <w:szCs w:val="28"/>
              </w:rPr>
              <w:t>год</w:t>
            </w:r>
          </w:p>
        </w:tc>
        <w:tc>
          <w:tcPr>
            <w:tcW w:w="2127" w:type="dxa"/>
          </w:tcPr>
          <w:p w:rsidR="00F750A5" w:rsidRPr="005B78F3" w:rsidRDefault="00F750A5" w:rsidP="00417EA2">
            <w:pPr>
              <w:pStyle w:val="2"/>
              <w:rPr>
                <w:bCs/>
                <w:szCs w:val="28"/>
              </w:rPr>
            </w:pPr>
            <w:bookmarkStart w:id="74" w:name="_Toc87077299"/>
            <w:bookmarkStart w:id="75" w:name="_Toc87079683"/>
            <w:bookmarkStart w:id="76" w:name="_Toc88294887"/>
            <w:bookmarkStart w:id="77" w:name="_Toc88299584"/>
            <w:r w:rsidRPr="005B78F3">
              <w:rPr>
                <w:bCs/>
                <w:szCs w:val="28"/>
              </w:rPr>
              <w:t>Подпись</w:t>
            </w:r>
            <w:bookmarkEnd w:id="74"/>
            <w:bookmarkEnd w:id="75"/>
            <w:bookmarkEnd w:id="76"/>
            <w:bookmarkEnd w:id="77"/>
          </w:p>
        </w:tc>
        <w:tc>
          <w:tcPr>
            <w:tcW w:w="2976" w:type="dxa"/>
          </w:tcPr>
          <w:p w:rsidR="00F750A5" w:rsidRPr="005B78F3" w:rsidRDefault="00F750A5" w:rsidP="00417EA2">
            <w:pPr>
              <w:pStyle w:val="2"/>
              <w:rPr>
                <w:bCs/>
                <w:szCs w:val="28"/>
              </w:rPr>
            </w:pPr>
            <w:bookmarkStart w:id="78" w:name="_Toc87077300"/>
            <w:bookmarkStart w:id="79" w:name="_Toc87079684"/>
            <w:bookmarkStart w:id="80" w:name="_Toc88294888"/>
            <w:bookmarkStart w:id="81" w:name="_Toc88299585"/>
            <w:r w:rsidRPr="005B78F3">
              <w:rPr>
                <w:bCs/>
                <w:szCs w:val="28"/>
              </w:rPr>
              <w:t>Расшифровка подписи</w:t>
            </w:r>
            <w:bookmarkEnd w:id="78"/>
            <w:bookmarkEnd w:id="79"/>
            <w:bookmarkEnd w:id="80"/>
            <w:bookmarkEnd w:id="81"/>
          </w:p>
        </w:tc>
      </w:tr>
      <w:tr w:rsidR="00F750A5" w:rsidRPr="005B78F3" w:rsidTr="00417EA2">
        <w:trPr>
          <w:cantSplit/>
        </w:trPr>
        <w:tc>
          <w:tcPr>
            <w:tcW w:w="534" w:type="dxa"/>
          </w:tcPr>
          <w:p w:rsidR="00F750A5" w:rsidRPr="005B78F3" w:rsidRDefault="00F750A5" w:rsidP="00417EA2">
            <w:pPr>
              <w:spacing w:before="120"/>
              <w:rPr>
                <w:sz w:val="28"/>
                <w:szCs w:val="28"/>
              </w:rPr>
            </w:pPr>
          </w:p>
        </w:tc>
        <w:tc>
          <w:tcPr>
            <w:tcW w:w="1275" w:type="dxa"/>
            <w:gridSpan w:val="2"/>
          </w:tcPr>
          <w:p w:rsidR="00F750A5" w:rsidRPr="005B78F3" w:rsidRDefault="00F750A5" w:rsidP="00417EA2">
            <w:pPr>
              <w:spacing w:before="120"/>
              <w:rPr>
                <w:sz w:val="28"/>
                <w:szCs w:val="28"/>
              </w:rPr>
            </w:pPr>
          </w:p>
        </w:tc>
        <w:tc>
          <w:tcPr>
            <w:tcW w:w="2835" w:type="dxa"/>
            <w:gridSpan w:val="2"/>
          </w:tcPr>
          <w:p w:rsidR="00F750A5" w:rsidRPr="005B78F3" w:rsidRDefault="00F750A5" w:rsidP="00417EA2">
            <w:pPr>
              <w:spacing w:before="120"/>
              <w:rPr>
                <w:sz w:val="28"/>
                <w:szCs w:val="28"/>
              </w:rPr>
            </w:pPr>
          </w:p>
        </w:tc>
        <w:tc>
          <w:tcPr>
            <w:tcW w:w="2127" w:type="dxa"/>
          </w:tcPr>
          <w:p w:rsidR="00F750A5" w:rsidRPr="005B78F3" w:rsidRDefault="00F750A5" w:rsidP="00417EA2">
            <w:pPr>
              <w:pStyle w:val="2"/>
              <w:ind w:left="284"/>
              <w:rPr>
                <w:bCs/>
                <w:szCs w:val="28"/>
              </w:rPr>
            </w:pPr>
            <w:r w:rsidRPr="005B78F3">
              <w:rPr>
                <w:bCs/>
                <w:szCs w:val="28"/>
              </w:rPr>
              <w:t>Дата</w:t>
            </w:r>
          </w:p>
        </w:tc>
        <w:tc>
          <w:tcPr>
            <w:tcW w:w="2976" w:type="dxa"/>
          </w:tcPr>
          <w:p w:rsidR="00F750A5" w:rsidRPr="005B78F3" w:rsidRDefault="00F750A5" w:rsidP="00417EA2">
            <w:pPr>
              <w:spacing w:before="120"/>
              <w:rPr>
                <w:sz w:val="28"/>
                <w:szCs w:val="28"/>
              </w:rPr>
            </w:pPr>
          </w:p>
        </w:tc>
      </w:tr>
    </w:tbl>
    <w:p w:rsidR="00F750A5" w:rsidRPr="005B78F3" w:rsidRDefault="00F750A5" w:rsidP="00F750A5">
      <w:pPr>
        <w:pStyle w:val="21"/>
        <w:keepLines/>
        <w:pBdr>
          <w:between w:val="single" w:sz="4" w:space="1" w:color="auto"/>
        </w:pBdr>
        <w:overflowPunct/>
        <w:autoSpaceDE/>
        <w:autoSpaceDN/>
        <w:adjustRightInd/>
        <w:spacing w:before="240" w:after="240" w:line="240" w:lineRule="auto"/>
        <w:ind w:firstLine="0"/>
        <w:jc w:val="left"/>
        <w:textAlignment w:val="auto"/>
        <w:rPr>
          <w:i w:val="0"/>
          <w:color w:val="339966"/>
          <w:sz w:val="28"/>
          <w:szCs w:val="28"/>
        </w:rPr>
      </w:pPr>
    </w:p>
    <w:tbl>
      <w:tblPr>
        <w:tblW w:w="950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9"/>
        <w:gridCol w:w="1449"/>
        <w:gridCol w:w="3384"/>
        <w:gridCol w:w="1260"/>
        <w:gridCol w:w="992"/>
        <w:gridCol w:w="1708"/>
      </w:tblGrid>
      <w:tr w:rsidR="00F750A5" w:rsidRPr="005B78F3" w:rsidTr="00417EA2">
        <w:trPr>
          <w:trHeight w:val="598"/>
          <w:tblHeader/>
        </w:trPr>
        <w:tc>
          <w:tcPr>
            <w:tcW w:w="709" w:type="dxa"/>
            <w:tcBorders>
              <w:top w:val="single" w:sz="4" w:space="0" w:color="auto"/>
              <w:left w:val="single" w:sz="4" w:space="0" w:color="auto"/>
              <w:bottom w:val="nil"/>
            </w:tcBorders>
            <w:vAlign w:val="center"/>
          </w:tcPr>
          <w:p w:rsidR="00F750A5" w:rsidRPr="00AD7803" w:rsidRDefault="00F750A5" w:rsidP="00417EA2">
            <w:pPr>
              <w:pStyle w:val="21"/>
              <w:keepLines/>
              <w:overflowPunct/>
              <w:autoSpaceDE/>
              <w:autoSpaceDN/>
              <w:adjustRightInd/>
              <w:spacing w:after="120" w:line="240" w:lineRule="auto"/>
              <w:ind w:firstLine="0"/>
              <w:jc w:val="left"/>
              <w:textAlignment w:val="auto"/>
              <w:rPr>
                <w:i w:val="0"/>
                <w:color w:val="339966"/>
                <w:szCs w:val="24"/>
              </w:rPr>
            </w:pPr>
            <w:r w:rsidRPr="00AD7803">
              <w:rPr>
                <w:i w:val="0"/>
                <w:color w:val="339966"/>
                <w:szCs w:val="24"/>
              </w:rPr>
              <w:t>№</w:t>
            </w:r>
            <w:r w:rsidRPr="00AD7803">
              <w:rPr>
                <w:i w:val="0"/>
                <w:color w:val="339966"/>
                <w:szCs w:val="24"/>
              </w:rPr>
              <w:br/>
              <w:t>п/п</w:t>
            </w:r>
          </w:p>
        </w:tc>
        <w:tc>
          <w:tcPr>
            <w:tcW w:w="1449" w:type="dxa"/>
            <w:tcBorders>
              <w:top w:val="single" w:sz="4" w:space="0" w:color="auto"/>
              <w:bottom w:val="nil"/>
            </w:tcBorders>
            <w:vAlign w:val="center"/>
          </w:tcPr>
          <w:p w:rsidR="00F750A5" w:rsidRPr="00AD7803" w:rsidRDefault="00F750A5" w:rsidP="00417EA2">
            <w:pPr>
              <w:pStyle w:val="21"/>
              <w:keepLines/>
              <w:overflowPunct/>
              <w:autoSpaceDE/>
              <w:autoSpaceDN/>
              <w:adjustRightInd/>
              <w:spacing w:after="120" w:line="240" w:lineRule="auto"/>
              <w:ind w:firstLine="0"/>
              <w:jc w:val="left"/>
              <w:textAlignment w:val="auto"/>
              <w:rPr>
                <w:i w:val="0"/>
                <w:color w:val="339966"/>
                <w:szCs w:val="24"/>
              </w:rPr>
            </w:pPr>
            <w:r w:rsidRPr="00AD7803">
              <w:rPr>
                <w:i w:val="0"/>
                <w:color w:val="339966"/>
                <w:szCs w:val="24"/>
              </w:rPr>
              <w:t>Индекс</w:t>
            </w:r>
            <w:r w:rsidRPr="00AD7803">
              <w:rPr>
                <w:i w:val="0"/>
                <w:color w:val="339966"/>
                <w:szCs w:val="24"/>
              </w:rPr>
              <w:br/>
              <w:t>дела</w:t>
            </w:r>
          </w:p>
        </w:tc>
        <w:tc>
          <w:tcPr>
            <w:tcW w:w="3384" w:type="dxa"/>
            <w:tcBorders>
              <w:top w:val="single" w:sz="4" w:space="0" w:color="auto"/>
              <w:bottom w:val="nil"/>
            </w:tcBorders>
            <w:vAlign w:val="center"/>
          </w:tcPr>
          <w:p w:rsidR="00F750A5" w:rsidRPr="00AD7803" w:rsidRDefault="00F750A5" w:rsidP="00417EA2">
            <w:pPr>
              <w:pStyle w:val="21"/>
              <w:keepLines/>
              <w:overflowPunct/>
              <w:autoSpaceDE/>
              <w:autoSpaceDN/>
              <w:adjustRightInd/>
              <w:spacing w:after="120" w:line="240" w:lineRule="auto"/>
              <w:ind w:firstLine="0"/>
              <w:jc w:val="left"/>
              <w:textAlignment w:val="auto"/>
              <w:rPr>
                <w:i w:val="0"/>
                <w:color w:val="339966"/>
                <w:szCs w:val="24"/>
              </w:rPr>
            </w:pPr>
            <w:r w:rsidRPr="00AD7803">
              <w:rPr>
                <w:i w:val="0"/>
                <w:color w:val="339966"/>
                <w:szCs w:val="24"/>
              </w:rPr>
              <w:t>Заголовок дела</w:t>
            </w:r>
          </w:p>
        </w:tc>
        <w:tc>
          <w:tcPr>
            <w:tcW w:w="1260" w:type="dxa"/>
            <w:tcBorders>
              <w:top w:val="single" w:sz="4" w:space="0" w:color="auto"/>
              <w:bottom w:val="nil"/>
            </w:tcBorders>
            <w:vAlign w:val="center"/>
          </w:tcPr>
          <w:p w:rsidR="00F750A5" w:rsidRPr="00AD7803" w:rsidRDefault="00F750A5" w:rsidP="00417EA2">
            <w:pPr>
              <w:pStyle w:val="21"/>
              <w:keepLines/>
              <w:overflowPunct/>
              <w:autoSpaceDE/>
              <w:autoSpaceDN/>
              <w:adjustRightInd/>
              <w:spacing w:after="120" w:line="240" w:lineRule="auto"/>
              <w:ind w:firstLine="0"/>
              <w:jc w:val="left"/>
              <w:textAlignment w:val="auto"/>
              <w:rPr>
                <w:i w:val="0"/>
                <w:color w:val="339966"/>
                <w:szCs w:val="24"/>
              </w:rPr>
            </w:pPr>
            <w:r w:rsidRPr="00AD7803">
              <w:rPr>
                <w:i w:val="0"/>
                <w:color w:val="339966"/>
                <w:szCs w:val="24"/>
              </w:rPr>
              <w:t>Крайние даты</w:t>
            </w:r>
          </w:p>
        </w:tc>
        <w:tc>
          <w:tcPr>
            <w:tcW w:w="992" w:type="dxa"/>
            <w:tcBorders>
              <w:top w:val="single" w:sz="4" w:space="0" w:color="auto"/>
              <w:bottom w:val="nil"/>
            </w:tcBorders>
            <w:vAlign w:val="center"/>
          </w:tcPr>
          <w:p w:rsidR="00F750A5" w:rsidRPr="00AD7803" w:rsidRDefault="00F750A5" w:rsidP="00417EA2">
            <w:pPr>
              <w:pStyle w:val="21"/>
              <w:keepLines/>
              <w:overflowPunct/>
              <w:autoSpaceDE/>
              <w:autoSpaceDN/>
              <w:adjustRightInd/>
              <w:spacing w:after="120" w:line="240" w:lineRule="auto"/>
              <w:ind w:firstLine="0"/>
              <w:jc w:val="left"/>
              <w:textAlignment w:val="auto"/>
              <w:rPr>
                <w:i w:val="0"/>
                <w:color w:val="339966"/>
                <w:szCs w:val="24"/>
              </w:rPr>
            </w:pPr>
            <w:r w:rsidRPr="00AD7803">
              <w:rPr>
                <w:i w:val="0"/>
                <w:color w:val="339966"/>
                <w:szCs w:val="24"/>
              </w:rPr>
              <w:t>Кол-во листов</w:t>
            </w:r>
          </w:p>
        </w:tc>
        <w:tc>
          <w:tcPr>
            <w:tcW w:w="1708" w:type="dxa"/>
            <w:tcBorders>
              <w:top w:val="single" w:sz="4" w:space="0" w:color="auto"/>
              <w:bottom w:val="nil"/>
              <w:right w:val="single" w:sz="4" w:space="0" w:color="auto"/>
            </w:tcBorders>
            <w:vAlign w:val="center"/>
          </w:tcPr>
          <w:p w:rsidR="00F750A5" w:rsidRPr="00AD7803" w:rsidRDefault="00F750A5" w:rsidP="00417EA2">
            <w:pPr>
              <w:pStyle w:val="21"/>
              <w:keepLines/>
              <w:overflowPunct/>
              <w:autoSpaceDE/>
              <w:autoSpaceDN/>
              <w:adjustRightInd/>
              <w:spacing w:after="120" w:line="240" w:lineRule="auto"/>
              <w:ind w:firstLine="0"/>
              <w:jc w:val="left"/>
              <w:textAlignment w:val="auto"/>
              <w:rPr>
                <w:i w:val="0"/>
                <w:color w:val="339966"/>
                <w:szCs w:val="24"/>
              </w:rPr>
            </w:pPr>
            <w:r w:rsidRPr="00AD7803">
              <w:rPr>
                <w:i w:val="0"/>
                <w:color w:val="339966"/>
                <w:szCs w:val="24"/>
              </w:rPr>
              <w:t>Примечание</w:t>
            </w:r>
          </w:p>
        </w:tc>
      </w:tr>
      <w:tr w:rsidR="00F750A5" w:rsidRPr="005B78F3" w:rsidTr="00417EA2">
        <w:tc>
          <w:tcPr>
            <w:tcW w:w="709" w:type="dxa"/>
            <w:tcBorders>
              <w:top w:val="single" w:sz="4" w:space="0" w:color="auto"/>
              <w:left w:val="single" w:sz="4" w:space="0" w:color="auto"/>
              <w:bottom w:val="single" w:sz="4" w:space="0" w:color="auto"/>
              <w:right w:val="single" w:sz="4" w:space="0" w:color="auto"/>
            </w:tcBorders>
          </w:tcPr>
          <w:p w:rsidR="00F750A5" w:rsidRPr="00AD7803" w:rsidRDefault="00F750A5" w:rsidP="00417EA2">
            <w:pPr>
              <w:pStyle w:val="21"/>
              <w:keepLines/>
              <w:overflowPunct/>
              <w:autoSpaceDE/>
              <w:autoSpaceDN/>
              <w:adjustRightInd/>
              <w:spacing w:line="240" w:lineRule="auto"/>
              <w:ind w:firstLine="0"/>
              <w:jc w:val="left"/>
              <w:textAlignment w:val="auto"/>
              <w:rPr>
                <w:i w:val="0"/>
                <w:color w:val="339966"/>
                <w:szCs w:val="24"/>
              </w:rPr>
            </w:pPr>
            <w:r w:rsidRPr="00AD7803">
              <w:rPr>
                <w:i w:val="0"/>
                <w:color w:val="339966"/>
                <w:szCs w:val="24"/>
              </w:rPr>
              <w:t>1</w:t>
            </w:r>
          </w:p>
        </w:tc>
        <w:tc>
          <w:tcPr>
            <w:tcW w:w="1449" w:type="dxa"/>
            <w:tcBorders>
              <w:top w:val="single" w:sz="4" w:space="0" w:color="auto"/>
              <w:left w:val="single" w:sz="4" w:space="0" w:color="auto"/>
              <w:bottom w:val="single" w:sz="4" w:space="0" w:color="auto"/>
              <w:right w:val="single" w:sz="4" w:space="0" w:color="auto"/>
            </w:tcBorders>
          </w:tcPr>
          <w:p w:rsidR="00F750A5" w:rsidRPr="00AD7803" w:rsidRDefault="00F750A5" w:rsidP="00417EA2">
            <w:pPr>
              <w:pStyle w:val="21"/>
              <w:keepLines/>
              <w:overflowPunct/>
              <w:autoSpaceDE/>
              <w:autoSpaceDN/>
              <w:adjustRightInd/>
              <w:spacing w:line="240" w:lineRule="auto"/>
              <w:ind w:firstLine="0"/>
              <w:jc w:val="left"/>
              <w:textAlignment w:val="auto"/>
              <w:rPr>
                <w:i w:val="0"/>
                <w:color w:val="339966"/>
                <w:szCs w:val="24"/>
              </w:rPr>
            </w:pPr>
            <w:r w:rsidRPr="00AD7803">
              <w:rPr>
                <w:i w:val="0"/>
                <w:color w:val="339966"/>
                <w:szCs w:val="24"/>
              </w:rPr>
              <w:t>2</w:t>
            </w:r>
          </w:p>
        </w:tc>
        <w:tc>
          <w:tcPr>
            <w:tcW w:w="3384" w:type="dxa"/>
            <w:tcBorders>
              <w:top w:val="single" w:sz="4" w:space="0" w:color="auto"/>
              <w:left w:val="single" w:sz="4" w:space="0" w:color="auto"/>
              <w:bottom w:val="single" w:sz="4" w:space="0" w:color="auto"/>
              <w:right w:val="single" w:sz="4" w:space="0" w:color="auto"/>
            </w:tcBorders>
          </w:tcPr>
          <w:p w:rsidR="00F750A5" w:rsidRPr="00AD7803" w:rsidRDefault="00F750A5" w:rsidP="00417EA2">
            <w:pPr>
              <w:pStyle w:val="21"/>
              <w:keepLines/>
              <w:overflowPunct/>
              <w:autoSpaceDE/>
              <w:autoSpaceDN/>
              <w:adjustRightInd/>
              <w:spacing w:line="240" w:lineRule="auto"/>
              <w:ind w:firstLine="0"/>
              <w:jc w:val="left"/>
              <w:textAlignment w:val="auto"/>
              <w:rPr>
                <w:i w:val="0"/>
                <w:color w:val="339966"/>
                <w:szCs w:val="24"/>
              </w:rPr>
            </w:pPr>
            <w:r w:rsidRPr="00AD7803">
              <w:rPr>
                <w:i w:val="0"/>
                <w:color w:val="339966"/>
                <w:szCs w:val="24"/>
              </w:rPr>
              <w:t>3</w:t>
            </w:r>
          </w:p>
        </w:tc>
        <w:tc>
          <w:tcPr>
            <w:tcW w:w="1260" w:type="dxa"/>
            <w:tcBorders>
              <w:top w:val="single" w:sz="4" w:space="0" w:color="auto"/>
              <w:left w:val="single" w:sz="4" w:space="0" w:color="auto"/>
              <w:bottom w:val="single" w:sz="4" w:space="0" w:color="auto"/>
              <w:right w:val="single" w:sz="4" w:space="0" w:color="auto"/>
            </w:tcBorders>
          </w:tcPr>
          <w:p w:rsidR="00F750A5" w:rsidRPr="00AD7803" w:rsidRDefault="00F750A5" w:rsidP="00417EA2">
            <w:pPr>
              <w:pStyle w:val="21"/>
              <w:keepLines/>
              <w:overflowPunct/>
              <w:autoSpaceDE/>
              <w:autoSpaceDN/>
              <w:adjustRightInd/>
              <w:spacing w:line="240" w:lineRule="auto"/>
              <w:ind w:firstLine="0"/>
              <w:jc w:val="left"/>
              <w:textAlignment w:val="auto"/>
              <w:rPr>
                <w:i w:val="0"/>
                <w:color w:val="339966"/>
                <w:szCs w:val="24"/>
              </w:rPr>
            </w:pPr>
            <w:r w:rsidRPr="00AD7803">
              <w:rPr>
                <w:i w:val="0"/>
                <w:color w:val="339966"/>
                <w:szCs w:val="24"/>
              </w:rPr>
              <w:t>4</w:t>
            </w:r>
          </w:p>
        </w:tc>
        <w:tc>
          <w:tcPr>
            <w:tcW w:w="992" w:type="dxa"/>
            <w:tcBorders>
              <w:top w:val="single" w:sz="4" w:space="0" w:color="auto"/>
              <w:left w:val="single" w:sz="4" w:space="0" w:color="auto"/>
              <w:bottom w:val="single" w:sz="4" w:space="0" w:color="auto"/>
              <w:right w:val="single" w:sz="4" w:space="0" w:color="auto"/>
            </w:tcBorders>
          </w:tcPr>
          <w:p w:rsidR="00F750A5" w:rsidRPr="00AD7803" w:rsidRDefault="00F750A5" w:rsidP="00417EA2">
            <w:pPr>
              <w:pStyle w:val="21"/>
              <w:keepLines/>
              <w:overflowPunct/>
              <w:autoSpaceDE/>
              <w:autoSpaceDN/>
              <w:adjustRightInd/>
              <w:spacing w:line="240" w:lineRule="auto"/>
              <w:ind w:firstLine="0"/>
              <w:jc w:val="left"/>
              <w:textAlignment w:val="auto"/>
              <w:rPr>
                <w:i w:val="0"/>
                <w:color w:val="339966"/>
                <w:szCs w:val="24"/>
              </w:rPr>
            </w:pPr>
            <w:r w:rsidRPr="00AD7803">
              <w:rPr>
                <w:i w:val="0"/>
                <w:color w:val="339966"/>
                <w:szCs w:val="24"/>
              </w:rPr>
              <w:t>5</w:t>
            </w:r>
          </w:p>
        </w:tc>
        <w:tc>
          <w:tcPr>
            <w:tcW w:w="1708" w:type="dxa"/>
            <w:tcBorders>
              <w:top w:val="single" w:sz="4" w:space="0" w:color="auto"/>
              <w:left w:val="single" w:sz="4" w:space="0" w:color="auto"/>
              <w:bottom w:val="single" w:sz="4" w:space="0" w:color="auto"/>
              <w:right w:val="single" w:sz="4" w:space="0" w:color="auto"/>
            </w:tcBorders>
          </w:tcPr>
          <w:p w:rsidR="00F750A5" w:rsidRPr="00AD7803" w:rsidRDefault="00F750A5" w:rsidP="00417EA2">
            <w:pPr>
              <w:pStyle w:val="21"/>
              <w:keepLines/>
              <w:overflowPunct/>
              <w:autoSpaceDE/>
              <w:autoSpaceDN/>
              <w:adjustRightInd/>
              <w:spacing w:line="240" w:lineRule="auto"/>
              <w:ind w:firstLine="0"/>
              <w:jc w:val="left"/>
              <w:textAlignment w:val="auto"/>
              <w:rPr>
                <w:i w:val="0"/>
                <w:color w:val="339966"/>
                <w:szCs w:val="24"/>
              </w:rPr>
            </w:pPr>
            <w:r w:rsidRPr="00AD7803">
              <w:rPr>
                <w:i w:val="0"/>
                <w:color w:val="339966"/>
                <w:szCs w:val="24"/>
              </w:rPr>
              <w:t>6</w:t>
            </w:r>
          </w:p>
        </w:tc>
      </w:tr>
    </w:tbl>
    <w:p w:rsidR="00F750A5" w:rsidRPr="005B78F3" w:rsidRDefault="00F750A5" w:rsidP="00F750A5">
      <w:pPr>
        <w:rPr>
          <w:sz w:val="28"/>
          <w:szCs w:val="28"/>
        </w:rPr>
      </w:pPr>
    </w:p>
    <w:tbl>
      <w:tblPr>
        <w:tblW w:w="9747" w:type="dxa"/>
        <w:tblLayout w:type="fixed"/>
        <w:tblLook w:val="0000"/>
      </w:tblPr>
      <w:tblGrid>
        <w:gridCol w:w="817"/>
        <w:gridCol w:w="3260"/>
        <w:gridCol w:w="851"/>
        <w:gridCol w:w="4819"/>
      </w:tblGrid>
      <w:tr w:rsidR="00F750A5" w:rsidRPr="00AD7803" w:rsidTr="00417EA2">
        <w:trPr>
          <w:cantSplit/>
        </w:trPr>
        <w:tc>
          <w:tcPr>
            <w:tcW w:w="4928" w:type="dxa"/>
            <w:gridSpan w:val="3"/>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8"/>
                <w:szCs w:val="28"/>
              </w:rPr>
            </w:pPr>
            <w:r w:rsidRPr="00AD7803">
              <w:rPr>
                <w:i w:val="0"/>
                <w:sz w:val="28"/>
                <w:szCs w:val="28"/>
              </w:rPr>
              <w:t xml:space="preserve">В данный раздел описи внесено </w:t>
            </w:r>
          </w:p>
        </w:tc>
        <w:tc>
          <w:tcPr>
            <w:tcW w:w="4819" w:type="dxa"/>
            <w:tcBorders>
              <w:bottom w:val="single" w:sz="4" w:space="0" w:color="auto"/>
            </w:tcBorders>
          </w:tcPr>
          <w:p w:rsidR="00F750A5" w:rsidRPr="00AD7803" w:rsidRDefault="00F750A5" w:rsidP="00417EA2">
            <w:pPr>
              <w:pStyle w:val="21"/>
              <w:keepLines/>
              <w:overflowPunct/>
              <w:autoSpaceDE/>
              <w:autoSpaceDN/>
              <w:adjustRightInd/>
              <w:spacing w:line="240" w:lineRule="auto"/>
              <w:ind w:firstLine="0"/>
              <w:jc w:val="left"/>
              <w:textAlignment w:val="auto"/>
              <w:rPr>
                <w:i w:val="0"/>
                <w:sz w:val="28"/>
                <w:szCs w:val="28"/>
              </w:rPr>
            </w:pPr>
          </w:p>
          <w:p w:rsidR="00F750A5" w:rsidRPr="00AD7803" w:rsidRDefault="00F750A5" w:rsidP="00417EA2">
            <w:pPr>
              <w:pStyle w:val="21"/>
              <w:keepLines/>
              <w:overflowPunct/>
              <w:autoSpaceDE/>
              <w:autoSpaceDN/>
              <w:adjustRightInd/>
              <w:spacing w:line="240" w:lineRule="auto"/>
              <w:ind w:firstLine="0"/>
              <w:jc w:val="left"/>
              <w:textAlignment w:val="auto"/>
              <w:rPr>
                <w:i w:val="0"/>
                <w:sz w:val="28"/>
                <w:szCs w:val="28"/>
              </w:rPr>
            </w:pPr>
          </w:p>
        </w:tc>
      </w:tr>
      <w:tr w:rsidR="00F750A5" w:rsidRPr="00AD7803" w:rsidTr="00417EA2">
        <w:trPr>
          <w:cantSplit/>
        </w:trPr>
        <w:tc>
          <w:tcPr>
            <w:tcW w:w="4928" w:type="dxa"/>
            <w:gridSpan w:val="3"/>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8"/>
                <w:szCs w:val="28"/>
              </w:rPr>
            </w:pPr>
          </w:p>
        </w:tc>
        <w:tc>
          <w:tcPr>
            <w:tcW w:w="4819" w:type="dxa"/>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8"/>
                <w:szCs w:val="28"/>
              </w:rPr>
            </w:pPr>
            <w:r w:rsidRPr="00AD7803">
              <w:rPr>
                <w:i w:val="0"/>
                <w:sz w:val="28"/>
                <w:szCs w:val="28"/>
              </w:rPr>
              <w:t>(цифрами и прописью)</w:t>
            </w:r>
          </w:p>
        </w:tc>
      </w:tr>
      <w:tr w:rsidR="00F750A5" w:rsidRPr="00AD7803" w:rsidTr="00417EA2">
        <w:trPr>
          <w:cantSplit/>
        </w:trPr>
        <w:tc>
          <w:tcPr>
            <w:tcW w:w="817" w:type="dxa"/>
          </w:tcPr>
          <w:p w:rsidR="00F750A5" w:rsidRPr="00AD7803" w:rsidRDefault="00F750A5" w:rsidP="00417EA2">
            <w:pPr>
              <w:pStyle w:val="21"/>
              <w:keepLines/>
              <w:overflowPunct/>
              <w:autoSpaceDE/>
              <w:autoSpaceDN/>
              <w:adjustRightInd/>
              <w:spacing w:before="240" w:line="240" w:lineRule="auto"/>
              <w:ind w:firstLine="0"/>
              <w:jc w:val="left"/>
              <w:textAlignment w:val="auto"/>
              <w:rPr>
                <w:i w:val="0"/>
                <w:sz w:val="28"/>
                <w:szCs w:val="28"/>
              </w:rPr>
            </w:pPr>
            <w:r w:rsidRPr="00AD7803">
              <w:rPr>
                <w:i w:val="0"/>
                <w:sz w:val="28"/>
                <w:szCs w:val="28"/>
              </w:rPr>
              <w:t>с №</w:t>
            </w:r>
            <w:r w:rsidRPr="00AD7803">
              <w:rPr>
                <w:i w:val="0"/>
                <w:sz w:val="28"/>
                <w:szCs w:val="28"/>
                <w:u w:val="single"/>
              </w:rPr>
              <w:t xml:space="preserve"> </w:t>
            </w:r>
          </w:p>
        </w:tc>
        <w:tc>
          <w:tcPr>
            <w:tcW w:w="3260" w:type="dxa"/>
          </w:tcPr>
          <w:p w:rsidR="00F750A5" w:rsidRPr="00AD7803" w:rsidRDefault="00F750A5" w:rsidP="00417EA2">
            <w:pPr>
              <w:pStyle w:val="21"/>
              <w:keepLines/>
              <w:overflowPunct/>
              <w:autoSpaceDE/>
              <w:autoSpaceDN/>
              <w:adjustRightInd/>
              <w:spacing w:before="240" w:line="240" w:lineRule="auto"/>
              <w:ind w:firstLine="0"/>
              <w:jc w:val="left"/>
              <w:textAlignment w:val="auto"/>
              <w:rPr>
                <w:i w:val="0"/>
                <w:sz w:val="28"/>
                <w:szCs w:val="28"/>
              </w:rPr>
            </w:pPr>
            <w:r>
              <w:rPr>
                <w:i w:val="0"/>
                <w:sz w:val="28"/>
                <w:szCs w:val="28"/>
              </w:rPr>
              <w:t>_____________________</w:t>
            </w:r>
          </w:p>
        </w:tc>
        <w:tc>
          <w:tcPr>
            <w:tcW w:w="851" w:type="dxa"/>
          </w:tcPr>
          <w:p w:rsidR="00F750A5" w:rsidRPr="00AD7803" w:rsidRDefault="00F750A5" w:rsidP="00417EA2">
            <w:pPr>
              <w:pStyle w:val="21"/>
              <w:keepLines/>
              <w:overflowPunct/>
              <w:autoSpaceDE/>
              <w:autoSpaceDN/>
              <w:adjustRightInd/>
              <w:spacing w:before="240" w:line="240" w:lineRule="auto"/>
              <w:ind w:firstLine="0"/>
              <w:jc w:val="left"/>
              <w:textAlignment w:val="auto"/>
              <w:rPr>
                <w:i w:val="0"/>
                <w:sz w:val="28"/>
                <w:szCs w:val="28"/>
              </w:rPr>
            </w:pPr>
            <w:r w:rsidRPr="00AD7803">
              <w:rPr>
                <w:i w:val="0"/>
                <w:sz w:val="28"/>
                <w:szCs w:val="28"/>
              </w:rPr>
              <w:t>по №</w:t>
            </w:r>
            <w:r w:rsidRPr="00AD7803">
              <w:rPr>
                <w:i w:val="0"/>
                <w:sz w:val="28"/>
                <w:szCs w:val="28"/>
                <w:u w:val="single"/>
              </w:rPr>
              <w:t xml:space="preserve"> </w:t>
            </w:r>
          </w:p>
        </w:tc>
        <w:tc>
          <w:tcPr>
            <w:tcW w:w="4819" w:type="dxa"/>
          </w:tcPr>
          <w:p w:rsidR="00F750A5" w:rsidRPr="00AD7803" w:rsidRDefault="00F750A5" w:rsidP="00417EA2">
            <w:pPr>
              <w:pStyle w:val="21"/>
              <w:keepLines/>
              <w:overflowPunct/>
              <w:autoSpaceDE/>
              <w:autoSpaceDN/>
              <w:adjustRightInd/>
              <w:spacing w:before="240" w:line="240" w:lineRule="auto"/>
              <w:ind w:firstLine="0"/>
              <w:jc w:val="left"/>
              <w:textAlignment w:val="auto"/>
              <w:rPr>
                <w:i w:val="0"/>
                <w:sz w:val="28"/>
                <w:szCs w:val="28"/>
              </w:rPr>
            </w:pPr>
            <w:r w:rsidRPr="00AD7803">
              <w:rPr>
                <w:i w:val="0"/>
                <w:sz w:val="28"/>
                <w:szCs w:val="28"/>
              </w:rPr>
              <w:t>____________________, в том числе:</w:t>
            </w:r>
          </w:p>
        </w:tc>
      </w:tr>
    </w:tbl>
    <w:p w:rsidR="00F750A5" w:rsidRPr="00AD7803" w:rsidRDefault="00F750A5" w:rsidP="00F750A5">
      <w:pPr>
        <w:pStyle w:val="21"/>
        <w:keepLines/>
        <w:overflowPunct/>
        <w:autoSpaceDE/>
        <w:autoSpaceDN/>
        <w:adjustRightInd/>
        <w:spacing w:before="240" w:after="240" w:line="240" w:lineRule="auto"/>
        <w:ind w:firstLine="0"/>
        <w:jc w:val="left"/>
        <w:textAlignment w:val="auto"/>
        <w:rPr>
          <w:i w:val="0"/>
          <w:sz w:val="28"/>
          <w:szCs w:val="28"/>
        </w:rPr>
      </w:pPr>
    </w:p>
    <w:tbl>
      <w:tblPr>
        <w:tblW w:w="0" w:type="auto"/>
        <w:tblLayout w:type="fixed"/>
        <w:tblLook w:val="0000"/>
      </w:tblPr>
      <w:tblGrid>
        <w:gridCol w:w="2518"/>
        <w:gridCol w:w="7229"/>
      </w:tblGrid>
      <w:tr w:rsidR="00F750A5" w:rsidRPr="00AD7803" w:rsidTr="00417EA2">
        <w:trPr>
          <w:cantSplit/>
        </w:trPr>
        <w:tc>
          <w:tcPr>
            <w:tcW w:w="2518" w:type="dxa"/>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8"/>
                <w:szCs w:val="28"/>
              </w:rPr>
            </w:pPr>
            <w:r w:rsidRPr="00AD7803">
              <w:rPr>
                <w:i w:val="0"/>
                <w:sz w:val="28"/>
                <w:szCs w:val="28"/>
              </w:rPr>
              <w:t xml:space="preserve">литерные номера: </w:t>
            </w:r>
          </w:p>
        </w:tc>
        <w:tc>
          <w:tcPr>
            <w:tcW w:w="7229" w:type="dxa"/>
            <w:tcBorders>
              <w:bottom w:val="single" w:sz="4" w:space="0" w:color="auto"/>
            </w:tcBorders>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8"/>
                <w:szCs w:val="28"/>
              </w:rPr>
            </w:pPr>
          </w:p>
        </w:tc>
      </w:tr>
      <w:tr w:rsidR="00F750A5" w:rsidRPr="00AD7803" w:rsidTr="00417EA2">
        <w:trPr>
          <w:cantSplit/>
        </w:trPr>
        <w:tc>
          <w:tcPr>
            <w:tcW w:w="2518" w:type="dxa"/>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8"/>
                <w:szCs w:val="28"/>
              </w:rPr>
            </w:pPr>
            <w:r w:rsidRPr="00AD7803">
              <w:rPr>
                <w:i w:val="0"/>
                <w:sz w:val="28"/>
                <w:szCs w:val="28"/>
              </w:rPr>
              <w:t>пропущенные номера:</w:t>
            </w:r>
          </w:p>
        </w:tc>
        <w:tc>
          <w:tcPr>
            <w:tcW w:w="7229" w:type="dxa"/>
            <w:tcBorders>
              <w:bottom w:val="single" w:sz="4" w:space="0" w:color="auto"/>
            </w:tcBorders>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8"/>
                <w:szCs w:val="28"/>
              </w:rPr>
            </w:pPr>
          </w:p>
        </w:tc>
      </w:tr>
    </w:tbl>
    <w:p w:rsidR="00F750A5" w:rsidRPr="00AD7803" w:rsidRDefault="00F750A5" w:rsidP="00F750A5">
      <w:pPr>
        <w:pStyle w:val="21"/>
        <w:keepLines/>
        <w:overflowPunct/>
        <w:autoSpaceDE/>
        <w:autoSpaceDN/>
        <w:adjustRightInd/>
        <w:spacing w:before="240" w:after="240" w:line="240" w:lineRule="auto"/>
        <w:ind w:firstLine="0"/>
        <w:jc w:val="left"/>
        <w:textAlignment w:val="auto"/>
        <w:rPr>
          <w:i w:val="0"/>
          <w:sz w:val="28"/>
          <w:szCs w:val="28"/>
        </w:rPr>
      </w:pPr>
    </w:p>
    <w:tbl>
      <w:tblPr>
        <w:tblW w:w="9747" w:type="dxa"/>
        <w:tblLayout w:type="fixed"/>
        <w:tblLook w:val="0000"/>
      </w:tblPr>
      <w:tblGrid>
        <w:gridCol w:w="4219"/>
        <w:gridCol w:w="2268"/>
        <w:gridCol w:w="3260"/>
      </w:tblGrid>
      <w:tr w:rsidR="00F750A5" w:rsidRPr="00AD7803" w:rsidTr="00417EA2">
        <w:trPr>
          <w:cantSplit/>
        </w:trPr>
        <w:tc>
          <w:tcPr>
            <w:tcW w:w="4219" w:type="dxa"/>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8"/>
                <w:szCs w:val="28"/>
              </w:rPr>
            </w:pPr>
            <w:r w:rsidRPr="00AD7803">
              <w:rPr>
                <w:i w:val="0"/>
                <w:sz w:val="28"/>
                <w:szCs w:val="28"/>
              </w:rPr>
              <w:t>Наименование должности составителя описи</w:t>
            </w:r>
          </w:p>
        </w:tc>
        <w:tc>
          <w:tcPr>
            <w:tcW w:w="2268" w:type="dxa"/>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8"/>
                <w:szCs w:val="28"/>
              </w:rPr>
            </w:pPr>
            <w:r w:rsidRPr="00AD7803">
              <w:rPr>
                <w:i w:val="0"/>
                <w:sz w:val="28"/>
                <w:szCs w:val="28"/>
              </w:rPr>
              <w:t>Подпись</w:t>
            </w:r>
          </w:p>
        </w:tc>
        <w:tc>
          <w:tcPr>
            <w:tcW w:w="3260" w:type="dxa"/>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8"/>
                <w:szCs w:val="28"/>
              </w:rPr>
            </w:pPr>
            <w:r w:rsidRPr="00AD7803">
              <w:rPr>
                <w:i w:val="0"/>
                <w:sz w:val="28"/>
                <w:szCs w:val="28"/>
              </w:rPr>
              <w:t>Расшифровка подписи</w:t>
            </w:r>
          </w:p>
        </w:tc>
      </w:tr>
    </w:tbl>
    <w:p w:rsidR="00F750A5" w:rsidRDefault="00F750A5" w:rsidP="00F750A5">
      <w:pPr>
        <w:pStyle w:val="21"/>
        <w:keepLines/>
        <w:overflowPunct/>
        <w:autoSpaceDE/>
        <w:autoSpaceDN/>
        <w:adjustRightInd/>
        <w:spacing w:before="240" w:after="240" w:line="240" w:lineRule="auto"/>
        <w:ind w:firstLine="0"/>
        <w:jc w:val="left"/>
        <w:textAlignment w:val="auto"/>
        <w:rPr>
          <w:i w:val="0"/>
          <w:sz w:val="28"/>
          <w:szCs w:val="28"/>
        </w:rPr>
      </w:pPr>
      <w:r w:rsidRPr="00AD7803">
        <w:rPr>
          <w:i w:val="0"/>
          <w:sz w:val="28"/>
          <w:szCs w:val="28"/>
        </w:rPr>
        <w:t>Дата</w:t>
      </w:r>
    </w:p>
    <w:p w:rsidR="00AB5738" w:rsidRDefault="00AB5738" w:rsidP="00F750A5">
      <w:pPr>
        <w:pStyle w:val="21"/>
        <w:keepLines/>
        <w:overflowPunct/>
        <w:autoSpaceDE/>
        <w:autoSpaceDN/>
        <w:adjustRightInd/>
        <w:spacing w:before="240" w:after="240" w:line="240" w:lineRule="auto"/>
        <w:ind w:firstLine="0"/>
        <w:jc w:val="left"/>
        <w:textAlignment w:val="auto"/>
        <w:rPr>
          <w:i w:val="0"/>
          <w:sz w:val="28"/>
          <w:szCs w:val="28"/>
        </w:rPr>
      </w:pPr>
    </w:p>
    <w:p w:rsidR="00AB5738" w:rsidRPr="00AD7803" w:rsidRDefault="00AB5738" w:rsidP="00F750A5">
      <w:pPr>
        <w:pStyle w:val="21"/>
        <w:keepLines/>
        <w:overflowPunct/>
        <w:autoSpaceDE/>
        <w:autoSpaceDN/>
        <w:adjustRightInd/>
        <w:spacing w:before="240" w:after="240" w:line="240" w:lineRule="auto"/>
        <w:ind w:firstLine="0"/>
        <w:jc w:val="left"/>
        <w:textAlignment w:val="auto"/>
        <w:rPr>
          <w:i w:val="0"/>
          <w:sz w:val="28"/>
          <w:szCs w:val="28"/>
        </w:rPr>
      </w:pPr>
    </w:p>
    <w:tbl>
      <w:tblPr>
        <w:tblW w:w="9747" w:type="dxa"/>
        <w:tblLayout w:type="fixed"/>
        <w:tblLook w:val="0000"/>
      </w:tblPr>
      <w:tblGrid>
        <w:gridCol w:w="534"/>
        <w:gridCol w:w="2001"/>
        <w:gridCol w:w="408"/>
        <w:gridCol w:w="1965"/>
        <w:gridCol w:w="162"/>
        <w:gridCol w:w="567"/>
        <w:gridCol w:w="1984"/>
        <w:gridCol w:w="425"/>
        <w:gridCol w:w="1701"/>
      </w:tblGrid>
      <w:tr w:rsidR="00F750A5" w:rsidRPr="00AD7803" w:rsidTr="00417EA2">
        <w:tc>
          <w:tcPr>
            <w:tcW w:w="5070" w:type="dxa"/>
            <w:gridSpan w:val="5"/>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8"/>
                <w:szCs w:val="28"/>
              </w:rPr>
            </w:pPr>
            <w:r w:rsidRPr="00AD7803">
              <w:rPr>
                <w:i w:val="0"/>
                <w:sz w:val="28"/>
                <w:szCs w:val="28"/>
              </w:rPr>
              <w:lastRenderedPageBreak/>
              <w:t>СОГЛАСОВАНО</w:t>
            </w:r>
            <w:r w:rsidRPr="00AD7803">
              <w:rPr>
                <w:i w:val="0"/>
                <w:sz w:val="28"/>
                <w:szCs w:val="28"/>
              </w:rPr>
              <w:br/>
              <w:t xml:space="preserve">Протокол ЭК </w:t>
            </w:r>
          </w:p>
        </w:tc>
        <w:tc>
          <w:tcPr>
            <w:tcW w:w="4677" w:type="dxa"/>
            <w:gridSpan w:val="4"/>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8"/>
                <w:szCs w:val="28"/>
              </w:rPr>
            </w:pPr>
            <w:r w:rsidRPr="00AD7803">
              <w:rPr>
                <w:i w:val="0"/>
                <w:sz w:val="28"/>
                <w:szCs w:val="28"/>
              </w:rPr>
              <w:t>УТВЕРЖДЕНО</w:t>
            </w:r>
            <w:r w:rsidRPr="00AD7803">
              <w:rPr>
                <w:i w:val="0"/>
                <w:sz w:val="28"/>
                <w:szCs w:val="28"/>
              </w:rPr>
              <w:br/>
              <w:t>Протокол экспертно-проверочной комиссии Министерства культуры Забайкальского края</w:t>
            </w:r>
          </w:p>
        </w:tc>
      </w:tr>
      <w:tr w:rsidR="00F750A5" w:rsidRPr="00AD7803" w:rsidTr="00417EA2">
        <w:trPr>
          <w:cantSplit/>
        </w:trPr>
        <w:tc>
          <w:tcPr>
            <w:tcW w:w="534" w:type="dxa"/>
          </w:tcPr>
          <w:p w:rsidR="00F750A5" w:rsidRPr="00AD7803" w:rsidRDefault="00F750A5" w:rsidP="00417EA2">
            <w:pPr>
              <w:pStyle w:val="21"/>
              <w:keepLines/>
              <w:overflowPunct/>
              <w:autoSpaceDE/>
              <w:autoSpaceDN/>
              <w:adjustRightInd/>
              <w:spacing w:line="240" w:lineRule="auto"/>
              <w:ind w:firstLine="0"/>
              <w:jc w:val="right"/>
              <w:textAlignment w:val="auto"/>
              <w:rPr>
                <w:i w:val="0"/>
                <w:sz w:val="28"/>
                <w:szCs w:val="28"/>
              </w:rPr>
            </w:pPr>
            <w:r w:rsidRPr="00AD7803">
              <w:rPr>
                <w:i w:val="0"/>
                <w:sz w:val="28"/>
                <w:szCs w:val="28"/>
              </w:rPr>
              <w:t>от</w:t>
            </w:r>
          </w:p>
        </w:tc>
        <w:tc>
          <w:tcPr>
            <w:tcW w:w="2001" w:type="dxa"/>
            <w:tcBorders>
              <w:bottom w:val="single" w:sz="4" w:space="0" w:color="auto"/>
            </w:tcBorders>
          </w:tcPr>
          <w:p w:rsidR="00F750A5" w:rsidRPr="00AD7803" w:rsidRDefault="00F750A5" w:rsidP="00417EA2">
            <w:pPr>
              <w:pStyle w:val="21"/>
              <w:keepLines/>
              <w:overflowPunct/>
              <w:autoSpaceDE/>
              <w:autoSpaceDN/>
              <w:adjustRightInd/>
              <w:spacing w:line="240" w:lineRule="auto"/>
              <w:ind w:firstLine="0"/>
              <w:textAlignment w:val="auto"/>
              <w:rPr>
                <w:i w:val="0"/>
                <w:sz w:val="28"/>
                <w:szCs w:val="28"/>
              </w:rPr>
            </w:pPr>
          </w:p>
        </w:tc>
        <w:tc>
          <w:tcPr>
            <w:tcW w:w="408" w:type="dxa"/>
          </w:tcPr>
          <w:p w:rsidR="00F750A5" w:rsidRPr="00AD7803" w:rsidRDefault="00F750A5" w:rsidP="00417EA2">
            <w:pPr>
              <w:pStyle w:val="21"/>
              <w:keepLines/>
              <w:overflowPunct/>
              <w:autoSpaceDE/>
              <w:autoSpaceDN/>
              <w:adjustRightInd/>
              <w:spacing w:line="240" w:lineRule="auto"/>
              <w:ind w:firstLine="0"/>
              <w:textAlignment w:val="auto"/>
              <w:rPr>
                <w:i w:val="0"/>
                <w:sz w:val="28"/>
                <w:szCs w:val="28"/>
              </w:rPr>
            </w:pPr>
            <w:r w:rsidRPr="00AD7803">
              <w:rPr>
                <w:i w:val="0"/>
                <w:sz w:val="28"/>
                <w:szCs w:val="28"/>
              </w:rPr>
              <w:t>№</w:t>
            </w:r>
          </w:p>
        </w:tc>
        <w:tc>
          <w:tcPr>
            <w:tcW w:w="1965" w:type="dxa"/>
            <w:tcBorders>
              <w:bottom w:val="single" w:sz="4" w:space="0" w:color="auto"/>
            </w:tcBorders>
          </w:tcPr>
          <w:p w:rsidR="00F750A5" w:rsidRPr="00AD7803" w:rsidRDefault="00F750A5" w:rsidP="00417EA2">
            <w:pPr>
              <w:pStyle w:val="21"/>
              <w:keepLines/>
              <w:overflowPunct/>
              <w:autoSpaceDE/>
              <w:autoSpaceDN/>
              <w:adjustRightInd/>
              <w:spacing w:line="240" w:lineRule="auto"/>
              <w:ind w:firstLine="0"/>
              <w:textAlignment w:val="auto"/>
              <w:rPr>
                <w:i w:val="0"/>
                <w:sz w:val="28"/>
                <w:szCs w:val="28"/>
              </w:rPr>
            </w:pPr>
          </w:p>
        </w:tc>
        <w:tc>
          <w:tcPr>
            <w:tcW w:w="729" w:type="dxa"/>
            <w:gridSpan w:val="2"/>
          </w:tcPr>
          <w:p w:rsidR="00F750A5" w:rsidRPr="00AD7803" w:rsidRDefault="00F750A5" w:rsidP="00417EA2">
            <w:pPr>
              <w:pStyle w:val="21"/>
              <w:keepLines/>
              <w:overflowPunct/>
              <w:autoSpaceDE/>
              <w:autoSpaceDN/>
              <w:adjustRightInd/>
              <w:spacing w:line="240" w:lineRule="auto"/>
              <w:ind w:firstLine="0"/>
              <w:jc w:val="right"/>
              <w:textAlignment w:val="auto"/>
              <w:rPr>
                <w:i w:val="0"/>
                <w:sz w:val="28"/>
                <w:szCs w:val="28"/>
              </w:rPr>
            </w:pPr>
            <w:r w:rsidRPr="00AD7803">
              <w:rPr>
                <w:i w:val="0"/>
                <w:sz w:val="28"/>
                <w:szCs w:val="28"/>
              </w:rPr>
              <w:t>от</w:t>
            </w:r>
          </w:p>
        </w:tc>
        <w:tc>
          <w:tcPr>
            <w:tcW w:w="1984" w:type="dxa"/>
            <w:tcBorders>
              <w:bottom w:val="single" w:sz="4" w:space="0" w:color="auto"/>
            </w:tcBorders>
          </w:tcPr>
          <w:p w:rsidR="00F750A5" w:rsidRPr="00AD7803" w:rsidRDefault="00F750A5" w:rsidP="00417EA2">
            <w:pPr>
              <w:pStyle w:val="21"/>
              <w:keepLines/>
              <w:overflowPunct/>
              <w:autoSpaceDE/>
              <w:autoSpaceDN/>
              <w:adjustRightInd/>
              <w:spacing w:line="240" w:lineRule="auto"/>
              <w:ind w:firstLine="0"/>
              <w:jc w:val="left"/>
              <w:textAlignment w:val="auto"/>
              <w:rPr>
                <w:i w:val="0"/>
                <w:sz w:val="28"/>
                <w:szCs w:val="28"/>
              </w:rPr>
            </w:pPr>
          </w:p>
        </w:tc>
        <w:tc>
          <w:tcPr>
            <w:tcW w:w="425" w:type="dxa"/>
          </w:tcPr>
          <w:p w:rsidR="00F750A5" w:rsidRPr="00AD7803" w:rsidRDefault="00F750A5" w:rsidP="00417EA2">
            <w:pPr>
              <w:pStyle w:val="21"/>
              <w:keepLines/>
              <w:overflowPunct/>
              <w:autoSpaceDE/>
              <w:autoSpaceDN/>
              <w:adjustRightInd/>
              <w:spacing w:line="240" w:lineRule="auto"/>
              <w:ind w:firstLine="0"/>
              <w:jc w:val="left"/>
              <w:textAlignment w:val="auto"/>
              <w:rPr>
                <w:i w:val="0"/>
                <w:sz w:val="28"/>
                <w:szCs w:val="28"/>
              </w:rPr>
            </w:pPr>
            <w:r w:rsidRPr="00AD7803">
              <w:rPr>
                <w:i w:val="0"/>
                <w:sz w:val="28"/>
                <w:szCs w:val="28"/>
              </w:rPr>
              <w:t>№</w:t>
            </w:r>
          </w:p>
        </w:tc>
        <w:tc>
          <w:tcPr>
            <w:tcW w:w="1701" w:type="dxa"/>
            <w:tcBorders>
              <w:bottom w:val="single" w:sz="4" w:space="0" w:color="auto"/>
            </w:tcBorders>
          </w:tcPr>
          <w:p w:rsidR="00F750A5" w:rsidRPr="00AD7803" w:rsidRDefault="00F750A5" w:rsidP="00417EA2">
            <w:pPr>
              <w:pStyle w:val="21"/>
              <w:keepLines/>
              <w:overflowPunct/>
              <w:autoSpaceDE/>
              <w:autoSpaceDN/>
              <w:adjustRightInd/>
              <w:spacing w:line="240" w:lineRule="auto"/>
              <w:ind w:firstLine="0"/>
              <w:jc w:val="left"/>
              <w:textAlignment w:val="auto"/>
              <w:rPr>
                <w:i w:val="0"/>
                <w:sz w:val="28"/>
                <w:szCs w:val="28"/>
              </w:rPr>
            </w:pPr>
          </w:p>
        </w:tc>
      </w:tr>
    </w:tbl>
    <w:p w:rsidR="00F750A5" w:rsidRPr="005B78F3" w:rsidRDefault="00F750A5" w:rsidP="00F750A5">
      <w:pPr>
        <w:ind w:right="3694"/>
        <w:rPr>
          <w:sz w:val="28"/>
          <w:szCs w:val="28"/>
        </w:rPr>
      </w:pPr>
    </w:p>
    <w:p w:rsidR="00F750A5" w:rsidRPr="005B78F3" w:rsidRDefault="00F750A5" w:rsidP="00F750A5">
      <w:pPr>
        <w:ind w:right="3694"/>
        <w:rPr>
          <w:sz w:val="28"/>
          <w:szCs w:val="28"/>
        </w:rPr>
      </w:pPr>
    </w:p>
    <w:p w:rsidR="00F750A5" w:rsidRPr="005B78F3" w:rsidRDefault="00F750A5" w:rsidP="00F750A5">
      <w:pPr>
        <w:rPr>
          <w:sz w:val="28"/>
          <w:szCs w:val="28"/>
        </w:rPr>
      </w:pPr>
    </w:p>
    <w:p w:rsidR="00F750A5" w:rsidRPr="005B78F3" w:rsidRDefault="00F750A5" w:rsidP="00F750A5">
      <w:pPr>
        <w:autoSpaceDE w:val="0"/>
        <w:autoSpaceDN w:val="0"/>
        <w:adjustRightInd w:val="0"/>
        <w:ind w:left="5502"/>
        <w:outlineLvl w:val="1"/>
        <w:rPr>
          <w:sz w:val="28"/>
          <w:szCs w:val="28"/>
        </w:rPr>
        <w:sectPr w:rsidR="00F750A5" w:rsidRPr="005B78F3" w:rsidSect="00C47BB0">
          <w:pgSz w:w="11906" w:h="16838"/>
          <w:pgMar w:top="1134" w:right="851" w:bottom="1134" w:left="1701" w:header="709" w:footer="709" w:gutter="0"/>
          <w:pgNumType w:start="1"/>
          <w:cols w:space="708"/>
          <w:titlePg/>
          <w:docGrid w:linePitch="360"/>
        </w:sectPr>
      </w:pPr>
    </w:p>
    <w:p w:rsidR="00F750A5" w:rsidRPr="00B9198C" w:rsidRDefault="00F750A5" w:rsidP="00F750A5">
      <w:pPr>
        <w:autoSpaceDE w:val="0"/>
        <w:autoSpaceDN w:val="0"/>
        <w:adjustRightInd w:val="0"/>
        <w:ind w:left="4500"/>
        <w:jc w:val="center"/>
        <w:outlineLvl w:val="1"/>
        <w:rPr>
          <w:sz w:val="28"/>
          <w:szCs w:val="28"/>
        </w:rPr>
      </w:pPr>
      <w:r w:rsidRPr="00B9198C">
        <w:rPr>
          <w:sz w:val="28"/>
          <w:szCs w:val="28"/>
        </w:rPr>
        <w:lastRenderedPageBreak/>
        <w:t>Приложение № 11</w:t>
      </w:r>
    </w:p>
    <w:p w:rsidR="00F750A5" w:rsidRPr="005B78F3" w:rsidRDefault="00F750A5" w:rsidP="00F750A5">
      <w:pPr>
        <w:autoSpaceDE w:val="0"/>
        <w:autoSpaceDN w:val="0"/>
        <w:adjustRightInd w:val="0"/>
        <w:ind w:left="4500"/>
        <w:jc w:val="center"/>
        <w:outlineLvl w:val="1"/>
        <w:rPr>
          <w:sz w:val="28"/>
          <w:szCs w:val="28"/>
        </w:rPr>
      </w:pPr>
      <w:r w:rsidRPr="00B9198C">
        <w:rPr>
          <w:sz w:val="28"/>
          <w:szCs w:val="28"/>
        </w:rPr>
        <w:br/>
      </w:r>
      <w:r w:rsidRPr="00375DC3">
        <w:rPr>
          <w:sz w:val="28"/>
          <w:szCs w:val="28"/>
        </w:rPr>
        <w:t xml:space="preserve">к Инструкции по делопроизводству </w:t>
      </w:r>
      <w:r w:rsidRPr="00375DC3">
        <w:rPr>
          <w:sz w:val="28"/>
          <w:szCs w:val="28"/>
        </w:rPr>
        <w:br/>
        <w:t xml:space="preserve">в </w:t>
      </w:r>
      <w:r w:rsidR="0025039A">
        <w:rPr>
          <w:sz w:val="28"/>
          <w:szCs w:val="28"/>
        </w:rPr>
        <w:t xml:space="preserve">Кыринской </w:t>
      </w:r>
      <w:r w:rsidRPr="00375DC3">
        <w:rPr>
          <w:sz w:val="28"/>
          <w:szCs w:val="28"/>
        </w:rPr>
        <w:t>территориальной избирательной комиссии</w:t>
      </w:r>
    </w:p>
    <w:p w:rsidR="00F750A5" w:rsidRPr="00193DF5" w:rsidRDefault="00F750A5" w:rsidP="00F750A5">
      <w:pPr>
        <w:autoSpaceDE w:val="0"/>
        <w:autoSpaceDN w:val="0"/>
        <w:adjustRightInd w:val="0"/>
        <w:ind w:left="4500"/>
        <w:outlineLvl w:val="1"/>
        <w:rPr>
          <w:color w:val="92D050"/>
          <w:sz w:val="28"/>
          <w:szCs w:val="28"/>
        </w:rPr>
      </w:pPr>
    </w:p>
    <w:p w:rsidR="00F750A5" w:rsidRPr="005B78F3" w:rsidRDefault="00F750A5" w:rsidP="00F750A5">
      <w:pPr>
        <w:autoSpaceDE w:val="0"/>
        <w:autoSpaceDN w:val="0"/>
        <w:adjustRightInd w:val="0"/>
        <w:ind w:left="4500"/>
        <w:outlineLvl w:val="1"/>
        <w:rPr>
          <w:sz w:val="28"/>
          <w:szCs w:val="28"/>
        </w:rPr>
      </w:pPr>
    </w:p>
    <w:tbl>
      <w:tblPr>
        <w:tblW w:w="0" w:type="auto"/>
        <w:tblLayout w:type="fixed"/>
        <w:tblLook w:val="0000"/>
      </w:tblPr>
      <w:tblGrid>
        <w:gridCol w:w="534"/>
        <w:gridCol w:w="992"/>
        <w:gridCol w:w="283"/>
        <w:gridCol w:w="993"/>
        <w:gridCol w:w="1842"/>
        <w:gridCol w:w="2127"/>
        <w:gridCol w:w="2693"/>
      </w:tblGrid>
      <w:tr w:rsidR="00F750A5" w:rsidRPr="005B78F3" w:rsidTr="00417EA2">
        <w:tc>
          <w:tcPr>
            <w:tcW w:w="4644" w:type="dxa"/>
            <w:gridSpan w:val="5"/>
          </w:tcPr>
          <w:p w:rsidR="00F750A5" w:rsidRDefault="0025039A" w:rsidP="0025039A">
            <w:pPr>
              <w:pStyle w:val="aff6"/>
              <w:jc w:val="center"/>
              <w:rPr>
                <w:sz w:val="28"/>
                <w:szCs w:val="28"/>
              </w:rPr>
            </w:pPr>
            <w:r>
              <w:rPr>
                <w:sz w:val="28"/>
                <w:szCs w:val="28"/>
              </w:rPr>
              <w:t>Кыринская</w:t>
            </w:r>
            <w:r w:rsidR="00F750A5">
              <w:rPr>
                <w:sz w:val="28"/>
                <w:szCs w:val="28"/>
              </w:rPr>
              <w:t xml:space="preserve"> территориальная и</w:t>
            </w:r>
            <w:r w:rsidR="00F750A5" w:rsidRPr="005B78F3">
              <w:rPr>
                <w:sz w:val="28"/>
                <w:szCs w:val="28"/>
              </w:rPr>
              <w:t>збирательная комиссия</w:t>
            </w:r>
          </w:p>
          <w:p w:rsidR="00F750A5" w:rsidRPr="005B78F3" w:rsidRDefault="00F750A5" w:rsidP="00417EA2">
            <w:pPr>
              <w:pStyle w:val="aff6"/>
              <w:rPr>
                <w:sz w:val="28"/>
                <w:szCs w:val="28"/>
              </w:rPr>
            </w:pPr>
          </w:p>
        </w:tc>
        <w:tc>
          <w:tcPr>
            <w:tcW w:w="4820" w:type="dxa"/>
            <w:gridSpan w:val="2"/>
          </w:tcPr>
          <w:p w:rsidR="00F750A5" w:rsidRPr="005B78F3" w:rsidRDefault="00F750A5" w:rsidP="00417EA2">
            <w:pPr>
              <w:pStyle w:val="aff5"/>
              <w:ind w:firstLine="0"/>
              <w:jc w:val="center"/>
              <w:rPr>
                <w:bCs/>
                <w:szCs w:val="28"/>
              </w:rPr>
            </w:pPr>
            <w:bookmarkStart w:id="82" w:name="_Toc87077302"/>
            <w:bookmarkStart w:id="83" w:name="_Toc87079686"/>
            <w:r w:rsidRPr="005B78F3">
              <w:rPr>
                <w:bCs/>
                <w:szCs w:val="28"/>
              </w:rPr>
              <w:t>УТВЕРЖДАЮ</w:t>
            </w:r>
            <w:bookmarkEnd w:id="82"/>
            <w:bookmarkEnd w:id="83"/>
          </w:p>
        </w:tc>
      </w:tr>
      <w:tr w:rsidR="00F750A5" w:rsidRPr="005B78F3" w:rsidTr="00417EA2">
        <w:trPr>
          <w:cantSplit/>
        </w:trPr>
        <w:tc>
          <w:tcPr>
            <w:tcW w:w="1526" w:type="dxa"/>
            <w:gridSpan w:val="2"/>
          </w:tcPr>
          <w:p w:rsidR="00F750A5" w:rsidRPr="005B78F3" w:rsidRDefault="00F750A5" w:rsidP="00417EA2">
            <w:pPr>
              <w:pStyle w:val="aff5"/>
              <w:ind w:firstLine="0"/>
              <w:jc w:val="left"/>
              <w:rPr>
                <w:b/>
                <w:szCs w:val="28"/>
              </w:rPr>
            </w:pPr>
            <w:r w:rsidRPr="005B78F3">
              <w:rPr>
                <w:b/>
                <w:szCs w:val="28"/>
              </w:rPr>
              <w:t xml:space="preserve">ФОНД </w:t>
            </w:r>
            <w:r w:rsidRPr="005B78F3">
              <w:rPr>
                <w:b/>
                <w:bCs/>
                <w:szCs w:val="28"/>
              </w:rPr>
              <w:t>№</w:t>
            </w:r>
          </w:p>
        </w:tc>
        <w:tc>
          <w:tcPr>
            <w:tcW w:w="1276" w:type="dxa"/>
            <w:gridSpan w:val="2"/>
          </w:tcPr>
          <w:p w:rsidR="00F750A5" w:rsidRPr="005B78F3" w:rsidRDefault="00F750A5" w:rsidP="00417EA2">
            <w:pPr>
              <w:pStyle w:val="aff5"/>
              <w:ind w:firstLine="0"/>
              <w:jc w:val="left"/>
              <w:rPr>
                <w:szCs w:val="28"/>
              </w:rPr>
            </w:pPr>
          </w:p>
        </w:tc>
        <w:tc>
          <w:tcPr>
            <w:tcW w:w="1842" w:type="dxa"/>
          </w:tcPr>
          <w:p w:rsidR="00F750A5" w:rsidRPr="005B78F3" w:rsidRDefault="00F750A5" w:rsidP="00417EA2">
            <w:pPr>
              <w:pStyle w:val="aff5"/>
              <w:ind w:firstLine="0"/>
              <w:jc w:val="left"/>
              <w:rPr>
                <w:szCs w:val="28"/>
              </w:rPr>
            </w:pPr>
          </w:p>
        </w:tc>
        <w:tc>
          <w:tcPr>
            <w:tcW w:w="4820" w:type="dxa"/>
            <w:gridSpan w:val="2"/>
            <w:vMerge w:val="restart"/>
          </w:tcPr>
          <w:p w:rsidR="00F750A5" w:rsidRPr="005B78F3" w:rsidRDefault="00F750A5" w:rsidP="00417EA2">
            <w:pPr>
              <w:pStyle w:val="1"/>
              <w:ind w:firstLine="284"/>
              <w:rPr>
                <w:b w:val="0"/>
                <w:sz w:val="28"/>
                <w:szCs w:val="28"/>
              </w:rPr>
            </w:pPr>
            <w:bookmarkStart w:id="84" w:name="_Toc87077303"/>
            <w:bookmarkStart w:id="85" w:name="_Toc87079687"/>
            <w:bookmarkStart w:id="86" w:name="_Toc88294890"/>
            <w:bookmarkStart w:id="87" w:name="_Toc88299587"/>
            <w:r>
              <w:rPr>
                <w:b w:val="0"/>
                <w:sz w:val="28"/>
                <w:szCs w:val="28"/>
              </w:rPr>
              <w:t>Председатель</w:t>
            </w:r>
            <w:r>
              <w:rPr>
                <w:b w:val="0"/>
                <w:sz w:val="28"/>
                <w:szCs w:val="28"/>
              </w:rPr>
              <w:br/>
              <w:t>и</w:t>
            </w:r>
            <w:r w:rsidRPr="005B78F3">
              <w:rPr>
                <w:b w:val="0"/>
                <w:sz w:val="28"/>
                <w:szCs w:val="28"/>
              </w:rPr>
              <w:t xml:space="preserve">збирательной комиссии </w:t>
            </w:r>
            <w:bookmarkEnd w:id="84"/>
            <w:bookmarkEnd w:id="85"/>
            <w:bookmarkEnd w:id="86"/>
            <w:bookmarkEnd w:id="87"/>
          </w:p>
        </w:tc>
      </w:tr>
      <w:tr w:rsidR="00F750A5" w:rsidRPr="005B78F3" w:rsidTr="00417EA2">
        <w:trPr>
          <w:cantSplit/>
        </w:trPr>
        <w:tc>
          <w:tcPr>
            <w:tcW w:w="1526" w:type="dxa"/>
            <w:gridSpan w:val="2"/>
          </w:tcPr>
          <w:p w:rsidR="00F750A5" w:rsidRPr="005B78F3" w:rsidRDefault="00F750A5" w:rsidP="00417EA2">
            <w:pPr>
              <w:pStyle w:val="aff5"/>
              <w:ind w:firstLine="0"/>
              <w:jc w:val="left"/>
              <w:rPr>
                <w:b/>
                <w:bCs/>
                <w:szCs w:val="28"/>
              </w:rPr>
            </w:pPr>
            <w:r w:rsidRPr="005B78F3">
              <w:rPr>
                <w:b/>
                <w:bCs/>
                <w:szCs w:val="28"/>
              </w:rPr>
              <w:t>ОПИСЬ №</w:t>
            </w:r>
          </w:p>
        </w:tc>
        <w:tc>
          <w:tcPr>
            <w:tcW w:w="1276" w:type="dxa"/>
            <w:gridSpan w:val="2"/>
            <w:tcBorders>
              <w:top w:val="single" w:sz="4" w:space="0" w:color="auto"/>
              <w:bottom w:val="single" w:sz="4" w:space="0" w:color="auto"/>
            </w:tcBorders>
          </w:tcPr>
          <w:p w:rsidR="00F750A5" w:rsidRPr="005B78F3" w:rsidRDefault="00F750A5" w:rsidP="00417EA2">
            <w:pPr>
              <w:pStyle w:val="aff5"/>
              <w:ind w:firstLine="0"/>
              <w:jc w:val="left"/>
              <w:rPr>
                <w:b/>
                <w:szCs w:val="28"/>
              </w:rPr>
            </w:pPr>
          </w:p>
        </w:tc>
        <w:tc>
          <w:tcPr>
            <w:tcW w:w="1842" w:type="dxa"/>
          </w:tcPr>
          <w:p w:rsidR="00F750A5" w:rsidRPr="005B78F3" w:rsidRDefault="00F750A5" w:rsidP="00417EA2">
            <w:pPr>
              <w:pStyle w:val="aff5"/>
              <w:ind w:firstLine="0"/>
              <w:jc w:val="left"/>
              <w:rPr>
                <w:b/>
                <w:szCs w:val="28"/>
              </w:rPr>
            </w:pPr>
          </w:p>
        </w:tc>
        <w:tc>
          <w:tcPr>
            <w:tcW w:w="4820" w:type="dxa"/>
            <w:gridSpan w:val="2"/>
            <w:vMerge/>
          </w:tcPr>
          <w:p w:rsidR="00F750A5" w:rsidRPr="005B78F3" w:rsidRDefault="00F750A5" w:rsidP="00417EA2">
            <w:pPr>
              <w:rPr>
                <w:bCs/>
                <w:sz w:val="28"/>
                <w:szCs w:val="28"/>
              </w:rPr>
            </w:pPr>
          </w:p>
        </w:tc>
      </w:tr>
      <w:tr w:rsidR="00F750A5" w:rsidRPr="005B78F3" w:rsidTr="00417EA2">
        <w:trPr>
          <w:cantSplit/>
        </w:trPr>
        <w:tc>
          <w:tcPr>
            <w:tcW w:w="4644" w:type="dxa"/>
            <w:gridSpan w:val="5"/>
          </w:tcPr>
          <w:p w:rsidR="00F750A5" w:rsidRPr="005B78F3" w:rsidRDefault="00F750A5" w:rsidP="00417EA2">
            <w:pPr>
              <w:spacing w:before="120" w:after="120"/>
              <w:rPr>
                <w:sz w:val="28"/>
                <w:szCs w:val="28"/>
              </w:rPr>
            </w:pPr>
            <w:r w:rsidRPr="005B78F3">
              <w:rPr>
                <w:sz w:val="28"/>
                <w:szCs w:val="28"/>
              </w:rPr>
              <w:t>дел временного (свыше 10 лет) хранения</w:t>
            </w:r>
          </w:p>
        </w:tc>
        <w:tc>
          <w:tcPr>
            <w:tcW w:w="4820" w:type="dxa"/>
            <w:gridSpan w:val="2"/>
            <w:vMerge/>
          </w:tcPr>
          <w:p w:rsidR="00F750A5" w:rsidRPr="005B78F3" w:rsidRDefault="00F750A5" w:rsidP="00417EA2">
            <w:pPr>
              <w:pStyle w:val="1"/>
              <w:rPr>
                <w:b w:val="0"/>
                <w:sz w:val="28"/>
                <w:szCs w:val="28"/>
              </w:rPr>
            </w:pPr>
          </w:p>
        </w:tc>
      </w:tr>
      <w:tr w:rsidR="00F750A5" w:rsidRPr="005B78F3" w:rsidTr="00417EA2">
        <w:trPr>
          <w:cantSplit/>
        </w:trPr>
        <w:tc>
          <w:tcPr>
            <w:tcW w:w="534" w:type="dxa"/>
          </w:tcPr>
          <w:p w:rsidR="00F750A5" w:rsidRPr="005B78F3" w:rsidRDefault="00F750A5" w:rsidP="00417EA2">
            <w:pPr>
              <w:spacing w:before="120" w:after="120"/>
              <w:rPr>
                <w:sz w:val="28"/>
                <w:szCs w:val="28"/>
              </w:rPr>
            </w:pPr>
            <w:r w:rsidRPr="005B78F3">
              <w:rPr>
                <w:sz w:val="28"/>
                <w:szCs w:val="28"/>
              </w:rPr>
              <w:t>За</w:t>
            </w:r>
          </w:p>
        </w:tc>
        <w:tc>
          <w:tcPr>
            <w:tcW w:w="1275" w:type="dxa"/>
            <w:gridSpan w:val="2"/>
            <w:tcBorders>
              <w:bottom w:val="single" w:sz="4" w:space="0" w:color="auto"/>
            </w:tcBorders>
          </w:tcPr>
          <w:p w:rsidR="00F750A5" w:rsidRPr="005B78F3" w:rsidRDefault="00F750A5" w:rsidP="00417EA2">
            <w:pPr>
              <w:spacing w:before="120" w:after="120"/>
              <w:rPr>
                <w:sz w:val="28"/>
                <w:szCs w:val="28"/>
              </w:rPr>
            </w:pPr>
          </w:p>
        </w:tc>
        <w:tc>
          <w:tcPr>
            <w:tcW w:w="2835" w:type="dxa"/>
            <w:gridSpan w:val="2"/>
          </w:tcPr>
          <w:p w:rsidR="00F750A5" w:rsidRPr="005B78F3" w:rsidRDefault="00F750A5" w:rsidP="00417EA2">
            <w:pPr>
              <w:spacing w:before="120" w:after="120"/>
              <w:rPr>
                <w:sz w:val="28"/>
                <w:szCs w:val="28"/>
              </w:rPr>
            </w:pPr>
            <w:r w:rsidRPr="005B78F3">
              <w:rPr>
                <w:sz w:val="28"/>
                <w:szCs w:val="28"/>
              </w:rPr>
              <w:t>год</w:t>
            </w:r>
          </w:p>
        </w:tc>
        <w:tc>
          <w:tcPr>
            <w:tcW w:w="2127" w:type="dxa"/>
          </w:tcPr>
          <w:p w:rsidR="00F750A5" w:rsidRPr="00AD7803" w:rsidRDefault="00F750A5" w:rsidP="00417EA2">
            <w:pPr>
              <w:pStyle w:val="2"/>
              <w:spacing w:before="120" w:after="120"/>
              <w:jc w:val="left"/>
              <w:rPr>
                <w:bCs/>
                <w:sz w:val="20"/>
              </w:rPr>
            </w:pPr>
            <w:bookmarkStart w:id="88" w:name="_Toc87077304"/>
            <w:bookmarkStart w:id="89" w:name="_Toc87079688"/>
            <w:bookmarkStart w:id="90" w:name="_Toc88294891"/>
            <w:bookmarkStart w:id="91" w:name="_Toc88299588"/>
            <w:r w:rsidRPr="00AD7803">
              <w:rPr>
                <w:bCs/>
                <w:sz w:val="20"/>
              </w:rPr>
              <w:t>Подпись</w:t>
            </w:r>
            <w:bookmarkEnd w:id="88"/>
            <w:bookmarkEnd w:id="89"/>
            <w:bookmarkEnd w:id="90"/>
            <w:bookmarkEnd w:id="91"/>
          </w:p>
        </w:tc>
        <w:tc>
          <w:tcPr>
            <w:tcW w:w="2693" w:type="dxa"/>
          </w:tcPr>
          <w:p w:rsidR="00F750A5" w:rsidRPr="00AD7803" w:rsidRDefault="00F750A5" w:rsidP="00417EA2">
            <w:pPr>
              <w:pStyle w:val="2"/>
              <w:spacing w:before="120" w:after="120"/>
              <w:rPr>
                <w:bCs/>
                <w:sz w:val="20"/>
              </w:rPr>
            </w:pPr>
            <w:bookmarkStart w:id="92" w:name="_Toc87077305"/>
            <w:bookmarkStart w:id="93" w:name="_Toc87079689"/>
            <w:bookmarkStart w:id="94" w:name="_Toc88294892"/>
            <w:bookmarkStart w:id="95" w:name="_Toc88299589"/>
            <w:r w:rsidRPr="00AD7803">
              <w:rPr>
                <w:bCs/>
                <w:sz w:val="20"/>
              </w:rPr>
              <w:t>Расшифровка подписи</w:t>
            </w:r>
            <w:bookmarkEnd w:id="92"/>
            <w:bookmarkEnd w:id="93"/>
            <w:bookmarkEnd w:id="94"/>
            <w:bookmarkEnd w:id="95"/>
          </w:p>
        </w:tc>
      </w:tr>
      <w:tr w:rsidR="00F750A5" w:rsidRPr="005B78F3" w:rsidTr="00417EA2">
        <w:trPr>
          <w:cantSplit/>
        </w:trPr>
        <w:tc>
          <w:tcPr>
            <w:tcW w:w="534" w:type="dxa"/>
          </w:tcPr>
          <w:p w:rsidR="00F750A5" w:rsidRPr="005B78F3" w:rsidRDefault="00F750A5" w:rsidP="00417EA2">
            <w:pPr>
              <w:pStyle w:val="aff6"/>
              <w:spacing w:before="120"/>
              <w:rPr>
                <w:sz w:val="28"/>
                <w:szCs w:val="28"/>
              </w:rPr>
            </w:pPr>
          </w:p>
        </w:tc>
        <w:tc>
          <w:tcPr>
            <w:tcW w:w="1275" w:type="dxa"/>
            <w:gridSpan w:val="2"/>
          </w:tcPr>
          <w:p w:rsidR="00F750A5" w:rsidRPr="005B78F3" w:rsidRDefault="00F750A5" w:rsidP="00417EA2">
            <w:pPr>
              <w:spacing w:before="120"/>
              <w:rPr>
                <w:sz w:val="28"/>
                <w:szCs w:val="28"/>
              </w:rPr>
            </w:pPr>
          </w:p>
        </w:tc>
        <w:tc>
          <w:tcPr>
            <w:tcW w:w="2835" w:type="dxa"/>
            <w:gridSpan w:val="2"/>
          </w:tcPr>
          <w:p w:rsidR="00F750A5" w:rsidRPr="005B78F3" w:rsidRDefault="00F750A5" w:rsidP="00417EA2">
            <w:pPr>
              <w:spacing w:before="120"/>
              <w:rPr>
                <w:sz w:val="28"/>
                <w:szCs w:val="28"/>
              </w:rPr>
            </w:pPr>
          </w:p>
        </w:tc>
        <w:tc>
          <w:tcPr>
            <w:tcW w:w="2127" w:type="dxa"/>
          </w:tcPr>
          <w:p w:rsidR="00F750A5" w:rsidRPr="00AD7803" w:rsidRDefault="00F750A5" w:rsidP="00417EA2">
            <w:pPr>
              <w:pStyle w:val="2"/>
              <w:jc w:val="left"/>
              <w:rPr>
                <w:bCs/>
                <w:sz w:val="20"/>
              </w:rPr>
            </w:pPr>
            <w:bookmarkStart w:id="96" w:name="_Toc87077306"/>
            <w:bookmarkStart w:id="97" w:name="_Toc87079690"/>
            <w:bookmarkStart w:id="98" w:name="_Toc88294893"/>
            <w:bookmarkStart w:id="99" w:name="_Toc88299590"/>
            <w:r w:rsidRPr="00AD7803">
              <w:rPr>
                <w:bCs/>
                <w:sz w:val="20"/>
              </w:rPr>
              <w:t>Дата</w:t>
            </w:r>
            <w:bookmarkEnd w:id="96"/>
            <w:bookmarkEnd w:id="97"/>
            <w:bookmarkEnd w:id="98"/>
            <w:bookmarkEnd w:id="99"/>
          </w:p>
        </w:tc>
        <w:tc>
          <w:tcPr>
            <w:tcW w:w="2693" w:type="dxa"/>
          </w:tcPr>
          <w:p w:rsidR="00F750A5" w:rsidRPr="00AD7803" w:rsidRDefault="00F750A5" w:rsidP="00417EA2">
            <w:pPr>
              <w:spacing w:before="120"/>
              <w:rPr>
                <w:bCs/>
              </w:rPr>
            </w:pPr>
          </w:p>
        </w:tc>
      </w:tr>
    </w:tbl>
    <w:p w:rsidR="00F750A5" w:rsidRPr="005B78F3" w:rsidRDefault="00F750A5" w:rsidP="00F750A5">
      <w:pPr>
        <w:pStyle w:val="21"/>
        <w:keepLines/>
        <w:pBdr>
          <w:between w:val="single" w:sz="4" w:space="1" w:color="auto"/>
        </w:pBdr>
        <w:overflowPunct/>
        <w:autoSpaceDE/>
        <w:autoSpaceDN/>
        <w:adjustRightInd/>
        <w:spacing w:before="240" w:after="240" w:line="240" w:lineRule="auto"/>
        <w:ind w:firstLine="0"/>
        <w:jc w:val="left"/>
        <w:textAlignment w:val="auto"/>
        <w:rPr>
          <w:i w:val="0"/>
          <w:color w:val="339966"/>
          <w:sz w:val="28"/>
          <w:szCs w:val="28"/>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9"/>
        <w:gridCol w:w="1276"/>
        <w:gridCol w:w="2117"/>
        <w:gridCol w:w="1276"/>
        <w:gridCol w:w="1418"/>
        <w:gridCol w:w="1134"/>
        <w:gridCol w:w="1572"/>
      </w:tblGrid>
      <w:tr w:rsidR="00F750A5" w:rsidRPr="00AD7803" w:rsidTr="00417EA2">
        <w:trPr>
          <w:cantSplit/>
          <w:trHeight w:val="598"/>
          <w:tblHeader/>
        </w:trPr>
        <w:tc>
          <w:tcPr>
            <w:tcW w:w="709" w:type="dxa"/>
            <w:tcBorders>
              <w:top w:val="single" w:sz="4" w:space="0" w:color="auto"/>
              <w:left w:val="single" w:sz="4" w:space="0" w:color="auto"/>
              <w:bottom w:val="nil"/>
            </w:tcBorders>
            <w:vAlign w:val="center"/>
          </w:tcPr>
          <w:p w:rsidR="00F750A5" w:rsidRPr="00AD7803" w:rsidRDefault="00F750A5" w:rsidP="00417EA2">
            <w:pPr>
              <w:pStyle w:val="21"/>
              <w:keepLines/>
              <w:overflowPunct/>
              <w:autoSpaceDE/>
              <w:autoSpaceDN/>
              <w:adjustRightInd/>
              <w:spacing w:line="240" w:lineRule="auto"/>
              <w:ind w:firstLine="0"/>
              <w:jc w:val="left"/>
              <w:textAlignment w:val="auto"/>
              <w:rPr>
                <w:i w:val="0"/>
                <w:szCs w:val="24"/>
              </w:rPr>
            </w:pPr>
            <w:r w:rsidRPr="00AD7803">
              <w:rPr>
                <w:i w:val="0"/>
                <w:szCs w:val="24"/>
              </w:rPr>
              <w:t>№</w:t>
            </w:r>
            <w:r w:rsidRPr="00AD7803">
              <w:rPr>
                <w:i w:val="0"/>
                <w:szCs w:val="24"/>
              </w:rPr>
              <w:br/>
              <w:t>п/п</w:t>
            </w:r>
          </w:p>
        </w:tc>
        <w:tc>
          <w:tcPr>
            <w:tcW w:w="1276" w:type="dxa"/>
            <w:tcBorders>
              <w:top w:val="single" w:sz="4" w:space="0" w:color="auto"/>
              <w:bottom w:val="nil"/>
            </w:tcBorders>
            <w:vAlign w:val="center"/>
          </w:tcPr>
          <w:p w:rsidR="00F750A5" w:rsidRPr="00AD7803" w:rsidRDefault="00F750A5" w:rsidP="00417EA2">
            <w:pPr>
              <w:pStyle w:val="21"/>
              <w:keepLines/>
              <w:overflowPunct/>
              <w:autoSpaceDE/>
              <w:autoSpaceDN/>
              <w:adjustRightInd/>
              <w:spacing w:line="240" w:lineRule="auto"/>
              <w:ind w:firstLine="0"/>
              <w:jc w:val="left"/>
              <w:textAlignment w:val="auto"/>
              <w:rPr>
                <w:i w:val="0"/>
                <w:szCs w:val="24"/>
              </w:rPr>
            </w:pPr>
            <w:r w:rsidRPr="00AD7803">
              <w:rPr>
                <w:i w:val="0"/>
                <w:szCs w:val="24"/>
              </w:rPr>
              <w:t>Индекс</w:t>
            </w:r>
            <w:r w:rsidRPr="00AD7803">
              <w:rPr>
                <w:i w:val="0"/>
                <w:szCs w:val="24"/>
              </w:rPr>
              <w:br/>
              <w:t>дела</w:t>
            </w:r>
          </w:p>
        </w:tc>
        <w:tc>
          <w:tcPr>
            <w:tcW w:w="2117" w:type="dxa"/>
            <w:tcBorders>
              <w:top w:val="single" w:sz="4" w:space="0" w:color="auto"/>
              <w:bottom w:val="nil"/>
            </w:tcBorders>
            <w:vAlign w:val="center"/>
          </w:tcPr>
          <w:p w:rsidR="00F750A5" w:rsidRPr="00AD7803" w:rsidRDefault="00F750A5" w:rsidP="00417EA2">
            <w:pPr>
              <w:pStyle w:val="21"/>
              <w:keepLines/>
              <w:overflowPunct/>
              <w:autoSpaceDE/>
              <w:autoSpaceDN/>
              <w:adjustRightInd/>
              <w:spacing w:line="240" w:lineRule="auto"/>
              <w:ind w:firstLine="0"/>
              <w:jc w:val="left"/>
              <w:textAlignment w:val="auto"/>
              <w:rPr>
                <w:i w:val="0"/>
                <w:szCs w:val="24"/>
              </w:rPr>
            </w:pPr>
            <w:r w:rsidRPr="00AD7803">
              <w:rPr>
                <w:i w:val="0"/>
                <w:szCs w:val="24"/>
              </w:rPr>
              <w:t>Заголовок дела</w:t>
            </w:r>
          </w:p>
        </w:tc>
        <w:tc>
          <w:tcPr>
            <w:tcW w:w="1276" w:type="dxa"/>
            <w:tcBorders>
              <w:top w:val="single" w:sz="4" w:space="0" w:color="auto"/>
              <w:bottom w:val="single" w:sz="4" w:space="0" w:color="auto"/>
            </w:tcBorders>
            <w:vAlign w:val="center"/>
          </w:tcPr>
          <w:p w:rsidR="00F750A5" w:rsidRPr="00AD7803" w:rsidRDefault="00F750A5" w:rsidP="00417EA2">
            <w:pPr>
              <w:pStyle w:val="21"/>
              <w:keepLines/>
              <w:overflowPunct/>
              <w:autoSpaceDE/>
              <w:autoSpaceDN/>
              <w:adjustRightInd/>
              <w:spacing w:line="240" w:lineRule="auto"/>
              <w:ind w:firstLine="0"/>
              <w:jc w:val="left"/>
              <w:textAlignment w:val="auto"/>
              <w:rPr>
                <w:i w:val="0"/>
                <w:szCs w:val="24"/>
              </w:rPr>
            </w:pPr>
            <w:r w:rsidRPr="00AD7803">
              <w:rPr>
                <w:i w:val="0"/>
                <w:szCs w:val="24"/>
              </w:rPr>
              <w:t>Крайние</w:t>
            </w:r>
            <w:r w:rsidRPr="00AD7803">
              <w:rPr>
                <w:i w:val="0"/>
                <w:szCs w:val="24"/>
              </w:rPr>
              <w:br/>
              <w:t>даты</w:t>
            </w:r>
          </w:p>
        </w:tc>
        <w:tc>
          <w:tcPr>
            <w:tcW w:w="1418" w:type="dxa"/>
            <w:tcBorders>
              <w:top w:val="single" w:sz="4" w:space="0" w:color="auto"/>
              <w:bottom w:val="single" w:sz="4" w:space="0" w:color="auto"/>
            </w:tcBorders>
            <w:vAlign w:val="center"/>
          </w:tcPr>
          <w:p w:rsidR="00F750A5" w:rsidRPr="00AD7803" w:rsidRDefault="00F750A5" w:rsidP="00417EA2">
            <w:pPr>
              <w:pStyle w:val="21"/>
              <w:keepLines/>
              <w:overflowPunct/>
              <w:autoSpaceDE/>
              <w:autoSpaceDN/>
              <w:adjustRightInd/>
              <w:spacing w:line="240" w:lineRule="auto"/>
              <w:ind w:firstLine="0"/>
              <w:jc w:val="left"/>
              <w:textAlignment w:val="auto"/>
              <w:rPr>
                <w:i w:val="0"/>
                <w:strike/>
                <w:szCs w:val="24"/>
              </w:rPr>
            </w:pPr>
            <w:r w:rsidRPr="00AD7803">
              <w:rPr>
                <w:i w:val="0"/>
                <w:szCs w:val="24"/>
              </w:rPr>
              <w:t>Кол-во листов</w:t>
            </w:r>
          </w:p>
        </w:tc>
        <w:tc>
          <w:tcPr>
            <w:tcW w:w="1134" w:type="dxa"/>
            <w:tcBorders>
              <w:top w:val="single" w:sz="4" w:space="0" w:color="auto"/>
              <w:bottom w:val="nil"/>
            </w:tcBorders>
            <w:vAlign w:val="center"/>
          </w:tcPr>
          <w:p w:rsidR="00F750A5" w:rsidRPr="00AD7803" w:rsidRDefault="00F750A5" w:rsidP="00417EA2">
            <w:pPr>
              <w:pStyle w:val="21"/>
              <w:keepLines/>
              <w:overflowPunct/>
              <w:autoSpaceDE/>
              <w:autoSpaceDN/>
              <w:adjustRightInd/>
              <w:spacing w:line="240" w:lineRule="auto"/>
              <w:ind w:firstLine="0"/>
              <w:jc w:val="left"/>
              <w:textAlignment w:val="auto"/>
              <w:rPr>
                <w:i w:val="0"/>
                <w:szCs w:val="24"/>
              </w:rPr>
            </w:pPr>
            <w:r w:rsidRPr="00AD7803">
              <w:rPr>
                <w:i w:val="0"/>
                <w:szCs w:val="24"/>
              </w:rPr>
              <w:t>Срок хране-ния</w:t>
            </w:r>
          </w:p>
        </w:tc>
        <w:tc>
          <w:tcPr>
            <w:tcW w:w="1572" w:type="dxa"/>
            <w:tcBorders>
              <w:top w:val="single" w:sz="4" w:space="0" w:color="auto"/>
              <w:bottom w:val="nil"/>
              <w:right w:val="single" w:sz="4" w:space="0" w:color="auto"/>
            </w:tcBorders>
            <w:vAlign w:val="center"/>
          </w:tcPr>
          <w:p w:rsidR="00F750A5" w:rsidRPr="00AD7803" w:rsidRDefault="00F750A5" w:rsidP="00417EA2">
            <w:pPr>
              <w:pStyle w:val="21"/>
              <w:keepLines/>
              <w:overflowPunct/>
              <w:autoSpaceDE/>
              <w:autoSpaceDN/>
              <w:adjustRightInd/>
              <w:spacing w:line="240" w:lineRule="auto"/>
              <w:ind w:firstLine="0"/>
              <w:jc w:val="left"/>
              <w:textAlignment w:val="auto"/>
              <w:rPr>
                <w:i w:val="0"/>
                <w:szCs w:val="24"/>
              </w:rPr>
            </w:pPr>
            <w:r w:rsidRPr="00AD7803">
              <w:rPr>
                <w:i w:val="0"/>
                <w:szCs w:val="24"/>
              </w:rPr>
              <w:t>Примечание</w:t>
            </w:r>
          </w:p>
        </w:tc>
      </w:tr>
      <w:tr w:rsidR="00F750A5" w:rsidRPr="00AD7803" w:rsidTr="00417EA2">
        <w:trPr>
          <w:cantSplit/>
        </w:trPr>
        <w:tc>
          <w:tcPr>
            <w:tcW w:w="709" w:type="dxa"/>
            <w:tcBorders>
              <w:top w:val="single" w:sz="4" w:space="0" w:color="auto"/>
              <w:left w:val="single" w:sz="4" w:space="0" w:color="auto"/>
              <w:bottom w:val="single" w:sz="4" w:space="0" w:color="auto"/>
              <w:right w:val="single" w:sz="4" w:space="0" w:color="auto"/>
            </w:tcBorders>
          </w:tcPr>
          <w:p w:rsidR="00F750A5" w:rsidRPr="00AD7803" w:rsidRDefault="00F750A5" w:rsidP="00417EA2">
            <w:pPr>
              <w:pStyle w:val="21"/>
              <w:keepLines/>
              <w:overflowPunct/>
              <w:autoSpaceDE/>
              <w:autoSpaceDN/>
              <w:adjustRightInd/>
              <w:spacing w:line="240" w:lineRule="auto"/>
              <w:ind w:firstLine="0"/>
              <w:jc w:val="left"/>
              <w:textAlignment w:val="auto"/>
              <w:rPr>
                <w:i w:val="0"/>
                <w:szCs w:val="24"/>
              </w:rPr>
            </w:pPr>
            <w:r w:rsidRPr="00AD7803">
              <w:rPr>
                <w:i w:val="0"/>
                <w:szCs w:val="24"/>
              </w:rPr>
              <w:t>1</w:t>
            </w:r>
          </w:p>
        </w:tc>
        <w:tc>
          <w:tcPr>
            <w:tcW w:w="1276" w:type="dxa"/>
            <w:tcBorders>
              <w:top w:val="single" w:sz="4" w:space="0" w:color="auto"/>
              <w:left w:val="single" w:sz="4" w:space="0" w:color="auto"/>
              <w:bottom w:val="single" w:sz="4" w:space="0" w:color="auto"/>
              <w:right w:val="single" w:sz="4" w:space="0" w:color="auto"/>
            </w:tcBorders>
          </w:tcPr>
          <w:p w:rsidR="00F750A5" w:rsidRPr="00AD7803" w:rsidRDefault="00F750A5" w:rsidP="00417EA2">
            <w:pPr>
              <w:pStyle w:val="21"/>
              <w:keepLines/>
              <w:overflowPunct/>
              <w:autoSpaceDE/>
              <w:autoSpaceDN/>
              <w:adjustRightInd/>
              <w:spacing w:line="240" w:lineRule="auto"/>
              <w:ind w:firstLine="0"/>
              <w:jc w:val="left"/>
              <w:textAlignment w:val="auto"/>
              <w:rPr>
                <w:i w:val="0"/>
                <w:szCs w:val="24"/>
              </w:rPr>
            </w:pPr>
            <w:r w:rsidRPr="00AD7803">
              <w:rPr>
                <w:i w:val="0"/>
                <w:szCs w:val="24"/>
              </w:rPr>
              <w:t>2</w:t>
            </w:r>
          </w:p>
        </w:tc>
        <w:tc>
          <w:tcPr>
            <w:tcW w:w="2117" w:type="dxa"/>
            <w:tcBorders>
              <w:top w:val="single" w:sz="4" w:space="0" w:color="auto"/>
              <w:left w:val="single" w:sz="4" w:space="0" w:color="auto"/>
              <w:bottom w:val="single" w:sz="4" w:space="0" w:color="auto"/>
            </w:tcBorders>
          </w:tcPr>
          <w:p w:rsidR="00F750A5" w:rsidRPr="00AD7803" w:rsidRDefault="00F750A5" w:rsidP="00417EA2">
            <w:pPr>
              <w:pStyle w:val="21"/>
              <w:keepLines/>
              <w:overflowPunct/>
              <w:autoSpaceDE/>
              <w:autoSpaceDN/>
              <w:adjustRightInd/>
              <w:spacing w:line="240" w:lineRule="auto"/>
              <w:ind w:firstLine="0"/>
              <w:jc w:val="left"/>
              <w:textAlignment w:val="auto"/>
              <w:rPr>
                <w:i w:val="0"/>
                <w:szCs w:val="24"/>
              </w:rPr>
            </w:pPr>
            <w:r w:rsidRPr="00AD7803">
              <w:rPr>
                <w:i w:val="0"/>
                <w:szCs w:val="24"/>
              </w:rPr>
              <w:t>3</w:t>
            </w:r>
          </w:p>
        </w:tc>
        <w:tc>
          <w:tcPr>
            <w:tcW w:w="1276" w:type="dxa"/>
            <w:tcBorders>
              <w:top w:val="nil"/>
              <w:bottom w:val="single" w:sz="4" w:space="0" w:color="auto"/>
            </w:tcBorders>
          </w:tcPr>
          <w:p w:rsidR="00F750A5" w:rsidRPr="00AD7803" w:rsidRDefault="00F750A5" w:rsidP="00417EA2">
            <w:pPr>
              <w:pStyle w:val="21"/>
              <w:keepLines/>
              <w:overflowPunct/>
              <w:autoSpaceDE/>
              <w:autoSpaceDN/>
              <w:adjustRightInd/>
              <w:spacing w:line="240" w:lineRule="auto"/>
              <w:ind w:firstLine="0"/>
              <w:jc w:val="left"/>
              <w:textAlignment w:val="auto"/>
              <w:rPr>
                <w:i w:val="0"/>
                <w:szCs w:val="24"/>
              </w:rPr>
            </w:pPr>
            <w:r w:rsidRPr="00AD7803">
              <w:rPr>
                <w:i w:val="0"/>
                <w:szCs w:val="24"/>
              </w:rPr>
              <w:t>4</w:t>
            </w:r>
          </w:p>
        </w:tc>
        <w:tc>
          <w:tcPr>
            <w:tcW w:w="1418" w:type="dxa"/>
            <w:tcBorders>
              <w:top w:val="nil"/>
              <w:bottom w:val="single" w:sz="4" w:space="0" w:color="auto"/>
            </w:tcBorders>
          </w:tcPr>
          <w:p w:rsidR="00F750A5" w:rsidRPr="00AD7803" w:rsidRDefault="00F750A5" w:rsidP="00417EA2">
            <w:pPr>
              <w:pStyle w:val="21"/>
              <w:keepLines/>
              <w:overflowPunct/>
              <w:autoSpaceDE/>
              <w:autoSpaceDN/>
              <w:adjustRightInd/>
              <w:spacing w:line="240" w:lineRule="auto"/>
              <w:ind w:firstLine="0"/>
              <w:jc w:val="left"/>
              <w:textAlignment w:val="auto"/>
              <w:rPr>
                <w:i w:val="0"/>
                <w:szCs w:val="24"/>
              </w:rPr>
            </w:pPr>
            <w:r w:rsidRPr="00AD7803">
              <w:rPr>
                <w:i w:val="0"/>
                <w:szCs w:val="24"/>
              </w:rPr>
              <w:t>5</w:t>
            </w:r>
          </w:p>
        </w:tc>
        <w:tc>
          <w:tcPr>
            <w:tcW w:w="1134" w:type="dxa"/>
            <w:tcBorders>
              <w:top w:val="single" w:sz="4" w:space="0" w:color="auto"/>
              <w:bottom w:val="single" w:sz="4" w:space="0" w:color="auto"/>
              <w:right w:val="single" w:sz="4" w:space="0" w:color="auto"/>
            </w:tcBorders>
          </w:tcPr>
          <w:p w:rsidR="00F750A5" w:rsidRPr="00AD7803" w:rsidRDefault="00F750A5" w:rsidP="00417EA2">
            <w:pPr>
              <w:pStyle w:val="21"/>
              <w:keepLines/>
              <w:overflowPunct/>
              <w:autoSpaceDE/>
              <w:autoSpaceDN/>
              <w:adjustRightInd/>
              <w:spacing w:line="240" w:lineRule="auto"/>
              <w:ind w:firstLine="0"/>
              <w:jc w:val="left"/>
              <w:textAlignment w:val="auto"/>
              <w:rPr>
                <w:i w:val="0"/>
                <w:szCs w:val="24"/>
              </w:rPr>
            </w:pPr>
            <w:r w:rsidRPr="00AD7803">
              <w:rPr>
                <w:i w:val="0"/>
                <w:szCs w:val="24"/>
              </w:rPr>
              <w:t>6</w:t>
            </w:r>
          </w:p>
        </w:tc>
        <w:tc>
          <w:tcPr>
            <w:tcW w:w="1572" w:type="dxa"/>
            <w:tcBorders>
              <w:top w:val="single" w:sz="4" w:space="0" w:color="auto"/>
              <w:left w:val="single" w:sz="4" w:space="0" w:color="auto"/>
              <w:bottom w:val="single" w:sz="4" w:space="0" w:color="auto"/>
              <w:right w:val="single" w:sz="4" w:space="0" w:color="auto"/>
            </w:tcBorders>
          </w:tcPr>
          <w:p w:rsidR="00F750A5" w:rsidRPr="00AD7803" w:rsidRDefault="00F750A5" w:rsidP="00417EA2">
            <w:pPr>
              <w:pStyle w:val="21"/>
              <w:keepLines/>
              <w:overflowPunct/>
              <w:autoSpaceDE/>
              <w:autoSpaceDN/>
              <w:adjustRightInd/>
              <w:spacing w:line="240" w:lineRule="auto"/>
              <w:ind w:firstLine="0"/>
              <w:jc w:val="left"/>
              <w:textAlignment w:val="auto"/>
              <w:rPr>
                <w:i w:val="0"/>
                <w:szCs w:val="24"/>
              </w:rPr>
            </w:pPr>
            <w:r w:rsidRPr="00AD7803">
              <w:rPr>
                <w:i w:val="0"/>
                <w:szCs w:val="24"/>
              </w:rPr>
              <w:t>7</w:t>
            </w:r>
          </w:p>
        </w:tc>
      </w:tr>
    </w:tbl>
    <w:p w:rsidR="00F750A5" w:rsidRPr="005B78F3" w:rsidRDefault="00F750A5" w:rsidP="00F750A5">
      <w:pPr>
        <w:rPr>
          <w:sz w:val="28"/>
          <w:szCs w:val="28"/>
        </w:rPr>
      </w:pPr>
    </w:p>
    <w:tbl>
      <w:tblPr>
        <w:tblW w:w="0" w:type="auto"/>
        <w:tblLayout w:type="fixed"/>
        <w:tblLook w:val="0000"/>
      </w:tblPr>
      <w:tblGrid>
        <w:gridCol w:w="817"/>
        <w:gridCol w:w="2977"/>
        <w:gridCol w:w="992"/>
        <w:gridCol w:w="4678"/>
      </w:tblGrid>
      <w:tr w:rsidR="00F750A5" w:rsidRPr="00AD7803" w:rsidTr="00417EA2">
        <w:trPr>
          <w:cantSplit/>
        </w:trPr>
        <w:tc>
          <w:tcPr>
            <w:tcW w:w="4786" w:type="dxa"/>
            <w:gridSpan w:val="3"/>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8"/>
                <w:szCs w:val="28"/>
              </w:rPr>
            </w:pPr>
            <w:r w:rsidRPr="00AD7803">
              <w:rPr>
                <w:i w:val="0"/>
                <w:sz w:val="28"/>
                <w:szCs w:val="28"/>
              </w:rPr>
              <w:t xml:space="preserve">В данный раздел описи внесено </w:t>
            </w:r>
          </w:p>
        </w:tc>
        <w:tc>
          <w:tcPr>
            <w:tcW w:w="4678" w:type="dxa"/>
            <w:tcBorders>
              <w:bottom w:val="single" w:sz="4" w:space="0" w:color="auto"/>
            </w:tcBorders>
          </w:tcPr>
          <w:p w:rsidR="00F750A5" w:rsidRPr="00AD7803" w:rsidRDefault="00F750A5" w:rsidP="00417EA2">
            <w:pPr>
              <w:pStyle w:val="21"/>
              <w:keepLines/>
              <w:overflowPunct/>
              <w:autoSpaceDE/>
              <w:autoSpaceDN/>
              <w:adjustRightInd/>
              <w:spacing w:line="240" w:lineRule="auto"/>
              <w:ind w:firstLine="0"/>
              <w:jc w:val="left"/>
              <w:textAlignment w:val="auto"/>
              <w:rPr>
                <w:i w:val="0"/>
                <w:sz w:val="28"/>
                <w:szCs w:val="28"/>
              </w:rPr>
            </w:pPr>
          </w:p>
          <w:p w:rsidR="00F750A5" w:rsidRPr="00AD7803" w:rsidRDefault="00F750A5" w:rsidP="00417EA2">
            <w:pPr>
              <w:pStyle w:val="21"/>
              <w:keepLines/>
              <w:overflowPunct/>
              <w:autoSpaceDE/>
              <w:autoSpaceDN/>
              <w:adjustRightInd/>
              <w:spacing w:line="240" w:lineRule="auto"/>
              <w:ind w:firstLine="0"/>
              <w:jc w:val="left"/>
              <w:textAlignment w:val="auto"/>
              <w:rPr>
                <w:i w:val="0"/>
                <w:sz w:val="28"/>
                <w:szCs w:val="28"/>
              </w:rPr>
            </w:pPr>
          </w:p>
        </w:tc>
      </w:tr>
      <w:tr w:rsidR="00F750A5" w:rsidRPr="00AD7803" w:rsidTr="00417EA2">
        <w:trPr>
          <w:cantSplit/>
        </w:trPr>
        <w:tc>
          <w:tcPr>
            <w:tcW w:w="4786" w:type="dxa"/>
            <w:gridSpan w:val="3"/>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8"/>
                <w:szCs w:val="28"/>
              </w:rPr>
            </w:pPr>
          </w:p>
        </w:tc>
        <w:tc>
          <w:tcPr>
            <w:tcW w:w="4678" w:type="dxa"/>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8"/>
                <w:szCs w:val="28"/>
              </w:rPr>
            </w:pPr>
            <w:r w:rsidRPr="00AD7803">
              <w:rPr>
                <w:i w:val="0"/>
                <w:sz w:val="28"/>
                <w:szCs w:val="28"/>
              </w:rPr>
              <w:t>(цифрами и прописью)</w:t>
            </w:r>
          </w:p>
        </w:tc>
      </w:tr>
      <w:tr w:rsidR="00F750A5" w:rsidRPr="00AD7803" w:rsidTr="00417EA2">
        <w:trPr>
          <w:cantSplit/>
        </w:trPr>
        <w:tc>
          <w:tcPr>
            <w:tcW w:w="817" w:type="dxa"/>
          </w:tcPr>
          <w:p w:rsidR="00F750A5" w:rsidRPr="00AD7803" w:rsidRDefault="00F750A5" w:rsidP="00417EA2">
            <w:pPr>
              <w:pStyle w:val="21"/>
              <w:keepLines/>
              <w:overflowPunct/>
              <w:autoSpaceDE/>
              <w:autoSpaceDN/>
              <w:adjustRightInd/>
              <w:spacing w:before="240" w:line="240" w:lineRule="auto"/>
              <w:ind w:firstLine="0"/>
              <w:jc w:val="left"/>
              <w:textAlignment w:val="auto"/>
              <w:rPr>
                <w:i w:val="0"/>
                <w:sz w:val="28"/>
                <w:szCs w:val="28"/>
              </w:rPr>
            </w:pPr>
            <w:r w:rsidRPr="00AD7803">
              <w:rPr>
                <w:i w:val="0"/>
                <w:sz w:val="28"/>
                <w:szCs w:val="28"/>
              </w:rPr>
              <w:t>с №</w:t>
            </w:r>
            <w:r w:rsidRPr="00AD7803">
              <w:rPr>
                <w:i w:val="0"/>
                <w:sz w:val="28"/>
                <w:szCs w:val="28"/>
                <w:u w:val="single"/>
              </w:rPr>
              <w:t xml:space="preserve"> </w:t>
            </w:r>
          </w:p>
        </w:tc>
        <w:tc>
          <w:tcPr>
            <w:tcW w:w="2977" w:type="dxa"/>
          </w:tcPr>
          <w:p w:rsidR="00F750A5" w:rsidRPr="00AD7803" w:rsidRDefault="00F750A5" w:rsidP="00417EA2">
            <w:pPr>
              <w:pStyle w:val="21"/>
              <w:keepLines/>
              <w:overflowPunct/>
              <w:autoSpaceDE/>
              <w:autoSpaceDN/>
              <w:adjustRightInd/>
              <w:spacing w:before="240" w:line="240" w:lineRule="auto"/>
              <w:ind w:firstLine="0"/>
              <w:jc w:val="left"/>
              <w:textAlignment w:val="auto"/>
              <w:rPr>
                <w:i w:val="0"/>
                <w:sz w:val="28"/>
                <w:szCs w:val="28"/>
              </w:rPr>
            </w:pPr>
            <w:r w:rsidRPr="00AD7803">
              <w:rPr>
                <w:i w:val="0"/>
                <w:sz w:val="28"/>
                <w:szCs w:val="28"/>
              </w:rPr>
              <w:t>______________________</w:t>
            </w:r>
          </w:p>
        </w:tc>
        <w:tc>
          <w:tcPr>
            <w:tcW w:w="992" w:type="dxa"/>
          </w:tcPr>
          <w:p w:rsidR="00F750A5" w:rsidRPr="00AD7803" w:rsidRDefault="00F750A5" w:rsidP="00417EA2">
            <w:pPr>
              <w:pStyle w:val="21"/>
              <w:keepLines/>
              <w:overflowPunct/>
              <w:autoSpaceDE/>
              <w:autoSpaceDN/>
              <w:adjustRightInd/>
              <w:spacing w:before="240" w:line="240" w:lineRule="auto"/>
              <w:ind w:firstLine="0"/>
              <w:jc w:val="right"/>
              <w:textAlignment w:val="auto"/>
              <w:rPr>
                <w:i w:val="0"/>
                <w:sz w:val="28"/>
                <w:szCs w:val="28"/>
              </w:rPr>
            </w:pPr>
            <w:r w:rsidRPr="00AD7803">
              <w:rPr>
                <w:i w:val="0"/>
                <w:sz w:val="28"/>
                <w:szCs w:val="28"/>
              </w:rPr>
              <w:t>по №</w:t>
            </w:r>
            <w:r w:rsidRPr="00AD7803">
              <w:rPr>
                <w:i w:val="0"/>
                <w:sz w:val="28"/>
                <w:szCs w:val="28"/>
                <w:u w:val="single"/>
              </w:rPr>
              <w:t xml:space="preserve"> </w:t>
            </w:r>
          </w:p>
        </w:tc>
        <w:tc>
          <w:tcPr>
            <w:tcW w:w="4678" w:type="dxa"/>
          </w:tcPr>
          <w:p w:rsidR="00F750A5" w:rsidRPr="00AD7803" w:rsidRDefault="00F750A5" w:rsidP="00417EA2">
            <w:pPr>
              <w:pStyle w:val="21"/>
              <w:keepLines/>
              <w:overflowPunct/>
              <w:autoSpaceDE/>
              <w:autoSpaceDN/>
              <w:adjustRightInd/>
              <w:spacing w:before="240" w:line="240" w:lineRule="auto"/>
              <w:ind w:firstLine="0"/>
              <w:jc w:val="left"/>
              <w:textAlignment w:val="auto"/>
              <w:rPr>
                <w:i w:val="0"/>
                <w:sz w:val="28"/>
                <w:szCs w:val="28"/>
              </w:rPr>
            </w:pPr>
            <w:r w:rsidRPr="00AD7803">
              <w:rPr>
                <w:i w:val="0"/>
                <w:sz w:val="28"/>
                <w:szCs w:val="28"/>
              </w:rPr>
              <w:t>_____________________,  в том числе:</w:t>
            </w:r>
          </w:p>
        </w:tc>
      </w:tr>
    </w:tbl>
    <w:p w:rsidR="00F750A5" w:rsidRPr="00AD7803" w:rsidRDefault="00F750A5" w:rsidP="00F750A5">
      <w:pPr>
        <w:pStyle w:val="21"/>
        <w:keepLines/>
        <w:overflowPunct/>
        <w:autoSpaceDE/>
        <w:autoSpaceDN/>
        <w:adjustRightInd/>
        <w:spacing w:before="240" w:after="240" w:line="240" w:lineRule="auto"/>
        <w:ind w:firstLine="0"/>
        <w:jc w:val="left"/>
        <w:textAlignment w:val="auto"/>
        <w:rPr>
          <w:i w:val="0"/>
          <w:sz w:val="28"/>
          <w:szCs w:val="28"/>
        </w:rPr>
      </w:pPr>
    </w:p>
    <w:tbl>
      <w:tblPr>
        <w:tblW w:w="0" w:type="auto"/>
        <w:tblLayout w:type="fixed"/>
        <w:tblLook w:val="0000"/>
      </w:tblPr>
      <w:tblGrid>
        <w:gridCol w:w="2518"/>
        <w:gridCol w:w="6946"/>
      </w:tblGrid>
      <w:tr w:rsidR="00F750A5" w:rsidRPr="00AD7803" w:rsidTr="00417EA2">
        <w:trPr>
          <w:cantSplit/>
        </w:trPr>
        <w:tc>
          <w:tcPr>
            <w:tcW w:w="2518" w:type="dxa"/>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8"/>
                <w:szCs w:val="28"/>
              </w:rPr>
            </w:pPr>
            <w:r w:rsidRPr="00AD7803">
              <w:rPr>
                <w:i w:val="0"/>
                <w:sz w:val="28"/>
                <w:szCs w:val="28"/>
              </w:rPr>
              <w:t xml:space="preserve">литерные номера: </w:t>
            </w:r>
          </w:p>
        </w:tc>
        <w:tc>
          <w:tcPr>
            <w:tcW w:w="6946" w:type="dxa"/>
            <w:tcBorders>
              <w:bottom w:val="single" w:sz="4" w:space="0" w:color="auto"/>
            </w:tcBorders>
          </w:tcPr>
          <w:p w:rsidR="00F750A5" w:rsidRPr="00AD7803" w:rsidRDefault="00F750A5" w:rsidP="00417EA2">
            <w:pPr>
              <w:pStyle w:val="21"/>
              <w:keepLines/>
              <w:overflowPunct/>
              <w:autoSpaceDE/>
              <w:autoSpaceDN/>
              <w:adjustRightInd/>
              <w:spacing w:line="240" w:lineRule="auto"/>
              <w:ind w:firstLine="0"/>
              <w:jc w:val="left"/>
              <w:textAlignment w:val="auto"/>
              <w:rPr>
                <w:i w:val="0"/>
                <w:sz w:val="28"/>
                <w:szCs w:val="28"/>
              </w:rPr>
            </w:pPr>
          </w:p>
          <w:p w:rsidR="00F750A5" w:rsidRPr="00AD7803" w:rsidRDefault="00F750A5" w:rsidP="00417EA2">
            <w:pPr>
              <w:pStyle w:val="21"/>
              <w:keepLines/>
              <w:overflowPunct/>
              <w:autoSpaceDE/>
              <w:autoSpaceDN/>
              <w:adjustRightInd/>
              <w:spacing w:line="240" w:lineRule="auto"/>
              <w:ind w:firstLine="0"/>
              <w:jc w:val="left"/>
              <w:textAlignment w:val="auto"/>
              <w:rPr>
                <w:i w:val="0"/>
                <w:sz w:val="28"/>
                <w:szCs w:val="28"/>
              </w:rPr>
            </w:pPr>
          </w:p>
        </w:tc>
      </w:tr>
      <w:tr w:rsidR="00F750A5" w:rsidRPr="00AD7803" w:rsidTr="00417EA2">
        <w:trPr>
          <w:cantSplit/>
        </w:trPr>
        <w:tc>
          <w:tcPr>
            <w:tcW w:w="2518" w:type="dxa"/>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8"/>
                <w:szCs w:val="28"/>
              </w:rPr>
            </w:pPr>
            <w:r w:rsidRPr="00AD7803">
              <w:rPr>
                <w:i w:val="0"/>
                <w:sz w:val="28"/>
                <w:szCs w:val="28"/>
              </w:rPr>
              <w:t>пропущенные номера:</w:t>
            </w:r>
          </w:p>
        </w:tc>
        <w:tc>
          <w:tcPr>
            <w:tcW w:w="6946" w:type="dxa"/>
            <w:tcBorders>
              <w:bottom w:val="single" w:sz="4" w:space="0" w:color="auto"/>
            </w:tcBorders>
          </w:tcPr>
          <w:p w:rsidR="00F750A5" w:rsidRPr="00AD7803" w:rsidRDefault="00F750A5" w:rsidP="00417EA2">
            <w:pPr>
              <w:pStyle w:val="21"/>
              <w:keepLines/>
              <w:overflowPunct/>
              <w:autoSpaceDE/>
              <w:autoSpaceDN/>
              <w:adjustRightInd/>
              <w:spacing w:line="240" w:lineRule="auto"/>
              <w:ind w:firstLine="0"/>
              <w:jc w:val="left"/>
              <w:textAlignment w:val="auto"/>
              <w:rPr>
                <w:i w:val="0"/>
                <w:sz w:val="28"/>
                <w:szCs w:val="28"/>
              </w:rPr>
            </w:pPr>
          </w:p>
        </w:tc>
      </w:tr>
    </w:tbl>
    <w:p w:rsidR="00F750A5" w:rsidRPr="00AD7803" w:rsidRDefault="00F750A5" w:rsidP="00F750A5">
      <w:pPr>
        <w:pStyle w:val="21"/>
        <w:keepLines/>
        <w:overflowPunct/>
        <w:autoSpaceDE/>
        <w:autoSpaceDN/>
        <w:adjustRightInd/>
        <w:spacing w:before="240" w:after="240" w:line="240" w:lineRule="auto"/>
        <w:ind w:firstLine="0"/>
        <w:jc w:val="left"/>
        <w:textAlignment w:val="auto"/>
        <w:rPr>
          <w:i w:val="0"/>
          <w:sz w:val="28"/>
          <w:szCs w:val="28"/>
        </w:rPr>
      </w:pPr>
    </w:p>
    <w:tbl>
      <w:tblPr>
        <w:tblW w:w="0" w:type="auto"/>
        <w:tblLayout w:type="fixed"/>
        <w:tblLook w:val="0000"/>
      </w:tblPr>
      <w:tblGrid>
        <w:gridCol w:w="4219"/>
        <w:gridCol w:w="2268"/>
        <w:gridCol w:w="2977"/>
      </w:tblGrid>
      <w:tr w:rsidR="00F750A5" w:rsidRPr="00AD7803" w:rsidTr="00417EA2">
        <w:trPr>
          <w:cantSplit/>
        </w:trPr>
        <w:tc>
          <w:tcPr>
            <w:tcW w:w="4219" w:type="dxa"/>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8"/>
                <w:szCs w:val="28"/>
              </w:rPr>
            </w:pPr>
            <w:r w:rsidRPr="00AD7803">
              <w:rPr>
                <w:i w:val="0"/>
                <w:sz w:val="28"/>
                <w:szCs w:val="28"/>
              </w:rPr>
              <w:lastRenderedPageBreak/>
              <w:t>Наименование должности составителя описи</w:t>
            </w:r>
          </w:p>
        </w:tc>
        <w:tc>
          <w:tcPr>
            <w:tcW w:w="2268" w:type="dxa"/>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8"/>
                <w:szCs w:val="28"/>
              </w:rPr>
            </w:pPr>
            <w:r w:rsidRPr="00AD7803">
              <w:rPr>
                <w:i w:val="0"/>
                <w:sz w:val="28"/>
                <w:szCs w:val="28"/>
              </w:rPr>
              <w:t>Подпись</w:t>
            </w:r>
          </w:p>
        </w:tc>
        <w:tc>
          <w:tcPr>
            <w:tcW w:w="2977" w:type="dxa"/>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8"/>
                <w:szCs w:val="28"/>
              </w:rPr>
            </w:pPr>
            <w:r w:rsidRPr="00AD7803">
              <w:rPr>
                <w:i w:val="0"/>
                <w:sz w:val="28"/>
                <w:szCs w:val="28"/>
              </w:rPr>
              <w:t>Расшифровка подписи</w:t>
            </w:r>
          </w:p>
        </w:tc>
      </w:tr>
    </w:tbl>
    <w:p w:rsidR="00F750A5" w:rsidRPr="00AD7803" w:rsidRDefault="00F750A5" w:rsidP="00F750A5">
      <w:pPr>
        <w:pStyle w:val="21"/>
        <w:keepLines/>
        <w:overflowPunct/>
        <w:autoSpaceDE/>
        <w:autoSpaceDN/>
        <w:adjustRightInd/>
        <w:spacing w:before="240" w:after="240" w:line="240" w:lineRule="auto"/>
        <w:ind w:firstLine="0"/>
        <w:jc w:val="left"/>
        <w:textAlignment w:val="auto"/>
        <w:rPr>
          <w:i w:val="0"/>
          <w:sz w:val="28"/>
          <w:szCs w:val="28"/>
        </w:rPr>
      </w:pPr>
      <w:r w:rsidRPr="00AD7803">
        <w:rPr>
          <w:i w:val="0"/>
          <w:sz w:val="28"/>
          <w:szCs w:val="28"/>
        </w:rPr>
        <w:t>Дата</w:t>
      </w:r>
    </w:p>
    <w:tbl>
      <w:tblPr>
        <w:tblW w:w="0" w:type="auto"/>
        <w:tblLayout w:type="fixed"/>
        <w:tblLook w:val="0000"/>
      </w:tblPr>
      <w:tblGrid>
        <w:gridCol w:w="567"/>
        <w:gridCol w:w="1984"/>
        <w:gridCol w:w="425"/>
        <w:gridCol w:w="2127"/>
      </w:tblGrid>
      <w:tr w:rsidR="00F750A5" w:rsidRPr="00AD7803" w:rsidTr="00417EA2">
        <w:tc>
          <w:tcPr>
            <w:tcW w:w="5103" w:type="dxa"/>
            <w:gridSpan w:val="4"/>
          </w:tcPr>
          <w:p w:rsidR="00F750A5" w:rsidRPr="00AD7803" w:rsidRDefault="00F750A5" w:rsidP="00417EA2">
            <w:pPr>
              <w:pStyle w:val="21"/>
              <w:keepLines/>
              <w:overflowPunct/>
              <w:autoSpaceDE/>
              <w:autoSpaceDN/>
              <w:adjustRightInd/>
              <w:spacing w:after="120" w:line="240" w:lineRule="auto"/>
              <w:ind w:firstLine="0"/>
              <w:jc w:val="left"/>
              <w:textAlignment w:val="auto"/>
              <w:rPr>
                <w:i w:val="0"/>
                <w:sz w:val="28"/>
                <w:szCs w:val="28"/>
              </w:rPr>
            </w:pPr>
            <w:r w:rsidRPr="00AD7803">
              <w:rPr>
                <w:i w:val="0"/>
                <w:sz w:val="28"/>
                <w:szCs w:val="28"/>
              </w:rPr>
              <w:t>СОГЛАСОВАНО</w:t>
            </w:r>
            <w:r w:rsidRPr="00AD7803">
              <w:rPr>
                <w:i w:val="0"/>
                <w:sz w:val="28"/>
                <w:szCs w:val="28"/>
              </w:rPr>
              <w:br/>
              <w:t xml:space="preserve">Протокол ЭК </w:t>
            </w:r>
          </w:p>
        </w:tc>
      </w:tr>
      <w:tr w:rsidR="00F750A5" w:rsidRPr="00AD7803" w:rsidTr="00417EA2">
        <w:trPr>
          <w:cantSplit/>
        </w:trPr>
        <w:tc>
          <w:tcPr>
            <w:tcW w:w="567" w:type="dxa"/>
          </w:tcPr>
          <w:p w:rsidR="00F750A5" w:rsidRPr="00AD7803" w:rsidRDefault="00F750A5" w:rsidP="00417EA2">
            <w:pPr>
              <w:pStyle w:val="21"/>
              <w:keepLines/>
              <w:overflowPunct/>
              <w:autoSpaceDE/>
              <w:autoSpaceDN/>
              <w:adjustRightInd/>
              <w:spacing w:line="240" w:lineRule="auto"/>
              <w:ind w:firstLine="0"/>
              <w:jc w:val="left"/>
              <w:textAlignment w:val="auto"/>
              <w:rPr>
                <w:i w:val="0"/>
                <w:sz w:val="28"/>
                <w:szCs w:val="28"/>
              </w:rPr>
            </w:pPr>
            <w:r w:rsidRPr="00AD7803">
              <w:rPr>
                <w:i w:val="0"/>
                <w:sz w:val="28"/>
                <w:szCs w:val="28"/>
              </w:rPr>
              <w:t>от</w:t>
            </w:r>
          </w:p>
        </w:tc>
        <w:tc>
          <w:tcPr>
            <w:tcW w:w="1984" w:type="dxa"/>
            <w:tcBorders>
              <w:bottom w:val="single" w:sz="4" w:space="0" w:color="auto"/>
            </w:tcBorders>
          </w:tcPr>
          <w:p w:rsidR="00F750A5" w:rsidRPr="00AD7803" w:rsidRDefault="00F750A5" w:rsidP="00417EA2">
            <w:pPr>
              <w:pStyle w:val="21"/>
              <w:keepLines/>
              <w:overflowPunct/>
              <w:autoSpaceDE/>
              <w:autoSpaceDN/>
              <w:adjustRightInd/>
              <w:spacing w:line="240" w:lineRule="auto"/>
              <w:ind w:firstLine="0"/>
              <w:jc w:val="left"/>
              <w:textAlignment w:val="auto"/>
              <w:rPr>
                <w:i w:val="0"/>
                <w:sz w:val="28"/>
                <w:szCs w:val="28"/>
              </w:rPr>
            </w:pPr>
          </w:p>
        </w:tc>
        <w:tc>
          <w:tcPr>
            <w:tcW w:w="425" w:type="dxa"/>
          </w:tcPr>
          <w:p w:rsidR="00F750A5" w:rsidRPr="00AD7803" w:rsidRDefault="00F750A5" w:rsidP="00417EA2">
            <w:pPr>
              <w:pStyle w:val="21"/>
              <w:keepLines/>
              <w:overflowPunct/>
              <w:autoSpaceDE/>
              <w:autoSpaceDN/>
              <w:adjustRightInd/>
              <w:spacing w:line="240" w:lineRule="auto"/>
              <w:ind w:firstLine="0"/>
              <w:jc w:val="left"/>
              <w:textAlignment w:val="auto"/>
              <w:rPr>
                <w:i w:val="0"/>
                <w:sz w:val="28"/>
                <w:szCs w:val="28"/>
              </w:rPr>
            </w:pPr>
            <w:r w:rsidRPr="00AD7803">
              <w:rPr>
                <w:i w:val="0"/>
                <w:sz w:val="28"/>
                <w:szCs w:val="28"/>
              </w:rPr>
              <w:t>№</w:t>
            </w:r>
          </w:p>
        </w:tc>
        <w:tc>
          <w:tcPr>
            <w:tcW w:w="2127" w:type="dxa"/>
            <w:tcBorders>
              <w:bottom w:val="single" w:sz="4" w:space="0" w:color="auto"/>
            </w:tcBorders>
          </w:tcPr>
          <w:p w:rsidR="00F750A5" w:rsidRPr="00AD7803" w:rsidRDefault="00F750A5" w:rsidP="00417EA2">
            <w:pPr>
              <w:pStyle w:val="21"/>
              <w:keepLines/>
              <w:overflowPunct/>
              <w:autoSpaceDE/>
              <w:autoSpaceDN/>
              <w:adjustRightInd/>
              <w:spacing w:line="240" w:lineRule="auto"/>
              <w:ind w:firstLine="0"/>
              <w:jc w:val="left"/>
              <w:textAlignment w:val="auto"/>
              <w:rPr>
                <w:i w:val="0"/>
                <w:sz w:val="28"/>
                <w:szCs w:val="28"/>
              </w:rPr>
            </w:pPr>
          </w:p>
        </w:tc>
      </w:tr>
    </w:tbl>
    <w:p w:rsidR="00F750A5" w:rsidRPr="005B78F3" w:rsidRDefault="00F750A5" w:rsidP="00F750A5">
      <w:pPr>
        <w:ind w:right="3694"/>
        <w:rPr>
          <w:sz w:val="28"/>
          <w:szCs w:val="28"/>
        </w:rPr>
      </w:pPr>
    </w:p>
    <w:p w:rsidR="00F750A5" w:rsidRPr="005B78F3" w:rsidRDefault="00F750A5" w:rsidP="00F750A5">
      <w:pPr>
        <w:ind w:right="3694"/>
        <w:rPr>
          <w:sz w:val="28"/>
          <w:szCs w:val="28"/>
        </w:rPr>
      </w:pPr>
    </w:p>
    <w:p w:rsidR="00F750A5" w:rsidRPr="005B78F3" w:rsidRDefault="00F750A5" w:rsidP="00F750A5">
      <w:pPr>
        <w:rPr>
          <w:sz w:val="28"/>
          <w:szCs w:val="28"/>
        </w:rPr>
      </w:pPr>
    </w:p>
    <w:p w:rsidR="00F750A5" w:rsidRPr="005B78F3" w:rsidRDefault="00F750A5" w:rsidP="00F750A5">
      <w:pPr>
        <w:pStyle w:val="aff"/>
        <w:jc w:val="right"/>
        <w:rPr>
          <w:sz w:val="28"/>
          <w:szCs w:val="28"/>
        </w:rPr>
        <w:sectPr w:rsidR="00F750A5" w:rsidRPr="005B78F3" w:rsidSect="00C47BB0">
          <w:headerReference w:type="even" r:id="rId19"/>
          <w:headerReference w:type="default" r:id="rId20"/>
          <w:pgSz w:w="11906" w:h="16838"/>
          <w:pgMar w:top="1134" w:right="851" w:bottom="1134" w:left="1701" w:header="709" w:footer="709" w:gutter="0"/>
          <w:pgNumType w:start="117"/>
          <w:cols w:space="708"/>
          <w:titlePg/>
          <w:docGrid w:linePitch="360"/>
        </w:sectPr>
      </w:pPr>
    </w:p>
    <w:p w:rsidR="00F750A5" w:rsidRPr="00B9198C" w:rsidRDefault="00F750A5" w:rsidP="00AB5738">
      <w:pPr>
        <w:autoSpaceDE w:val="0"/>
        <w:autoSpaceDN w:val="0"/>
        <w:adjustRightInd w:val="0"/>
        <w:ind w:left="4253"/>
        <w:jc w:val="right"/>
        <w:outlineLvl w:val="1"/>
        <w:rPr>
          <w:sz w:val="28"/>
          <w:szCs w:val="28"/>
        </w:rPr>
      </w:pPr>
      <w:r w:rsidRPr="00B9198C">
        <w:rPr>
          <w:sz w:val="28"/>
          <w:szCs w:val="28"/>
        </w:rPr>
        <w:lastRenderedPageBreak/>
        <w:t>Приложение № 12</w:t>
      </w:r>
    </w:p>
    <w:p w:rsidR="00F750A5" w:rsidRPr="005B78F3" w:rsidRDefault="00F750A5" w:rsidP="00F750A5">
      <w:pPr>
        <w:autoSpaceDE w:val="0"/>
        <w:autoSpaceDN w:val="0"/>
        <w:adjustRightInd w:val="0"/>
        <w:ind w:left="4500"/>
        <w:jc w:val="center"/>
        <w:outlineLvl w:val="1"/>
        <w:rPr>
          <w:sz w:val="28"/>
          <w:szCs w:val="28"/>
        </w:rPr>
      </w:pPr>
      <w:r w:rsidRPr="00375DC3">
        <w:rPr>
          <w:sz w:val="28"/>
          <w:szCs w:val="28"/>
        </w:rPr>
        <w:t xml:space="preserve">к Инструкции по делопроизводству </w:t>
      </w:r>
      <w:r w:rsidRPr="00375DC3">
        <w:rPr>
          <w:sz w:val="28"/>
          <w:szCs w:val="28"/>
        </w:rPr>
        <w:br/>
        <w:t xml:space="preserve">в </w:t>
      </w:r>
      <w:r w:rsidR="0025039A">
        <w:rPr>
          <w:sz w:val="28"/>
          <w:szCs w:val="28"/>
        </w:rPr>
        <w:t>Кыринской</w:t>
      </w:r>
      <w:r w:rsidRPr="00375DC3">
        <w:rPr>
          <w:sz w:val="28"/>
          <w:szCs w:val="28"/>
        </w:rPr>
        <w:t xml:space="preserve"> территориальной избирательной комиссии</w:t>
      </w:r>
    </w:p>
    <w:p w:rsidR="00F750A5" w:rsidRPr="00193DF5" w:rsidRDefault="00F750A5" w:rsidP="00F750A5">
      <w:pPr>
        <w:rPr>
          <w:color w:val="00B050"/>
          <w:sz w:val="28"/>
          <w:szCs w:val="28"/>
        </w:rPr>
      </w:pPr>
    </w:p>
    <w:tbl>
      <w:tblPr>
        <w:tblW w:w="9360" w:type="dxa"/>
        <w:tblInd w:w="108" w:type="dxa"/>
        <w:tblLayout w:type="fixed"/>
        <w:tblLook w:val="0000"/>
      </w:tblPr>
      <w:tblGrid>
        <w:gridCol w:w="5181"/>
        <w:gridCol w:w="2260"/>
        <w:gridCol w:w="1919"/>
      </w:tblGrid>
      <w:tr w:rsidR="00F750A5" w:rsidRPr="005B78F3" w:rsidTr="00417EA2">
        <w:tc>
          <w:tcPr>
            <w:tcW w:w="5181" w:type="dxa"/>
          </w:tcPr>
          <w:p w:rsidR="00F750A5" w:rsidRPr="005B78F3" w:rsidRDefault="0025039A" w:rsidP="00AB5738">
            <w:pPr>
              <w:spacing w:before="120" w:after="120"/>
              <w:jc w:val="center"/>
              <w:rPr>
                <w:sz w:val="28"/>
                <w:szCs w:val="28"/>
              </w:rPr>
            </w:pPr>
            <w:r>
              <w:rPr>
                <w:sz w:val="28"/>
                <w:szCs w:val="28"/>
              </w:rPr>
              <w:t xml:space="preserve">Кыринская </w:t>
            </w:r>
            <w:r w:rsidR="00F750A5">
              <w:rPr>
                <w:sz w:val="28"/>
                <w:szCs w:val="28"/>
              </w:rPr>
              <w:t>территориальная и</w:t>
            </w:r>
            <w:r w:rsidR="00F750A5" w:rsidRPr="005B78F3">
              <w:rPr>
                <w:sz w:val="28"/>
                <w:szCs w:val="28"/>
              </w:rPr>
              <w:t>збирательная комиссия</w:t>
            </w:r>
          </w:p>
        </w:tc>
        <w:tc>
          <w:tcPr>
            <w:tcW w:w="4179" w:type="dxa"/>
            <w:gridSpan w:val="2"/>
          </w:tcPr>
          <w:p w:rsidR="00F750A5" w:rsidRPr="005B78F3" w:rsidRDefault="00F750A5" w:rsidP="00417EA2">
            <w:pPr>
              <w:pStyle w:val="aff5"/>
              <w:ind w:firstLine="0"/>
              <w:jc w:val="center"/>
              <w:rPr>
                <w:szCs w:val="28"/>
              </w:rPr>
            </w:pPr>
            <w:bookmarkStart w:id="100" w:name="_Toc87077272"/>
            <w:bookmarkStart w:id="101" w:name="_Toc87079656"/>
            <w:r w:rsidRPr="005B78F3">
              <w:rPr>
                <w:szCs w:val="28"/>
              </w:rPr>
              <w:t>УТВЕРЖДАЮ</w:t>
            </w:r>
            <w:bookmarkEnd w:id="100"/>
            <w:bookmarkEnd w:id="101"/>
          </w:p>
        </w:tc>
      </w:tr>
      <w:tr w:rsidR="00F750A5" w:rsidRPr="005B78F3" w:rsidTr="00417EA2">
        <w:trPr>
          <w:cantSplit/>
        </w:trPr>
        <w:tc>
          <w:tcPr>
            <w:tcW w:w="5181" w:type="dxa"/>
          </w:tcPr>
          <w:p w:rsidR="00F750A5" w:rsidRPr="005B78F3" w:rsidRDefault="00F750A5" w:rsidP="00417EA2">
            <w:pPr>
              <w:pStyle w:val="3"/>
              <w:rPr>
                <w:spacing w:val="60"/>
                <w:sz w:val="28"/>
                <w:szCs w:val="28"/>
              </w:rPr>
            </w:pPr>
            <w:r>
              <w:rPr>
                <w:spacing w:val="60"/>
                <w:sz w:val="28"/>
                <w:szCs w:val="28"/>
              </w:rPr>
              <w:t xml:space="preserve">              </w:t>
            </w:r>
            <w:r w:rsidRPr="005B78F3">
              <w:rPr>
                <w:spacing w:val="60"/>
                <w:sz w:val="28"/>
                <w:szCs w:val="28"/>
              </w:rPr>
              <w:t>АКТ</w:t>
            </w:r>
          </w:p>
          <w:p w:rsidR="00F750A5" w:rsidRPr="005B78F3" w:rsidRDefault="00F750A5" w:rsidP="00417EA2">
            <w:pPr>
              <w:rPr>
                <w:sz w:val="28"/>
                <w:szCs w:val="28"/>
              </w:rPr>
            </w:pPr>
          </w:p>
          <w:p w:rsidR="00F750A5" w:rsidRPr="005B78F3" w:rsidRDefault="00F750A5" w:rsidP="00417EA2">
            <w:pPr>
              <w:rPr>
                <w:sz w:val="28"/>
                <w:szCs w:val="28"/>
              </w:rPr>
            </w:pPr>
            <w:r w:rsidRPr="005B78F3">
              <w:rPr>
                <w:sz w:val="28"/>
                <w:szCs w:val="28"/>
              </w:rPr>
              <w:t>___________№_____________</w:t>
            </w:r>
          </w:p>
          <w:p w:rsidR="00F750A5" w:rsidRPr="005B78F3" w:rsidRDefault="00F750A5" w:rsidP="00417EA2">
            <w:pPr>
              <w:rPr>
                <w:sz w:val="28"/>
                <w:szCs w:val="28"/>
              </w:rPr>
            </w:pPr>
            <w:r w:rsidRPr="005B78F3">
              <w:rPr>
                <w:sz w:val="28"/>
                <w:szCs w:val="28"/>
              </w:rPr>
              <w:t>_________________________</w:t>
            </w:r>
          </w:p>
        </w:tc>
        <w:tc>
          <w:tcPr>
            <w:tcW w:w="4179" w:type="dxa"/>
            <w:gridSpan w:val="2"/>
          </w:tcPr>
          <w:p w:rsidR="00F750A5" w:rsidRPr="005B78F3" w:rsidRDefault="00F750A5" w:rsidP="00417EA2">
            <w:pPr>
              <w:pStyle w:val="1"/>
              <w:rPr>
                <w:b w:val="0"/>
                <w:bCs/>
                <w:sz w:val="28"/>
                <w:szCs w:val="28"/>
              </w:rPr>
            </w:pPr>
            <w:bookmarkStart w:id="102" w:name="_Toc87077273"/>
            <w:bookmarkStart w:id="103" w:name="_Toc87079657"/>
            <w:bookmarkStart w:id="104" w:name="_Toc88294857"/>
            <w:bookmarkStart w:id="105" w:name="_Toc88299554"/>
            <w:r>
              <w:rPr>
                <w:b w:val="0"/>
                <w:bCs/>
                <w:sz w:val="28"/>
                <w:szCs w:val="28"/>
              </w:rPr>
              <w:t>Председатель</w:t>
            </w:r>
            <w:r>
              <w:rPr>
                <w:b w:val="0"/>
                <w:bCs/>
                <w:sz w:val="28"/>
                <w:szCs w:val="28"/>
              </w:rPr>
              <w:br/>
              <w:t>и</w:t>
            </w:r>
            <w:r w:rsidRPr="005B78F3">
              <w:rPr>
                <w:b w:val="0"/>
                <w:bCs/>
                <w:sz w:val="28"/>
                <w:szCs w:val="28"/>
              </w:rPr>
              <w:t xml:space="preserve">збирательной комиссии </w:t>
            </w:r>
            <w:bookmarkEnd w:id="102"/>
            <w:bookmarkEnd w:id="103"/>
            <w:bookmarkEnd w:id="104"/>
            <w:bookmarkEnd w:id="105"/>
          </w:p>
        </w:tc>
      </w:tr>
      <w:tr w:rsidR="00F750A5" w:rsidRPr="005B78F3" w:rsidTr="00417EA2">
        <w:trPr>
          <w:cantSplit/>
        </w:trPr>
        <w:tc>
          <w:tcPr>
            <w:tcW w:w="5181" w:type="dxa"/>
          </w:tcPr>
          <w:p w:rsidR="00F750A5" w:rsidRPr="00A47F51" w:rsidRDefault="00F750A5" w:rsidP="00417EA2">
            <w:pPr>
              <w:pStyle w:val="4"/>
              <w:ind w:right="933"/>
              <w:rPr>
                <w:b/>
                <w:spacing w:val="0"/>
                <w:sz w:val="20"/>
                <w:szCs w:val="20"/>
              </w:rPr>
            </w:pPr>
            <w:r w:rsidRPr="00A47F51">
              <w:rPr>
                <w:b/>
                <w:spacing w:val="0"/>
                <w:sz w:val="20"/>
                <w:szCs w:val="20"/>
              </w:rPr>
              <w:t>(место составления)</w:t>
            </w:r>
          </w:p>
        </w:tc>
        <w:tc>
          <w:tcPr>
            <w:tcW w:w="2260" w:type="dxa"/>
          </w:tcPr>
          <w:p w:rsidR="00F750A5" w:rsidRPr="00A47F51" w:rsidRDefault="00F750A5" w:rsidP="00417EA2">
            <w:pPr>
              <w:pStyle w:val="2"/>
              <w:spacing w:after="120"/>
              <w:ind w:left="284" w:right="227"/>
              <w:jc w:val="left"/>
              <w:rPr>
                <w:bCs/>
                <w:sz w:val="20"/>
              </w:rPr>
            </w:pPr>
            <w:bookmarkStart w:id="106" w:name="_Toc87077274"/>
            <w:bookmarkStart w:id="107" w:name="_Toc87079658"/>
            <w:bookmarkStart w:id="108" w:name="_Toc88294858"/>
            <w:bookmarkStart w:id="109" w:name="_Toc88299555"/>
            <w:r w:rsidRPr="00A47F51">
              <w:rPr>
                <w:bCs/>
                <w:sz w:val="20"/>
              </w:rPr>
              <w:t>Подпись</w:t>
            </w:r>
            <w:bookmarkEnd w:id="106"/>
            <w:bookmarkEnd w:id="107"/>
            <w:bookmarkEnd w:id="108"/>
            <w:bookmarkEnd w:id="109"/>
          </w:p>
        </w:tc>
        <w:tc>
          <w:tcPr>
            <w:tcW w:w="1919" w:type="dxa"/>
          </w:tcPr>
          <w:p w:rsidR="00F750A5" w:rsidRPr="00A47F51" w:rsidRDefault="00F750A5" w:rsidP="00417EA2">
            <w:pPr>
              <w:pStyle w:val="2"/>
              <w:spacing w:after="120"/>
              <w:ind w:firstLine="0"/>
              <w:rPr>
                <w:bCs/>
                <w:sz w:val="20"/>
              </w:rPr>
            </w:pPr>
            <w:bookmarkStart w:id="110" w:name="_Toc87077275"/>
            <w:bookmarkStart w:id="111" w:name="_Toc87079659"/>
            <w:bookmarkStart w:id="112" w:name="_Toc88294859"/>
            <w:bookmarkStart w:id="113" w:name="_Toc88299556"/>
            <w:r w:rsidRPr="00A47F51">
              <w:rPr>
                <w:bCs/>
                <w:sz w:val="20"/>
              </w:rPr>
              <w:t>Расшифровка подписи</w:t>
            </w:r>
            <w:bookmarkEnd w:id="110"/>
            <w:bookmarkEnd w:id="111"/>
            <w:bookmarkEnd w:id="112"/>
            <w:bookmarkEnd w:id="113"/>
          </w:p>
        </w:tc>
      </w:tr>
      <w:tr w:rsidR="00F750A5" w:rsidRPr="005B78F3" w:rsidTr="00417EA2">
        <w:trPr>
          <w:cantSplit/>
        </w:trPr>
        <w:tc>
          <w:tcPr>
            <w:tcW w:w="5181" w:type="dxa"/>
          </w:tcPr>
          <w:p w:rsidR="00F750A5" w:rsidRPr="005B78F3" w:rsidRDefault="00F750A5" w:rsidP="00417EA2">
            <w:pPr>
              <w:rPr>
                <w:b/>
                <w:sz w:val="28"/>
                <w:szCs w:val="28"/>
              </w:rPr>
            </w:pPr>
            <w:r w:rsidRPr="005B78F3">
              <w:rPr>
                <w:b/>
                <w:sz w:val="28"/>
                <w:szCs w:val="28"/>
              </w:rPr>
              <w:t>О выделении к уничтожению документов, не подлежащих хранению</w:t>
            </w:r>
          </w:p>
        </w:tc>
        <w:tc>
          <w:tcPr>
            <w:tcW w:w="2260" w:type="dxa"/>
          </w:tcPr>
          <w:p w:rsidR="00F750A5" w:rsidRPr="00A47F51" w:rsidRDefault="00F750A5" w:rsidP="00417EA2">
            <w:pPr>
              <w:pStyle w:val="2"/>
              <w:ind w:left="284"/>
              <w:jc w:val="left"/>
              <w:rPr>
                <w:bCs/>
                <w:sz w:val="20"/>
              </w:rPr>
            </w:pPr>
            <w:bookmarkStart w:id="114" w:name="_Toc87077276"/>
            <w:bookmarkStart w:id="115" w:name="_Toc87079660"/>
            <w:bookmarkStart w:id="116" w:name="_Toc88294860"/>
            <w:bookmarkStart w:id="117" w:name="_Toc88299557"/>
            <w:r w:rsidRPr="00A47F51">
              <w:rPr>
                <w:bCs/>
                <w:sz w:val="20"/>
              </w:rPr>
              <w:t>Дата</w:t>
            </w:r>
            <w:bookmarkEnd w:id="114"/>
            <w:bookmarkEnd w:id="115"/>
            <w:bookmarkEnd w:id="116"/>
            <w:bookmarkEnd w:id="117"/>
          </w:p>
        </w:tc>
        <w:tc>
          <w:tcPr>
            <w:tcW w:w="1919" w:type="dxa"/>
          </w:tcPr>
          <w:p w:rsidR="00F750A5" w:rsidRPr="00A47F51" w:rsidRDefault="00F750A5" w:rsidP="00417EA2">
            <w:pPr>
              <w:pStyle w:val="aff6"/>
              <w:rPr>
                <w:bCs/>
                <w:sz w:val="20"/>
              </w:rPr>
            </w:pPr>
          </w:p>
        </w:tc>
      </w:tr>
    </w:tbl>
    <w:p w:rsidR="00F750A5" w:rsidRPr="005B78F3" w:rsidRDefault="00F750A5" w:rsidP="00F750A5">
      <w:pPr>
        <w:pStyle w:val="aff6"/>
        <w:rPr>
          <w:sz w:val="28"/>
          <w:szCs w:val="28"/>
        </w:rPr>
      </w:pPr>
    </w:p>
    <w:p w:rsidR="00F750A5" w:rsidRPr="00A47F51" w:rsidRDefault="00F750A5" w:rsidP="00F750A5">
      <w:pPr>
        <w:pStyle w:val="af8"/>
        <w:shd w:val="clear" w:color="auto" w:fill="FFFFFF"/>
        <w:ind w:firstLine="142"/>
        <w:contextualSpacing/>
        <w:jc w:val="both"/>
        <w:rPr>
          <w:rFonts w:ascii="Times New Roman" w:hAnsi="Times New Roman"/>
          <w:color w:val="auto"/>
          <w:sz w:val="24"/>
          <w:szCs w:val="24"/>
        </w:rPr>
      </w:pPr>
      <w:r w:rsidRPr="00A47F51">
        <w:rPr>
          <w:rFonts w:ascii="Times New Roman" w:hAnsi="Times New Roman"/>
          <w:color w:val="auto"/>
          <w:sz w:val="24"/>
          <w:szCs w:val="24"/>
        </w:rPr>
        <w:t>На основании ___________________________________________________</w:t>
      </w:r>
    </w:p>
    <w:p w:rsidR="00F750A5" w:rsidRPr="00A47F51" w:rsidRDefault="00F750A5" w:rsidP="00F750A5">
      <w:pPr>
        <w:pStyle w:val="af8"/>
        <w:shd w:val="clear" w:color="auto" w:fill="FFFFFF"/>
        <w:contextualSpacing/>
        <w:jc w:val="both"/>
        <w:rPr>
          <w:rFonts w:ascii="Times New Roman" w:hAnsi="Times New Roman"/>
          <w:color w:val="auto"/>
          <w:sz w:val="24"/>
          <w:szCs w:val="24"/>
        </w:rPr>
      </w:pPr>
      <w:r w:rsidRPr="00A47F51">
        <w:rPr>
          <w:rFonts w:ascii="Times New Roman" w:hAnsi="Times New Roman"/>
          <w:color w:val="auto"/>
          <w:sz w:val="24"/>
          <w:szCs w:val="24"/>
        </w:rPr>
        <w:t xml:space="preserve">                             (название и выходные данные перечня документов с указанием сроков их хранения)</w:t>
      </w:r>
    </w:p>
    <w:p w:rsidR="00F750A5" w:rsidRPr="00A47F51" w:rsidRDefault="00F750A5" w:rsidP="00F750A5">
      <w:pPr>
        <w:pStyle w:val="af8"/>
        <w:shd w:val="clear" w:color="auto" w:fill="FFFFFF"/>
        <w:spacing w:line="255" w:lineRule="atLeast"/>
        <w:contextualSpacing/>
        <w:jc w:val="both"/>
        <w:rPr>
          <w:rFonts w:ascii="Times New Roman" w:hAnsi="Times New Roman"/>
          <w:color w:val="auto"/>
          <w:sz w:val="24"/>
          <w:szCs w:val="24"/>
        </w:rPr>
      </w:pPr>
      <w:r w:rsidRPr="00A47F51">
        <w:rPr>
          <w:rFonts w:ascii="Times New Roman" w:hAnsi="Times New Roman"/>
          <w:color w:val="auto"/>
          <w:sz w:val="24"/>
          <w:szCs w:val="24"/>
        </w:rPr>
        <w:t>отобраны к уничтожению  как  не имеющие  научно-исторической  ценности и утратившие практическое значение документы фонда № ______________________</w:t>
      </w:r>
    </w:p>
    <w:p w:rsidR="00F750A5" w:rsidRPr="00A47F51" w:rsidRDefault="00F750A5" w:rsidP="00F750A5">
      <w:pPr>
        <w:pStyle w:val="af8"/>
        <w:shd w:val="clear" w:color="auto" w:fill="FFFFFF"/>
        <w:spacing w:line="255" w:lineRule="atLeast"/>
        <w:contextualSpacing/>
        <w:jc w:val="both"/>
        <w:rPr>
          <w:rFonts w:ascii="Times New Roman" w:hAnsi="Times New Roman"/>
          <w:color w:val="auto"/>
          <w:sz w:val="24"/>
          <w:szCs w:val="24"/>
        </w:rPr>
      </w:pPr>
      <w:r w:rsidRPr="00A47F51">
        <w:rPr>
          <w:rFonts w:ascii="Times New Roman" w:hAnsi="Times New Roman"/>
          <w:color w:val="auto"/>
          <w:sz w:val="24"/>
          <w:szCs w:val="24"/>
        </w:rPr>
        <w:t>                          (название фонда)</w:t>
      </w:r>
    </w:p>
    <w:tbl>
      <w:tblPr>
        <w:tblW w:w="10349" w:type="dxa"/>
        <w:tblInd w:w="-743" w:type="dxa"/>
        <w:tblLayout w:type="fixed"/>
        <w:tblLook w:val="0000"/>
      </w:tblPr>
      <w:tblGrid>
        <w:gridCol w:w="567"/>
        <w:gridCol w:w="1418"/>
        <w:gridCol w:w="1276"/>
        <w:gridCol w:w="1276"/>
        <w:gridCol w:w="1276"/>
        <w:gridCol w:w="1275"/>
        <w:gridCol w:w="1701"/>
        <w:gridCol w:w="1560"/>
      </w:tblGrid>
      <w:tr w:rsidR="00F750A5" w:rsidRPr="00A47F51" w:rsidTr="00417EA2">
        <w:trPr>
          <w:tblHeader/>
        </w:trPr>
        <w:tc>
          <w:tcPr>
            <w:tcW w:w="567" w:type="dxa"/>
            <w:tcBorders>
              <w:top w:val="single" w:sz="4" w:space="0" w:color="auto"/>
              <w:left w:val="single" w:sz="4" w:space="0" w:color="auto"/>
              <w:right w:val="single" w:sz="6" w:space="0" w:color="auto"/>
            </w:tcBorders>
            <w:vAlign w:val="center"/>
          </w:tcPr>
          <w:p w:rsidR="00F750A5" w:rsidRPr="00A47F51" w:rsidRDefault="00F750A5" w:rsidP="00417EA2">
            <w:pPr>
              <w:spacing w:before="120"/>
              <w:rPr>
                <w:sz w:val="24"/>
                <w:szCs w:val="24"/>
              </w:rPr>
            </w:pPr>
            <w:r w:rsidRPr="00A47F51">
              <w:rPr>
                <w:sz w:val="24"/>
                <w:szCs w:val="24"/>
              </w:rPr>
              <w:t>№</w:t>
            </w:r>
            <w:r w:rsidRPr="00A47F51">
              <w:rPr>
                <w:sz w:val="24"/>
                <w:szCs w:val="24"/>
              </w:rPr>
              <w:br/>
              <w:t>п/п</w:t>
            </w:r>
          </w:p>
        </w:tc>
        <w:tc>
          <w:tcPr>
            <w:tcW w:w="1418" w:type="dxa"/>
            <w:tcBorders>
              <w:top w:val="single" w:sz="4" w:space="0" w:color="auto"/>
              <w:left w:val="single" w:sz="6" w:space="0" w:color="auto"/>
              <w:right w:val="single" w:sz="6" w:space="0" w:color="auto"/>
            </w:tcBorders>
            <w:vAlign w:val="center"/>
          </w:tcPr>
          <w:p w:rsidR="00F750A5" w:rsidRPr="00A47F51" w:rsidRDefault="00F750A5" w:rsidP="00417EA2">
            <w:pPr>
              <w:spacing w:before="120"/>
              <w:rPr>
                <w:sz w:val="24"/>
                <w:szCs w:val="24"/>
              </w:rPr>
            </w:pPr>
            <w:r w:rsidRPr="00A47F51">
              <w:rPr>
                <w:sz w:val="24"/>
                <w:szCs w:val="24"/>
              </w:rPr>
              <w:t>Заголовок дела</w:t>
            </w:r>
            <w:r w:rsidRPr="00A47F51">
              <w:rPr>
                <w:sz w:val="24"/>
                <w:szCs w:val="24"/>
              </w:rPr>
              <w:br/>
              <w:t>(групповой</w:t>
            </w:r>
            <w:r w:rsidRPr="00A47F51">
              <w:rPr>
                <w:sz w:val="24"/>
                <w:szCs w:val="24"/>
              </w:rPr>
              <w:br/>
              <w:t>заголовок</w:t>
            </w:r>
            <w:r w:rsidRPr="00A47F51">
              <w:rPr>
                <w:sz w:val="24"/>
                <w:szCs w:val="24"/>
              </w:rPr>
              <w:br/>
              <w:t>документов)</w:t>
            </w:r>
          </w:p>
        </w:tc>
        <w:tc>
          <w:tcPr>
            <w:tcW w:w="1276" w:type="dxa"/>
            <w:tcBorders>
              <w:top w:val="single" w:sz="4" w:space="0" w:color="auto"/>
              <w:left w:val="single" w:sz="6" w:space="0" w:color="auto"/>
              <w:right w:val="single" w:sz="6" w:space="0" w:color="auto"/>
            </w:tcBorders>
            <w:vAlign w:val="center"/>
          </w:tcPr>
          <w:p w:rsidR="00F750A5" w:rsidRPr="00A47F51" w:rsidRDefault="00F750A5" w:rsidP="00417EA2">
            <w:pPr>
              <w:pStyle w:val="130"/>
              <w:spacing w:before="120"/>
              <w:rPr>
                <w:sz w:val="24"/>
              </w:rPr>
            </w:pPr>
            <w:r w:rsidRPr="00A47F51">
              <w:rPr>
                <w:sz w:val="24"/>
              </w:rPr>
              <w:t>Годы. Номер описи</w:t>
            </w:r>
          </w:p>
        </w:tc>
        <w:tc>
          <w:tcPr>
            <w:tcW w:w="1276" w:type="dxa"/>
            <w:tcBorders>
              <w:top w:val="single" w:sz="4" w:space="0" w:color="auto"/>
              <w:left w:val="single" w:sz="6" w:space="0" w:color="auto"/>
              <w:right w:val="single" w:sz="6" w:space="0" w:color="auto"/>
            </w:tcBorders>
            <w:vAlign w:val="center"/>
          </w:tcPr>
          <w:p w:rsidR="00F750A5" w:rsidRPr="00A47F51" w:rsidRDefault="00F750A5" w:rsidP="00417EA2">
            <w:pPr>
              <w:spacing w:before="120"/>
              <w:rPr>
                <w:sz w:val="24"/>
                <w:szCs w:val="24"/>
              </w:rPr>
            </w:pPr>
            <w:r w:rsidRPr="00A47F51">
              <w:rPr>
                <w:sz w:val="24"/>
                <w:szCs w:val="24"/>
              </w:rPr>
              <w:t>Годы. Номер описи</w:t>
            </w:r>
          </w:p>
        </w:tc>
        <w:tc>
          <w:tcPr>
            <w:tcW w:w="1276" w:type="dxa"/>
            <w:tcBorders>
              <w:top w:val="single" w:sz="4" w:space="0" w:color="auto"/>
              <w:left w:val="single" w:sz="6" w:space="0" w:color="auto"/>
              <w:right w:val="single" w:sz="6" w:space="0" w:color="auto"/>
            </w:tcBorders>
            <w:vAlign w:val="center"/>
          </w:tcPr>
          <w:p w:rsidR="00F750A5" w:rsidRPr="00A47F51" w:rsidRDefault="00F750A5" w:rsidP="00417EA2">
            <w:pPr>
              <w:spacing w:before="120"/>
              <w:rPr>
                <w:sz w:val="24"/>
                <w:szCs w:val="24"/>
              </w:rPr>
            </w:pPr>
            <w:r w:rsidRPr="00A47F51">
              <w:rPr>
                <w:sz w:val="24"/>
                <w:szCs w:val="24"/>
              </w:rPr>
              <w:t xml:space="preserve">Номер  </w:t>
            </w:r>
            <w:r w:rsidRPr="00A47F51">
              <w:rPr>
                <w:sz w:val="24"/>
                <w:szCs w:val="24"/>
              </w:rPr>
              <w:br/>
              <w:t>ед. хр. По описи</w:t>
            </w:r>
          </w:p>
        </w:tc>
        <w:tc>
          <w:tcPr>
            <w:tcW w:w="1275" w:type="dxa"/>
            <w:tcBorders>
              <w:top w:val="single" w:sz="4" w:space="0" w:color="auto"/>
              <w:left w:val="single" w:sz="6" w:space="0" w:color="auto"/>
              <w:right w:val="single" w:sz="6" w:space="0" w:color="auto"/>
            </w:tcBorders>
            <w:vAlign w:val="center"/>
          </w:tcPr>
          <w:p w:rsidR="00F750A5" w:rsidRPr="00A47F51" w:rsidRDefault="00F750A5" w:rsidP="00417EA2">
            <w:pPr>
              <w:tabs>
                <w:tab w:val="left" w:pos="0"/>
              </w:tabs>
              <w:spacing w:before="120"/>
              <w:rPr>
                <w:sz w:val="24"/>
                <w:szCs w:val="24"/>
              </w:rPr>
            </w:pPr>
            <w:r w:rsidRPr="00A47F51">
              <w:rPr>
                <w:sz w:val="24"/>
                <w:szCs w:val="24"/>
              </w:rPr>
              <w:t>Количество ед. хр.</w:t>
            </w:r>
          </w:p>
        </w:tc>
        <w:tc>
          <w:tcPr>
            <w:tcW w:w="1701" w:type="dxa"/>
            <w:tcBorders>
              <w:top w:val="single" w:sz="4" w:space="0" w:color="auto"/>
              <w:left w:val="single" w:sz="6" w:space="0" w:color="auto"/>
              <w:right w:val="single" w:sz="4" w:space="0" w:color="auto"/>
            </w:tcBorders>
            <w:vAlign w:val="center"/>
          </w:tcPr>
          <w:p w:rsidR="00F750A5" w:rsidRPr="00A47F51" w:rsidRDefault="00F750A5" w:rsidP="00417EA2">
            <w:pPr>
              <w:spacing w:before="120"/>
              <w:rPr>
                <w:sz w:val="24"/>
                <w:szCs w:val="24"/>
              </w:rPr>
            </w:pPr>
            <w:r w:rsidRPr="00A47F51">
              <w:rPr>
                <w:sz w:val="24"/>
                <w:szCs w:val="24"/>
              </w:rPr>
              <w:t>Сроки хранения и номера статей по перечню</w:t>
            </w:r>
          </w:p>
        </w:tc>
        <w:tc>
          <w:tcPr>
            <w:tcW w:w="1560" w:type="dxa"/>
            <w:tcBorders>
              <w:top w:val="single" w:sz="4" w:space="0" w:color="auto"/>
              <w:left w:val="single" w:sz="4" w:space="0" w:color="auto"/>
              <w:right w:val="single" w:sz="4" w:space="0" w:color="auto"/>
            </w:tcBorders>
            <w:vAlign w:val="center"/>
          </w:tcPr>
          <w:p w:rsidR="00F750A5" w:rsidRPr="00A47F51" w:rsidRDefault="00F750A5" w:rsidP="00417EA2">
            <w:pPr>
              <w:spacing w:before="120"/>
              <w:rPr>
                <w:sz w:val="24"/>
                <w:szCs w:val="24"/>
              </w:rPr>
            </w:pPr>
            <w:r w:rsidRPr="00A47F51">
              <w:rPr>
                <w:sz w:val="24"/>
                <w:szCs w:val="24"/>
              </w:rPr>
              <w:t xml:space="preserve">Примечание </w:t>
            </w:r>
          </w:p>
        </w:tc>
      </w:tr>
      <w:tr w:rsidR="00F750A5" w:rsidRPr="00A47F51" w:rsidTr="00417EA2">
        <w:trPr>
          <w:trHeight w:val="332"/>
        </w:trPr>
        <w:tc>
          <w:tcPr>
            <w:tcW w:w="567" w:type="dxa"/>
            <w:tcBorders>
              <w:top w:val="single" w:sz="4" w:space="0" w:color="auto"/>
              <w:left w:val="single" w:sz="4" w:space="0" w:color="auto"/>
              <w:bottom w:val="single" w:sz="4" w:space="0" w:color="auto"/>
              <w:right w:val="single" w:sz="4" w:space="0" w:color="auto"/>
            </w:tcBorders>
          </w:tcPr>
          <w:p w:rsidR="00F750A5" w:rsidRPr="00A47F51" w:rsidRDefault="00F750A5" w:rsidP="00417EA2">
            <w:pPr>
              <w:rPr>
                <w:sz w:val="24"/>
                <w:szCs w:val="24"/>
              </w:rPr>
            </w:pPr>
            <w:r w:rsidRPr="00A47F51">
              <w:rPr>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F750A5" w:rsidRPr="00A47F51" w:rsidRDefault="00F750A5" w:rsidP="00417EA2">
            <w:pPr>
              <w:rPr>
                <w:sz w:val="24"/>
                <w:szCs w:val="24"/>
              </w:rPr>
            </w:pPr>
            <w:r w:rsidRPr="00A47F51">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F750A5" w:rsidRPr="00A47F51" w:rsidRDefault="00F750A5" w:rsidP="00417EA2">
            <w:pPr>
              <w:rPr>
                <w:sz w:val="24"/>
                <w:szCs w:val="24"/>
              </w:rPr>
            </w:pPr>
            <w:r w:rsidRPr="00A47F51">
              <w:rPr>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F750A5" w:rsidRPr="00A47F51" w:rsidRDefault="00F750A5" w:rsidP="00417EA2">
            <w:pPr>
              <w:rPr>
                <w:sz w:val="24"/>
                <w:szCs w:val="24"/>
              </w:rPr>
            </w:pPr>
            <w:r w:rsidRPr="00A47F51">
              <w:rPr>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F750A5" w:rsidRPr="00A47F51" w:rsidRDefault="00F750A5" w:rsidP="00417EA2">
            <w:pPr>
              <w:rPr>
                <w:sz w:val="24"/>
                <w:szCs w:val="24"/>
              </w:rPr>
            </w:pPr>
            <w:r w:rsidRPr="00A47F51">
              <w:rPr>
                <w:sz w:val="24"/>
                <w:szCs w:val="24"/>
              </w:rPr>
              <w:t>5</w:t>
            </w:r>
          </w:p>
        </w:tc>
        <w:tc>
          <w:tcPr>
            <w:tcW w:w="1275" w:type="dxa"/>
            <w:tcBorders>
              <w:top w:val="single" w:sz="4" w:space="0" w:color="auto"/>
              <w:left w:val="single" w:sz="4" w:space="0" w:color="auto"/>
              <w:bottom w:val="single" w:sz="4" w:space="0" w:color="auto"/>
              <w:right w:val="single" w:sz="4" w:space="0" w:color="auto"/>
            </w:tcBorders>
          </w:tcPr>
          <w:p w:rsidR="00F750A5" w:rsidRPr="00A47F51" w:rsidRDefault="00F750A5" w:rsidP="00417EA2">
            <w:pPr>
              <w:tabs>
                <w:tab w:val="left" w:pos="0"/>
              </w:tabs>
              <w:rPr>
                <w:sz w:val="24"/>
                <w:szCs w:val="24"/>
              </w:rPr>
            </w:pPr>
            <w:r w:rsidRPr="00A47F51">
              <w:rPr>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F750A5" w:rsidRPr="00A47F51" w:rsidRDefault="00F750A5" w:rsidP="00417EA2">
            <w:pPr>
              <w:rPr>
                <w:sz w:val="24"/>
                <w:szCs w:val="24"/>
              </w:rPr>
            </w:pPr>
            <w:r w:rsidRPr="00A47F51">
              <w:rPr>
                <w:sz w:val="24"/>
                <w:szCs w:val="24"/>
              </w:rPr>
              <w:t>7</w:t>
            </w:r>
          </w:p>
        </w:tc>
        <w:tc>
          <w:tcPr>
            <w:tcW w:w="1560" w:type="dxa"/>
            <w:tcBorders>
              <w:top w:val="single" w:sz="4" w:space="0" w:color="auto"/>
              <w:left w:val="single" w:sz="4" w:space="0" w:color="auto"/>
              <w:bottom w:val="single" w:sz="4" w:space="0" w:color="auto"/>
              <w:right w:val="single" w:sz="4" w:space="0" w:color="auto"/>
            </w:tcBorders>
          </w:tcPr>
          <w:p w:rsidR="00F750A5" w:rsidRPr="00A47F51" w:rsidRDefault="00F750A5" w:rsidP="00417EA2">
            <w:pPr>
              <w:rPr>
                <w:sz w:val="24"/>
                <w:szCs w:val="24"/>
              </w:rPr>
            </w:pPr>
          </w:p>
        </w:tc>
      </w:tr>
      <w:tr w:rsidR="00F750A5" w:rsidRPr="00A47F51" w:rsidTr="00417EA2">
        <w:trPr>
          <w:trHeight w:val="176"/>
        </w:trPr>
        <w:tc>
          <w:tcPr>
            <w:tcW w:w="567" w:type="dxa"/>
            <w:tcBorders>
              <w:top w:val="single" w:sz="4" w:space="0" w:color="auto"/>
              <w:left w:val="single" w:sz="4" w:space="0" w:color="auto"/>
              <w:bottom w:val="single" w:sz="4" w:space="0" w:color="auto"/>
              <w:right w:val="single" w:sz="4" w:space="0" w:color="auto"/>
            </w:tcBorders>
          </w:tcPr>
          <w:p w:rsidR="00F750A5" w:rsidRPr="00A47F51" w:rsidRDefault="00F750A5" w:rsidP="00417EA2">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750A5" w:rsidRPr="00A47F51" w:rsidRDefault="00F750A5" w:rsidP="00417EA2">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750A5" w:rsidRPr="00A47F51" w:rsidRDefault="00F750A5" w:rsidP="00417EA2">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750A5" w:rsidRPr="00A47F51" w:rsidRDefault="00F750A5" w:rsidP="00417EA2">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750A5" w:rsidRPr="00A47F51" w:rsidRDefault="00F750A5" w:rsidP="00417EA2">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750A5" w:rsidRPr="00A47F51" w:rsidRDefault="00F750A5" w:rsidP="00417EA2">
            <w:pPr>
              <w:tabs>
                <w:tab w:val="left" w:pos="0"/>
              </w:tabs>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750A5" w:rsidRPr="00A47F51" w:rsidRDefault="00F750A5" w:rsidP="00417EA2">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F750A5" w:rsidRPr="00A47F51" w:rsidRDefault="00F750A5" w:rsidP="00417EA2">
            <w:pPr>
              <w:rPr>
                <w:sz w:val="24"/>
                <w:szCs w:val="24"/>
              </w:rPr>
            </w:pPr>
          </w:p>
        </w:tc>
      </w:tr>
      <w:tr w:rsidR="00F750A5" w:rsidRPr="00A47F51" w:rsidTr="00417EA2">
        <w:tc>
          <w:tcPr>
            <w:tcW w:w="567" w:type="dxa"/>
            <w:tcBorders>
              <w:top w:val="single" w:sz="4" w:space="0" w:color="auto"/>
              <w:left w:val="single" w:sz="4" w:space="0" w:color="auto"/>
              <w:bottom w:val="single" w:sz="4" w:space="0" w:color="auto"/>
              <w:right w:val="single" w:sz="4" w:space="0" w:color="auto"/>
            </w:tcBorders>
          </w:tcPr>
          <w:p w:rsidR="00F750A5" w:rsidRPr="00A47F51" w:rsidRDefault="00F750A5" w:rsidP="00417EA2">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750A5" w:rsidRPr="00A47F51" w:rsidRDefault="00F750A5" w:rsidP="00417EA2">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750A5" w:rsidRPr="00A47F51" w:rsidRDefault="00F750A5" w:rsidP="00417EA2">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750A5" w:rsidRPr="00A47F51" w:rsidRDefault="00F750A5" w:rsidP="00417EA2">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750A5" w:rsidRPr="00A47F51" w:rsidRDefault="00F750A5" w:rsidP="00417EA2">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750A5" w:rsidRPr="00A47F51" w:rsidRDefault="00F750A5" w:rsidP="00417EA2">
            <w:pPr>
              <w:tabs>
                <w:tab w:val="left" w:pos="0"/>
              </w:tabs>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750A5" w:rsidRPr="00A47F51" w:rsidRDefault="00F750A5" w:rsidP="00417EA2">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F750A5" w:rsidRPr="00A47F51" w:rsidRDefault="00F750A5" w:rsidP="00417EA2">
            <w:pPr>
              <w:rPr>
                <w:sz w:val="24"/>
                <w:szCs w:val="24"/>
              </w:rPr>
            </w:pPr>
          </w:p>
        </w:tc>
      </w:tr>
    </w:tbl>
    <w:p w:rsidR="00F750A5" w:rsidRPr="005B78F3" w:rsidRDefault="00F750A5" w:rsidP="00F750A5">
      <w:pPr>
        <w:pStyle w:val="aff1"/>
        <w:rPr>
          <w:szCs w:val="28"/>
        </w:rPr>
      </w:pPr>
    </w:p>
    <w:tbl>
      <w:tblPr>
        <w:tblW w:w="9360" w:type="dxa"/>
        <w:tblInd w:w="108" w:type="dxa"/>
        <w:tblBorders>
          <w:insideH w:val="single" w:sz="4" w:space="0" w:color="auto"/>
          <w:insideV w:val="single" w:sz="4" w:space="0" w:color="auto"/>
        </w:tblBorders>
        <w:tblLook w:val="0000"/>
      </w:tblPr>
      <w:tblGrid>
        <w:gridCol w:w="1496"/>
        <w:gridCol w:w="2805"/>
        <w:gridCol w:w="1124"/>
        <w:gridCol w:w="933"/>
        <w:gridCol w:w="1922"/>
        <w:gridCol w:w="1080"/>
      </w:tblGrid>
      <w:tr w:rsidR="00F750A5" w:rsidRPr="005B78F3" w:rsidTr="00417EA2">
        <w:tc>
          <w:tcPr>
            <w:tcW w:w="1496" w:type="dxa"/>
            <w:tcBorders>
              <w:top w:val="nil"/>
              <w:bottom w:val="nil"/>
              <w:right w:val="nil"/>
            </w:tcBorders>
          </w:tcPr>
          <w:p w:rsidR="00F750A5" w:rsidRPr="005B78F3" w:rsidRDefault="00F750A5" w:rsidP="00417EA2">
            <w:pPr>
              <w:pStyle w:val="aff1"/>
              <w:rPr>
                <w:szCs w:val="28"/>
              </w:rPr>
            </w:pPr>
            <w:r w:rsidRPr="005B78F3">
              <w:rPr>
                <w:szCs w:val="28"/>
              </w:rPr>
              <w:t>Итого:</w:t>
            </w:r>
          </w:p>
        </w:tc>
        <w:tc>
          <w:tcPr>
            <w:tcW w:w="2805" w:type="dxa"/>
            <w:tcBorders>
              <w:top w:val="nil"/>
              <w:left w:val="nil"/>
              <w:right w:val="nil"/>
            </w:tcBorders>
          </w:tcPr>
          <w:p w:rsidR="00F750A5" w:rsidRPr="005B78F3" w:rsidRDefault="00F750A5" w:rsidP="00417EA2">
            <w:pPr>
              <w:pStyle w:val="aff1"/>
              <w:rPr>
                <w:szCs w:val="28"/>
              </w:rPr>
            </w:pPr>
          </w:p>
        </w:tc>
        <w:tc>
          <w:tcPr>
            <w:tcW w:w="1124" w:type="dxa"/>
            <w:tcBorders>
              <w:top w:val="nil"/>
              <w:left w:val="nil"/>
              <w:bottom w:val="nil"/>
              <w:right w:val="nil"/>
            </w:tcBorders>
          </w:tcPr>
          <w:p w:rsidR="00F750A5" w:rsidRPr="005B78F3" w:rsidRDefault="00F750A5" w:rsidP="00417EA2">
            <w:pPr>
              <w:pStyle w:val="aff1"/>
              <w:rPr>
                <w:szCs w:val="28"/>
              </w:rPr>
            </w:pPr>
            <w:r w:rsidRPr="005B78F3">
              <w:rPr>
                <w:szCs w:val="28"/>
              </w:rPr>
              <w:t>ед. хр.</w:t>
            </w:r>
          </w:p>
        </w:tc>
        <w:tc>
          <w:tcPr>
            <w:tcW w:w="933" w:type="dxa"/>
            <w:tcBorders>
              <w:top w:val="nil"/>
              <w:left w:val="nil"/>
              <w:bottom w:val="nil"/>
              <w:right w:val="nil"/>
            </w:tcBorders>
          </w:tcPr>
          <w:p w:rsidR="00F750A5" w:rsidRPr="005B78F3" w:rsidRDefault="00F750A5" w:rsidP="00417EA2">
            <w:pPr>
              <w:pStyle w:val="aff1"/>
              <w:ind w:left="-1138" w:firstLine="1138"/>
              <w:jc w:val="both"/>
              <w:rPr>
                <w:szCs w:val="28"/>
              </w:rPr>
            </w:pPr>
            <w:r w:rsidRPr="005B78F3">
              <w:rPr>
                <w:szCs w:val="28"/>
              </w:rPr>
              <w:t>за</w:t>
            </w:r>
          </w:p>
        </w:tc>
        <w:tc>
          <w:tcPr>
            <w:tcW w:w="1922" w:type="dxa"/>
            <w:tcBorders>
              <w:top w:val="nil"/>
              <w:left w:val="nil"/>
              <w:right w:val="nil"/>
            </w:tcBorders>
          </w:tcPr>
          <w:p w:rsidR="00F750A5" w:rsidRPr="005B78F3" w:rsidRDefault="00F750A5" w:rsidP="00417EA2">
            <w:pPr>
              <w:pStyle w:val="aff1"/>
              <w:rPr>
                <w:szCs w:val="28"/>
              </w:rPr>
            </w:pPr>
          </w:p>
        </w:tc>
        <w:tc>
          <w:tcPr>
            <w:tcW w:w="1080" w:type="dxa"/>
            <w:tcBorders>
              <w:top w:val="nil"/>
              <w:left w:val="nil"/>
              <w:bottom w:val="nil"/>
            </w:tcBorders>
          </w:tcPr>
          <w:p w:rsidR="00F750A5" w:rsidRPr="005B78F3" w:rsidRDefault="00F750A5" w:rsidP="00417EA2">
            <w:pPr>
              <w:pStyle w:val="aff1"/>
              <w:rPr>
                <w:szCs w:val="28"/>
              </w:rPr>
            </w:pPr>
            <w:r w:rsidRPr="005B78F3">
              <w:rPr>
                <w:szCs w:val="28"/>
              </w:rPr>
              <w:t xml:space="preserve">годы </w:t>
            </w:r>
          </w:p>
        </w:tc>
      </w:tr>
      <w:tr w:rsidR="00F750A5" w:rsidRPr="005B78F3" w:rsidTr="00417EA2">
        <w:tc>
          <w:tcPr>
            <w:tcW w:w="1496" w:type="dxa"/>
            <w:tcBorders>
              <w:top w:val="nil"/>
              <w:right w:val="nil"/>
            </w:tcBorders>
          </w:tcPr>
          <w:p w:rsidR="00F750A5" w:rsidRPr="005B78F3" w:rsidRDefault="00F750A5" w:rsidP="00417EA2">
            <w:pPr>
              <w:pStyle w:val="aff1"/>
              <w:rPr>
                <w:szCs w:val="28"/>
              </w:rPr>
            </w:pPr>
          </w:p>
        </w:tc>
        <w:tc>
          <w:tcPr>
            <w:tcW w:w="2805" w:type="dxa"/>
            <w:tcBorders>
              <w:left w:val="nil"/>
              <w:bottom w:val="nil"/>
              <w:right w:val="nil"/>
            </w:tcBorders>
          </w:tcPr>
          <w:p w:rsidR="00F750A5" w:rsidRPr="005B78F3" w:rsidRDefault="00F750A5" w:rsidP="00417EA2">
            <w:pPr>
              <w:pStyle w:val="aff1"/>
              <w:rPr>
                <w:szCs w:val="28"/>
              </w:rPr>
            </w:pPr>
            <w:r w:rsidRPr="005B78F3">
              <w:rPr>
                <w:szCs w:val="28"/>
              </w:rPr>
              <w:t>(цифрами и прописью)</w:t>
            </w:r>
          </w:p>
        </w:tc>
        <w:tc>
          <w:tcPr>
            <w:tcW w:w="1124" w:type="dxa"/>
            <w:tcBorders>
              <w:top w:val="nil"/>
              <w:left w:val="nil"/>
              <w:right w:val="nil"/>
            </w:tcBorders>
          </w:tcPr>
          <w:p w:rsidR="00F750A5" w:rsidRPr="005B78F3" w:rsidRDefault="00F750A5" w:rsidP="00417EA2">
            <w:pPr>
              <w:pStyle w:val="aff1"/>
              <w:rPr>
                <w:szCs w:val="28"/>
              </w:rPr>
            </w:pPr>
          </w:p>
        </w:tc>
        <w:tc>
          <w:tcPr>
            <w:tcW w:w="933" w:type="dxa"/>
            <w:tcBorders>
              <w:top w:val="nil"/>
              <w:left w:val="nil"/>
              <w:bottom w:val="nil"/>
              <w:right w:val="nil"/>
            </w:tcBorders>
          </w:tcPr>
          <w:p w:rsidR="00F750A5" w:rsidRPr="005B78F3" w:rsidRDefault="00F750A5" w:rsidP="00417EA2">
            <w:pPr>
              <w:pStyle w:val="aff1"/>
              <w:rPr>
                <w:szCs w:val="28"/>
              </w:rPr>
            </w:pPr>
          </w:p>
        </w:tc>
        <w:tc>
          <w:tcPr>
            <w:tcW w:w="1922" w:type="dxa"/>
            <w:tcBorders>
              <w:left w:val="nil"/>
              <w:right w:val="nil"/>
            </w:tcBorders>
          </w:tcPr>
          <w:p w:rsidR="00F750A5" w:rsidRPr="005B78F3" w:rsidRDefault="00F750A5" w:rsidP="00417EA2">
            <w:pPr>
              <w:pStyle w:val="aff1"/>
              <w:rPr>
                <w:szCs w:val="28"/>
              </w:rPr>
            </w:pPr>
          </w:p>
        </w:tc>
        <w:tc>
          <w:tcPr>
            <w:tcW w:w="1080" w:type="dxa"/>
            <w:tcBorders>
              <w:top w:val="nil"/>
              <w:left w:val="nil"/>
              <w:bottom w:val="nil"/>
            </w:tcBorders>
          </w:tcPr>
          <w:p w:rsidR="00F750A5" w:rsidRPr="005B78F3" w:rsidRDefault="00F750A5" w:rsidP="00417EA2">
            <w:pPr>
              <w:pStyle w:val="aff1"/>
              <w:rPr>
                <w:szCs w:val="28"/>
              </w:rPr>
            </w:pPr>
          </w:p>
        </w:tc>
      </w:tr>
    </w:tbl>
    <w:p w:rsidR="00F750A5" w:rsidRPr="005B78F3" w:rsidRDefault="00F750A5" w:rsidP="00F750A5">
      <w:pPr>
        <w:pStyle w:val="aff1"/>
        <w:jc w:val="both"/>
        <w:rPr>
          <w:szCs w:val="28"/>
        </w:rPr>
      </w:pPr>
      <w:r w:rsidRPr="005B78F3">
        <w:rPr>
          <w:szCs w:val="28"/>
        </w:rPr>
        <w:t>Описи дел постоянного хранения за _________________годы утверждены, ЭПК ___________________________</w:t>
      </w:r>
    </w:p>
    <w:p w:rsidR="00F750A5" w:rsidRPr="005B78F3" w:rsidRDefault="00F750A5" w:rsidP="00F750A5">
      <w:pPr>
        <w:pStyle w:val="aff1"/>
        <w:jc w:val="both"/>
        <w:rPr>
          <w:szCs w:val="28"/>
        </w:rPr>
      </w:pPr>
      <w:r w:rsidRPr="005B78F3">
        <w:rPr>
          <w:szCs w:val="28"/>
        </w:rPr>
        <w:t xml:space="preserve"> (наименование архивного учреждения)</w:t>
      </w:r>
    </w:p>
    <w:tbl>
      <w:tblPr>
        <w:tblW w:w="9540" w:type="dxa"/>
        <w:tblInd w:w="-72" w:type="dxa"/>
        <w:tblLayout w:type="fixed"/>
        <w:tblLook w:val="0000"/>
      </w:tblPr>
      <w:tblGrid>
        <w:gridCol w:w="1870"/>
        <w:gridCol w:w="748"/>
        <w:gridCol w:w="62"/>
        <w:gridCol w:w="1060"/>
        <w:gridCol w:w="1120"/>
        <w:gridCol w:w="14"/>
        <w:gridCol w:w="524"/>
        <w:gridCol w:w="1496"/>
        <w:gridCol w:w="388"/>
        <w:gridCol w:w="2258"/>
      </w:tblGrid>
      <w:tr w:rsidR="00F750A5" w:rsidRPr="005B78F3" w:rsidTr="00417EA2">
        <w:trPr>
          <w:cantSplit/>
        </w:trPr>
        <w:tc>
          <w:tcPr>
            <w:tcW w:w="1870" w:type="dxa"/>
          </w:tcPr>
          <w:p w:rsidR="00F750A5" w:rsidRPr="005B78F3" w:rsidRDefault="00F750A5" w:rsidP="00417EA2">
            <w:pPr>
              <w:pStyle w:val="aff1"/>
              <w:jc w:val="left"/>
              <w:rPr>
                <w:szCs w:val="28"/>
              </w:rPr>
            </w:pPr>
            <w:r w:rsidRPr="005B78F3">
              <w:rPr>
                <w:szCs w:val="28"/>
              </w:rPr>
              <w:t xml:space="preserve"> (протокол от </w:t>
            </w:r>
          </w:p>
        </w:tc>
        <w:tc>
          <w:tcPr>
            <w:tcW w:w="810" w:type="dxa"/>
            <w:gridSpan w:val="2"/>
            <w:tcBorders>
              <w:bottom w:val="single" w:sz="4" w:space="0" w:color="auto"/>
            </w:tcBorders>
          </w:tcPr>
          <w:p w:rsidR="00F750A5" w:rsidRPr="005B78F3" w:rsidRDefault="00F750A5" w:rsidP="00417EA2">
            <w:pPr>
              <w:pStyle w:val="aff1"/>
              <w:jc w:val="left"/>
              <w:rPr>
                <w:szCs w:val="28"/>
              </w:rPr>
            </w:pPr>
            <w:r w:rsidRPr="005B78F3">
              <w:rPr>
                <w:szCs w:val="28"/>
              </w:rPr>
              <w:t>«     »</w:t>
            </w:r>
          </w:p>
        </w:tc>
        <w:tc>
          <w:tcPr>
            <w:tcW w:w="1060" w:type="dxa"/>
            <w:tcBorders>
              <w:bottom w:val="single" w:sz="4" w:space="0" w:color="auto"/>
            </w:tcBorders>
          </w:tcPr>
          <w:p w:rsidR="00F750A5" w:rsidRPr="005B78F3" w:rsidRDefault="00F750A5" w:rsidP="00417EA2">
            <w:pPr>
              <w:pStyle w:val="aff1"/>
              <w:jc w:val="left"/>
              <w:rPr>
                <w:szCs w:val="28"/>
              </w:rPr>
            </w:pPr>
          </w:p>
        </w:tc>
        <w:tc>
          <w:tcPr>
            <w:tcW w:w="1120" w:type="dxa"/>
            <w:tcBorders>
              <w:bottom w:val="single" w:sz="4" w:space="0" w:color="auto"/>
            </w:tcBorders>
          </w:tcPr>
          <w:p w:rsidR="00F750A5" w:rsidRPr="005B78F3" w:rsidRDefault="00F750A5" w:rsidP="00417EA2">
            <w:pPr>
              <w:pStyle w:val="aff1"/>
              <w:jc w:val="left"/>
              <w:rPr>
                <w:szCs w:val="28"/>
              </w:rPr>
            </w:pPr>
            <w:r w:rsidRPr="005B78F3">
              <w:rPr>
                <w:szCs w:val="28"/>
              </w:rPr>
              <w:t xml:space="preserve">            г.</w:t>
            </w:r>
          </w:p>
        </w:tc>
        <w:tc>
          <w:tcPr>
            <w:tcW w:w="538" w:type="dxa"/>
            <w:gridSpan w:val="2"/>
          </w:tcPr>
          <w:p w:rsidR="00F750A5" w:rsidRPr="005B78F3" w:rsidRDefault="00F750A5" w:rsidP="00417EA2">
            <w:pPr>
              <w:pStyle w:val="aff1"/>
              <w:rPr>
                <w:szCs w:val="28"/>
              </w:rPr>
            </w:pPr>
            <w:r w:rsidRPr="005B78F3">
              <w:rPr>
                <w:szCs w:val="28"/>
              </w:rPr>
              <w:t>№</w:t>
            </w:r>
          </w:p>
        </w:tc>
        <w:tc>
          <w:tcPr>
            <w:tcW w:w="1496" w:type="dxa"/>
            <w:tcBorders>
              <w:bottom w:val="single" w:sz="4" w:space="0" w:color="auto"/>
            </w:tcBorders>
          </w:tcPr>
          <w:p w:rsidR="00F750A5" w:rsidRPr="005B78F3" w:rsidRDefault="00F750A5" w:rsidP="00417EA2">
            <w:pPr>
              <w:pStyle w:val="aff1"/>
              <w:jc w:val="right"/>
              <w:rPr>
                <w:szCs w:val="28"/>
              </w:rPr>
            </w:pPr>
            <w:r w:rsidRPr="005B78F3">
              <w:rPr>
                <w:szCs w:val="28"/>
              </w:rPr>
              <w:t>)</w:t>
            </w:r>
          </w:p>
        </w:tc>
        <w:tc>
          <w:tcPr>
            <w:tcW w:w="2646" w:type="dxa"/>
            <w:gridSpan w:val="2"/>
          </w:tcPr>
          <w:p w:rsidR="00F750A5" w:rsidRPr="005B78F3" w:rsidRDefault="00F750A5" w:rsidP="00417EA2">
            <w:pPr>
              <w:pStyle w:val="aff1"/>
              <w:rPr>
                <w:szCs w:val="28"/>
              </w:rPr>
            </w:pPr>
          </w:p>
        </w:tc>
      </w:tr>
      <w:tr w:rsidR="00F750A5" w:rsidRPr="005B78F3" w:rsidTr="00417EA2">
        <w:trPr>
          <w:cantSplit/>
        </w:trPr>
        <w:tc>
          <w:tcPr>
            <w:tcW w:w="9540" w:type="dxa"/>
            <w:gridSpan w:val="10"/>
          </w:tcPr>
          <w:p w:rsidR="00F750A5" w:rsidRPr="005B78F3" w:rsidRDefault="00F750A5" w:rsidP="00417EA2">
            <w:pPr>
              <w:pStyle w:val="aff1"/>
              <w:rPr>
                <w:szCs w:val="28"/>
              </w:rPr>
            </w:pPr>
            <w:r w:rsidRPr="005B78F3">
              <w:rPr>
                <w:szCs w:val="28"/>
              </w:rPr>
              <w:t>_____________________________________________</w:t>
            </w:r>
            <w:r>
              <w:rPr>
                <w:szCs w:val="28"/>
              </w:rPr>
              <w:t>_____________________</w:t>
            </w:r>
          </w:p>
        </w:tc>
      </w:tr>
      <w:tr w:rsidR="00F750A5" w:rsidRPr="005B78F3" w:rsidTr="00417EA2">
        <w:trPr>
          <w:cantSplit/>
        </w:trPr>
        <w:tc>
          <w:tcPr>
            <w:tcW w:w="9540" w:type="dxa"/>
            <w:gridSpan w:val="10"/>
          </w:tcPr>
          <w:p w:rsidR="00F750A5" w:rsidRPr="00A47F51" w:rsidRDefault="00F750A5" w:rsidP="00417EA2">
            <w:pPr>
              <w:pStyle w:val="aff1"/>
              <w:rPr>
                <w:sz w:val="20"/>
                <w:szCs w:val="20"/>
              </w:rPr>
            </w:pPr>
            <w:r w:rsidRPr="00A47F51">
              <w:rPr>
                <w:sz w:val="20"/>
                <w:szCs w:val="20"/>
              </w:rPr>
              <w:t>(наименование должности лица, проводившего экспертизу ценности документов)</w:t>
            </w:r>
          </w:p>
        </w:tc>
      </w:tr>
      <w:tr w:rsidR="00F750A5" w:rsidRPr="005B78F3" w:rsidTr="00417EA2">
        <w:trPr>
          <w:cantSplit/>
        </w:trPr>
        <w:tc>
          <w:tcPr>
            <w:tcW w:w="9540" w:type="dxa"/>
            <w:gridSpan w:val="10"/>
          </w:tcPr>
          <w:p w:rsidR="00F750A5" w:rsidRPr="005B78F3" w:rsidRDefault="00F750A5" w:rsidP="00417EA2">
            <w:pPr>
              <w:pStyle w:val="aff1"/>
              <w:rPr>
                <w:szCs w:val="28"/>
              </w:rPr>
            </w:pPr>
          </w:p>
        </w:tc>
      </w:tr>
      <w:tr w:rsidR="00F750A5" w:rsidRPr="005B78F3" w:rsidTr="00417EA2">
        <w:trPr>
          <w:cantSplit/>
        </w:trPr>
        <w:tc>
          <w:tcPr>
            <w:tcW w:w="2618" w:type="dxa"/>
            <w:gridSpan w:val="2"/>
          </w:tcPr>
          <w:p w:rsidR="00F750A5" w:rsidRPr="005B78F3" w:rsidRDefault="00F750A5" w:rsidP="00417EA2">
            <w:pPr>
              <w:pStyle w:val="aff1"/>
              <w:jc w:val="both"/>
              <w:rPr>
                <w:szCs w:val="28"/>
              </w:rPr>
            </w:pPr>
          </w:p>
        </w:tc>
        <w:tc>
          <w:tcPr>
            <w:tcW w:w="2256" w:type="dxa"/>
            <w:gridSpan w:val="4"/>
            <w:tcBorders>
              <w:top w:val="single" w:sz="4" w:space="0" w:color="auto"/>
            </w:tcBorders>
          </w:tcPr>
          <w:p w:rsidR="00F750A5" w:rsidRPr="005B78F3" w:rsidRDefault="00F750A5" w:rsidP="00417EA2">
            <w:pPr>
              <w:pStyle w:val="aff1"/>
              <w:rPr>
                <w:szCs w:val="28"/>
              </w:rPr>
            </w:pPr>
            <w:r w:rsidRPr="005B78F3">
              <w:rPr>
                <w:szCs w:val="28"/>
              </w:rPr>
              <w:t>(подпись)</w:t>
            </w:r>
          </w:p>
        </w:tc>
        <w:tc>
          <w:tcPr>
            <w:tcW w:w="2408" w:type="dxa"/>
            <w:gridSpan w:val="3"/>
          </w:tcPr>
          <w:p w:rsidR="00F750A5" w:rsidRPr="005B78F3" w:rsidRDefault="00F750A5" w:rsidP="00417EA2">
            <w:pPr>
              <w:pStyle w:val="aff1"/>
              <w:rPr>
                <w:szCs w:val="28"/>
              </w:rPr>
            </w:pPr>
          </w:p>
        </w:tc>
        <w:tc>
          <w:tcPr>
            <w:tcW w:w="2258" w:type="dxa"/>
            <w:tcBorders>
              <w:top w:val="single" w:sz="4" w:space="0" w:color="auto"/>
            </w:tcBorders>
          </w:tcPr>
          <w:p w:rsidR="00F750A5" w:rsidRPr="005B78F3" w:rsidRDefault="00F750A5" w:rsidP="00417EA2">
            <w:pPr>
              <w:pStyle w:val="aff1"/>
              <w:rPr>
                <w:szCs w:val="28"/>
              </w:rPr>
            </w:pPr>
            <w:r w:rsidRPr="005B78F3">
              <w:rPr>
                <w:szCs w:val="28"/>
              </w:rPr>
              <w:t>(инициалы, фамилия)</w:t>
            </w:r>
          </w:p>
        </w:tc>
      </w:tr>
    </w:tbl>
    <w:p w:rsidR="00F750A5" w:rsidRPr="005B78F3" w:rsidRDefault="00F750A5" w:rsidP="00F750A5">
      <w:pPr>
        <w:pStyle w:val="aff6"/>
        <w:spacing w:before="120" w:after="120"/>
        <w:contextualSpacing/>
        <w:rPr>
          <w:sz w:val="28"/>
          <w:szCs w:val="28"/>
        </w:rPr>
      </w:pPr>
      <w:r w:rsidRPr="005B78F3">
        <w:rPr>
          <w:sz w:val="28"/>
          <w:szCs w:val="28"/>
        </w:rPr>
        <w:t>Дата</w:t>
      </w:r>
    </w:p>
    <w:p w:rsidR="00F750A5" w:rsidRPr="00A47F51" w:rsidRDefault="00F750A5" w:rsidP="00F750A5">
      <w:pPr>
        <w:pStyle w:val="af8"/>
        <w:shd w:val="clear" w:color="auto" w:fill="FFFFFF"/>
        <w:spacing w:line="255" w:lineRule="atLeast"/>
        <w:contextualSpacing/>
        <w:rPr>
          <w:rFonts w:ascii="Times New Roman" w:hAnsi="Times New Roman"/>
          <w:color w:val="auto"/>
          <w:sz w:val="28"/>
          <w:szCs w:val="28"/>
        </w:rPr>
      </w:pPr>
      <w:r w:rsidRPr="00A47F51">
        <w:rPr>
          <w:rFonts w:ascii="Times New Roman" w:hAnsi="Times New Roman"/>
          <w:color w:val="auto"/>
          <w:sz w:val="28"/>
          <w:szCs w:val="28"/>
        </w:rPr>
        <w:t>СОГЛАСОВАНО</w:t>
      </w:r>
    </w:p>
    <w:p w:rsidR="00F750A5" w:rsidRPr="00A47F51" w:rsidRDefault="00F750A5" w:rsidP="00F750A5">
      <w:pPr>
        <w:pStyle w:val="af8"/>
        <w:shd w:val="clear" w:color="auto" w:fill="FFFFFF"/>
        <w:spacing w:line="255" w:lineRule="atLeast"/>
        <w:contextualSpacing/>
        <w:rPr>
          <w:rFonts w:ascii="Times New Roman" w:hAnsi="Times New Roman"/>
          <w:color w:val="auto"/>
          <w:sz w:val="28"/>
          <w:szCs w:val="28"/>
        </w:rPr>
      </w:pPr>
      <w:r w:rsidRPr="00A47F51">
        <w:rPr>
          <w:rFonts w:ascii="Times New Roman" w:hAnsi="Times New Roman"/>
          <w:color w:val="auto"/>
          <w:sz w:val="28"/>
          <w:szCs w:val="28"/>
        </w:rPr>
        <w:t>Протокол  ЭК избирательной комиссии</w:t>
      </w:r>
    </w:p>
    <w:p w:rsidR="00F750A5" w:rsidRPr="00A47F51" w:rsidRDefault="00F750A5" w:rsidP="00F750A5">
      <w:pPr>
        <w:pStyle w:val="af8"/>
        <w:shd w:val="clear" w:color="auto" w:fill="FFFFFF"/>
        <w:spacing w:line="255" w:lineRule="atLeast"/>
        <w:contextualSpacing/>
        <w:rPr>
          <w:rFonts w:ascii="Times New Roman" w:hAnsi="Times New Roman"/>
          <w:color w:val="auto"/>
          <w:sz w:val="28"/>
          <w:szCs w:val="28"/>
        </w:rPr>
      </w:pPr>
      <w:r w:rsidRPr="00A47F51">
        <w:rPr>
          <w:rFonts w:ascii="Times New Roman" w:hAnsi="Times New Roman"/>
          <w:color w:val="auto"/>
          <w:sz w:val="28"/>
          <w:szCs w:val="28"/>
        </w:rPr>
        <w:t>от __________ № ___________</w:t>
      </w:r>
    </w:p>
    <w:p w:rsidR="00F750A5" w:rsidRPr="00A47F51" w:rsidRDefault="00F750A5" w:rsidP="00F750A5">
      <w:pPr>
        <w:pStyle w:val="af8"/>
        <w:shd w:val="clear" w:color="auto" w:fill="FFFFFF"/>
        <w:spacing w:line="255" w:lineRule="atLeast"/>
        <w:contextualSpacing/>
        <w:rPr>
          <w:rFonts w:ascii="Times New Roman" w:hAnsi="Times New Roman"/>
          <w:color w:val="auto"/>
          <w:sz w:val="28"/>
          <w:szCs w:val="28"/>
        </w:rPr>
      </w:pPr>
      <w:r w:rsidRPr="00A47F51">
        <w:rPr>
          <w:rFonts w:ascii="Times New Roman" w:hAnsi="Times New Roman"/>
          <w:color w:val="auto"/>
          <w:sz w:val="28"/>
          <w:szCs w:val="28"/>
        </w:rPr>
        <w:t>_____________________________</w:t>
      </w:r>
    </w:p>
    <w:p w:rsidR="00F750A5" w:rsidRPr="00A47F51" w:rsidRDefault="00F750A5" w:rsidP="00F750A5">
      <w:pPr>
        <w:pStyle w:val="af8"/>
        <w:shd w:val="clear" w:color="auto" w:fill="FFFFFF"/>
        <w:spacing w:line="255" w:lineRule="atLeast"/>
        <w:contextualSpacing/>
        <w:rPr>
          <w:rFonts w:ascii="Times New Roman" w:hAnsi="Times New Roman"/>
          <w:color w:val="auto"/>
          <w:sz w:val="28"/>
          <w:szCs w:val="28"/>
        </w:rPr>
      </w:pPr>
      <w:r w:rsidRPr="00A47F51">
        <w:rPr>
          <w:rFonts w:ascii="Times New Roman" w:hAnsi="Times New Roman"/>
          <w:color w:val="auto"/>
          <w:sz w:val="28"/>
          <w:szCs w:val="28"/>
        </w:rPr>
        <w:t>Документы в количестве _________________________________________ ед. хр.:</w:t>
      </w:r>
    </w:p>
    <w:p w:rsidR="00F750A5" w:rsidRPr="00A47F51" w:rsidRDefault="00F750A5" w:rsidP="00F750A5">
      <w:pPr>
        <w:pStyle w:val="af8"/>
        <w:shd w:val="clear" w:color="auto" w:fill="FFFFFF"/>
        <w:spacing w:line="255" w:lineRule="atLeast"/>
        <w:contextualSpacing/>
        <w:rPr>
          <w:rFonts w:ascii="Times New Roman" w:hAnsi="Times New Roman"/>
          <w:color w:val="auto"/>
          <w:sz w:val="28"/>
          <w:szCs w:val="28"/>
        </w:rPr>
      </w:pPr>
      <w:r w:rsidRPr="00A47F51">
        <w:rPr>
          <w:rFonts w:ascii="Times New Roman" w:hAnsi="Times New Roman"/>
          <w:color w:val="auto"/>
          <w:sz w:val="28"/>
          <w:szCs w:val="28"/>
        </w:rPr>
        <w:t>- на бумажном носителе весом _________________________ кг сданы на уничтожение;</w:t>
      </w:r>
    </w:p>
    <w:p w:rsidR="00F750A5" w:rsidRPr="00A47F51" w:rsidRDefault="00F750A5" w:rsidP="00F750A5">
      <w:pPr>
        <w:pStyle w:val="af8"/>
        <w:shd w:val="clear" w:color="auto" w:fill="FFFFFF"/>
        <w:spacing w:line="255" w:lineRule="atLeast"/>
        <w:contextualSpacing/>
        <w:rPr>
          <w:rFonts w:ascii="Times New Roman" w:hAnsi="Times New Roman"/>
          <w:color w:val="auto"/>
          <w:sz w:val="28"/>
          <w:szCs w:val="28"/>
        </w:rPr>
      </w:pPr>
      <w:r w:rsidRPr="00A47F51">
        <w:rPr>
          <w:rFonts w:ascii="Times New Roman" w:hAnsi="Times New Roman"/>
          <w:color w:val="auto"/>
          <w:sz w:val="28"/>
          <w:szCs w:val="28"/>
        </w:rPr>
        <w:t>- на электронном носителе сданы на уничтожение _______________________________       </w:t>
      </w:r>
    </w:p>
    <w:p w:rsidR="00F750A5" w:rsidRPr="00A47F51" w:rsidRDefault="00F750A5" w:rsidP="00F750A5">
      <w:pPr>
        <w:pStyle w:val="af8"/>
        <w:shd w:val="clear" w:color="auto" w:fill="FFFFFF"/>
        <w:spacing w:line="255" w:lineRule="atLeast"/>
        <w:contextualSpacing/>
        <w:rPr>
          <w:rFonts w:ascii="Times New Roman" w:hAnsi="Times New Roman"/>
          <w:color w:val="auto"/>
          <w:sz w:val="28"/>
          <w:szCs w:val="28"/>
        </w:rPr>
      </w:pPr>
      <w:r w:rsidRPr="00A47F51">
        <w:rPr>
          <w:rFonts w:ascii="Times New Roman" w:hAnsi="Times New Roman"/>
          <w:color w:val="auto"/>
          <w:sz w:val="28"/>
          <w:szCs w:val="28"/>
        </w:rPr>
        <w:t xml:space="preserve">                                                                                                                             (способ уничтожения)</w:t>
      </w:r>
    </w:p>
    <w:p w:rsidR="00F750A5" w:rsidRPr="00A47F51" w:rsidRDefault="00F750A5" w:rsidP="00F750A5">
      <w:pPr>
        <w:pStyle w:val="af8"/>
        <w:shd w:val="clear" w:color="auto" w:fill="FFFFFF"/>
        <w:spacing w:line="255" w:lineRule="atLeast"/>
        <w:contextualSpacing/>
        <w:rPr>
          <w:rFonts w:ascii="Times New Roman" w:hAnsi="Times New Roman"/>
          <w:color w:val="auto"/>
          <w:sz w:val="28"/>
          <w:szCs w:val="28"/>
        </w:rPr>
      </w:pPr>
      <w:r w:rsidRPr="00A47F51">
        <w:rPr>
          <w:rFonts w:ascii="Times New Roman" w:hAnsi="Times New Roman"/>
          <w:color w:val="auto"/>
          <w:sz w:val="28"/>
          <w:szCs w:val="28"/>
        </w:rPr>
        <w:t>Наименование должности работника, сдавшего документы              Расшифровка подписи</w:t>
      </w:r>
    </w:p>
    <w:p w:rsidR="00F750A5" w:rsidRPr="00A47F51" w:rsidRDefault="00F750A5" w:rsidP="00F750A5">
      <w:pPr>
        <w:pStyle w:val="af8"/>
        <w:shd w:val="clear" w:color="auto" w:fill="FFFFFF"/>
        <w:spacing w:line="255" w:lineRule="atLeast"/>
        <w:contextualSpacing/>
        <w:rPr>
          <w:rFonts w:ascii="Times New Roman" w:hAnsi="Times New Roman"/>
          <w:color w:val="auto"/>
          <w:sz w:val="28"/>
          <w:szCs w:val="28"/>
        </w:rPr>
      </w:pPr>
      <w:r w:rsidRPr="00A47F51">
        <w:rPr>
          <w:rFonts w:ascii="Times New Roman" w:hAnsi="Times New Roman"/>
          <w:color w:val="auto"/>
          <w:sz w:val="28"/>
          <w:szCs w:val="28"/>
        </w:rPr>
        <w:t>Дата</w:t>
      </w:r>
    </w:p>
    <w:p w:rsidR="00F750A5" w:rsidRPr="005B78F3" w:rsidRDefault="00F750A5" w:rsidP="00F750A5">
      <w:pPr>
        <w:shd w:val="clear" w:color="auto" w:fill="FFFFFF"/>
        <w:spacing w:line="255" w:lineRule="atLeast"/>
        <w:jc w:val="both"/>
        <w:rPr>
          <w:rFonts w:ascii="Arial" w:hAnsi="Arial" w:cs="Arial"/>
          <w:sz w:val="28"/>
          <w:szCs w:val="28"/>
        </w:rPr>
      </w:pPr>
    </w:p>
    <w:p w:rsidR="00936D35" w:rsidRPr="005B78F3" w:rsidRDefault="00936D35" w:rsidP="00F750A5">
      <w:pPr>
        <w:autoSpaceDE w:val="0"/>
        <w:autoSpaceDN w:val="0"/>
        <w:adjustRightInd w:val="0"/>
        <w:ind w:left="4500"/>
        <w:outlineLvl w:val="1"/>
        <w:rPr>
          <w:sz w:val="28"/>
          <w:szCs w:val="28"/>
        </w:rPr>
      </w:pPr>
    </w:p>
    <w:sectPr w:rsidR="00936D35" w:rsidRPr="005B78F3" w:rsidSect="00F750A5">
      <w:headerReference w:type="even" r:id="rId21"/>
      <w:headerReference w:type="default" r:id="rId22"/>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B22" w:rsidRDefault="00964B22" w:rsidP="005B78F3">
      <w:r>
        <w:separator/>
      </w:r>
    </w:p>
  </w:endnote>
  <w:endnote w:type="continuationSeparator" w:id="1">
    <w:p w:rsidR="00964B22" w:rsidRDefault="00964B22" w:rsidP="005B78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sig w:usb0="00000201"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E7F" w:rsidRDefault="00EB5E7F">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E7F" w:rsidRPr="006B4336" w:rsidRDefault="00EB5E7F" w:rsidP="00C47BB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B22" w:rsidRDefault="00964B22" w:rsidP="005B78F3">
      <w:r>
        <w:separator/>
      </w:r>
    </w:p>
  </w:footnote>
  <w:footnote w:type="continuationSeparator" w:id="1">
    <w:p w:rsidR="00964B22" w:rsidRDefault="00964B22" w:rsidP="005B78F3">
      <w:r>
        <w:continuationSeparator/>
      </w:r>
    </w:p>
  </w:footnote>
  <w:footnote w:id="2">
    <w:p w:rsidR="00EB5E7F" w:rsidRDefault="00EB5E7F" w:rsidP="005B78F3">
      <w:pPr>
        <w:autoSpaceDE w:val="0"/>
        <w:autoSpaceDN w:val="0"/>
        <w:adjustRightInd w:val="0"/>
        <w:ind w:firstLine="709"/>
        <w:jc w:val="both"/>
      </w:pPr>
      <w:r w:rsidRPr="00321766">
        <w:rPr>
          <w:rStyle w:val="afff"/>
        </w:rPr>
        <w:footnoteRef/>
      </w:r>
      <w:r w:rsidRPr="00321766">
        <w:t xml:space="preserve"> </w:t>
      </w:r>
      <w:r w:rsidRPr="00321766">
        <w:rPr>
          <w:bCs/>
          <w:color w:val="000000"/>
        </w:rPr>
        <w:t>Входящий номер может формироваться аналогично исходящему.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E7F" w:rsidRDefault="00EB5E7F" w:rsidP="00C47BB0">
    <w:pPr>
      <w:pStyle w:val="a8"/>
      <w:jc w:val="both"/>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E7F" w:rsidRDefault="00EB5E7F">
    <w:pPr>
      <w:pStyle w:val="a8"/>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E7F" w:rsidRDefault="00EB5E7F" w:rsidP="00C47BB0">
    <w:pPr>
      <w:pStyle w:val="a8"/>
      <w:jc w:val="both"/>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E7F" w:rsidRDefault="00EB5E7F">
    <w:pPr>
      <w:pStyle w:val="a8"/>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E7F" w:rsidRDefault="00EB5E7F" w:rsidP="00C47BB0">
    <w:pPr>
      <w:pStyle w:val="a8"/>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E7F" w:rsidRDefault="00EB5E7F" w:rsidP="00C47BB0">
    <w:pPr>
      <w:pStyle w:val="a8"/>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E7F" w:rsidRDefault="00EB5E7F">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E7F" w:rsidRDefault="00EB5E7F">
    <w:pPr>
      <w:pStyle w:val="a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E7F" w:rsidRDefault="00EB5E7F" w:rsidP="00C47BB0">
    <w:pPr>
      <w:pStyle w:val="a8"/>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E7F" w:rsidRDefault="00EB5E7F" w:rsidP="00C47BB0">
    <w:pPr>
      <w:pStyle w:val="a8"/>
      <w:tabs>
        <w:tab w:val="left" w:pos="5205"/>
      </w:tabs>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E7F" w:rsidRDefault="00EB5E7F" w:rsidP="00C47BB0">
    <w:pPr>
      <w:pStyle w:val="a8"/>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E7F" w:rsidRDefault="00EB5E7F" w:rsidP="00C47BB0">
    <w:pPr>
      <w:pStyle w:val="a8"/>
      <w:tabs>
        <w:tab w:val="left" w:pos="5205"/>
      </w:tabs>
      <w:jc w:val="both"/>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E7F" w:rsidRDefault="00EB5E7F" w:rsidP="00C47BB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480E"/>
    <w:multiLevelType w:val="hybridMultilevel"/>
    <w:tmpl w:val="143469D2"/>
    <w:lvl w:ilvl="0" w:tplc="27FE86AC">
      <w:start w:val="1"/>
      <w:numFmt w:val="decimal"/>
      <w:lvlText w:val="%1."/>
      <w:lvlJc w:val="left"/>
      <w:pPr>
        <w:tabs>
          <w:tab w:val="num" w:pos="2149"/>
        </w:tabs>
        <w:ind w:left="1069" w:firstLine="720"/>
      </w:pPr>
      <w:rPr>
        <w:rFonts w:cs="Times New Roman" w:hint="default"/>
      </w:rPr>
    </w:lvl>
    <w:lvl w:ilvl="1" w:tplc="51221D18">
      <w:start w:val="1"/>
      <w:numFmt w:val="decimal"/>
      <w:lvlText w:val="%2."/>
      <w:lvlJc w:val="left"/>
      <w:pPr>
        <w:tabs>
          <w:tab w:val="num" w:pos="1069"/>
        </w:tabs>
        <w:ind w:firstLine="709"/>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AAD4B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E6A2F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5D674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5D8311B"/>
    <w:multiLevelType w:val="multilevel"/>
    <w:tmpl w:val="0E3C7B7A"/>
    <w:lvl w:ilvl="0">
      <w:start w:val="1"/>
      <w:numFmt w:val="decimal"/>
      <w:lvlText w:val="%1."/>
      <w:lvlJc w:val="left"/>
      <w:pPr>
        <w:tabs>
          <w:tab w:val="num" w:pos="1069"/>
        </w:tabs>
        <w:ind w:firstLine="709"/>
      </w:pPr>
      <w:rPr>
        <w:rFonts w:cs="Times New Roman" w:hint="default"/>
        <w:b w:val="0"/>
        <w:i w:val="0"/>
      </w:rPr>
    </w:lvl>
    <w:lvl w:ilvl="1">
      <w:start w:val="1"/>
      <w:numFmt w:val="decimal"/>
      <w:lvlText w:val="%2."/>
      <w:lvlJc w:val="left"/>
      <w:pPr>
        <w:tabs>
          <w:tab w:val="num" w:pos="1069"/>
        </w:tabs>
        <w:ind w:firstLine="709"/>
      </w:pPr>
      <w:rPr>
        <w:rFonts w:cs="Times New Roman" w:hint="default"/>
      </w:rPr>
    </w:lvl>
    <w:lvl w:ilvl="2">
      <w:start w:val="1"/>
      <w:numFmt w:val="decimal"/>
      <w:lvlText w:val="%1.%2.%3."/>
      <w:lvlJc w:val="left"/>
      <w:pPr>
        <w:tabs>
          <w:tab w:val="num" w:pos="1429"/>
        </w:tabs>
        <w:ind w:firstLine="709"/>
      </w:pPr>
      <w:rPr>
        <w:rFonts w:cs="Times New Roman" w:hint="default"/>
      </w:rPr>
    </w:lvl>
    <w:lvl w:ilvl="3">
      <w:start w:val="1"/>
      <w:numFmt w:val="decimal"/>
      <w:lvlText w:val="%1.%2.%3.%4."/>
      <w:lvlJc w:val="left"/>
      <w:pPr>
        <w:tabs>
          <w:tab w:val="num" w:pos="108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78F6E0C"/>
    <w:multiLevelType w:val="multilevel"/>
    <w:tmpl w:val="3A4AAAF4"/>
    <w:lvl w:ilvl="0">
      <w:start w:val="1"/>
      <w:numFmt w:val="decimal"/>
      <w:lvlText w:val="%1."/>
      <w:lvlJc w:val="left"/>
      <w:pPr>
        <w:tabs>
          <w:tab w:val="num" w:pos="530"/>
        </w:tabs>
        <w:ind w:firstLine="170"/>
      </w:pPr>
      <w:rPr>
        <w:rFonts w:cs="Times New Roman" w:hint="default"/>
        <w:b/>
        <w:i w:val="0"/>
        <w:sz w:val="28"/>
        <w:szCs w:val="28"/>
      </w:rPr>
    </w:lvl>
    <w:lvl w:ilvl="1">
      <w:start w:val="1"/>
      <w:numFmt w:val="decimal"/>
      <w:lvlText w:val="%1.%2."/>
      <w:lvlJc w:val="left"/>
      <w:pPr>
        <w:tabs>
          <w:tab w:val="num" w:pos="1429"/>
        </w:tabs>
        <w:ind w:firstLine="709"/>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3BF58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DA65C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19952DE"/>
    <w:multiLevelType w:val="hybridMultilevel"/>
    <w:tmpl w:val="9884733E"/>
    <w:lvl w:ilvl="0" w:tplc="FFFFFFFF">
      <w:start w:val="1"/>
      <w:numFmt w:val="bullet"/>
      <w:lvlText w:val=""/>
      <w:lvlJc w:val="left"/>
      <w:pPr>
        <w:tabs>
          <w:tab w:val="num" w:pos="1080"/>
        </w:tabs>
        <w:ind w:left="1080" w:hanging="360"/>
      </w:pPr>
      <w:rPr>
        <w:rFonts w:ascii="Symbol" w:hAnsi="Symbol" w:hint="default"/>
        <w:color w:val="auto"/>
      </w:rPr>
    </w:lvl>
    <w:lvl w:ilvl="1" w:tplc="19E60720">
      <w:start w:val="1"/>
      <w:numFmt w:val="decimal"/>
      <w:lvlText w:val="%2."/>
      <w:lvlJc w:val="left"/>
      <w:pPr>
        <w:tabs>
          <w:tab w:val="num" w:pos="1440"/>
        </w:tabs>
        <w:ind w:left="731" w:firstLine="709"/>
      </w:pPr>
      <w:rPr>
        <w:rFonts w:cs="Times New Roman" w:hint="default"/>
        <w:color w:val="auto"/>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nsid w:val="489660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F3E37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01C0E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6A53395D"/>
    <w:multiLevelType w:val="hybridMultilevel"/>
    <w:tmpl w:val="D4541208"/>
    <w:lvl w:ilvl="0" w:tplc="85523976">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87427F"/>
    <w:multiLevelType w:val="hybridMultilevel"/>
    <w:tmpl w:val="9F3AF882"/>
    <w:lvl w:ilvl="0" w:tplc="FFFFFFFF">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Symbol" w:hAnsi="Symbol"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BC75F07"/>
    <w:multiLevelType w:val="hybridMultilevel"/>
    <w:tmpl w:val="8DCC6666"/>
    <w:lvl w:ilvl="0" w:tplc="E05A57D6">
      <w:start w:val="1"/>
      <w:numFmt w:val="decimal"/>
      <w:lvlText w:val="%1."/>
      <w:lvlJc w:val="left"/>
      <w:pPr>
        <w:tabs>
          <w:tab w:val="num" w:pos="568"/>
        </w:tabs>
        <w:ind w:left="284" w:firstLine="709"/>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0"/>
  </w:num>
  <w:num w:numId="3">
    <w:abstractNumId w:val="3"/>
  </w:num>
  <w:num w:numId="4">
    <w:abstractNumId w:val="7"/>
  </w:num>
  <w:num w:numId="5">
    <w:abstractNumId w:val="1"/>
  </w:num>
  <w:num w:numId="6">
    <w:abstractNumId w:val="6"/>
  </w:num>
  <w:num w:numId="7">
    <w:abstractNumId w:val="11"/>
  </w:num>
  <w:num w:numId="8">
    <w:abstractNumId w:val="2"/>
  </w:num>
  <w:num w:numId="9">
    <w:abstractNumId w:val="10"/>
  </w:num>
  <w:num w:numId="10">
    <w:abstractNumId w:val="9"/>
  </w:num>
  <w:num w:numId="11">
    <w:abstractNumId w:val="8"/>
  </w:num>
  <w:num w:numId="12">
    <w:abstractNumId w:val="4"/>
  </w:num>
  <w:num w:numId="13">
    <w:abstractNumId w:val="14"/>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numFmt w:val="chicago"/>
    <w:numRestart w:val="eachPage"/>
    <w:footnote w:id="0"/>
    <w:footnote w:id="1"/>
  </w:footnotePr>
  <w:endnotePr>
    <w:endnote w:id="0"/>
    <w:endnote w:id="1"/>
  </w:endnotePr>
  <w:compat/>
  <w:rsids>
    <w:rsidRoot w:val="005B78F3"/>
    <w:rsid w:val="00011B49"/>
    <w:rsid w:val="00025FAC"/>
    <w:rsid w:val="000F675C"/>
    <w:rsid w:val="00132288"/>
    <w:rsid w:val="00157108"/>
    <w:rsid w:val="00172061"/>
    <w:rsid w:val="00172F9E"/>
    <w:rsid w:val="001B0699"/>
    <w:rsid w:val="001B711D"/>
    <w:rsid w:val="00207143"/>
    <w:rsid w:val="0025039A"/>
    <w:rsid w:val="0028215A"/>
    <w:rsid w:val="002F5476"/>
    <w:rsid w:val="00356A2A"/>
    <w:rsid w:val="0038710D"/>
    <w:rsid w:val="00417EA2"/>
    <w:rsid w:val="00423E4E"/>
    <w:rsid w:val="004B709A"/>
    <w:rsid w:val="004C7D23"/>
    <w:rsid w:val="00514797"/>
    <w:rsid w:val="005B2D5A"/>
    <w:rsid w:val="005B78F3"/>
    <w:rsid w:val="006A746B"/>
    <w:rsid w:val="00722C11"/>
    <w:rsid w:val="007267B0"/>
    <w:rsid w:val="007C32D4"/>
    <w:rsid w:val="00845C63"/>
    <w:rsid w:val="008871A9"/>
    <w:rsid w:val="00892743"/>
    <w:rsid w:val="008D7238"/>
    <w:rsid w:val="00936D35"/>
    <w:rsid w:val="00964B22"/>
    <w:rsid w:val="009A7099"/>
    <w:rsid w:val="00A36A64"/>
    <w:rsid w:val="00A8005E"/>
    <w:rsid w:val="00A82103"/>
    <w:rsid w:val="00AB5738"/>
    <w:rsid w:val="00B309B3"/>
    <w:rsid w:val="00B33EA6"/>
    <w:rsid w:val="00B3472D"/>
    <w:rsid w:val="00C15748"/>
    <w:rsid w:val="00C41C4C"/>
    <w:rsid w:val="00C4205E"/>
    <w:rsid w:val="00C47BB0"/>
    <w:rsid w:val="00C5430E"/>
    <w:rsid w:val="00C6220F"/>
    <w:rsid w:val="00CA499C"/>
    <w:rsid w:val="00CC2A7C"/>
    <w:rsid w:val="00DD260A"/>
    <w:rsid w:val="00DD2E73"/>
    <w:rsid w:val="00E26794"/>
    <w:rsid w:val="00EA670D"/>
    <w:rsid w:val="00EB5E7F"/>
    <w:rsid w:val="00ED7EBE"/>
    <w:rsid w:val="00EE25BC"/>
    <w:rsid w:val="00F70ADD"/>
    <w:rsid w:val="00F750A5"/>
    <w:rsid w:val="00FC45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8F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B78F3"/>
    <w:pPr>
      <w:keepNext/>
      <w:jc w:val="center"/>
      <w:outlineLvl w:val="0"/>
    </w:pPr>
    <w:rPr>
      <w:b/>
      <w:sz w:val="40"/>
    </w:rPr>
  </w:style>
  <w:style w:type="paragraph" w:styleId="2">
    <w:name w:val="heading 2"/>
    <w:basedOn w:val="a"/>
    <w:next w:val="a"/>
    <w:link w:val="20"/>
    <w:uiPriority w:val="9"/>
    <w:qFormat/>
    <w:rsid w:val="005B78F3"/>
    <w:pPr>
      <w:keepNext/>
      <w:ind w:firstLine="720"/>
      <w:jc w:val="both"/>
      <w:outlineLvl w:val="1"/>
    </w:pPr>
    <w:rPr>
      <w:b/>
      <w:sz w:val="28"/>
    </w:rPr>
  </w:style>
  <w:style w:type="paragraph" w:styleId="3">
    <w:name w:val="heading 3"/>
    <w:basedOn w:val="a"/>
    <w:next w:val="a"/>
    <w:link w:val="30"/>
    <w:uiPriority w:val="9"/>
    <w:qFormat/>
    <w:rsid w:val="005B78F3"/>
    <w:pPr>
      <w:keepNext/>
      <w:ind w:left="96"/>
      <w:outlineLvl w:val="2"/>
    </w:pPr>
    <w:rPr>
      <w:color w:val="0000FF"/>
      <w:spacing w:val="-2"/>
      <w:sz w:val="24"/>
      <w:szCs w:val="24"/>
    </w:rPr>
  </w:style>
  <w:style w:type="paragraph" w:styleId="4">
    <w:name w:val="heading 4"/>
    <w:basedOn w:val="a"/>
    <w:next w:val="a"/>
    <w:link w:val="40"/>
    <w:uiPriority w:val="9"/>
    <w:qFormat/>
    <w:rsid w:val="005B78F3"/>
    <w:pPr>
      <w:keepNext/>
      <w:spacing w:before="120" w:after="120"/>
      <w:jc w:val="center"/>
      <w:outlineLvl w:val="3"/>
    </w:pPr>
    <w:rPr>
      <w:spacing w:val="-4"/>
      <w:sz w:val="24"/>
      <w:szCs w:val="28"/>
    </w:rPr>
  </w:style>
  <w:style w:type="paragraph" w:styleId="5">
    <w:name w:val="heading 5"/>
    <w:basedOn w:val="a"/>
    <w:next w:val="a"/>
    <w:link w:val="50"/>
    <w:uiPriority w:val="9"/>
    <w:qFormat/>
    <w:rsid w:val="005B78F3"/>
    <w:pPr>
      <w:keepNext/>
      <w:spacing w:before="120" w:after="120"/>
      <w:jc w:val="center"/>
      <w:outlineLvl w:val="4"/>
    </w:pPr>
    <w:rPr>
      <w:b/>
      <w:bCs/>
      <w:sz w:val="24"/>
    </w:rPr>
  </w:style>
  <w:style w:type="paragraph" w:styleId="6">
    <w:name w:val="heading 6"/>
    <w:basedOn w:val="a"/>
    <w:next w:val="a"/>
    <w:link w:val="60"/>
    <w:uiPriority w:val="9"/>
    <w:qFormat/>
    <w:rsid w:val="005B78F3"/>
    <w:pPr>
      <w:keepNext/>
      <w:outlineLvl w:val="5"/>
    </w:pPr>
    <w:rPr>
      <w:i/>
      <w:iCs/>
      <w:sz w:val="24"/>
    </w:rPr>
  </w:style>
  <w:style w:type="paragraph" w:styleId="7">
    <w:name w:val="heading 7"/>
    <w:basedOn w:val="a"/>
    <w:next w:val="a"/>
    <w:link w:val="70"/>
    <w:uiPriority w:val="9"/>
    <w:qFormat/>
    <w:rsid w:val="005B78F3"/>
    <w:pPr>
      <w:keepNext/>
      <w:widowControl w:val="0"/>
      <w:autoSpaceDE w:val="0"/>
      <w:autoSpaceDN w:val="0"/>
      <w:adjustRightInd w:val="0"/>
      <w:ind w:left="147" w:right="142"/>
      <w:jc w:val="center"/>
      <w:outlineLvl w:val="6"/>
    </w:pPr>
    <w:rPr>
      <w:b/>
      <w:caps/>
      <w:sz w:val="24"/>
      <w:szCs w:val="24"/>
    </w:rPr>
  </w:style>
  <w:style w:type="paragraph" w:styleId="8">
    <w:name w:val="heading 8"/>
    <w:basedOn w:val="a"/>
    <w:next w:val="a"/>
    <w:link w:val="80"/>
    <w:uiPriority w:val="9"/>
    <w:qFormat/>
    <w:rsid w:val="005B78F3"/>
    <w:pPr>
      <w:keepNext/>
      <w:widowControl w:val="0"/>
      <w:ind w:left="14"/>
      <w:outlineLvl w:val="7"/>
    </w:pPr>
    <w:rPr>
      <w:color w:val="FF0000"/>
      <w:spacing w:val="-2"/>
      <w:sz w:val="24"/>
      <w:szCs w:val="24"/>
    </w:rPr>
  </w:style>
  <w:style w:type="paragraph" w:styleId="9">
    <w:name w:val="heading 9"/>
    <w:basedOn w:val="a"/>
    <w:next w:val="a"/>
    <w:link w:val="90"/>
    <w:uiPriority w:val="9"/>
    <w:qFormat/>
    <w:rsid w:val="005B78F3"/>
    <w:pPr>
      <w:keepNext/>
      <w:jc w:val="center"/>
      <w:outlineLvl w:val="8"/>
    </w:pPr>
    <w:rPr>
      <w:rFonts w:ascii="Times New Roman CYR" w:hAnsi="Times New Roman CYR"/>
      <w:b/>
      <w:spacing w:val="6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78F3"/>
    <w:rPr>
      <w:rFonts w:ascii="Times New Roman" w:eastAsia="Times New Roman" w:hAnsi="Times New Roman" w:cs="Times New Roman"/>
      <w:b/>
      <w:sz w:val="40"/>
      <w:szCs w:val="20"/>
      <w:lang w:eastAsia="ru-RU"/>
    </w:rPr>
  </w:style>
  <w:style w:type="character" w:customStyle="1" w:styleId="20">
    <w:name w:val="Заголовок 2 Знак"/>
    <w:basedOn w:val="a0"/>
    <w:link w:val="2"/>
    <w:uiPriority w:val="9"/>
    <w:rsid w:val="005B78F3"/>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rsid w:val="005B78F3"/>
    <w:rPr>
      <w:rFonts w:ascii="Times New Roman" w:eastAsia="Times New Roman" w:hAnsi="Times New Roman" w:cs="Times New Roman"/>
      <w:color w:val="0000FF"/>
      <w:spacing w:val="-2"/>
      <w:sz w:val="24"/>
      <w:szCs w:val="24"/>
      <w:lang w:eastAsia="ru-RU"/>
    </w:rPr>
  </w:style>
  <w:style w:type="character" w:customStyle="1" w:styleId="40">
    <w:name w:val="Заголовок 4 Знак"/>
    <w:basedOn w:val="a0"/>
    <w:link w:val="4"/>
    <w:uiPriority w:val="9"/>
    <w:rsid w:val="005B78F3"/>
    <w:rPr>
      <w:rFonts w:ascii="Times New Roman" w:eastAsia="Times New Roman" w:hAnsi="Times New Roman" w:cs="Times New Roman"/>
      <w:spacing w:val="-4"/>
      <w:sz w:val="24"/>
      <w:szCs w:val="28"/>
      <w:lang w:eastAsia="ru-RU"/>
    </w:rPr>
  </w:style>
  <w:style w:type="character" w:customStyle="1" w:styleId="50">
    <w:name w:val="Заголовок 5 Знак"/>
    <w:basedOn w:val="a0"/>
    <w:link w:val="5"/>
    <w:uiPriority w:val="9"/>
    <w:rsid w:val="005B78F3"/>
    <w:rPr>
      <w:rFonts w:ascii="Times New Roman" w:eastAsia="Times New Roman" w:hAnsi="Times New Roman" w:cs="Times New Roman"/>
      <w:b/>
      <w:bCs/>
      <w:sz w:val="24"/>
      <w:szCs w:val="20"/>
      <w:lang w:eastAsia="ru-RU"/>
    </w:rPr>
  </w:style>
  <w:style w:type="character" w:customStyle="1" w:styleId="60">
    <w:name w:val="Заголовок 6 Знак"/>
    <w:basedOn w:val="a0"/>
    <w:link w:val="6"/>
    <w:uiPriority w:val="9"/>
    <w:rsid w:val="005B78F3"/>
    <w:rPr>
      <w:rFonts w:ascii="Times New Roman" w:eastAsia="Times New Roman" w:hAnsi="Times New Roman" w:cs="Times New Roman"/>
      <w:i/>
      <w:iCs/>
      <w:sz w:val="24"/>
      <w:szCs w:val="20"/>
      <w:lang w:eastAsia="ru-RU"/>
    </w:rPr>
  </w:style>
  <w:style w:type="character" w:customStyle="1" w:styleId="70">
    <w:name w:val="Заголовок 7 Знак"/>
    <w:basedOn w:val="a0"/>
    <w:link w:val="7"/>
    <w:uiPriority w:val="9"/>
    <w:rsid w:val="005B78F3"/>
    <w:rPr>
      <w:rFonts w:ascii="Times New Roman" w:eastAsia="Times New Roman" w:hAnsi="Times New Roman" w:cs="Times New Roman"/>
      <w:b/>
      <w:caps/>
      <w:sz w:val="24"/>
      <w:szCs w:val="24"/>
      <w:lang w:eastAsia="ru-RU"/>
    </w:rPr>
  </w:style>
  <w:style w:type="character" w:customStyle="1" w:styleId="80">
    <w:name w:val="Заголовок 8 Знак"/>
    <w:basedOn w:val="a0"/>
    <w:link w:val="8"/>
    <w:uiPriority w:val="9"/>
    <w:rsid w:val="005B78F3"/>
    <w:rPr>
      <w:rFonts w:ascii="Times New Roman" w:eastAsia="Times New Roman" w:hAnsi="Times New Roman" w:cs="Times New Roman"/>
      <w:color w:val="FF0000"/>
      <w:spacing w:val="-2"/>
      <w:sz w:val="24"/>
      <w:szCs w:val="24"/>
      <w:lang w:eastAsia="ru-RU"/>
    </w:rPr>
  </w:style>
  <w:style w:type="character" w:customStyle="1" w:styleId="90">
    <w:name w:val="Заголовок 9 Знак"/>
    <w:basedOn w:val="a0"/>
    <w:link w:val="9"/>
    <w:uiPriority w:val="9"/>
    <w:rsid w:val="005B78F3"/>
    <w:rPr>
      <w:rFonts w:ascii="Times New Roman CYR" w:eastAsia="Times New Roman" w:hAnsi="Times New Roman CYR" w:cs="Times New Roman"/>
      <w:b/>
      <w:spacing w:val="60"/>
      <w:sz w:val="32"/>
      <w:szCs w:val="20"/>
      <w:lang w:eastAsia="ru-RU"/>
    </w:rPr>
  </w:style>
  <w:style w:type="paragraph" w:styleId="a3">
    <w:name w:val="Body Text"/>
    <w:basedOn w:val="a"/>
    <w:link w:val="a4"/>
    <w:uiPriority w:val="99"/>
    <w:rsid w:val="005B78F3"/>
    <w:rPr>
      <w:sz w:val="28"/>
    </w:rPr>
  </w:style>
  <w:style w:type="character" w:customStyle="1" w:styleId="a4">
    <w:name w:val="Основной текст Знак"/>
    <w:basedOn w:val="a0"/>
    <w:link w:val="a3"/>
    <w:uiPriority w:val="99"/>
    <w:rsid w:val="005B78F3"/>
    <w:rPr>
      <w:rFonts w:ascii="Times New Roman" w:eastAsia="Times New Roman" w:hAnsi="Times New Roman" w:cs="Times New Roman"/>
      <w:sz w:val="28"/>
      <w:szCs w:val="20"/>
      <w:lang w:eastAsia="ru-RU"/>
    </w:rPr>
  </w:style>
  <w:style w:type="paragraph" w:customStyle="1" w:styleId="11">
    <w:name w:val="Обычный1"/>
    <w:rsid w:val="005B78F3"/>
    <w:pPr>
      <w:widowControl w:val="0"/>
      <w:spacing w:after="0" w:line="260" w:lineRule="auto"/>
      <w:ind w:left="160" w:right="400" w:firstLine="720"/>
      <w:jc w:val="both"/>
    </w:pPr>
    <w:rPr>
      <w:rFonts w:ascii="Times New Roman" w:eastAsia="Times New Roman" w:hAnsi="Times New Roman" w:cs="Times New Roman"/>
      <w:sz w:val="28"/>
      <w:szCs w:val="20"/>
      <w:lang w:eastAsia="ru-RU"/>
    </w:rPr>
  </w:style>
  <w:style w:type="paragraph" w:customStyle="1" w:styleId="FR1">
    <w:name w:val="FR1"/>
    <w:rsid w:val="005B78F3"/>
    <w:pPr>
      <w:widowControl w:val="0"/>
      <w:spacing w:after="0" w:line="300" w:lineRule="auto"/>
      <w:ind w:left="120" w:right="400" w:firstLine="720"/>
      <w:jc w:val="both"/>
    </w:pPr>
    <w:rPr>
      <w:rFonts w:ascii="Times New Roman" w:eastAsia="Times New Roman" w:hAnsi="Times New Roman" w:cs="Times New Roman"/>
      <w:sz w:val="24"/>
      <w:szCs w:val="20"/>
      <w:lang w:eastAsia="ru-RU"/>
    </w:rPr>
  </w:style>
  <w:style w:type="paragraph" w:customStyle="1" w:styleId="FR2">
    <w:name w:val="FR2"/>
    <w:rsid w:val="005B78F3"/>
    <w:pPr>
      <w:widowControl w:val="0"/>
      <w:spacing w:before="240" w:after="0" w:line="240" w:lineRule="auto"/>
      <w:ind w:left="1120"/>
    </w:pPr>
    <w:rPr>
      <w:rFonts w:ascii="Arial" w:eastAsia="Times New Roman" w:hAnsi="Arial" w:cs="Times New Roman"/>
      <w:sz w:val="24"/>
      <w:szCs w:val="20"/>
      <w:lang w:eastAsia="ru-RU"/>
    </w:rPr>
  </w:style>
  <w:style w:type="paragraph" w:styleId="a5">
    <w:name w:val="Body Text Indent"/>
    <w:basedOn w:val="a"/>
    <w:link w:val="a6"/>
    <w:uiPriority w:val="99"/>
    <w:rsid w:val="005B78F3"/>
    <w:pPr>
      <w:ind w:left="5670"/>
      <w:jc w:val="right"/>
    </w:pPr>
    <w:rPr>
      <w:b/>
      <w:sz w:val="28"/>
    </w:rPr>
  </w:style>
  <w:style w:type="character" w:customStyle="1" w:styleId="a6">
    <w:name w:val="Основной текст с отступом Знак"/>
    <w:basedOn w:val="a0"/>
    <w:link w:val="a5"/>
    <w:uiPriority w:val="99"/>
    <w:rsid w:val="005B78F3"/>
    <w:rPr>
      <w:rFonts w:ascii="Times New Roman" w:eastAsia="Times New Roman" w:hAnsi="Times New Roman" w:cs="Times New Roman"/>
      <w:b/>
      <w:sz w:val="28"/>
      <w:szCs w:val="20"/>
      <w:lang w:eastAsia="ru-RU"/>
    </w:rPr>
  </w:style>
  <w:style w:type="paragraph" w:customStyle="1" w:styleId="61">
    <w:name w:val="заголовок 6"/>
    <w:basedOn w:val="a"/>
    <w:next w:val="a"/>
    <w:rsid w:val="005B78F3"/>
    <w:pPr>
      <w:keepNext/>
      <w:widowControl w:val="0"/>
      <w:autoSpaceDE w:val="0"/>
      <w:autoSpaceDN w:val="0"/>
      <w:jc w:val="center"/>
    </w:pPr>
    <w:rPr>
      <w:rFonts w:ascii="Arial" w:hAnsi="Arial" w:cs="Arial"/>
      <w:b/>
      <w:bCs/>
      <w:color w:val="000000"/>
    </w:rPr>
  </w:style>
  <w:style w:type="paragraph" w:customStyle="1" w:styleId="110">
    <w:name w:val="заголовок 11"/>
    <w:basedOn w:val="a"/>
    <w:next w:val="a"/>
    <w:rsid w:val="005B78F3"/>
    <w:pPr>
      <w:keepNext/>
      <w:widowControl w:val="0"/>
      <w:autoSpaceDE w:val="0"/>
      <w:autoSpaceDN w:val="0"/>
      <w:ind w:right="-30"/>
      <w:jc w:val="center"/>
    </w:pPr>
    <w:rPr>
      <w:rFonts w:ascii="Arial" w:hAnsi="Arial" w:cs="Arial"/>
      <w:b/>
      <w:bCs/>
      <w:color w:val="000000"/>
    </w:rPr>
  </w:style>
  <w:style w:type="paragraph" w:customStyle="1" w:styleId="51">
    <w:name w:val="заголовок 5"/>
    <w:basedOn w:val="a"/>
    <w:next w:val="a"/>
    <w:rsid w:val="005B78F3"/>
    <w:pPr>
      <w:keepNext/>
      <w:widowControl w:val="0"/>
      <w:autoSpaceDE w:val="0"/>
      <w:autoSpaceDN w:val="0"/>
      <w:jc w:val="center"/>
    </w:pPr>
    <w:rPr>
      <w:b/>
      <w:bCs/>
      <w:lang w:val="en-US"/>
    </w:rPr>
  </w:style>
  <w:style w:type="character" w:customStyle="1" w:styleId="a7">
    <w:name w:val="номер страницы"/>
    <w:basedOn w:val="12"/>
    <w:rsid w:val="005B78F3"/>
    <w:rPr>
      <w:rFonts w:cs="Times New Roman"/>
    </w:rPr>
  </w:style>
  <w:style w:type="character" w:customStyle="1" w:styleId="12">
    <w:name w:val="Основной шрифт1"/>
    <w:rsid w:val="005B78F3"/>
  </w:style>
  <w:style w:type="paragraph" w:styleId="a8">
    <w:name w:val="header"/>
    <w:basedOn w:val="a"/>
    <w:link w:val="a9"/>
    <w:uiPriority w:val="99"/>
    <w:rsid w:val="005B78F3"/>
    <w:pPr>
      <w:widowControl w:val="0"/>
      <w:tabs>
        <w:tab w:val="center" w:pos="4153"/>
        <w:tab w:val="right" w:pos="8306"/>
      </w:tabs>
      <w:autoSpaceDE w:val="0"/>
      <w:autoSpaceDN w:val="0"/>
    </w:pPr>
  </w:style>
  <w:style w:type="character" w:customStyle="1" w:styleId="a9">
    <w:name w:val="Верхний колонтитул Знак"/>
    <w:basedOn w:val="a0"/>
    <w:link w:val="a8"/>
    <w:uiPriority w:val="99"/>
    <w:rsid w:val="005B78F3"/>
    <w:rPr>
      <w:rFonts w:ascii="Times New Roman" w:eastAsia="Times New Roman" w:hAnsi="Times New Roman" w:cs="Times New Roman"/>
      <w:sz w:val="20"/>
      <w:szCs w:val="20"/>
      <w:lang w:eastAsia="ru-RU"/>
    </w:rPr>
  </w:style>
  <w:style w:type="character" w:styleId="aa">
    <w:name w:val="page number"/>
    <w:basedOn w:val="a0"/>
    <w:uiPriority w:val="99"/>
    <w:rsid w:val="005B78F3"/>
    <w:rPr>
      <w:rFonts w:cs="Times New Roman"/>
    </w:rPr>
  </w:style>
  <w:style w:type="character" w:customStyle="1" w:styleId="ab">
    <w:name w:val="Текст выноски Знак"/>
    <w:basedOn w:val="a0"/>
    <w:link w:val="ac"/>
    <w:uiPriority w:val="99"/>
    <w:semiHidden/>
    <w:rsid w:val="005B78F3"/>
    <w:rPr>
      <w:rFonts w:ascii="Tahoma" w:eastAsia="Times New Roman" w:hAnsi="Tahoma" w:cs="Tahoma"/>
      <w:sz w:val="16"/>
      <w:szCs w:val="16"/>
      <w:lang w:eastAsia="ru-RU"/>
    </w:rPr>
  </w:style>
  <w:style w:type="paragraph" w:styleId="ac">
    <w:name w:val="Balloon Text"/>
    <w:basedOn w:val="a"/>
    <w:link w:val="ab"/>
    <w:uiPriority w:val="99"/>
    <w:semiHidden/>
    <w:rsid w:val="005B78F3"/>
    <w:rPr>
      <w:rFonts w:ascii="Tahoma" w:hAnsi="Tahoma" w:cs="Tahoma"/>
      <w:sz w:val="16"/>
      <w:szCs w:val="16"/>
    </w:rPr>
  </w:style>
  <w:style w:type="paragraph" w:styleId="31">
    <w:name w:val="Body Text 3"/>
    <w:basedOn w:val="a"/>
    <w:link w:val="32"/>
    <w:uiPriority w:val="99"/>
    <w:rsid w:val="005B78F3"/>
    <w:rPr>
      <w:sz w:val="24"/>
    </w:rPr>
  </w:style>
  <w:style w:type="character" w:customStyle="1" w:styleId="32">
    <w:name w:val="Основной текст 3 Знак"/>
    <w:basedOn w:val="a0"/>
    <w:link w:val="31"/>
    <w:uiPriority w:val="99"/>
    <w:rsid w:val="005B78F3"/>
    <w:rPr>
      <w:rFonts w:ascii="Times New Roman" w:eastAsia="Times New Roman" w:hAnsi="Times New Roman" w:cs="Times New Roman"/>
      <w:sz w:val="24"/>
      <w:szCs w:val="20"/>
      <w:lang w:eastAsia="ru-RU"/>
    </w:rPr>
  </w:style>
  <w:style w:type="paragraph" w:customStyle="1" w:styleId="ConsPlusTitle">
    <w:name w:val="ConsPlusTitle"/>
    <w:rsid w:val="005B78F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1">
    <w:name w:val="Body Text 2"/>
    <w:basedOn w:val="a"/>
    <w:link w:val="22"/>
    <w:uiPriority w:val="99"/>
    <w:rsid w:val="005B78F3"/>
    <w:pPr>
      <w:overflowPunct w:val="0"/>
      <w:autoSpaceDE w:val="0"/>
      <w:autoSpaceDN w:val="0"/>
      <w:adjustRightInd w:val="0"/>
      <w:spacing w:line="360" w:lineRule="auto"/>
      <w:ind w:firstLine="709"/>
      <w:jc w:val="both"/>
      <w:textAlignment w:val="baseline"/>
    </w:pPr>
    <w:rPr>
      <w:i/>
      <w:sz w:val="24"/>
    </w:rPr>
  </w:style>
  <w:style w:type="character" w:customStyle="1" w:styleId="22">
    <w:name w:val="Основной текст 2 Знак"/>
    <w:basedOn w:val="a0"/>
    <w:link w:val="21"/>
    <w:uiPriority w:val="99"/>
    <w:rsid w:val="005B78F3"/>
    <w:rPr>
      <w:rFonts w:ascii="Times New Roman" w:eastAsia="Times New Roman" w:hAnsi="Times New Roman" w:cs="Times New Roman"/>
      <w:i/>
      <w:sz w:val="24"/>
      <w:szCs w:val="20"/>
      <w:lang w:eastAsia="ru-RU"/>
    </w:rPr>
  </w:style>
  <w:style w:type="paragraph" w:styleId="ad">
    <w:name w:val="footer"/>
    <w:basedOn w:val="a"/>
    <w:link w:val="ae"/>
    <w:uiPriority w:val="99"/>
    <w:rsid w:val="005B78F3"/>
    <w:pPr>
      <w:tabs>
        <w:tab w:val="center" w:pos="4677"/>
        <w:tab w:val="right" w:pos="9355"/>
      </w:tabs>
    </w:pPr>
  </w:style>
  <w:style w:type="character" w:customStyle="1" w:styleId="ae">
    <w:name w:val="Нижний колонтитул Знак"/>
    <w:basedOn w:val="a0"/>
    <w:link w:val="ad"/>
    <w:uiPriority w:val="99"/>
    <w:rsid w:val="005B78F3"/>
    <w:rPr>
      <w:rFonts w:ascii="Times New Roman" w:eastAsia="Times New Roman" w:hAnsi="Times New Roman" w:cs="Times New Roman"/>
      <w:sz w:val="20"/>
      <w:szCs w:val="20"/>
      <w:lang w:eastAsia="ru-RU"/>
    </w:rPr>
  </w:style>
  <w:style w:type="paragraph" w:styleId="23">
    <w:name w:val="Body Text Indent 2"/>
    <w:basedOn w:val="a"/>
    <w:link w:val="24"/>
    <w:uiPriority w:val="99"/>
    <w:rsid w:val="005B78F3"/>
    <w:pPr>
      <w:overflowPunct w:val="0"/>
      <w:autoSpaceDE w:val="0"/>
      <w:autoSpaceDN w:val="0"/>
      <w:adjustRightInd w:val="0"/>
      <w:spacing w:line="480" w:lineRule="auto"/>
      <w:ind w:firstLine="709"/>
      <w:jc w:val="both"/>
      <w:textAlignment w:val="baseline"/>
    </w:pPr>
    <w:rPr>
      <w:sz w:val="24"/>
    </w:rPr>
  </w:style>
  <w:style w:type="character" w:customStyle="1" w:styleId="24">
    <w:name w:val="Основной текст с отступом 2 Знак"/>
    <w:basedOn w:val="a0"/>
    <w:link w:val="23"/>
    <w:uiPriority w:val="99"/>
    <w:rsid w:val="005B78F3"/>
    <w:rPr>
      <w:rFonts w:ascii="Times New Roman" w:eastAsia="Times New Roman" w:hAnsi="Times New Roman" w:cs="Times New Roman"/>
      <w:sz w:val="24"/>
      <w:szCs w:val="20"/>
      <w:lang w:eastAsia="ru-RU"/>
    </w:rPr>
  </w:style>
  <w:style w:type="paragraph" w:styleId="33">
    <w:name w:val="Body Text Indent 3"/>
    <w:basedOn w:val="a"/>
    <w:link w:val="34"/>
    <w:uiPriority w:val="99"/>
    <w:rsid w:val="005B78F3"/>
    <w:pPr>
      <w:autoSpaceDE w:val="0"/>
      <w:autoSpaceDN w:val="0"/>
      <w:adjustRightInd w:val="0"/>
      <w:ind w:firstLine="540"/>
      <w:jc w:val="both"/>
      <w:outlineLvl w:val="2"/>
    </w:pPr>
    <w:rPr>
      <w:sz w:val="24"/>
      <w:szCs w:val="24"/>
    </w:rPr>
  </w:style>
  <w:style w:type="character" w:customStyle="1" w:styleId="34">
    <w:name w:val="Основной текст с отступом 3 Знак"/>
    <w:basedOn w:val="a0"/>
    <w:link w:val="33"/>
    <w:uiPriority w:val="99"/>
    <w:rsid w:val="005B78F3"/>
    <w:rPr>
      <w:rFonts w:ascii="Times New Roman" w:eastAsia="Times New Roman" w:hAnsi="Times New Roman" w:cs="Times New Roman"/>
      <w:sz w:val="24"/>
      <w:szCs w:val="24"/>
      <w:lang w:eastAsia="ru-RU"/>
    </w:rPr>
  </w:style>
  <w:style w:type="character" w:customStyle="1" w:styleId="af">
    <w:name w:val="Схема документа Знак"/>
    <w:basedOn w:val="a0"/>
    <w:link w:val="af0"/>
    <w:uiPriority w:val="99"/>
    <w:semiHidden/>
    <w:rsid w:val="005B78F3"/>
    <w:rPr>
      <w:rFonts w:ascii="Tahoma" w:eastAsia="Times New Roman" w:hAnsi="Tahoma" w:cs="Tahoma"/>
      <w:sz w:val="20"/>
      <w:szCs w:val="20"/>
      <w:shd w:val="clear" w:color="auto" w:fill="000080"/>
      <w:lang w:eastAsia="ru-RU"/>
    </w:rPr>
  </w:style>
  <w:style w:type="paragraph" w:styleId="af0">
    <w:name w:val="Document Map"/>
    <w:basedOn w:val="a"/>
    <w:link w:val="af"/>
    <w:uiPriority w:val="99"/>
    <w:semiHidden/>
    <w:rsid w:val="005B78F3"/>
    <w:pPr>
      <w:shd w:val="clear" w:color="auto" w:fill="000080"/>
    </w:pPr>
    <w:rPr>
      <w:rFonts w:ascii="Tahoma" w:hAnsi="Tahoma" w:cs="Tahoma"/>
    </w:rPr>
  </w:style>
  <w:style w:type="paragraph" w:customStyle="1" w:styleId="14-15">
    <w:name w:val="14-15к"/>
    <w:basedOn w:val="a"/>
    <w:rsid w:val="005B78F3"/>
    <w:pPr>
      <w:widowControl w:val="0"/>
      <w:spacing w:line="360" w:lineRule="auto"/>
      <w:ind w:firstLine="720"/>
      <w:jc w:val="both"/>
    </w:pPr>
    <w:rPr>
      <w:spacing w:val="4"/>
      <w:sz w:val="28"/>
      <w:szCs w:val="28"/>
    </w:rPr>
  </w:style>
  <w:style w:type="character" w:customStyle="1" w:styleId="af1">
    <w:name w:val="Гипертекстовая ссылка"/>
    <w:rsid w:val="005B78F3"/>
    <w:rPr>
      <w:rFonts w:ascii="Times New Roman" w:hAnsi="Times New Roman"/>
      <w:color w:val="008000"/>
    </w:rPr>
  </w:style>
  <w:style w:type="paragraph" w:customStyle="1" w:styleId="af2">
    <w:name w:val="Прижатый влево"/>
    <w:basedOn w:val="a"/>
    <w:next w:val="a"/>
    <w:rsid w:val="005B78F3"/>
    <w:pPr>
      <w:widowControl w:val="0"/>
      <w:autoSpaceDE w:val="0"/>
      <w:autoSpaceDN w:val="0"/>
      <w:adjustRightInd w:val="0"/>
    </w:pPr>
    <w:rPr>
      <w:rFonts w:ascii="Arial" w:hAnsi="Arial"/>
      <w:sz w:val="24"/>
      <w:szCs w:val="24"/>
    </w:rPr>
  </w:style>
  <w:style w:type="paragraph" w:customStyle="1" w:styleId="af3">
    <w:name w:val="Интерактивный заголовок"/>
    <w:basedOn w:val="a"/>
    <w:next w:val="a"/>
    <w:rsid w:val="005B78F3"/>
    <w:pPr>
      <w:widowControl w:val="0"/>
      <w:autoSpaceDE w:val="0"/>
      <w:autoSpaceDN w:val="0"/>
      <w:adjustRightInd w:val="0"/>
      <w:jc w:val="both"/>
    </w:pPr>
    <w:rPr>
      <w:rFonts w:ascii="Arial" w:hAnsi="Arial"/>
      <w:sz w:val="24"/>
      <w:szCs w:val="24"/>
      <w:u w:val="single"/>
    </w:rPr>
  </w:style>
  <w:style w:type="character" w:customStyle="1" w:styleId="af4">
    <w:name w:val="Текст примечания Знак"/>
    <w:basedOn w:val="a0"/>
    <w:link w:val="af5"/>
    <w:uiPriority w:val="99"/>
    <w:semiHidden/>
    <w:rsid w:val="005B78F3"/>
    <w:rPr>
      <w:rFonts w:ascii="Times New Roman" w:eastAsia="Times New Roman" w:hAnsi="Times New Roman" w:cs="Times New Roman"/>
      <w:sz w:val="20"/>
      <w:szCs w:val="20"/>
      <w:lang w:eastAsia="ru-RU"/>
    </w:rPr>
  </w:style>
  <w:style w:type="paragraph" w:styleId="af5">
    <w:name w:val="annotation text"/>
    <w:basedOn w:val="a"/>
    <w:link w:val="af4"/>
    <w:uiPriority w:val="99"/>
    <w:semiHidden/>
    <w:rsid w:val="005B78F3"/>
  </w:style>
  <w:style w:type="character" w:customStyle="1" w:styleId="af6">
    <w:name w:val="Тема примечания Знак"/>
    <w:basedOn w:val="af4"/>
    <w:link w:val="af7"/>
    <w:uiPriority w:val="99"/>
    <w:semiHidden/>
    <w:rsid w:val="005B78F3"/>
    <w:rPr>
      <w:b/>
      <w:bCs/>
    </w:rPr>
  </w:style>
  <w:style w:type="paragraph" w:styleId="af7">
    <w:name w:val="annotation subject"/>
    <w:basedOn w:val="af5"/>
    <w:next w:val="af5"/>
    <w:link w:val="af6"/>
    <w:uiPriority w:val="99"/>
    <w:semiHidden/>
    <w:rsid w:val="005B78F3"/>
    <w:rPr>
      <w:b/>
      <w:bCs/>
    </w:rPr>
  </w:style>
  <w:style w:type="paragraph" w:customStyle="1" w:styleId="Web">
    <w:name w:val="Обычный (Web)"/>
    <w:basedOn w:val="a"/>
    <w:rsid w:val="005B78F3"/>
    <w:pPr>
      <w:spacing w:before="100" w:after="100"/>
    </w:pPr>
    <w:rPr>
      <w:sz w:val="24"/>
    </w:rPr>
  </w:style>
  <w:style w:type="paragraph" w:styleId="af8">
    <w:name w:val="Normal (Web)"/>
    <w:basedOn w:val="a"/>
    <w:uiPriority w:val="99"/>
    <w:unhideWhenUsed/>
    <w:rsid w:val="005B78F3"/>
    <w:pPr>
      <w:spacing w:before="100" w:beforeAutospacing="1" w:after="100" w:afterAutospacing="1"/>
    </w:pPr>
    <w:rPr>
      <w:rFonts w:ascii="Verdana" w:hAnsi="Verdana"/>
      <w:color w:val="4E5882"/>
      <w:sz w:val="16"/>
      <w:szCs w:val="16"/>
    </w:rPr>
  </w:style>
  <w:style w:type="character" w:styleId="af9">
    <w:name w:val="Strong"/>
    <w:basedOn w:val="a0"/>
    <w:uiPriority w:val="22"/>
    <w:qFormat/>
    <w:rsid w:val="005B78F3"/>
    <w:rPr>
      <w:rFonts w:cs="Times New Roman"/>
      <w:b/>
      <w:bCs/>
    </w:rPr>
  </w:style>
  <w:style w:type="paragraph" w:styleId="afa">
    <w:name w:val="caption"/>
    <w:basedOn w:val="a"/>
    <w:next w:val="a"/>
    <w:uiPriority w:val="35"/>
    <w:qFormat/>
    <w:rsid w:val="005B78F3"/>
    <w:pPr>
      <w:spacing w:line="312" w:lineRule="auto"/>
      <w:jc w:val="center"/>
    </w:pPr>
    <w:rPr>
      <w:b/>
      <w:sz w:val="32"/>
      <w:u w:val="single"/>
    </w:rPr>
  </w:style>
  <w:style w:type="character" w:styleId="afb">
    <w:name w:val="Hyperlink"/>
    <w:basedOn w:val="a0"/>
    <w:uiPriority w:val="99"/>
    <w:unhideWhenUsed/>
    <w:rsid w:val="005B78F3"/>
    <w:rPr>
      <w:rFonts w:cs="Times New Roman"/>
      <w:color w:val="1A3DC1"/>
      <w:u w:val="single"/>
    </w:rPr>
  </w:style>
  <w:style w:type="paragraph" w:styleId="afc">
    <w:name w:val="List Paragraph"/>
    <w:basedOn w:val="a"/>
    <w:uiPriority w:val="34"/>
    <w:qFormat/>
    <w:rsid w:val="005B78F3"/>
    <w:pPr>
      <w:ind w:left="720"/>
      <w:contextualSpacing/>
    </w:pPr>
    <w:rPr>
      <w:sz w:val="24"/>
      <w:szCs w:val="24"/>
    </w:rPr>
  </w:style>
  <w:style w:type="paragraph" w:customStyle="1" w:styleId="afd">
    <w:name w:val="Письмо"/>
    <w:basedOn w:val="a"/>
    <w:rsid w:val="005B78F3"/>
    <w:pPr>
      <w:spacing w:after="120"/>
      <w:ind w:left="4253"/>
      <w:jc w:val="center"/>
    </w:pPr>
    <w:rPr>
      <w:sz w:val="28"/>
      <w:szCs w:val="28"/>
    </w:rPr>
  </w:style>
  <w:style w:type="paragraph" w:customStyle="1" w:styleId="14-150">
    <w:name w:val="14-15"/>
    <w:basedOn w:val="a"/>
    <w:rsid w:val="005B78F3"/>
    <w:pPr>
      <w:spacing w:line="360" w:lineRule="auto"/>
      <w:ind w:firstLine="709"/>
      <w:jc w:val="both"/>
    </w:pPr>
    <w:rPr>
      <w:sz w:val="28"/>
      <w:szCs w:val="28"/>
    </w:rPr>
  </w:style>
  <w:style w:type="paragraph" w:customStyle="1" w:styleId="afe">
    <w:name w:val="Сноска"/>
    <w:basedOn w:val="aff"/>
    <w:rsid w:val="005B78F3"/>
  </w:style>
  <w:style w:type="paragraph" w:styleId="aff">
    <w:name w:val="footnote text"/>
    <w:basedOn w:val="a"/>
    <w:link w:val="aff0"/>
    <w:uiPriority w:val="99"/>
    <w:semiHidden/>
    <w:rsid w:val="005B78F3"/>
    <w:pPr>
      <w:spacing w:after="120"/>
      <w:jc w:val="both"/>
    </w:pPr>
    <w:rPr>
      <w:sz w:val="22"/>
      <w:szCs w:val="22"/>
    </w:rPr>
  </w:style>
  <w:style w:type="character" w:customStyle="1" w:styleId="aff0">
    <w:name w:val="Текст сноски Знак"/>
    <w:basedOn w:val="a0"/>
    <w:link w:val="aff"/>
    <w:uiPriority w:val="99"/>
    <w:semiHidden/>
    <w:rsid w:val="005B78F3"/>
    <w:rPr>
      <w:rFonts w:ascii="Times New Roman" w:eastAsia="Times New Roman" w:hAnsi="Times New Roman" w:cs="Times New Roman"/>
      <w:lang w:eastAsia="ru-RU"/>
    </w:rPr>
  </w:style>
  <w:style w:type="paragraph" w:customStyle="1" w:styleId="141">
    <w:name w:val="14х1"/>
    <w:aliases w:val="5,Т-1,текст14-1,Текст14-1,Текст 14-1,Стиль12-1,Т-14"/>
    <w:basedOn w:val="a"/>
    <w:rsid w:val="005B78F3"/>
    <w:pPr>
      <w:spacing w:line="360" w:lineRule="auto"/>
      <w:ind w:firstLine="709"/>
      <w:jc w:val="both"/>
    </w:pPr>
    <w:rPr>
      <w:sz w:val="28"/>
      <w:szCs w:val="28"/>
    </w:rPr>
  </w:style>
  <w:style w:type="paragraph" w:customStyle="1" w:styleId="14">
    <w:name w:val="Загл.14"/>
    <w:basedOn w:val="a"/>
    <w:rsid w:val="005B78F3"/>
    <w:pPr>
      <w:jc w:val="center"/>
    </w:pPr>
    <w:rPr>
      <w:rFonts w:ascii="Times New Roman CYR" w:hAnsi="Times New Roman CYR"/>
      <w:b/>
      <w:sz w:val="28"/>
    </w:rPr>
  </w:style>
  <w:style w:type="paragraph" w:customStyle="1" w:styleId="14-151">
    <w:name w:val="Стиль 14-15 +"/>
    <w:basedOn w:val="a"/>
    <w:rsid w:val="005B78F3"/>
    <w:pPr>
      <w:widowControl w:val="0"/>
      <w:spacing w:line="360" w:lineRule="auto"/>
      <w:jc w:val="both"/>
    </w:pPr>
    <w:rPr>
      <w:color w:val="000000"/>
      <w:sz w:val="28"/>
      <w:szCs w:val="18"/>
    </w:rPr>
  </w:style>
  <w:style w:type="paragraph" w:customStyle="1" w:styleId="aff1">
    <w:name w:val="Норм"/>
    <w:basedOn w:val="a"/>
    <w:rsid w:val="005B78F3"/>
    <w:pPr>
      <w:jc w:val="center"/>
    </w:pPr>
    <w:rPr>
      <w:sz w:val="28"/>
      <w:szCs w:val="24"/>
    </w:rPr>
  </w:style>
  <w:style w:type="paragraph" w:customStyle="1" w:styleId="13">
    <w:name w:val="Письмо13"/>
    <w:basedOn w:val="14-150"/>
    <w:rsid w:val="005B78F3"/>
    <w:pPr>
      <w:tabs>
        <w:tab w:val="left" w:pos="567"/>
      </w:tabs>
      <w:spacing w:after="120" w:line="240" w:lineRule="auto"/>
      <w:ind w:left="4139" w:firstLine="0"/>
      <w:jc w:val="center"/>
    </w:pPr>
    <w:rPr>
      <w:bCs/>
      <w:kern w:val="28"/>
      <w:sz w:val="26"/>
      <w:szCs w:val="24"/>
    </w:rPr>
  </w:style>
  <w:style w:type="paragraph" w:customStyle="1" w:styleId="130">
    <w:name w:val="Обычный13"/>
    <w:basedOn w:val="a"/>
    <w:rsid w:val="005B78F3"/>
    <w:pPr>
      <w:jc w:val="center"/>
    </w:pPr>
    <w:rPr>
      <w:sz w:val="26"/>
      <w:szCs w:val="24"/>
    </w:rPr>
  </w:style>
  <w:style w:type="paragraph" w:customStyle="1" w:styleId="19">
    <w:name w:val="Точно19"/>
    <w:basedOn w:val="14-150"/>
    <w:rsid w:val="005B78F3"/>
    <w:pPr>
      <w:tabs>
        <w:tab w:val="left" w:pos="567"/>
      </w:tabs>
      <w:spacing w:line="380" w:lineRule="exact"/>
    </w:pPr>
    <w:rPr>
      <w:bCs/>
      <w:kern w:val="28"/>
      <w:sz w:val="26"/>
      <w:szCs w:val="24"/>
    </w:rPr>
  </w:style>
  <w:style w:type="paragraph" w:customStyle="1" w:styleId="12-17">
    <w:name w:val="12-17"/>
    <w:basedOn w:val="a5"/>
    <w:rsid w:val="005B78F3"/>
    <w:pPr>
      <w:spacing w:line="340" w:lineRule="exact"/>
      <w:ind w:left="0" w:firstLine="709"/>
      <w:jc w:val="both"/>
    </w:pPr>
    <w:rPr>
      <w:b w:val="0"/>
      <w:sz w:val="24"/>
      <w:szCs w:val="24"/>
    </w:rPr>
  </w:style>
  <w:style w:type="paragraph" w:customStyle="1" w:styleId="13-15">
    <w:name w:val="13-15"/>
    <w:basedOn w:val="a5"/>
    <w:rsid w:val="005B78F3"/>
    <w:pPr>
      <w:spacing w:line="300" w:lineRule="exact"/>
      <w:ind w:left="0" w:firstLine="709"/>
      <w:jc w:val="both"/>
    </w:pPr>
    <w:rPr>
      <w:b w:val="0"/>
      <w:bCs/>
      <w:kern w:val="28"/>
      <w:sz w:val="26"/>
      <w:szCs w:val="24"/>
    </w:rPr>
  </w:style>
  <w:style w:type="paragraph" w:customStyle="1" w:styleId="140">
    <w:name w:val="ПП14"/>
    <w:basedOn w:val="13"/>
    <w:rsid w:val="005B78F3"/>
  </w:style>
  <w:style w:type="paragraph" w:customStyle="1" w:styleId="142">
    <w:name w:val="Письмо14"/>
    <w:basedOn w:val="13"/>
    <w:rsid w:val="005B78F3"/>
  </w:style>
  <w:style w:type="paragraph" w:customStyle="1" w:styleId="13-17">
    <w:name w:val="13-17"/>
    <w:basedOn w:val="a5"/>
    <w:rsid w:val="005B78F3"/>
    <w:pPr>
      <w:spacing w:line="340" w:lineRule="exact"/>
      <w:ind w:left="0" w:firstLine="709"/>
      <w:jc w:val="both"/>
    </w:pPr>
    <w:rPr>
      <w:b w:val="0"/>
      <w:bCs/>
      <w:kern w:val="28"/>
      <w:sz w:val="26"/>
      <w:szCs w:val="24"/>
    </w:rPr>
  </w:style>
  <w:style w:type="paragraph" w:customStyle="1" w:styleId="120">
    <w:name w:val="12"/>
    <w:aliases w:val="5-17"/>
    <w:basedOn w:val="a"/>
    <w:rsid w:val="005B78F3"/>
    <w:pPr>
      <w:spacing w:line="340" w:lineRule="exact"/>
      <w:ind w:firstLine="709"/>
      <w:jc w:val="both"/>
    </w:pPr>
    <w:rPr>
      <w:sz w:val="25"/>
      <w:szCs w:val="24"/>
    </w:rPr>
  </w:style>
  <w:style w:type="paragraph" w:customStyle="1" w:styleId="12-15">
    <w:name w:val="12-15"/>
    <w:basedOn w:val="a5"/>
    <w:rsid w:val="005B78F3"/>
    <w:pPr>
      <w:spacing w:line="300" w:lineRule="exact"/>
      <w:ind w:left="0" w:firstLine="709"/>
      <w:jc w:val="both"/>
    </w:pPr>
    <w:rPr>
      <w:b w:val="0"/>
      <w:sz w:val="22"/>
      <w:szCs w:val="24"/>
    </w:rPr>
  </w:style>
  <w:style w:type="paragraph" w:customStyle="1" w:styleId="aff2">
    <w:name w:val="Ариал"/>
    <w:basedOn w:val="a"/>
    <w:rsid w:val="005B78F3"/>
    <w:pPr>
      <w:shd w:val="clear" w:color="auto" w:fill="FFFFFF"/>
      <w:spacing w:line="280" w:lineRule="exact"/>
      <w:ind w:firstLine="397"/>
      <w:jc w:val="both"/>
    </w:pPr>
    <w:rPr>
      <w:rFonts w:ascii="Arial" w:hAnsi="Arial"/>
      <w:color w:val="000000"/>
      <w:spacing w:val="-3"/>
      <w:sz w:val="22"/>
      <w:szCs w:val="18"/>
    </w:rPr>
  </w:style>
  <w:style w:type="paragraph" w:customStyle="1" w:styleId="ConsPlusNormal">
    <w:name w:val="ConsPlusNormal"/>
    <w:rsid w:val="005B78F3"/>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aff3">
    <w:name w:val="Цветовое выделение"/>
    <w:rsid w:val="005B78F3"/>
    <w:rPr>
      <w:b/>
      <w:color w:val="000080"/>
      <w:sz w:val="20"/>
    </w:rPr>
  </w:style>
  <w:style w:type="paragraph" w:customStyle="1" w:styleId="ConsPlusCell">
    <w:name w:val="ConsPlusCell"/>
    <w:rsid w:val="005B78F3"/>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rsid w:val="005B78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152">
    <w:name w:val="текст14-15"/>
    <w:basedOn w:val="a"/>
    <w:rsid w:val="005B78F3"/>
    <w:pPr>
      <w:spacing w:line="360" w:lineRule="auto"/>
      <w:ind w:firstLine="720"/>
      <w:jc w:val="both"/>
    </w:pPr>
    <w:rPr>
      <w:sz w:val="28"/>
      <w:szCs w:val="28"/>
    </w:rPr>
  </w:style>
  <w:style w:type="paragraph" w:customStyle="1" w:styleId="aff4">
    <w:name w:val="обыч"/>
    <w:basedOn w:val="1"/>
    <w:rsid w:val="005B78F3"/>
    <w:pPr>
      <w:ind w:firstLine="709"/>
    </w:pPr>
    <w:rPr>
      <w:b w:val="0"/>
      <w:kern w:val="28"/>
      <w:sz w:val="28"/>
    </w:rPr>
  </w:style>
  <w:style w:type="paragraph" w:customStyle="1" w:styleId="aff5">
    <w:name w:val="полтора"/>
    <w:basedOn w:val="a"/>
    <w:rsid w:val="005B78F3"/>
    <w:pPr>
      <w:spacing w:line="360" w:lineRule="auto"/>
      <w:ind w:firstLine="720"/>
      <w:jc w:val="both"/>
    </w:pPr>
    <w:rPr>
      <w:sz w:val="28"/>
    </w:rPr>
  </w:style>
  <w:style w:type="paragraph" w:customStyle="1" w:styleId="aff6">
    <w:name w:val="Таблица"/>
    <w:basedOn w:val="a"/>
    <w:rsid w:val="005B78F3"/>
    <w:rPr>
      <w:sz w:val="24"/>
    </w:rPr>
  </w:style>
  <w:style w:type="paragraph" w:customStyle="1" w:styleId="15">
    <w:name w:val="заголовок 1"/>
    <w:basedOn w:val="a"/>
    <w:next w:val="a"/>
    <w:rsid w:val="005B78F3"/>
    <w:pPr>
      <w:keepNext/>
      <w:autoSpaceDE w:val="0"/>
      <w:autoSpaceDN w:val="0"/>
      <w:jc w:val="center"/>
      <w:outlineLvl w:val="0"/>
    </w:pPr>
    <w:rPr>
      <w:sz w:val="28"/>
    </w:rPr>
  </w:style>
  <w:style w:type="paragraph" w:customStyle="1" w:styleId="35">
    <w:name w:val="заголовок 3"/>
    <w:basedOn w:val="a"/>
    <w:next w:val="a"/>
    <w:rsid w:val="005B78F3"/>
    <w:pPr>
      <w:keepNext/>
      <w:autoSpaceDE w:val="0"/>
      <w:autoSpaceDN w:val="0"/>
      <w:jc w:val="both"/>
      <w:outlineLvl w:val="2"/>
    </w:pPr>
    <w:rPr>
      <w:sz w:val="24"/>
    </w:rPr>
  </w:style>
  <w:style w:type="paragraph" w:customStyle="1" w:styleId="25">
    <w:name w:val="заголовок 2"/>
    <w:basedOn w:val="a"/>
    <w:next w:val="a"/>
    <w:rsid w:val="005B78F3"/>
    <w:pPr>
      <w:keepNext/>
      <w:autoSpaceDE w:val="0"/>
      <w:autoSpaceDN w:val="0"/>
      <w:jc w:val="center"/>
      <w:outlineLvl w:val="1"/>
    </w:pPr>
    <w:rPr>
      <w:sz w:val="24"/>
    </w:rPr>
  </w:style>
  <w:style w:type="paragraph" w:customStyle="1" w:styleId="T-15">
    <w:name w:val="T-1.5"/>
    <w:basedOn w:val="a"/>
    <w:rsid w:val="005B78F3"/>
    <w:pPr>
      <w:spacing w:line="360" w:lineRule="auto"/>
      <w:ind w:firstLine="720"/>
      <w:jc w:val="both"/>
    </w:pPr>
    <w:rPr>
      <w:sz w:val="28"/>
    </w:rPr>
  </w:style>
  <w:style w:type="paragraph" w:customStyle="1" w:styleId="ConsNormal">
    <w:name w:val="ConsNormal"/>
    <w:rsid w:val="005B78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3">
    <w:name w:val="полтора 14"/>
    <w:basedOn w:val="a"/>
    <w:rsid w:val="005B78F3"/>
    <w:pPr>
      <w:spacing w:line="360" w:lineRule="auto"/>
      <w:ind w:firstLine="709"/>
      <w:jc w:val="both"/>
    </w:pPr>
    <w:rPr>
      <w:sz w:val="28"/>
    </w:rPr>
  </w:style>
  <w:style w:type="paragraph" w:customStyle="1" w:styleId="aff7">
    <w:name w:val="Содерж"/>
    <w:basedOn w:val="a"/>
    <w:rsid w:val="005B78F3"/>
    <w:pPr>
      <w:keepNext/>
      <w:spacing w:after="120"/>
      <w:jc w:val="center"/>
    </w:pPr>
    <w:rPr>
      <w:b/>
      <w:sz w:val="28"/>
    </w:rPr>
  </w:style>
  <w:style w:type="paragraph" w:customStyle="1" w:styleId="144">
    <w:name w:val="Таблица14"/>
    <w:basedOn w:val="a"/>
    <w:rsid w:val="005B78F3"/>
    <w:rPr>
      <w:sz w:val="28"/>
    </w:rPr>
  </w:style>
  <w:style w:type="paragraph" w:customStyle="1" w:styleId="14-153">
    <w:name w:val="текст 14-15"/>
    <w:basedOn w:val="a"/>
    <w:rsid w:val="005B78F3"/>
    <w:pPr>
      <w:spacing w:line="360" w:lineRule="auto"/>
      <w:ind w:firstLine="709"/>
      <w:jc w:val="both"/>
    </w:pPr>
    <w:rPr>
      <w:sz w:val="28"/>
    </w:rPr>
  </w:style>
  <w:style w:type="paragraph" w:styleId="aff8">
    <w:name w:val="Title"/>
    <w:basedOn w:val="a"/>
    <w:link w:val="aff9"/>
    <w:uiPriority w:val="10"/>
    <w:qFormat/>
    <w:rsid w:val="005B78F3"/>
    <w:pPr>
      <w:jc w:val="center"/>
    </w:pPr>
    <w:rPr>
      <w:b/>
      <w:sz w:val="28"/>
    </w:rPr>
  </w:style>
  <w:style w:type="character" w:customStyle="1" w:styleId="aff9">
    <w:name w:val="Название Знак"/>
    <w:basedOn w:val="a0"/>
    <w:link w:val="aff8"/>
    <w:uiPriority w:val="10"/>
    <w:rsid w:val="005B78F3"/>
    <w:rPr>
      <w:rFonts w:ascii="Times New Roman" w:eastAsia="Times New Roman" w:hAnsi="Times New Roman" w:cs="Times New Roman"/>
      <w:b/>
      <w:sz w:val="28"/>
      <w:szCs w:val="20"/>
      <w:lang w:eastAsia="ru-RU"/>
    </w:rPr>
  </w:style>
  <w:style w:type="paragraph" w:customStyle="1" w:styleId="affa">
    <w:name w:val="Таб"/>
    <w:basedOn w:val="a8"/>
    <w:rsid w:val="005B78F3"/>
    <w:pPr>
      <w:widowControl/>
      <w:tabs>
        <w:tab w:val="clear" w:pos="4153"/>
        <w:tab w:val="clear" w:pos="8306"/>
      </w:tabs>
      <w:autoSpaceDE/>
      <w:autoSpaceDN/>
    </w:pPr>
    <w:rPr>
      <w:sz w:val="28"/>
    </w:rPr>
  </w:style>
  <w:style w:type="paragraph" w:customStyle="1" w:styleId="affb">
    <w:name w:val="Нормальный"/>
    <w:basedOn w:val="a"/>
    <w:rsid w:val="005B78F3"/>
    <w:pPr>
      <w:widowControl w:val="0"/>
      <w:autoSpaceDE w:val="0"/>
      <w:autoSpaceDN w:val="0"/>
      <w:adjustRightInd w:val="0"/>
      <w:ind w:firstLine="709"/>
      <w:jc w:val="both"/>
    </w:pPr>
    <w:rPr>
      <w:spacing w:val="-1"/>
      <w:sz w:val="28"/>
      <w:szCs w:val="28"/>
    </w:rPr>
  </w:style>
  <w:style w:type="paragraph" w:customStyle="1" w:styleId="affc">
    <w:name w:val="Стиль Нормальный + курсив"/>
    <w:basedOn w:val="affb"/>
    <w:autoRedefine/>
    <w:rsid w:val="005B78F3"/>
  </w:style>
  <w:style w:type="paragraph" w:customStyle="1" w:styleId="affd">
    <w:name w:val="Стиль Нормальный + полужирный"/>
    <w:basedOn w:val="affb"/>
    <w:rsid w:val="005B78F3"/>
    <w:rPr>
      <w:b/>
      <w:bCs/>
      <w:spacing w:val="2"/>
    </w:rPr>
  </w:style>
  <w:style w:type="paragraph" w:styleId="16">
    <w:name w:val="toc 1"/>
    <w:basedOn w:val="a"/>
    <w:next w:val="a"/>
    <w:autoRedefine/>
    <w:uiPriority w:val="39"/>
    <w:semiHidden/>
    <w:rsid w:val="005B78F3"/>
    <w:pPr>
      <w:spacing w:before="120" w:after="120"/>
    </w:pPr>
    <w:rPr>
      <w:b/>
      <w:bCs/>
      <w:caps/>
      <w:szCs w:val="24"/>
    </w:rPr>
  </w:style>
  <w:style w:type="character" w:customStyle="1" w:styleId="FontStyle100">
    <w:name w:val="Font Style100"/>
    <w:rsid w:val="005B78F3"/>
    <w:rPr>
      <w:rFonts w:ascii="Times New Roman" w:hAnsi="Times New Roman"/>
      <w:b/>
      <w:color w:val="000000"/>
      <w:sz w:val="34"/>
    </w:rPr>
  </w:style>
  <w:style w:type="paragraph" w:customStyle="1" w:styleId="affe">
    <w:name w:val="Знак"/>
    <w:basedOn w:val="4"/>
    <w:rsid w:val="005B78F3"/>
    <w:pPr>
      <w:spacing w:before="240" w:after="60"/>
    </w:pPr>
    <w:rPr>
      <w:b/>
      <w:bCs/>
      <w:spacing w:val="0"/>
      <w:sz w:val="28"/>
      <w:szCs w:val="26"/>
    </w:rPr>
  </w:style>
  <w:style w:type="character" w:styleId="afff">
    <w:name w:val="footnote reference"/>
    <w:basedOn w:val="a0"/>
    <w:uiPriority w:val="99"/>
    <w:rsid w:val="005B78F3"/>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C39A5D-4A43-4FA3-AEF6-D13353325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11494</Words>
  <Characters>65516</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cp:lastPrinted>2026-02-16T04:11:00Z</cp:lastPrinted>
  <dcterms:created xsi:type="dcterms:W3CDTF">2026-02-16T04:08:00Z</dcterms:created>
  <dcterms:modified xsi:type="dcterms:W3CDTF">2026-02-16T04:11:00Z</dcterms:modified>
</cp:coreProperties>
</file>