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6E1F8D">
        <w:rPr>
          <w:sz w:val="28"/>
        </w:rPr>
        <w:t>25</w:t>
      </w:r>
      <w:r>
        <w:rPr>
          <w:sz w:val="28"/>
        </w:rPr>
        <w:t xml:space="preserve"> </w:t>
      </w:r>
      <w:r w:rsidR="00A465F8">
        <w:rPr>
          <w:sz w:val="28"/>
        </w:rPr>
        <w:t>марта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6E1F8D">
        <w:rPr>
          <w:sz w:val="28"/>
        </w:rPr>
        <w:t>189</w:t>
      </w:r>
      <w:bookmarkStart w:id="1" w:name="_GoBack"/>
      <w:bookmarkEnd w:id="1"/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B3FBE" w:rsidRPr="002B3FBE" w:rsidRDefault="002B3FBE" w:rsidP="002B3FBE">
      <w:pPr>
        <w:ind w:firstLine="567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2B3FBE">
        <w:rPr>
          <w:rFonts w:eastAsia="Calibri"/>
          <w:b/>
          <w:bCs/>
          <w:sz w:val="28"/>
          <w:szCs w:val="28"/>
          <w:lang w:eastAsia="en-US"/>
        </w:rPr>
        <w:t>О дополнительной мере социальной поддержки отдельной категории граждан Российской Федерации в виде не взимания платы за присмотр и уход за их детьми</w:t>
      </w:r>
      <w:r w:rsidRPr="002B3FBE">
        <w:rPr>
          <w:rFonts w:eastAsia="Calibri"/>
          <w:b/>
          <w:bCs/>
          <w:kern w:val="28"/>
          <w:sz w:val="28"/>
          <w:szCs w:val="28"/>
          <w:lang w:eastAsia="en-US"/>
        </w:rPr>
        <w:t xml:space="preserve">, </w:t>
      </w:r>
      <w:r w:rsidRPr="002B3FBE">
        <w:rPr>
          <w:rFonts w:eastAsia="Calibri"/>
          <w:b/>
          <w:bCs/>
          <w:sz w:val="28"/>
          <w:szCs w:val="28"/>
          <w:lang w:eastAsia="en-US"/>
        </w:rPr>
        <w:t>осваивающими образовательные программы дошкольного образования в муниципальных дошкольных образовательных организациях и общеобразовательных организациях</w:t>
      </w:r>
      <w:r w:rsidRPr="002B3FBE">
        <w:rPr>
          <w:rFonts w:eastAsia="Calibri"/>
          <w:b/>
          <w:bCs/>
          <w:kern w:val="28"/>
          <w:sz w:val="28"/>
          <w:szCs w:val="28"/>
          <w:lang w:eastAsia="en-US"/>
        </w:rPr>
        <w:t xml:space="preserve">, </w:t>
      </w:r>
      <w:r w:rsidRPr="002B3FBE">
        <w:rPr>
          <w:rFonts w:eastAsia="Calibri"/>
          <w:b/>
          <w:bCs/>
          <w:sz w:val="28"/>
          <w:szCs w:val="28"/>
          <w:lang w:eastAsia="en-US"/>
        </w:rPr>
        <w:t>реализующих программы дошкольного образования Кыринского муниципального округа</w:t>
      </w:r>
    </w:p>
    <w:p w:rsidR="002B3FBE" w:rsidRPr="002B3FBE" w:rsidRDefault="002B3FBE" w:rsidP="002B3FBE">
      <w:pPr>
        <w:suppressAutoHyphens/>
        <w:rPr>
          <w:rFonts w:eastAsia="Calibri"/>
          <w:sz w:val="28"/>
          <w:szCs w:val="28"/>
          <w:lang w:eastAsia="en-US"/>
        </w:rPr>
      </w:pPr>
    </w:p>
    <w:p w:rsidR="002B3FBE" w:rsidRPr="002B3FBE" w:rsidRDefault="002B3FBE" w:rsidP="002B3FBE">
      <w:pPr>
        <w:tabs>
          <w:tab w:val="left" w:pos="9072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rFonts w:eastAsia="Calibri"/>
          <w:sz w:val="28"/>
          <w:szCs w:val="28"/>
          <w:lang w:eastAsia="en-US"/>
        </w:rPr>
        <w:t xml:space="preserve">В соответствии </w:t>
      </w:r>
      <w:r w:rsidRPr="002B3FBE">
        <w:rPr>
          <w:sz w:val="28"/>
          <w:szCs w:val="28"/>
        </w:rPr>
        <w:t>с Федеральным законом от 21.12.2021 № 414-ФЗ «Об общих принципах организации публичной власти в субъектах Российской Федерации»</w:t>
      </w:r>
      <w:r w:rsidRPr="002B3FBE">
        <w:rPr>
          <w:rFonts w:eastAsia="Calibri"/>
          <w:sz w:val="28"/>
          <w:szCs w:val="28"/>
          <w:lang w:eastAsia="en-US"/>
        </w:rPr>
        <w:t xml:space="preserve"> и Постановлени</w:t>
      </w:r>
      <w:r>
        <w:rPr>
          <w:rFonts w:eastAsia="Calibri"/>
          <w:sz w:val="28"/>
          <w:szCs w:val="28"/>
          <w:lang w:eastAsia="en-US"/>
        </w:rPr>
        <w:t>ем</w:t>
      </w:r>
      <w:r w:rsidRPr="002B3FBE">
        <w:rPr>
          <w:rFonts w:eastAsia="Calibri"/>
          <w:sz w:val="28"/>
          <w:szCs w:val="28"/>
          <w:lang w:eastAsia="en-US"/>
        </w:rPr>
        <w:t xml:space="preserve"> Правительства Забайкальского края № 550 от 15 ноября 2022 года «О дополнительной мере социальной поддержки отдельной категории граждан Российской Федерации в виде не взимания платы за присмотр и уход за их детьми, осваивающими образовательные программы дошкольн</w:t>
      </w:r>
      <w:r>
        <w:rPr>
          <w:rFonts w:eastAsia="Calibri"/>
          <w:sz w:val="28"/>
          <w:szCs w:val="28"/>
          <w:lang w:eastAsia="en-US"/>
        </w:rPr>
        <w:t>ого</w:t>
      </w:r>
      <w:r w:rsidRPr="002B3FBE">
        <w:rPr>
          <w:rFonts w:eastAsia="Calibri"/>
          <w:sz w:val="28"/>
          <w:szCs w:val="28"/>
          <w:lang w:eastAsia="en-US"/>
        </w:rPr>
        <w:t xml:space="preserve"> образова</w:t>
      </w:r>
      <w:r>
        <w:rPr>
          <w:rFonts w:eastAsia="Calibri"/>
          <w:sz w:val="28"/>
          <w:szCs w:val="28"/>
          <w:lang w:eastAsia="en-US"/>
        </w:rPr>
        <w:t>ния в муниципальных</w:t>
      </w:r>
      <w:r w:rsidRPr="002B3FBE">
        <w:rPr>
          <w:rFonts w:eastAsia="Calibri"/>
          <w:sz w:val="28"/>
          <w:szCs w:val="28"/>
          <w:lang w:eastAsia="en-US"/>
        </w:rPr>
        <w:t xml:space="preserve"> организациях Забайкальского края», </w:t>
      </w:r>
      <w:r>
        <w:rPr>
          <w:rFonts w:eastAsia="Calibri"/>
          <w:sz w:val="28"/>
          <w:szCs w:val="28"/>
          <w:lang w:eastAsia="en-US"/>
        </w:rPr>
        <w:t xml:space="preserve">осуществляющих образовательную деятельность по образовательным программам дошкольного образования </w:t>
      </w:r>
      <w:r w:rsidRPr="002B3FBE">
        <w:rPr>
          <w:rFonts w:eastAsia="Calibri"/>
          <w:sz w:val="28"/>
          <w:szCs w:val="28"/>
          <w:lang w:eastAsia="en-US"/>
        </w:rPr>
        <w:t>в целях предоставления дополнительной меры социальной поддержки отдельной категории граждан Российской Федерации</w:t>
      </w:r>
      <w:r>
        <w:rPr>
          <w:rFonts w:eastAsia="Calibri"/>
          <w:sz w:val="28"/>
          <w:szCs w:val="28"/>
          <w:lang w:eastAsia="en-US"/>
        </w:rPr>
        <w:t>, а</w:t>
      </w:r>
      <w:r w:rsidRPr="002B3FBE">
        <w:rPr>
          <w:rFonts w:eastAsia="Calibri"/>
          <w:sz w:val="28"/>
          <w:szCs w:val="28"/>
          <w:lang w:eastAsia="en-US"/>
        </w:rPr>
        <w:t xml:space="preserve">дминистрация </w:t>
      </w:r>
      <w:r>
        <w:rPr>
          <w:rFonts w:eastAsia="Calibri"/>
          <w:sz w:val="28"/>
          <w:szCs w:val="28"/>
          <w:lang w:eastAsia="en-US"/>
        </w:rPr>
        <w:t xml:space="preserve">Кыринского </w:t>
      </w:r>
      <w:r w:rsidRPr="002B3FBE">
        <w:rPr>
          <w:rFonts w:eastAsia="Calibri"/>
          <w:sz w:val="28"/>
          <w:szCs w:val="28"/>
          <w:lang w:eastAsia="en-US"/>
        </w:rPr>
        <w:t xml:space="preserve">муниципального </w:t>
      </w:r>
      <w:r>
        <w:rPr>
          <w:rFonts w:eastAsia="Calibri"/>
          <w:sz w:val="28"/>
          <w:szCs w:val="28"/>
          <w:lang w:eastAsia="en-US"/>
        </w:rPr>
        <w:t xml:space="preserve">округа </w:t>
      </w:r>
      <w:r w:rsidRPr="002B3FBE">
        <w:rPr>
          <w:rFonts w:eastAsia="Calibri"/>
          <w:sz w:val="28"/>
          <w:szCs w:val="28"/>
          <w:lang w:eastAsia="en-US"/>
        </w:rPr>
        <w:t>постановляет:</w:t>
      </w:r>
    </w:p>
    <w:p w:rsidR="002B3FBE" w:rsidRPr="002B3FBE" w:rsidRDefault="002B3FBE" w:rsidP="002B3FBE">
      <w:pPr>
        <w:ind w:firstLine="709"/>
        <w:jc w:val="both"/>
        <w:rPr>
          <w:sz w:val="28"/>
          <w:szCs w:val="28"/>
        </w:rPr>
      </w:pPr>
      <w:r w:rsidRPr="002B3FBE">
        <w:rPr>
          <w:sz w:val="28"/>
          <w:szCs w:val="28"/>
        </w:rPr>
        <w:t xml:space="preserve">1. Установить, что в период проведения специальной военной операции плата за присмотр и уход за осваивающими образовательные программы </w:t>
      </w:r>
      <w:r>
        <w:rPr>
          <w:sz w:val="28"/>
          <w:szCs w:val="28"/>
        </w:rPr>
        <w:t xml:space="preserve">дошкольного образования </w:t>
      </w:r>
      <w:r w:rsidRPr="002B3FBE">
        <w:rPr>
          <w:sz w:val="28"/>
          <w:szCs w:val="28"/>
        </w:rPr>
        <w:t xml:space="preserve">в муниципальных дошкольных образовательных </w:t>
      </w:r>
      <w:r>
        <w:rPr>
          <w:sz w:val="28"/>
          <w:szCs w:val="28"/>
        </w:rPr>
        <w:t xml:space="preserve">организациях и общеобразовательных организациях реализующих программы дошкольного образования </w:t>
      </w:r>
      <w:r w:rsidRPr="002B3FBE">
        <w:rPr>
          <w:sz w:val="28"/>
          <w:szCs w:val="28"/>
        </w:rPr>
        <w:t>Кыринского муниципального округа</w:t>
      </w:r>
      <w:r>
        <w:rPr>
          <w:sz w:val="28"/>
          <w:szCs w:val="28"/>
        </w:rPr>
        <w:t>,</w:t>
      </w:r>
      <w:r w:rsidRPr="002B3FBE">
        <w:rPr>
          <w:sz w:val="28"/>
          <w:szCs w:val="28"/>
        </w:rPr>
        <w:t xml:space="preserve"> детьми 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специальная военная операция),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граждан Российской Федерации, призванных на военную службу по мобилизации, </w:t>
      </w:r>
      <w:r w:rsidRPr="002B3FBE">
        <w:rPr>
          <w:sz w:val="28"/>
          <w:szCs w:val="28"/>
        </w:rPr>
        <w:lastRenderedPageBreak/>
        <w:t>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имеющих статус ветерана боевых действий, не взимается.</w:t>
      </w:r>
    </w:p>
    <w:p w:rsidR="002B3FBE" w:rsidRPr="002B3FBE" w:rsidRDefault="002B3FBE" w:rsidP="002B3FBE">
      <w:pPr>
        <w:tabs>
          <w:tab w:val="left" w:pos="9072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rFonts w:eastAsia="Calibri"/>
          <w:sz w:val="28"/>
          <w:szCs w:val="28"/>
          <w:lang w:eastAsia="en-US"/>
        </w:rPr>
        <w:t xml:space="preserve">2. Установить, что плата за присмотр и уход за осваивающими образовательные программы </w:t>
      </w:r>
      <w:r>
        <w:rPr>
          <w:rFonts w:eastAsia="Calibri"/>
          <w:sz w:val="28"/>
          <w:szCs w:val="28"/>
          <w:lang w:eastAsia="en-US"/>
        </w:rPr>
        <w:t>дошкольного образования</w:t>
      </w:r>
      <w:r w:rsidR="004E71B6">
        <w:rPr>
          <w:rFonts w:eastAsia="Calibri"/>
          <w:sz w:val="28"/>
          <w:szCs w:val="28"/>
          <w:lang w:eastAsia="en-US"/>
        </w:rPr>
        <w:t xml:space="preserve"> </w:t>
      </w:r>
      <w:r w:rsidRPr="002B3FBE">
        <w:rPr>
          <w:rFonts w:eastAsia="Calibri"/>
          <w:sz w:val="28"/>
          <w:szCs w:val="28"/>
          <w:lang w:eastAsia="en-US"/>
        </w:rPr>
        <w:t xml:space="preserve">в муниципальных дошкольных образовательных организациях Кыринского муниципального округа детьми военнослужащих, погибших (умерших) при исполнении обязанностей военной службы (службы), </w:t>
      </w:r>
      <w:r w:rsidRPr="002B3FBE">
        <w:rPr>
          <w:sz w:val="28"/>
          <w:szCs w:val="28"/>
        </w:rPr>
        <w:t>в результате участия в специальной военной операции</w:t>
      </w:r>
      <w:r w:rsidRPr="002B3FBE">
        <w:rPr>
          <w:rFonts w:eastAsia="Calibri"/>
          <w:sz w:val="28"/>
          <w:szCs w:val="28"/>
          <w:lang w:eastAsia="en-US"/>
        </w:rPr>
        <w:t xml:space="preserve"> не взимается.</w:t>
      </w:r>
    </w:p>
    <w:p w:rsidR="002B3FBE" w:rsidRPr="002B3FBE" w:rsidRDefault="002B3FBE" w:rsidP="002B3FBE">
      <w:pPr>
        <w:tabs>
          <w:tab w:val="left" w:pos="1134"/>
          <w:tab w:val="left" w:pos="9072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rFonts w:eastAsia="Calibri"/>
          <w:sz w:val="28"/>
          <w:szCs w:val="28"/>
          <w:lang w:eastAsia="en-US"/>
        </w:rPr>
        <w:t>3. Финансирование расходов, связанных с обеспечением дополнительной меры социальной поддержки, предусмотренной настоящим постановлением, осуществляется за счет средств бюджета Забайкальского края посредством предоставления иных межбюджетных трансфертов бюджету Кыринского муниципального округа.</w:t>
      </w:r>
    </w:p>
    <w:p w:rsidR="002B3FBE" w:rsidRPr="002B3FBE" w:rsidRDefault="002B3FBE" w:rsidP="002B3FBE">
      <w:pPr>
        <w:tabs>
          <w:tab w:val="left" w:pos="9072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rFonts w:eastAsia="Calibri"/>
          <w:sz w:val="28"/>
          <w:szCs w:val="28"/>
          <w:lang w:eastAsia="en-US"/>
        </w:rPr>
        <w:t>4. Утвердить прилагаемую Методику распределения иных межбюджетных трансфертов из бюджета Забайкальского края бюджету Кыринского муниципального округа на присмотр и уход за осваивающими образовательные программы</w:t>
      </w:r>
      <w:r w:rsidR="004E71B6" w:rsidRPr="004E71B6">
        <w:rPr>
          <w:rFonts w:eastAsia="Calibri"/>
          <w:sz w:val="28"/>
          <w:szCs w:val="28"/>
          <w:lang w:eastAsia="en-US"/>
        </w:rPr>
        <w:t xml:space="preserve"> </w:t>
      </w:r>
      <w:r w:rsidR="004E71B6">
        <w:rPr>
          <w:rFonts w:eastAsia="Calibri"/>
          <w:sz w:val="28"/>
          <w:szCs w:val="28"/>
          <w:lang w:eastAsia="en-US"/>
        </w:rPr>
        <w:t>дошкольного образования</w:t>
      </w:r>
      <w:r w:rsidRPr="002B3FBE">
        <w:rPr>
          <w:rFonts w:eastAsia="Calibri"/>
          <w:sz w:val="28"/>
          <w:szCs w:val="28"/>
          <w:lang w:eastAsia="en-US"/>
        </w:rPr>
        <w:t xml:space="preserve"> в муниципальных дошкольных образовательных организациях и общеобразовательных организациях, реализующих программу дошкольного образования Кыринского </w:t>
      </w:r>
      <w:r w:rsidR="004E71B6"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2B3FBE">
        <w:rPr>
          <w:rFonts w:eastAsia="Calibri"/>
          <w:sz w:val="28"/>
          <w:szCs w:val="28"/>
          <w:lang w:eastAsia="en-US"/>
        </w:rPr>
        <w:t>округа детьми отдельной категории граждан Российской Федерации и правила их предоставления</w:t>
      </w:r>
    </w:p>
    <w:p w:rsidR="002B3FBE" w:rsidRPr="002B3FBE" w:rsidRDefault="002B3FBE" w:rsidP="002B3FBE">
      <w:pPr>
        <w:ind w:firstLine="567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2B3FBE">
        <w:rPr>
          <w:rFonts w:eastAsia="Calibri"/>
          <w:bCs/>
          <w:sz w:val="28"/>
          <w:szCs w:val="28"/>
          <w:lang w:eastAsia="en-US"/>
        </w:rPr>
        <w:t>5. Признать утратившими силу постановления:</w:t>
      </w:r>
    </w:p>
    <w:p w:rsidR="002B3FBE" w:rsidRPr="002B3FBE" w:rsidRDefault="002B3FBE" w:rsidP="002B3FBE">
      <w:pPr>
        <w:ind w:firstLine="567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2B3FBE">
        <w:rPr>
          <w:rFonts w:eastAsia="Calibri"/>
          <w:bCs/>
          <w:sz w:val="28"/>
          <w:szCs w:val="28"/>
          <w:lang w:eastAsia="en-US"/>
        </w:rPr>
        <w:t>- администрации муниципального района «Кыринский район» № 935 от 30.11.2022 «О дополнительной мере социальной поддержки отдельной категории граждан Российской Федерации в виде не взимания платы за присмотр и уход за их детьми</w:t>
      </w:r>
      <w:r w:rsidRPr="002B3FBE">
        <w:rPr>
          <w:rFonts w:eastAsia="Calibri"/>
          <w:bCs/>
          <w:kern w:val="28"/>
          <w:sz w:val="28"/>
          <w:szCs w:val="28"/>
          <w:lang w:eastAsia="en-US"/>
        </w:rPr>
        <w:t xml:space="preserve">, </w:t>
      </w:r>
      <w:r w:rsidRPr="002B3FBE">
        <w:rPr>
          <w:rFonts w:eastAsia="Calibri"/>
          <w:bCs/>
          <w:sz w:val="28"/>
          <w:szCs w:val="28"/>
          <w:lang w:eastAsia="en-US"/>
        </w:rPr>
        <w:t>осваивающими образовательные программы дошкольного образования в муниципальных дошкольных образовательных организациях и общеобразовательных организациях</w:t>
      </w:r>
      <w:r w:rsidRPr="002B3FBE">
        <w:rPr>
          <w:rFonts w:eastAsia="Calibri"/>
          <w:bCs/>
          <w:kern w:val="28"/>
          <w:sz w:val="28"/>
          <w:szCs w:val="28"/>
          <w:lang w:eastAsia="en-US"/>
        </w:rPr>
        <w:t xml:space="preserve">, </w:t>
      </w:r>
      <w:r w:rsidRPr="002B3FBE">
        <w:rPr>
          <w:rFonts w:eastAsia="Calibri"/>
          <w:bCs/>
          <w:sz w:val="28"/>
          <w:szCs w:val="28"/>
          <w:lang w:eastAsia="en-US"/>
        </w:rPr>
        <w:t>реализующих программы дошкольного образования муниципального района</w:t>
      </w:r>
      <w:r w:rsidR="004E71B6">
        <w:rPr>
          <w:rFonts w:eastAsia="Calibri"/>
          <w:bCs/>
          <w:sz w:val="28"/>
          <w:szCs w:val="28"/>
          <w:lang w:eastAsia="en-US"/>
        </w:rPr>
        <w:t xml:space="preserve"> «Кыринский район»</w:t>
      </w:r>
      <w:r w:rsidRPr="002B3FBE">
        <w:rPr>
          <w:rFonts w:eastAsia="Calibri"/>
          <w:bCs/>
          <w:sz w:val="28"/>
          <w:szCs w:val="28"/>
          <w:lang w:eastAsia="en-US"/>
        </w:rPr>
        <w:t>;</w:t>
      </w:r>
    </w:p>
    <w:p w:rsidR="002B3FBE" w:rsidRPr="002B3FBE" w:rsidRDefault="002B3FBE" w:rsidP="002B3F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3FBE">
        <w:rPr>
          <w:rFonts w:eastAsia="Calibri"/>
          <w:sz w:val="28"/>
          <w:szCs w:val="28"/>
          <w:lang w:eastAsia="en-US"/>
        </w:rPr>
        <w:t>- администрации муниципального района «Кыринский район» № 700 от 13.11.2023г. «</w:t>
      </w:r>
      <w:r w:rsidRPr="002B3FBE">
        <w:rPr>
          <w:sz w:val="28"/>
          <w:szCs w:val="28"/>
        </w:rPr>
        <w:t>О внесении изменений в постановление администрации муниципального района «Кыринский район» № 935 от 30.11.2022 «О дополнительной мере социальной поддержки отдельной категории граждан Российской Федерации в виде не взимания платы за присмотр и уход за их детьми, осваивающими образовательные программы дошкольного образования в муниципальных дошкольных образовательных организациях и общеобразовательных организациях, реализующих программы дошкольного образования муниципального района «Кыринский район»;</w:t>
      </w:r>
    </w:p>
    <w:p w:rsidR="002B3FBE" w:rsidRPr="002B3FBE" w:rsidRDefault="002B3FBE" w:rsidP="002B3FB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B3FBE">
        <w:rPr>
          <w:sz w:val="28"/>
          <w:szCs w:val="28"/>
        </w:rPr>
        <w:t>- администрации Кыринского муниципального округа Забайкальского края № 785 от 30.12.2025г. «</w:t>
      </w:r>
      <w:r w:rsidRPr="002B3FBE">
        <w:rPr>
          <w:bCs/>
          <w:sz w:val="28"/>
          <w:szCs w:val="28"/>
        </w:rPr>
        <w:t>О внесении изменений в постановление администрации муниципального района «Кыринский район» от 30.11.2022 № 935 «О дополнительной мере социальной поддержки отдельной категории граждан Российской Федерации в виде не взимания платы за присмотр и уход за их детьми, осваивающими образовательные программы дошкольного образования в муниципальных дошкольных образовательных организациях и общеобразовательных организациях, реализующих программы дошкольного образования муниципального района «Кыринский район».</w:t>
      </w:r>
    </w:p>
    <w:p w:rsidR="002B3FBE" w:rsidRPr="002B3FBE" w:rsidRDefault="002B3FBE" w:rsidP="002B3FB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3FBE">
        <w:rPr>
          <w:rFonts w:eastAsia="Calibri"/>
          <w:sz w:val="28"/>
          <w:szCs w:val="28"/>
          <w:lang w:eastAsia="en-US"/>
        </w:rPr>
        <w:t xml:space="preserve">6. </w:t>
      </w:r>
      <w:r w:rsidRPr="002B3FBE">
        <w:rPr>
          <w:sz w:val="28"/>
          <w:szCs w:val="28"/>
        </w:rPr>
        <w:t xml:space="preserve">Настоящее постановление подлежит официальному опубликованию в сетевом издании «Ононская правда» </w:t>
      </w:r>
      <w:r w:rsidRPr="002B3FBE">
        <w:rPr>
          <w:sz w:val="28"/>
          <w:szCs w:val="28"/>
          <w:lang w:val="en-US"/>
        </w:rPr>
        <w:t>https</w:t>
      </w:r>
      <w:r w:rsidRPr="002B3FBE">
        <w:rPr>
          <w:sz w:val="28"/>
          <w:szCs w:val="28"/>
        </w:rPr>
        <w:t>: //</w:t>
      </w:r>
      <w:proofErr w:type="spellStart"/>
      <w:r w:rsidRPr="002B3FBE">
        <w:rPr>
          <w:sz w:val="28"/>
          <w:szCs w:val="28"/>
        </w:rPr>
        <w:t>ононская</w:t>
      </w:r>
      <w:proofErr w:type="spellEnd"/>
      <w:r w:rsidRPr="002B3FBE">
        <w:rPr>
          <w:sz w:val="28"/>
          <w:szCs w:val="28"/>
        </w:rPr>
        <w:t xml:space="preserve"> </w:t>
      </w:r>
      <w:proofErr w:type="spellStart"/>
      <w:r w:rsidRPr="002B3FBE">
        <w:rPr>
          <w:sz w:val="28"/>
          <w:szCs w:val="28"/>
        </w:rPr>
        <w:t>правда</w:t>
      </w:r>
      <w:proofErr w:type="gramStart"/>
      <w:r w:rsidRPr="002B3FBE">
        <w:rPr>
          <w:sz w:val="28"/>
          <w:szCs w:val="28"/>
        </w:rPr>
        <w:t>.р</w:t>
      </w:r>
      <w:proofErr w:type="gramEnd"/>
      <w:r w:rsidRPr="002B3FBE">
        <w:rPr>
          <w:sz w:val="28"/>
          <w:szCs w:val="28"/>
        </w:rPr>
        <w:t>ф</w:t>
      </w:r>
      <w:proofErr w:type="spellEnd"/>
      <w:r w:rsidRPr="002B3FBE">
        <w:rPr>
          <w:sz w:val="28"/>
          <w:szCs w:val="28"/>
        </w:rPr>
        <w:t xml:space="preserve">//, </w:t>
      </w:r>
      <w:r w:rsidR="004E71B6">
        <w:rPr>
          <w:sz w:val="28"/>
          <w:szCs w:val="28"/>
        </w:rPr>
        <w:t xml:space="preserve">обнародованию на стенде администрации Кыринского муниципального округа, </w:t>
      </w:r>
      <w:r w:rsidRPr="002B3FBE">
        <w:rPr>
          <w:sz w:val="28"/>
          <w:szCs w:val="28"/>
        </w:rPr>
        <w:t xml:space="preserve">размещению на официальном сайте Кыринского муниципального округа в информационно-телекоммуникационной сети «Интернет» и вступает в силу на следующий день после </w:t>
      </w:r>
      <w:r w:rsidR="004E71B6">
        <w:rPr>
          <w:sz w:val="28"/>
          <w:szCs w:val="28"/>
        </w:rPr>
        <w:t xml:space="preserve">дня </w:t>
      </w:r>
      <w:r w:rsidRPr="002B3FBE">
        <w:rPr>
          <w:sz w:val="28"/>
          <w:szCs w:val="28"/>
        </w:rPr>
        <w:t xml:space="preserve">официального опубликования. </w:t>
      </w:r>
    </w:p>
    <w:p w:rsidR="002B3FBE" w:rsidRPr="002B3FBE" w:rsidRDefault="002B3FBE" w:rsidP="002B3FBE">
      <w:pPr>
        <w:tabs>
          <w:tab w:val="left" w:pos="8789"/>
          <w:tab w:val="left" w:pos="9072"/>
          <w:tab w:val="left" w:pos="9214"/>
        </w:tabs>
        <w:suppressAutoHyphens/>
        <w:jc w:val="both"/>
        <w:rPr>
          <w:sz w:val="28"/>
          <w:szCs w:val="28"/>
        </w:rPr>
      </w:pPr>
    </w:p>
    <w:p w:rsidR="002B3FBE" w:rsidRPr="002B3FBE" w:rsidRDefault="002B3FBE" w:rsidP="002B3FBE">
      <w:pPr>
        <w:suppressAutoHyphens/>
        <w:ind w:firstLine="709"/>
        <w:jc w:val="both"/>
        <w:rPr>
          <w:sz w:val="28"/>
          <w:szCs w:val="28"/>
        </w:rPr>
      </w:pPr>
    </w:p>
    <w:p w:rsidR="002B3FBE" w:rsidRPr="002B3FBE" w:rsidRDefault="002B3FBE" w:rsidP="002B3FBE">
      <w:pPr>
        <w:suppressAutoHyphens/>
        <w:ind w:firstLine="709"/>
        <w:jc w:val="both"/>
        <w:rPr>
          <w:sz w:val="28"/>
          <w:szCs w:val="28"/>
        </w:rPr>
      </w:pPr>
    </w:p>
    <w:p w:rsidR="002B3FBE" w:rsidRDefault="002B3FBE" w:rsidP="002B3FBE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</w:t>
      </w:r>
      <w:r w:rsidR="00E07248">
        <w:rPr>
          <w:sz w:val="28"/>
          <w:szCs w:val="26"/>
        </w:rPr>
        <w:t>.</w:t>
      </w:r>
      <w:r w:rsidRPr="005C5541">
        <w:rPr>
          <w:sz w:val="28"/>
          <w:szCs w:val="26"/>
        </w:rPr>
        <w:t xml:space="preserve"> главы </w:t>
      </w:r>
      <w:r>
        <w:rPr>
          <w:sz w:val="28"/>
          <w:szCs w:val="26"/>
        </w:rPr>
        <w:t>Кыринского</w:t>
      </w:r>
    </w:p>
    <w:p w:rsidR="002B3FBE" w:rsidRDefault="002B3FBE" w:rsidP="002B3FBE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>
        <w:rPr>
          <w:sz w:val="28"/>
          <w:szCs w:val="26"/>
        </w:rPr>
        <w:t>А.М. Куприянов</w:t>
      </w:r>
    </w:p>
    <w:p w:rsidR="002B3FBE" w:rsidRPr="002B3FBE" w:rsidRDefault="002B3FBE" w:rsidP="002B3FBE">
      <w:pPr>
        <w:tabs>
          <w:tab w:val="left" w:pos="9540"/>
        </w:tabs>
        <w:suppressAutoHyphens/>
        <w:ind w:firstLine="709"/>
        <w:jc w:val="right"/>
        <w:rPr>
          <w:sz w:val="28"/>
          <w:szCs w:val="28"/>
        </w:rPr>
      </w:pPr>
      <w:r w:rsidRPr="002B3FBE">
        <w:rPr>
          <w:sz w:val="28"/>
          <w:szCs w:val="28"/>
        </w:rPr>
        <w:br w:type="page"/>
        <w:t>Приложение</w:t>
      </w:r>
    </w:p>
    <w:p w:rsidR="002B3FBE" w:rsidRPr="002B3FBE" w:rsidRDefault="002B3FBE" w:rsidP="002B3FBE">
      <w:pPr>
        <w:tabs>
          <w:tab w:val="left" w:pos="9540"/>
        </w:tabs>
        <w:suppressAutoHyphens/>
        <w:ind w:firstLine="709"/>
        <w:jc w:val="right"/>
        <w:rPr>
          <w:sz w:val="28"/>
          <w:szCs w:val="28"/>
        </w:rPr>
      </w:pPr>
      <w:r w:rsidRPr="002B3FBE">
        <w:rPr>
          <w:sz w:val="28"/>
          <w:szCs w:val="28"/>
        </w:rPr>
        <w:t>к постановлению администрации</w:t>
      </w:r>
    </w:p>
    <w:p w:rsidR="002B3FBE" w:rsidRPr="002B3FBE" w:rsidRDefault="002B3FBE" w:rsidP="002B3FBE">
      <w:pPr>
        <w:tabs>
          <w:tab w:val="left" w:pos="9540"/>
        </w:tabs>
        <w:suppressAutoHyphens/>
        <w:ind w:firstLine="709"/>
        <w:jc w:val="right"/>
        <w:rPr>
          <w:sz w:val="28"/>
          <w:szCs w:val="28"/>
        </w:rPr>
      </w:pPr>
      <w:r w:rsidRPr="002B3FBE">
        <w:rPr>
          <w:sz w:val="28"/>
          <w:szCs w:val="28"/>
        </w:rPr>
        <w:t>Кыринского муниципального округа</w:t>
      </w:r>
    </w:p>
    <w:p w:rsidR="002B3FBE" w:rsidRPr="002B3FBE" w:rsidRDefault="002B3FBE" w:rsidP="002B3FBE">
      <w:pPr>
        <w:tabs>
          <w:tab w:val="left" w:pos="9540"/>
        </w:tabs>
        <w:suppressAutoHyphens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2B3FBE">
        <w:rPr>
          <w:sz w:val="28"/>
          <w:szCs w:val="28"/>
        </w:rPr>
        <w:t xml:space="preserve">от___ </w:t>
      </w:r>
      <w:r w:rsidR="004E71B6">
        <w:rPr>
          <w:sz w:val="28"/>
          <w:szCs w:val="28"/>
        </w:rPr>
        <w:t>марта</w:t>
      </w:r>
      <w:r w:rsidRPr="002B3FBE">
        <w:rPr>
          <w:sz w:val="28"/>
          <w:szCs w:val="28"/>
        </w:rPr>
        <w:t xml:space="preserve"> 2026 года № ____</w:t>
      </w:r>
    </w:p>
    <w:p w:rsidR="002B3FBE" w:rsidRPr="002B3FBE" w:rsidRDefault="002B3FBE" w:rsidP="003847AB">
      <w:pPr>
        <w:suppressAutoHyphens/>
        <w:jc w:val="both"/>
        <w:rPr>
          <w:rFonts w:ascii="Arial" w:eastAsia="Calibri" w:hAnsi="Arial" w:cs="Arial"/>
          <w:szCs w:val="28"/>
          <w:lang w:eastAsia="en-US"/>
        </w:rPr>
      </w:pPr>
    </w:p>
    <w:p w:rsidR="002B3FBE" w:rsidRPr="002B3FBE" w:rsidRDefault="002B3FBE" w:rsidP="002B3FBE">
      <w:pPr>
        <w:ind w:firstLine="567"/>
        <w:jc w:val="center"/>
        <w:outlineLvl w:val="1"/>
        <w:rPr>
          <w:rFonts w:eastAsia="Calibri"/>
          <w:b/>
          <w:bCs/>
          <w:iCs/>
          <w:sz w:val="28"/>
          <w:szCs w:val="28"/>
          <w:lang w:eastAsia="en-US"/>
        </w:rPr>
      </w:pPr>
      <w:r w:rsidRPr="002B3FBE">
        <w:rPr>
          <w:rFonts w:eastAsia="Calibri"/>
          <w:b/>
          <w:bCs/>
          <w:iCs/>
          <w:sz w:val="28"/>
          <w:szCs w:val="28"/>
          <w:lang w:eastAsia="en-US"/>
        </w:rPr>
        <w:t>Методика</w:t>
      </w:r>
    </w:p>
    <w:p w:rsidR="002B3FBE" w:rsidRPr="002B3FBE" w:rsidRDefault="002B3FBE" w:rsidP="002B3FBE">
      <w:pPr>
        <w:ind w:firstLine="567"/>
        <w:jc w:val="center"/>
        <w:outlineLvl w:val="1"/>
        <w:rPr>
          <w:rFonts w:eastAsia="Calibri"/>
          <w:b/>
          <w:bCs/>
          <w:iCs/>
          <w:sz w:val="28"/>
          <w:szCs w:val="28"/>
          <w:lang w:eastAsia="en-US"/>
        </w:rPr>
      </w:pPr>
      <w:r w:rsidRPr="002B3FBE">
        <w:rPr>
          <w:rFonts w:eastAsia="Calibri"/>
          <w:b/>
          <w:bCs/>
          <w:iCs/>
          <w:sz w:val="28"/>
          <w:szCs w:val="28"/>
          <w:lang w:eastAsia="en-US"/>
        </w:rPr>
        <w:t xml:space="preserve">распределения иных межбюджетных трансфертов из бюджета Забайкальского края бюджету Кыринского муниципального округа, на присмотр и уход за осваивающими образовательные программы </w:t>
      </w:r>
      <w:r w:rsidR="004E71B6" w:rsidRPr="004E71B6">
        <w:rPr>
          <w:rFonts w:eastAsia="Calibri"/>
          <w:b/>
          <w:bCs/>
          <w:iCs/>
          <w:sz w:val="28"/>
          <w:szCs w:val="28"/>
          <w:lang w:eastAsia="en-US"/>
        </w:rPr>
        <w:t xml:space="preserve">дошкольного образования </w:t>
      </w:r>
      <w:r w:rsidRPr="002B3FBE">
        <w:rPr>
          <w:rFonts w:eastAsia="Calibri"/>
          <w:b/>
          <w:bCs/>
          <w:iCs/>
          <w:sz w:val="28"/>
          <w:szCs w:val="28"/>
          <w:lang w:eastAsia="en-US"/>
        </w:rPr>
        <w:t>в муниципальных дошкольных образовательных организациях и общеобразовательных организациях, реализующих программ</w:t>
      </w:r>
      <w:r w:rsidR="004E71B6" w:rsidRPr="004E71B6">
        <w:rPr>
          <w:rFonts w:eastAsia="Calibri"/>
          <w:b/>
          <w:bCs/>
          <w:iCs/>
          <w:sz w:val="28"/>
          <w:szCs w:val="28"/>
          <w:lang w:eastAsia="en-US"/>
        </w:rPr>
        <w:t>ы</w:t>
      </w:r>
      <w:r w:rsidRPr="002B3FBE">
        <w:rPr>
          <w:rFonts w:eastAsia="Calibri"/>
          <w:b/>
          <w:bCs/>
          <w:iCs/>
          <w:sz w:val="28"/>
          <w:szCs w:val="28"/>
          <w:lang w:eastAsia="en-US"/>
        </w:rPr>
        <w:t xml:space="preserve"> дошкольного образования Кыринского </w:t>
      </w:r>
      <w:r w:rsidR="004E71B6">
        <w:rPr>
          <w:rFonts w:eastAsia="Calibri"/>
          <w:b/>
          <w:bCs/>
          <w:iCs/>
          <w:sz w:val="28"/>
          <w:szCs w:val="28"/>
          <w:lang w:eastAsia="en-US"/>
        </w:rPr>
        <w:t xml:space="preserve">муниципального </w:t>
      </w:r>
      <w:r w:rsidRPr="002B3FBE">
        <w:rPr>
          <w:rFonts w:eastAsia="Calibri"/>
          <w:b/>
          <w:bCs/>
          <w:iCs/>
          <w:sz w:val="28"/>
          <w:szCs w:val="28"/>
          <w:lang w:eastAsia="en-US"/>
        </w:rPr>
        <w:t>округа</w:t>
      </w:r>
      <w:r w:rsidR="00AB75D5">
        <w:rPr>
          <w:rFonts w:eastAsia="Calibri"/>
          <w:b/>
          <w:bCs/>
          <w:iCs/>
          <w:sz w:val="28"/>
          <w:szCs w:val="28"/>
          <w:lang w:eastAsia="en-US"/>
        </w:rPr>
        <w:t>,</w:t>
      </w:r>
      <w:r w:rsidRPr="002B3FBE">
        <w:rPr>
          <w:rFonts w:eastAsia="Calibri"/>
          <w:b/>
          <w:bCs/>
          <w:iCs/>
          <w:sz w:val="28"/>
          <w:szCs w:val="28"/>
          <w:lang w:eastAsia="en-US"/>
        </w:rPr>
        <w:t xml:space="preserve"> детьми отдельной категории граждан Российской Федерации и правила их предоставления </w:t>
      </w:r>
    </w:p>
    <w:p w:rsidR="002B3FBE" w:rsidRPr="002B3FBE" w:rsidRDefault="002B3FBE" w:rsidP="002B3FBE">
      <w:pPr>
        <w:suppressAutoHyphens/>
        <w:ind w:firstLine="709"/>
        <w:jc w:val="both"/>
        <w:rPr>
          <w:rFonts w:ascii="Arial" w:eastAsia="Calibri" w:hAnsi="Arial" w:cs="Arial"/>
          <w:szCs w:val="28"/>
          <w:lang w:eastAsia="en-US"/>
        </w:rPr>
      </w:pPr>
    </w:p>
    <w:p w:rsidR="002B3FBE" w:rsidRPr="002B3FBE" w:rsidRDefault="002B3FBE" w:rsidP="00AB75D5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sz w:val="28"/>
          <w:szCs w:val="28"/>
          <w:lang w:eastAsia="en-US"/>
        </w:rPr>
        <w:t>1.</w:t>
      </w:r>
      <w:r w:rsidRPr="002B3FBE">
        <w:rPr>
          <w:rFonts w:eastAsia="Calibri"/>
          <w:sz w:val="28"/>
          <w:szCs w:val="28"/>
          <w:lang w:eastAsia="en-US"/>
        </w:rPr>
        <w:t xml:space="preserve"> Настоящие Методика и правила устанавливают цели и правила предоставления и распределения иных межбюджетных трансфертов из бюджета Забайкальского края муниципальным дошкольным образовательным организациям и общеобразовательным организациям, реализующим программы дошкольного образования на присмотр и уход </w:t>
      </w:r>
      <w:r w:rsidRPr="002B3FBE">
        <w:rPr>
          <w:sz w:val="28"/>
          <w:szCs w:val="28"/>
        </w:rPr>
        <w:t>детьми 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специальная военная операция),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граждан Российской Федерации, призванных на военную службу по мобилизации,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</w:t>
      </w:r>
      <w:r w:rsidR="00AB75D5">
        <w:rPr>
          <w:sz w:val="28"/>
          <w:szCs w:val="28"/>
        </w:rPr>
        <w:t xml:space="preserve"> имеющих статус ветерана боевых действий в результате участия в специальной военной операции (далее – военнослужащие), в период проведения специальной военной операции на указанных территориях, а также детьми военнослужащих, погибших (умерших) при исполнении обязанностей военной службы в результате участия в специальной военной операции.</w:t>
      </w:r>
    </w:p>
    <w:p w:rsidR="002B3FBE" w:rsidRPr="002B3FBE" w:rsidRDefault="002B3FBE" w:rsidP="002B3FB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sz w:val="28"/>
          <w:szCs w:val="28"/>
          <w:lang w:eastAsia="en-US"/>
        </w:rPr>
        <w:t xml:space="preserve">2. </w:t>
      </w:r>
      <w:r w:rsidRPr="002B3FBE">
        <w:rPr>
          <w:rFonts w:eastAsia="Calibri"/>
          <w:sz w:val="28"/>
          <w:szCs w:val="28"/>
          <w:lang w:eastAsia="en-US"/>
        </w:rPr>
        <w:t>Иные межбюджетные трансферты распределяются и предоставляются Комитетом образования администрации Кыринского муниципального округа, доведенных Министерством образования и науки Забайкальского края (далее — Министерство) за счет средств бюджета Забайкальского края, на цели, указанные в пункте 3 настоящих Методики и правил.</w:t>
      </w:r>
    </w:p>
    <w:p w:rsidR="002B3FBE" w:rsidRPr="002B3FBE" w:rsidRDefault="002B3FBE" w:rsidP="002B3FB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rFonts w:eastAsia="Calibri"/>
          <w:sz w:val="28"/>
          <w:szCs w:val="28"/>
          <w:lang w:eastAsia="en-US"/>
        </w:rPr>
        <w:t>3. Иные межбюджетные трансферты предоставляются Комитетом образования администрации Кыринского муниципального округа муниципальным дошкольным образовательным организациям и общеобразовательным организациям, реализующим программы дошкольного образования, на присмотр и уход детей военнослужащих.</w:t>
      </w:r>
    </w:p>
    <w:p w:rsidR="002B3FBE" w:rsidRPr="002B3FBE" w:rsidRDefault="002B3FBE" w:rsidP="002B3FB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rFonts w:eastAsia="Calibri"/>
          <w:sz w:val="28"/>
          <w:szCs w:val="28"/>
          <w:lang w:eastAsia="en-US"/>
        </w:rPr>
        <w:t>4. Иные межбюджетные трансферты предоставляются при условии наличия:</w:t>
      </w:r>
    </w:p>
    <w:p w:rsidR="002B3FBE" w:rsidRPr="002B3FBE" w:rsidRDefault="002B3FBE" w:rsidP="002B3FB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sz w:val="28"/>
          <w:szCs w:val="28"/>
          <w:lang w:eastAsia="en-US"/>
        </w:rPr>
        <w:t xml:space="preserve">1) </w:t>
      </w:r>
      <w:r w:rsidRPr="002B3FBE">
        <w:rPr>
          <w:rFonts w:eastAsia="Calibri"/>
          <w:sz w:val="28"/>
          <w:szCs w:val="28"/>
          <w:lang w:eastAsia="en-US"/>
        </w:rPr>
        <w:t>финансовой потребности муниципальных дошкольных образовательных организаций и общеобразовательных организаций, реализующих программы дошкольного образования на цели, указанные в пункте 3 настоящих Методики и правил, исходя из общей численности детей военнослужащих;</w:t>
      </w:r>
    </w:p>
    <w:p w:rsidR="002B3FBE" w:rsidRPr="002B3FBE" w:rsidRDefault="002B3FBE" w:rsidP="002B3FB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sz w:val="28"/>
          <w:szCs w:val="28"/>
          <w:lang w:eastAsia="en-US"/>
        </w:rPr>
        <w:t xml:space="preserve">2) </w:t>
      </w:r>
      <w:r w:rsidRPr="002B3FBE">
        <w:rPr>
          <w:rFonts w:eastAsia="Calibri"/>
          <w:sz w:val="28"/>
          <w:szCs w:val="28"/>
          <w:lang w:eastAsia="en-US"/>
        </w:rPr>
        <w:t>заявки муниципальных дошкольных образовательных организаций и общеобразовательных организаций, реализующих программы дошкольного образования на предоставление иных межбюджетных трансфертов;</w:t>
      </w:r>
    </w:p>
    <w:p w:rsidR="002B3FBE" w:rsidRPr="002B3FBE" w:rsidRDefault="002B3FBE" w:rsidP="002B3FB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sz w:val="28"/>
          <w:szCs w:val="28"/>
          <w:lang w:eastAsia="en-US"/>
        </w:rPr>
        <w:t xml:space="preserve">3) </w:t>
      </w:r>
      <w:r w:rsidRPr="002B3FBE">
        <w:rPr>
          <w:rFonts w:eastAsia="Calibri"/>
          <w:sz w:val="28"/>
          <w:szCs w:val="28"/>
          <w:lang w:eastAsia="en-US"/>
        </w:rPr>
        <w:t xml:space="preserve">соглашения между Министерством и администрацией </w:t>
      </w:r>
      <w:r w:rsidR="00AB75D5">
        <w:rPr>
          <w:rFonts w:eastAsia="Calibri"/>
          <w:sz w:val="28"/>
          <w:szCs w:val="28"/>
          <w:lang w:eastAsia="en-US"/>
        </w:rPr>
        <w:t xml:space="preserve">Кыринского муниципального округа </w:t>
      </w:r>
      <w:r w:rsidRPr="002B3FBE">
        <w:rPr>
          <w:rFonts w:eastAsia="Calibri"/>
          <w:sz w:val="28"/>
          <w:szCs w:val="28"/>
          <w:lang w:eastAsia="en-US"/>
        </w:rPr>
        <w:t>о предоставлении иных межбюджетных трансфертов (далее — Соглашение), которое заключается в соответствии с типовой формой, утвержденной Министерством финансов Забайкальского края, в программном комплексе «Бюджет-Смарт Про», являющемся подсистемой государственной информационной системы «Автоматизированная система управления государственными финансами Забайкальского края».</w:t>
      </w:r>
    </w:p>
    <w:p w:rsidR="002B3FBE" w:rsidRPr="002B3FBE" w:rsidRDefault="002B3FBE" w:rsidP="002B3FB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B3FBE">
        <w:rPr>
          <w:rFonts w:eastAsia="Calibri"/>
          <w:sz w:val="28"/>
          <w:szCs w:val="28"/>
          <w:lang w:eastAsia="en-US"/>
        </w:rPr>
        <w:t>5.</w:t>
      </w:r>
      <w:r w:rsidRPr="002B3FBE">
        <w:rPr>
          <w:sz w:val="28"/>
          <w:szCs w:val="28"/>
        </w:rPr>
        <w:t xml:space="preserve"> Размер предоставляемого бюджету </w:t>
      </w:r>
      <w:r w:rsidR="00AB75D5">
        <w:rPr>
          <w:sz w:val="28"/>
          <w:szCs w:val="28"/>
        </w:rPr>
        <w:t xml:space="preserve">Кыринского </w:t>
      </w:r>
      <w:r w:rsidRPr="002B3FBE">
        <w:rPr>
          <w:sz w:val="28"/>
          <w:szCs w:val="28"/>
        </w:rPr>
        <w:t xml:space="preserve">муниципального </w:t>
      </w:r>
      <w:r w:rsidR="00AB75D5">
        <w:rPr>
          <w:sz w:val="28"/>
          <w:szCs w:val="28"/>
        </w:rPr>
        <w:t xml:space="preserve">округа </w:t>
      </w:r>
      <w:r w:rsidRPr="002B3FBE">
        <w:rPr>
          <w:sz w:val="28"/>
          <w:szCs w:val="28"/>
        </w:rPr>
        <w:t>иного межбюджетного трансферта (T1i) определяется по формуле:</w:t>
      </w:r>
    </w:p>
    <w:p w:rsidR="002B3FBE" w:rsidRPr="002B3FBE" w:rsidRDefault="002B3FBE" w:rsidP="002B3FB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B3FBE">
        <w:rPr>
          <w:sz w:val="28"/>
          <w:szCs w:val="28"/>
        </w:rPr>
        <w:t>T1i= (</w:t>
      </w:r>
      <w:proofErr w:type="spellStart"/>
      <w:r w:rsidRPr="002B3FBE">
        <w:rPr>
          <w:sz w:val="28"/>
          <w:szCs w:val="28"/>
        </w:rPr>
        <w:t>Ткр</w:t>
      </w:r>
      <w:proofErr w:type="spellEnd"/>
      <w:r w:rsidRPr="002B3FBE">
        <w:rPr>
          <w:sz w:val="28"/>
          <w:szCs w:val="28"/>
        </w:rPr>
        <w:t xml:space="preserve"> х Н х № m), где:</w:t>
      </w:r>
    </w:p>
    <w:p w:rsidR="002B3FBE" w:rsidRPr="002B3FBE" w:rsidRDefault="002B3FBE" w:rsidP="002B3FB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2B3FBE">
        <w:rPr>
          <w:sz w:val="28"/>
          <w:szCs w:val="28"/>
        </w:rPr>
        <w:t>Ткр</w:t>
      </w:r>
      <w:proofErr w:type="spellEnd"/>
      <w:r w:rsidRPr="002B3FBE">
        <w:rPr>
          <w:sz w:val="28"/>
          <w:szCs w:val="28"/>
        </w:rPr>
        <w:t xml:space="preserve"> — размер платы, установленный органами местного самоуправления муниципальных образований;</w:t>
      </w:r>
    </w:p>
    <w:p w:rsidR="002B3FBE" w:rsidRPr="002B3FBE" w:rsidRDefault="002B3FBE" w:rsidP="002B3FB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B3FBE">
        <w:rPr>
          <w:sz w:val="28"/>
          <w:szCs w:val="28"/>
        </w:rPr>
        <w:t>Н — общая численность детей военнослужащих в муниципальных дошкольных образовательных организациях;</w:t>
      </w:r>
    </w:p>
    <w:p w:rsidR="002B3FBE" w:rsidRPr="002B3FBE" w:rsidRDefault="002B3FBE" w:rsidP="002B3FB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B3FBE">
        <w:rPr>
          <w:sz w:val="28"/>
          <w:szCs w:val="28"/>
        </w:rPr>
        <w:t>№ m — количество рабочих дней в году».</w:t>
      </w:r>
    </w:p>
    <w:p w:rsidR="002B3FBE" w:rsidRPr="002B3FBE" w:rsidRDefault="002B3FBE" w:rsidP="002B3FB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rFonts w:eastAsia="Calibri"/>
          <w:sz w:val="28"/>
          <w:szCs w:val="28"/>
          <w:lang w:eastAsia="en-US"/>
        </w:rPr>
        <w:t>6.</w:t>
      </w:r>
      <w:r w:rsidR="00AB75D5">
        <w:rPr>
          <w:rFonts w:eastAsia="Calibri"/>
          <w:sz w:val="28"/>
          <w:szCs w:val="28"/>
          <w:lang w:eastAsia="en-US"/>
        </w:rPr>
        <w:t xml:space="preserve"> </w:t>
      </w:r>
      <w:r w:rsidRPr="002B3FBE">
        <w:rPr>
          <w:rFonts w:eastAsia="Calibri"/>
          <w:sz w:val="28"/>
          <w:szCs w:val="28"/>
          <w:lang w:eastAsia="en-US"/>
        </w:rPr>
        <w:t>Оценка эффективности предоставления иных межбюджетных трансфертов осуществляется Комитетом образования</w:t>
      </w:r>
      <w:r w:rsidR="00AB75D5">
        <w:rPr>
          <w:rFonts w:eastAsia="Calibri"/>
          <w:sz w:val="28"/>
          <w:szCs w:val="28"/>
          <w:lang w:eastAsia="en-US"/>
        </w:rPr>
        <w:t xml:space="preserve"> администрации Кыринского муниципального округа</w:t>
      </w:r>
      <w:r w:rsidRPr="002B3FBE">
        <w:rPr>
          <w:rFonts w:eastAsia="Calibri"/>
          <w:sz w:val="28"/>
          <w:szCs w:val="28"/>
          <w:lang w:eastAsia="en-US"/>
        </w:rPr>
        <w:t xml:space="preserve"> путем сравнения фактических и плановых значений результатов предоставления иных межбюджетных трансфертов</w:t>
      </w:r>
      <w:r w:rsidR="00AB75D5">
        <w:rPr>
          <w:rFonts w:eastAsia="Calibri"/>
          <w:sz w:val="28"/>
          <w:szCs w:val="28"/>
          <w:lang w:eastAsia="en-US"/>
        </w:rPr>
        <w:t>,</w:t>
      </w:r>
      <w:r w:rsidRPr="002B3FBE">
        <w:rPr>
          <w:rFonts w:eastAsia="Calibri"/>
          <w:sz w:val="28"/>
          <w:szCs w:val="28"/>
          <w:lang w:eastAsia="en-US"/>
        </w:rPr>
        <w:t xml:space="preserve"> согласно </w:t>
      </w:r>
      <w:r w:rsidR="00AB75D5">
        <w:rPr>
          <w:rFonts w:eastAsia="Calibri"/>
          <w:sz w:val="28"/>
          <w:szCs w:val="28"/>
          <w:lang w:eastAsia="en-US"/>
        </w:rPr>
        <w:t>П</w:t>
      </w:r>
      <w:r w:rsidRPr="002B3FBE">
        <w:rPr>
          <w:rFonts w:eastAsia="Calibri"/>
          <w:sz w:val="28"/>
          <w:szCs w:val="28"/>
          <w:lang w:eastAsia="en-US"/>
        </w:rPr>
        <w:t>риложению к настоящим Методике и правилам: доля военнослужащих, которым предоставлено право на освобождение от оплаты за присмотр и уход.</w:t>
      </w:r>
    </w:p>
    <w:p w:rsidR="002B3FBE" w:rsidRPr="002B3FBE" w:rsidRDefault="002B3FBE" w:rsidP="002B3FB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rFonts w:eastAsia="Calibri"/>
          <w:sz w:val="28"/>
          <w:szCs w:val="28"/>
          <w:lang w:eastAsia="en-US"/>
        </w:rPr>
        <w:t>7.</w:t>
      </w:r>
      <w:r w:rsidR="00AB75D5">
        <w:rPr>
          <w:rFonts w:eastAsia="Calibri"/>
          <w:sz w:val="28"/>
          <w:szCs w:val="28"/>
          <w:lang w:eastAsia="en-US"/>
        </w:rPr>
        <w:t xml:space="preserve"> </w:t>
      </w:r>
      <w:r w:rsidRPr="002B3FBE">
        <w:rPr>
          <w:rFonts w:eastAsia="Calibri"/>
          <w:sz w:val="28"/>
          <w:szCs w:val="28"/>
          <w:lang w:eastAsia="en-US"/>
        </w:rPr>
        <w:t>Для предоставления иных межбюджетных трансфертов:</w:t>
      </w:r>
    </w:p>
    <w:p w:rsidR="002B3FBE" w:rsidRPr="002B3FBE" w:rsidRDefault="002B3FBE" w:rsidP="002B3FB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sz w:val="28"/>
          <w:szCs w:val="28"/>
          <w:lang w:eastAsia="en-US"/>
        </w:rPr>
        <w:t xml:space="preserve">1) </w:t>
      </w:r>
      <w:r w:rsidRPr="002B3FBE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AB75D5">
        <w:rPr>
          <w:rFonts w:eastAsia="Calibri"/>
          <w:sz w:val="28"/>
          <w:szCs w:val="28"/>
          <w:lang w:eastAsia="en-US"/>
        </w:rPr>
        <w:t xml:space="preserve">Кыринского муниципального округа </w:t>
      </w:r>
      <w:r w:rsidRPr="002B3FBE">
        <w:rPr>
          <w:rFonts w:eastAsia="Calibri"/>
          <w:sz w:val="28"/>
          <w:szCs w:val="28"/>
          <w:lang w:eastAsia="en-US"/>
        </w:rPr>
        <w:t>до 15-го числа месяца, предшествующего финансированию, представляют в Министерство заявки на предоставление иных межбюджетных трансфертов по форме, устанавливаемой Министерством;</w:t>
      </w:r>
    </w:p>
    <w:p w:rsidR="002B3FBE" w:rsidRPr="002B3FBE" w:rsidRDefault="002B3FBE" w:rsidP="002B3FB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rFonts w:eastAsia="Calibri"/>
          <w:sz w:val="28"/>
          <w:szCs w:val="28"/>
          <w:lang w:eastAsia="en-US"/>
        </w:rPr>
        <w:t>2) Министерство перечисляет средства иных межбюджетных трансфертов в бюджет Кыринского муниципального округа на единый счет, открытый в Управлении Федерального казначейства по Забайкальскому краю, в течение 5 рабочих дней со дня поступления иных межбюджетных трансфертов на лицевой счет Министерства.</w:t>
      </w:r>
    </w:p>
    <w:p w:rsidR="002B3FBE" w:rsidRPr="002B3FBE" w:rsidRDefault="002B3FBE" w:rsidP="002B3FB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rFonts w:eastAsia="Calibri"/>
          <w:sz w:val="28"/>
          <w:szCs w:val="28"/>
          <w:lang w:eastAsia="en-US"/>
        </w:rPr>
        <w:t>8.</w:t>
      </w:r>
      <w:r w:rsidR="003847AB">
        <w:rPr>
          <w:rFonts w:eastAsia="Calibri"/>
          <w:sz w:val="28"/>
          <w:szCs w:val="28"/>
          <w:lang w:eastAsia="en-US"/>
        </w:rPr>
        <w:t xml:space="preserve"> </w:t>
      </w:r>
      <w:r w:rsidRPr="002B3FBE">
        <w:rPr>
          <w:rFonts w:eastAsia="Calibri"/>
          <w:sz w:val="28"/>
          <w:szCs w:val="28"/>
          <w:lang w:eastAsia="en-US"/>
        </w:rPr>
        <w:t xml:space="preserve">Администрация Кыринского муниципального округа ежеквартально до 10-го числа месяца, следующего за отчетным кварталом, представляют в Министерство отчеты по форме, утверждаемой Министерством, об использовании иных межбюджетных трансфертов и о достигнутых значениях результата предоставления иных межбюджетных трансфертов в соответствии с </w:t>
      </w:r>
      <w:r w:rsidR="00AB75D5">
        <w:rPr>
          <w:rFonts w:eastAsia="Calibri"/>
          <w:sz w:val="28"/>
          <w:szCs w:val="28"/>
          <w:lang w:eastAsia="en-US"/>
        </w:rPr>
        <w:t>П</w:t>
      </w:r>
      <w:r w:rsidRPr="002B3FBE">
        <w:rPr>
          <w:rFonts w:eastAsia="Calibri"/>
          <w:sz w:val="28"/>
          <w:szCs w:val="28"/>
          <w:lang w:eastAsia="en-US"/>
        </w:rPr>
        <w:t>риложением к настоящим Методике и правилам.</w:t>
      </w:r>
    </w:p>
    <w:p w:rsidR="002B3FBE" w:rsidRPr="002B3FBE" w:rsidRDefault="002B3FBE" w:rsidP="002B3FB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rFonts w:eastAsia="Calibri"/>
          <w:sz w:val="28"/>
          <w:szCs w:val="28"/>
          <w:lang w:eastAsia="en-US"/>
        </w:rPr>
        <w:t>9.</w:t>
      </w:r>
      <w:r w:rsidR="003847AB">
        <w:rPr>
          <w:rFonts w:eastAsia="Calibri"/>
          <w:sz w:val="28"/>
          <w:szCs w:val="28"/>
          <w:lang w:eastAsia="en-US"/>
        </w:rPr>
        <w:t xml:space="preserve"> </w:t>
      </w:r>
      <w:r w:rsidRPr="002B3FBE">
        <w:rPr>
          <w:rFonts w:eastAsia="Calibri"/>
          <w:sz w:val="28"/>
          <w:szCs w:val="28"/>
          <w:lang w:eastAsia="en-US"/>
        </w:rPr>
        <w:t xml:space="preserve">Ответственность за нецелевое использование средств иных межбюджетных трансфертов, представление в Министерство недостоверных сведений возлагается на администрацию </w:t>
      </w:r>
      <w:r w:rsidR="003847AB">
        <w:rPr>
          <w:rFonts w:eastAsia="Calibri"/>
          <w:sz w:val="28"/>
          <w:szCs w:val="28"/>
          <w:lang w:eastAsia="en-US"/>
        </w:rPr>
        <w:t>Кыринского муниципального округа</w:t>
      </w:r>
      <w:r w:rsidRPr="002B3FBE">
        <w:rPr>
          <w:rFonts w:eastAsia="Calibri"/>
          <w:sz w:val="28"/>
          <w:szCs w:val="28"/>
          <w:lang w:eastAsia="en-US"/>
        </w:rPr>
        <w:t>.</w:t>
      </w:r>
    </w:p>
    <w:p w:rsidR="002B3FBE" w:rsidRPr="002B3FBE" w:rsidRDefault="002B3FBE" w:rsidP="002B3FB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rFonts w:eastAsia="Calibri"/>
          <w:sz w:val="28"/>
          <w:szCs w:val="28"/>
          <w:lang w:eastAsia="en-US"/>
        </w:rPr>
        <w:t>10.</w:t>
      </w:r>
      <w:r w:rsidR="003847AB">
        <w:rPr>
          <w:rFonts w:eastAsia="Calibri"/>
          <w:sz w:val="28"/>
          <w:szCs w:val="28"/>
          <w:lang w:eastAsia="en-US"/>
        </w:rPr>
        <w:t xml:space="preserve"> </w:t>
      </w:r>
      <w:r w:rsidRPr="002B3FBE">
        <w:rPr>
          <w:rFonts w:eastAsia="Calibri"/>
          <w:sz w:val="28"/>
          <w:szCs w:val="28"/>
          <w:lang w:eastAsia="en-US"/>
        </w:rPr>
        <w:t>В случае нарушения условий, порядка предоставления средств иных межбюджетных трансфертов или целей их использования Министерство в течение 15 рабочих дней с даты установления указанных фактов выставляет муниципальному образованию требование о добровольном возврате средств иных межбюджетных трансфертов. Кыринский муниципальный округ в течение 20 рабочих дней с даты получения требования перечисляет средства иных межбюджетных трансфертов на счет Министерства.</w:t>
      </w:r>
    </w:p>
    <w:p w:rsidR="002B3FBE" w:rsidRPr="002B3FBE" w:rsidRDefault="002B3FBE" w:rsidP="002B3FB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rFonts w:eastAsia="Calibri"/>
          <w:sz w:val="28"/>
          <w:szCs w:val="28"/>
          <w:lang w:eastAsia="en-US"/>
        </w:rPr>
        <w:t xml:space="preserve">В случае не перечисления администрацией </w:t>
      </w:r>
      <w:r w:rsidR="003847AB">
        <w:rPr>
          <w:rFonts w:eastAsia="Calibri"/>
          <w:sz w:val="28"/>
          <w:szCs w:val="28"/>
          <w:lang w:eastAsia="en-US"/>
        </w:rPr>
        <w:t xml:space="preserve">Кыринского муниципального округа </w:t>
      </w:r>
      <w:r w:rsidRPr="002B3FBE">
        <w:rPr>
          <w:rFonts w:eastAsia="Calibri"/>
          <w:sz w:val="28"/>
          <w:szCs w:val="28"/>
          <w:lang w:eastAsia="en-US"/>
        </w:rPr>
        <w:t>средств иных межбюджетных трансфертов в сроки, установленные абзацем первым настоящего пункта, указанные средства взыскиваются Министерством в судебном порядке в соответствии с действующим законодательством.</w:t>
      </w:r>
    </w:p>
    <w:p w:rsidR="002B3FBE" w:rsidRPr="002B3FBE" w:rsidRDefault="002B3FBE" w:rsidP="002B3FB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rFonts w:eastAsia="Calibri"/>
          <w:sz w:val="28"/>
          <w:szCs w:val="28"/>
          <w:lang w:eastAsia="en-US"/>
        </w:rPr>
        <w:t>11.</w:t>
      </w:r>
      <w:r w:rsidR="003847AB">
        <w:rPr>
          <w:rFonts w:eastAsia="Calibri"/>
          <w:sz w:val="28"/>
          <w:szCs w:val="28"/>
          <w:lang w:eastAsia="en-US"/>
        </w:rPr>
        <w:t xml:space="preserve"> </w:t>
      </w:r>
      <w:r w:rsidRPr="002B3FBE">
        <w:rPr>
          <w:rFonts w:eastAsia="Calibri"/>
          <w:sz w:val="28"/>
          <w:szCs w:val="28"/>
          <w:lang w:eastAsia="en-US"/>
        </w:rPr>
        <w:t>Иные межбюджетные трансферты подлежат использованию получателями средств в течение текущего финансового года.</w:t>
      </w:r>
    </w:p>
    <w:p w:rsidR="002B3FBE" w:rsidRPr="002B3FBE" w:rsidRDefault="002B3FBE" w:rsidP="002B3FB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rFonts w:eastAsia="Calibri"/>
          <w:sz w:val="28"/>
          <w:szCs w:val="28"/>
          <w:lang w:eastAsia="en-US"/>
        </w:rPr>
        <w:t>Неиспользованные по состоянию на 1 января текущего финансового года иные межбюджетные трансферты, имеющие целевое назначение, подлежат возврату в доход бюджета Забайкальского края в течение первых 15 рабочих дней текущего финансового года.</w:t>
      </w:r>
    </w:p>
    <w:p w:rsidR="002B3FBE" w:rsidRPr="002B3FBE" w:rsidRDefault="002B3FBE" w:rsidP="002B3FB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3FBE">
        <w:rPr>
          <w:rFonts w:eastAsia="Calibri"/>
          <w:sz w:val="28"/>
          <w:szCs w:val="28"/>
          <w:lang w:eastAsia="en-US"/>
        </w:rPr>
        <w:t>В случае если неиспользованные иные межбюджетные трансферты не перечислены в доход бюджета Забайкальского края, указанные средства подлежат взысканию в доход бюджета Забайкальского края в соответствии с бюджетным законодательством Российской Федерации.</w:t>
      </w:r>
    </w:p>
    <w:p w:rsidR="003C5919" w:rsidRPr="003847AB" w:rsidRDefault="002B3FBE" w:rsidP="003847AB">
      <w:pPr>
        <w:suppressAutoHyphens/>
        <w:ind w:firstLine="709"/>
        <w:contextualSpacing/>
        <w:jc w:val="both"/>
        <w:rPr>
          <w:sz w:val="28"/>
          <w:szCs w:val="28"/>
        </w:rPr>
      </w:pPr>
      <w:r w:rsidRPr="002B3FBE">
        <w:rPr>
          <w:rFonts w:eastAsia="Calibri"/>
          <w:sz w:val="28"/>
          <w:szCs w:val="28"/>
          <w:lang w:eastAsia="en-US"/>
        </w:rPr>
        <w:t xml:space="preserve">12. Контроль за целевым использованием иных межбюджетных трансфертов осуществляется Министерством и соответствующими органами </w:t>
      </w:r>
      <w:r w:rsidRPr="002B3FBE">
        <w:rPr>
          <w:rFonts w:eastAsia="Calibri"/>
          <w:noProof/>
          <w:sz w:val="28"/>
          <w:szCs w:val="28"/>
        </w:rPr>
        <w:drawing>
          <wp:inline distT="0" distB="0" distL="0" distR="0">
            <wp:extent cx="9525" cy="85725"/>
            <wp:effectExtent l="0" t="0" r="285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FBE">
        <w:rPr>
          <w:rFonts w:eastAsia="Calibri"/>
          <w:sz w:val="28"/>
          <w:szCs w:val="28"/>
          <w:lang w:eastAsia="en-US"/>
        </w:rPr>
        <w:t>государственного финансового контроля.</w:t>
      </w:r>
      <w:bookmarkEnd w:id="0"/>
    </w:p>
    <w:sectPr w:rsidR="003C5919" w:rsidRPr="0038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6EEB"/>
    <w:rsid w:val="001751FE"/>
    <w:rsid w:val="001A7A94"/>
    <w:rsid w:val="0022242D"/>
    <w:rsid w:val="00235E3B"/>
    <w:rsid w:val="00291844"/>
    <w:rsid w:val="002B3FBE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847AB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E71B6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C7A96"/>
    <w:rsid w:val="006E1F8D"/>
    <w:rsid w:val="0072008E"/>
    <w:rsid w:val="0074191A"/>
    <w:rsid w:val="00751C66"/>
    <w:rsid w:val="007555AC"/>
    <w:rsid w:val="007F0317"/>
    <w:rsid w:val="008900DF"/>
    <w:rsid w:val="008939F3"/>
    <w:rsid w:val="008D7790"/>
    <w:rsid w:val="0094527C"/>
    <w:rsid w:val="00976A3F"/>
    <w:rsid w:val="009B2A5E"/>
    <w:rsid w:val="009B65FF"/>
    <w:rsid w:val="009D1C2C"/>
    <w:rsid w:val="009F55F2"/>
    <w:rsid w:val="00A465F8"/>
    <w:rsid w:val="00AB75D5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6F3E"/>
    <w:rsid w:val="00D95F95"/>
    <w:rsid w:val="00DB6EF2"/>
    <w:rsid w:val="00DC7552"/>
    <w:rsid w:val="00E05246"/>
    <w:rsid w:val="00E07248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2026-03-25T00:46:00Z</cp:lastPrinted>
  <dcterms:created xsi:type="dcterms:W3CDTF">2026-03-25T00:42:00Z</dcterms:created>
  <dcterms:modified xsi:type="dcterms:W3CDTF">2026-04-01T00:56:00Z</dcterms:modified>
</cp:coreProperties>
</file>