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DC7C23" w:rsidP="00644768">
      <w:pPr>
        <w:jc w:val="center"/>
        <w:rPr>
          <w:sz w:val="28"/>
          <w:szCs w:val="28"/>
        </w:rPr>
      </w:pPr>
      <w:r>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 xml:space="preserve">от </w:t>
      </w:r>
      <w:r w:rsidR="00F93418">
        <w:rPr>
          <w:sz w:val="28"/>
          <w:szCs w:val="28"/>
        </w:rPr>
        <w:t>15</w:t>
      </w:r>
      <w:bookmarkStart w:id="0" w:name="_GoBack"/>
      <w:bookmarkEnd w:id="0"/>
      <w:r w:rsidR="00701040" w:rsidRPr="00DF5577">
        <w:rPr>
          <w:sz w:val="28"/>
          <w:szCs w:val="28"/>
        </w:rPr>
        <w:t xml:space="preserve"> </w:t>
      </w:r>
      <w:r w:rsidR="00234739">
        <w:rPr>
          <w:sz w:val="28"/>
          <w:szCs w:val="28"/>
        </w:rPr>
        <w:t>апреля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F93418">
        <w:rPr>
          <w:sz w:val="28"/>
          <w:szCs w:val="28"/>
        </w:rPr>
        <w:t>279</w:t>
      </w:r>
      <w:r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D2607C" w:rsidRPr="00D2607C" w:rsidRDefault="00D2607C" w:rsidP="00D2607C">
      <w:pPr>
        <w:jc w:val="center"/>
        <w:rPr>
          <w:b/>
          <w:sz w:val="28"/>
          <w:szCs w:val="28"/>
        </w:rPr>
      </w:pPr>
      <w:r w:rsidRPr="00D2607C">
        <w:rPr>
          <w:b/>
          <w:sz w:val="28"/>
          <w:szCs w:val="28"/>
        </w:rPr>
        <w:t xml:space="preserve">Об утверждении </w:t>
      </w:r>
      <w:r w:rsidR="00F3233B">
        <w:rPr>
          <w:b/>
          <w:sz w:val="28"/>
          <w:szCs w:val="28"/>
        </w:rPr>
        <w:t>П</w:t>
      </w:r>
      <w:r w:rsidRPr="00D2607C">
        <w:rPr>
          <w:b/>
          <w:sz w:val="28"/>
          <w:szCs w:val="28"/>
        </w:rPr>
        <w:t>орядка принятия решения</w:t>
      </w:r>
    </w:p>
    <w:p w:rsidR="00D2607C" w:rsidRDefault="00D2607C" w:rsidP="00D2607C">
      <w:pPr>
        <w:jc w:val="center"/>
        <w:rPr>
          <w:sz w:val="28"/>
          <w:szCs w:val="28"/>
        </w:rPr>
      </w:pPr>
      <w:r w:rsidRPr="00D2607C">
        <w:rPr>
          <w:b/>
          <w:sz w:val="28"/>
          <w:szCs w:val="28"/>
        </w:rPr>
        <w:t xml:space="preserve"> о признании безнадежной к взысканию задолженности по платежам в бюджет Кыринского муниципального округа Забайкальского края</w:t>
      </w:r>
    </w:p>
    <w:p w:rsidR="00D2607C" w:rsidRDefault="00D2607C" w:rsidP="00D2607C">
      <w:pPr>
        <w:jc w:val="center"/>
        <w:rPr>
          <w:sz w:val="28"/>
          <w:szCs w:val="28"/>
        </w:rPr>
      </w:pPr>
    </w:p>
    <w:p w:rsidR="00D2607C" w:rsidRDefault="00D2607C" w:rsidP="00D2607C">
      <w:pPr>
        <w:ind w:firstLine="709"/>
        <w:jc w:val="both"/>
        <w:rPr>
          <w:sz w:val="28"/>
          <w:szCs w:val="28"/>
        </w:rPr>
      </w:pPr>
      <w:r w:rsidRPr="00D2607C">
        <w:rPr>
          <w:sz w:val="28"/>
          <w:szCs w:val="28"/>
        </w:rPr>
        <w:t>Руководствуясь статьей 47.2 Бюджетного кодекса Российской Федерации,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ст. 26 Устава Кыринского муниципального округа Забайкальского края, администрация  Кыринского муниципального округа Забайкальского края</w:t>
      </w:r>
      <w:r>
        <w:rPr>
          <w:sz w:val="28"/>
          <w:szCs w:val="28"/>
        </w:rPr>
        <w:t xml:space="preserve"> постановляет:</w:t>
      </w:r>
      <w:r w:rsidRPr="00D2607C">
        <w:rPr>
          <w:sz w:val="28"/>
          <w:szCs w:val="28"/>
        </w:rPr>
        <w:t xml:space="preserve">  </w:t>
      </w:r>
    </w:p>
    <w:p w:rsidR="00D2607C" w:rsidRPr="00D2607C" w:rsidRDefault="00D2607C" w:rsidP="00D2607C">
      <w:pPr>
        <w:ind w:firstLine="709"/>
        <w:jc w:val="both"/>
        <w:rPr>
          <w:sz w:val="28"/>
          <w:szCs w:val="28"/>
        </w:rPr>
      </w:pPr>
      <w:r w:rsidRPr="00D2607C">
        <w:rPr>
          <w:sz w:val="28"/>
          <w:szCs w:val="28"/>
        </w:rPr>
        <w:t xml:space="preserve">1.  Утвердить Порядок принятия решения о признании безнадежной к взысканию задолженности по платежам в бюджет Кыринского муниципального округа Забайкальского края. </w:t>
      </w:r>
    </w:p>
    <w:p w:rsidR="00D2607C" w:rsidRPr="00D2607C" w:rsidRDefault="00D2607C" w:rsidP="00D2607C">
      <w:pPr>
        <w:ind w:firstLine="709"/>
        <w:jc w:val="both"/>
        <w:rPr>
          <w:sz w:val="28"/>
          <w:szCs w:val="28"/>
        </w:rPr>
      </w:pPr>
      <w:r w:rsidRPr="00D2607C">
        <w:rPr>
          <w:sz w:val="28"/>
          <w:szCs w:val="28"/>
        </w:rPr>
        <w:t>2. Настоящее постановление подлежит официальному опубликованию в сетевом издании «</w:t>
      </w:r>
      <w:proofErr w:type="spellStart"/>
      <w:r w:rsidRPr="00D2607C">
        <w:rPr>
          <w:sz w:val="28"/>
          <w:szCs w:val="28"/>
        </w:rPr>
        <w:t>Ононская</w:t>
      </w:r>
      <w:proofErr w:type="spellEnd"/>
      <w:r w:rsidRPr="00D2607C">
        <w:rPr>
          <w:sz w:val="28"/>
          <w:szCs w:val="28"/>
        </w:rPr>
        <w:t xml:space="preserve"> правда» </w:t>
      </w:r>
      <w:r w:rsidRPr="00D2607C">
        <w:rPr>
          <w:sz w:val="28"/>
          <w:szCs w:val="28"/>
          <w:lang w:val="en-US"/>
        </w:rPr>
        <w:t>https</w:t>
      </w:r>
      <w:r w:rsidRPr="00D2607C">
        <w:rPr>
          <w:sz w:val="28"/>
          <w:szCs w:val="28"/>
        </w:rPr>
        <w:t>://</w:t>
      </w:r>
      <w:proofErr w:type="spellStart"/>
      <w:r w:rsidRPr="00D2607C">
        <w:rPr>
          <w:sz w:val="28"/>
          <w:szCs w:val="28"/>
        </w:rPr>
        <w:t>ононская-правда.рф</w:t>
      </w:r>
      <w:proofErr w:type="spellEnd"/>
      <w:r w:rsidRPr="00D2607C">
        <w:rPr>
          <w:sz w:val="28"/>
          <w:szCs w:val="28"/>
        </w:rPr>
        <w:t>/, обнародованию на стенде администрации Кыринского муниципального округа Забайкальского края, на официальном</w:t>
      </w:r>
      <w:r>
        <w:rPr>
          <w:sz w:val="28"/>
          <w:szCs w:val="28"/>
        </w:rPr>
        <w:t xml:space="preserve"> </w:t>
      </w:r>
      <w:r w:rsidRPr="00D2607C">
        <w:rPr>
          <w:sz w:val="28"/>
          <w:szCs w:val="28"/>
        </w:rPr>
        <w:t xml:space="preserve">сайте Кыринского муниципального округа Забайкальского края. </w:t>
      </w:r>
    </w:p>
    <w:p w:rsidR="00D2607C" w:rsidRDefault="00D2607C" w:rsidP="00D2607C">
      <w:pPr>
        <w:tabs>
          <w:tab w:val="left" w:pos="1134"/>
        </w:tabs>
        <w:ind w:firstLine="709"/>
        <w:jc w:val="both"/>
        <w:rPr>
          <w:sz w:val="28"/>
          <w:szCs w:val="28"/>
        </w:rPr>
      </w:pPr>
      <w:r w:rsidRPr="00D2607C">
        <w:rPr>
          <w:sz w:val="28"/>
          <w:szCs w:val="28"/>
        </w:rPr>
        <w:t>3. Постановление вступает в силу с момента подписания и распространяется на правоотношения, возникшие с 01 января 2026 года.</w:t>
      </w:r>
    </w:p>
    <w:p w:rsidR="00CA7075" w:rsidRDefault="00CA7075" w:rsidP="00CA7075">
      <w:pPr>
        <w:ind w:firstLine="709"/>
        <w:jc w:val="both"/>
        <w:rPr>
          <w:sz w:val="28"/>
          <w:szCs w:val="28"/>
        </w:rPr>
      </w:pPr>
    </w:p>
    <w:p w:rsidR="00D2607C" w:rsidRDefault="00D2607C" w:rsidP="00CA7075">
      <w:pPr>
        <w:ind w:firstLine="709"/>
        <w:jc w:val="both"/>
        <w:rPr>
          <w:sz w:val="28"/>
          <w:szCs w:val="28"/>
        </w:rPr>
      </w:pPr>
    </w:p>
    <w:p w:rsidR="00CA7075" w:rsidRPr="00DF5577" w:rsidRDefault="00CA7075" w:rsidP="00CA707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D31A57"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D2607C">
        <w:rPr>
          <w:sz w:val="28"/>
          <w:szCs w:val="28"/>
        </w:rPr>
        <w:t xml:space="preserve">   </w:t>
      </w:r>
      <w:r w:rsidR="00B65B12" w:rsidRPr="00DF5577">
        <w:rPr>
          <w:sz w:val="28"/>
          <w:szCs w:val="28"/>
        </w:rPr>
        <w:t xml:space="preserve"> </w:t>
      </w:r>
      <w:r w:rsidR="00CD4D9D">
        <w:rPr>
          <w:sz w:val="28"/>
          <w:szCs w:val="28"/>
        </w:rPr>
        <w:t>Л.Ц. Сакияева</w:t>
      </w: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Pr="00C32431" w:rsidRDefault="00D2607C" w:rsidP="00D2607C">
      <w:pPr>
        <w:jc w:val="right"/>
        <w:rPr>
          <w:sz w:val="28"/>
          <w:szCs w:val="28"/>
        </w:rPr>
      </w:pPr>
      <w:r w:rsidRPr="00C32431">
        <w:rPr>
          <w:sz w:val="28"/>
          <w:szCs w:val="28"/>
        </w:rPr>
        <w:lastRenderedPageBreak/>
        <w:t xml:space="preserve">УТВЕРЖДЁН </w:t>
      </w:r>
    </w:p>
    <w:p w:rsidR="00D2607C" w:rsidRPr="00C32431" w:rsidRDefault="00D2607C" w:rsidP="00D2607C">
      <w:pPr>
        <w:jc w:val="right"/>
        <w:rPr>
          <w:sz w:val="28"/>
          <w:szCs w:val="28"/>
        </w:rPr>
      </w:pPr>
      <w:r w:rsidRPr="00C32431">
        <w:rPr>
          <w:sz w:val="28"/>
          <w:szCs w:val="28"/>
        </w:rPr>
        <w:t>постановлением администрации</w:t>
      </w:r>
    </w:p>
    <w:p w:rsidR="00D2607C" w:rsidRPr="00C32431" w:rsidRDefault="00D2607C" w:rsidP="00D2607C">
      <w:pPr>
        <w:jc w:val="right"/>
        <w:rPr>
          <w:sz w:val="28"/>
          <w:szCs w:val="28"/>
        </w:rPr>
      </w:pPr>
      <w:r w:rsidRPr="00C32431">
        <w:rPr>
          <w:sz w:val="28"/>
          <w:szCs w:val="28"/>
        </w:rPr>
        <w:t xml:space="preserve"> Кыринского муниципального округа </w:t>
      </w:r>
    </w:p>
    <w:p w:rsidR="00D2607C" w:rsidRPr="00C32431" w:rsidRDefault="00D2607C" w:rsidP="00D2607C">
      <w:pPr>
        <w:jc w:val="right"/>
        <w:rPr>
          <w:sz w:val="28"/>
          <w:szCs w:val="28"/>
        </w:rPr>
      </w:pPr>
      <w:r w:rsidRPr="00C32431">
        <w:rPr>
          <w:sz w:val="28"/>
          <w:szCs w:val="28"/>
        </w:rPr>
        <w:t xml:space="preserve">Забайкальского края </w:t>
      </w:r>
    </w:p>
    <w:p w:rsidR="00D2607C" w:rsidRPr="00C32431" w:rsidRDefault="00D2607C" w:rsidP="00D2607C">
      <w:pPr>
        <w:jc w:val="right"/>
        <w:rPr>
          <w:sz w:val="28"/>
          <w:szCs w:val="28"/>
        </w:rPr>
      </w:pPr>
      <w:r w:rsidRPr="00C32431">
        <w:rPr>
          <w:sz w:val="28"/>
          <w:szCs w:val="28"/>
        </w:rPr>
        <w:t>от ___</w:t>
      </w:r>
      <w:r>
        <w:rPr>
          <w:sz w:val="28"/>
          <w:szCs w:val="28"/>
        </w:rPr>
        <w:t xml:space="preserve"> апреля </w:t>
      </w:r>
      <w:r w:rsidRPr="00C32431">
        <w:rPr>
          <w:sz w:val="28"/>
          <w:szCs w:val="28"/>
        </w:rPr>
        <w:t>2026 года №___</w:t>
      </w:r>
    </w:p>
    <w:p w:rsidR="00D2607C" w:rsidRPr="00C32431" w:rsidRDefault="00D2607C" w:rsidP="00D2607C">
      <w:pPr>
        <w:jc w:val="right"/>
        <w:rPr>
          <w:sz w:val="28"/>
          <w:szCs w:val="28"/>
        </w:rPr>
      </w:pPr>
    </w:p>
    <w:p w:rsidR="00D2607C" w:rsidRPr="00C32431" w:rsidRDefault="00D2607C" w:rsidP="00D2607C">
      <w:pPr>
        <w:jc w:val="right"/>
        <w:rPr>
          <w:sz w:val="28"/>
          <w:szCs w:val="28"/>
        </w:rPr>
      </w:pPr>
    </w:p>
    <w:p w:rsidR="00D2607C" w:rsidRPr="00D2607C" w:rsidRDefault="00D2607C" w:rsidP="00D2607C">
      <w:pPr>
        <w:jc w:val="center"/>
        <w:rPr>
          <w:sz w:val="28"/>
          <w:szCs w:val="28"/>
        </w:rPr>
      </w:pPr>
      <w:r w:rsidRPr="00C32431">
        <w:rPr>
          <w:sz w:val="28"/>
          <w:szCs w:val="28"/>
        </w:rPr>
        <w:t>Порядок принятия решений о признании безнадежной к взысканию за</w:t>
      </w:r>
      <w:r w:rsidRPr="00D2607C">
        <w:rPr>
          <w:sz w:val="28"/>
          <w:szCs w:val="28"/>
        </w:rPr>
        <w:t>долженности по платежам в бюджет Кыринского муниципального округа Забайкальского края</w:t>
      </w:r>
    </w:p>
    <w:p w:rsidR="00D2607C" w:rsidRPr="00D2607C" w:rsidRDefault="00D2607C" w:rsidP="00D2607C">
      <w:pPr>
        <w:rPr>
          <w:sz w:val="28"/>
          <w:szCs w:val="28"/>
        </w:rPr>
      </w:pPr>
    </w:p>
    <w:p w:rsidR="00D2607C" w:rsidRPr="00D2607C" w:rsidRDefault="00D2607C" w:rsidP="00D2607C">
      <w:pPr>
        <w:jc w:val="center"/>
        <w:rPr>
          <w:sz w:val="28"/>
          <w:szCs w:val="28"/>
        </w:rPr>
      </w:pPr>
      <w:r w:rsidRPr="00D2607C">
        <w:rPr>
          <w:sz w:val="28"/>
          <w:szCs w:val="28"/>
        </w:rPr>
        <w:t>I. Общие положения</w:t>
      </w:r>
    </w:p>
    <w:p w:rsidR="00D2607C" w:rsidRPr="00D2607C" w:rsidRDefault="00D2607C" w:rsidP="00D2607C">
      <w:pPr>
        <w:jc w:val="center"/>
        <w:rPr>
          <w:sz w:val="28"/>
          <w:szCs w:val="28"/>
        </w:rPr>
      </w:pPr>
    </w:p>
    <w:p w:rsidR="00D2607C" w:rsidRPr="00D2607C" w:rsidRDefault="00D2607C" w:rsidP="00D2607C">
      <w:pPr>
        <w:ind w:firstLine="567"/>
        <w:jc w:val="both"/>
        <w:rPr>
          <w:sz w:val="28"/>
          <w:szCs w:val="28"/>
        </w:rPr>
      </w:pPr>
      <w:r w:rsidRPr="00D2607C">
        <w:rPr>
          <w:sz w:val="28"/>
          <w:szCs w:val="28"/>
        </w:rPr>
        <w:t xml:space="preserve"> 1.1. Настоящий Порядок принятия решения о признании безнадежной к взысканию задолженности по платежам в бюджет Кыринского муниципального округа Забайкальского края (далее - порядок принятия решения) разработан в соответствии со статьей 47.2 Бюджетного кодекса Российской Федерации, Постановлением Правительства РФ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p>
    <w:p w:rsidR="00D2607C" w:rsidRPr="00D2607C" w:rsidRDefault="00D2607C" w:rsidP="00D2607C">
      <w:pPr>
        <w:ind w:firstLine="567"/>
        <w:jc w:val="both"/>
        <w:rPr>
          <w:sz w:val="28"/>
          <w:szCs w:val="28"/>
        </w:rPr>
      </w:pPr>
      <w:r w:rsidRPr="00D2607C">
        <w:rPr>
          <w:sz w:val="28"/>
          <w:szCs w:val="28"/>
        </w:rPr>
        <w:t xml:space="preserve"> 1.2. Настоящий порядок принятия решения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  </w:t>
      </w:r>
    </w:p>
    <w:p w:rsidR="00D2607C" w:rsidRPr="00D2607C" w:rsidRDefault="00D2607C" w:rsidP="00D2607C">
      <w:pPr>
        <w:jc w:val="both"/>
        <w:rPr>
          <w:sz w:val="28"/>
          <w:szCs w:val="28"/>
        </w:rPr>
      </w:pPr>
      <w:r w:rsidRPr="00D2607C">
        <w:rPr>
          <w:sz w:val="28"/>
          <w:szCs w:val="28"/>
        </w:rPr>
        <w:t xml:space="preserve">    </w:t>
      </w:r>
    </w:p>
    <w:p w:rsidR="00D2607C" w:rsidRPr="00D2607C" w:rsidRDefault="00D2607C" w:rsidP="00D2607C">
      <w:pPr>
        <w:jc w:val="both"/>
        <w:rPr>
          <w:sz w:val="28"/>
          <w:szCs w:val="28"/>
        </w:rPr>
      </w:pPr>
      <w:r w:rsidRPr="00D2607C">
        <w:rPr>
          <w:sz w:val="28"/>
          <w:szCs w:val="28"/>
        </w:rPr>
        <w:t xml:space="preserve">                  II. Общие требования к порядку принятия решения </w:t>
      </w:r>
    </w:p>
    <w:p w:rsidR="00D2607C" w:rsidRPr="00D2607C" w:rsidRDefault="00D2607C" w:rsidP="00D2607C">
      <w:pPr>
        <w:jc w:val="both"/>
        <w:rPr>
          <w:sz w:val="28"/>
          <w:szCs w:val="28"/>
        </w:rPr>
      </w:pPr>
    </w:p>
    <w:p w:rsidR="00D2607C" w:rsidRPr="00D2607C" w:rsidRDefault="00D2607C" w:rsidP="00D2607C">
      <w:pPr>
        <w:ind w:firstLine="567"/>
        <w:jc w:val="both"/>
        <w:rPr>
          <w:sz w:val="28"/>
          <w:szCs w:val="28"/>
        </w:rPr>
      </w:pPr>
      <w:r w:rsidRPr="00D2607C">
        <w:rPr>
          <w:sz w:val="28"/>
          <w:szCs w:val="28"/>
        </w:rPr>
        <w:t>2.1. Порядок принятия решения должен содержать: основания для принятия решения о признании безнадежной к взысканию задолженности по платежам в бюджет Кыринского муниципального округа  (далее – бюджет округа), перечень документов, необходимых для принятия такого решения, процедуру и сроки его принятия.</w:t>
      </w:r>
    </w:p>
    <w:p w:rsidR="00D2607C" w:rsidRPr="00D2607C" w:rsidRDefault="00D2607C" w:rsidP="00D2607C">
      <w:pPr>
        <w:ind w:firstLine="567"/>
        <w:jc w:val="both"/>
        <w:rPr>
          <w:sz w:val="28"/>
          <w:szCs w:val="28"/>
        </w:rPr>
      </w:pPr>
      <w:r w:rsidRPr="00D2607C">
        <w:rPr>
          <w:sz w:val="28"/>
          <w:szCs w:val="28"/>
        </w:rPr>
        <w:t>2.2. Основаниями для принятия решения о признании безнадежной к взысканию задолженности по платежам в бюджет округа являются законодательно установленные случаи:</w:t>
      </w:r>
    </w:p>
    <w:p w:rsidR="00D2607C" w:rsidRPr="00D2607C" w:rsidRDefault="00D2607C" w:rsidP="00D2607C">
      <w:pPr>
        <w:ind w:firstLine="567"/>
        <w:jc w:val="both"/>
        <w:rPr>
          <w:sz w:val="28"/>
          <w:szCs w:val="28"/>
        </w:rPr>
      </w:pPr>
      <w:r w:rsidRPr="00D2607C">
        <w:rPr>
          <w:sz w:val="28"/>
          <w:szCs w:val="28"/>
        </w:rPr>
        <w:t xml:space="preserve"> 1) смерть физического лица - плательщика платежей в бюджет округа или объявления его умершим в порядке, установленном гражданским процессуальным законодательством Российской Федерации; </w:t>
      </w:r>
    </w:p>
    <w:p w:rsidR="00D2607C" w:rsidRPr="00D2607C" w:rsidRDefault="00D2607C" w:rsidP="00D2607C">
      <w:pPr>
        <w:ind w:firstLine="567"/>
        <w:jc w:val="both"/>
        <w:rPr>
          <w:sz w:val="28"/>
          <w:szCs w:val="28"/>
        </w:rPr>
      </w:pPr>
    </w:p>
    <w:p w:rsidR="00D2607C" w:rsidRPr="00D2607C" w:rsidRDefault="00D2607C" w:rsidP="00D2607C">
      <w:pPr>
        <w:ind w:firstLine="567"/>
        <w:jc w:val="both"/>
        <w:rPr>
          <w:sz w:val="28"/>
          <w:szCs w:val="28"/>
        </w:rPr>
      </w:pPr>
      <w:r w:rsidRPr="00D2607C">
        <w:rPr>
          <w:sz w:val="28"/>
          <w:szCs w:val="28"/>
        </w:rPr>
        <w:t xml:space="preserve">2) признание банкротом индивидуального предпринимателя - плательщика платежей в бюджет округа в соответствии с Федеральным законом от 26 октября 2002 года № 127-ФЗ "О несостоятельности (банкротстве)" - в части задолженности по платежам в бюджет района, не погашенной по причине недостаточности имущества должника; </w:t>
      </w:r>
    </w:p>
    <w:p w:rsidR="00D2607C" w:rsidRPr="00D2607C" w:rsidRDefault="00D2607C" w:rsidP="00D2607C">
      <w:pPr>
        <w:ind w:firstLine="567"/>
        <w:jc w:val="both"/>
        <w:rPr>
          <w:sz w:val="28"/>
          <w:szCs w:val="28"/>
        </w:rPr>
      </w:pPr>
      <w:r w:rsidRPr="00D2607C">
        <w:rPr>
          <w:sz w:val="28"/>
          <w:szCs w:val="28"/>
        </w:rPr>
        <w:t xml:space="preserve">2.1) признания банкротом гражданина, не являющегося индивидуальным предпринимателем,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 </w:t>
      </w:r>
    </w:p>
    <w:p w:rsidR="00D2607C" w:rsidRPr="00D2607C" w:rsidRDefault="00D2607C" w:rsidP="00D2607C">
      <w:pPr>
        <w:ind w:firstLine="567"/>
        <w:jc w:val="both"/>
        <w:rPr>
          <w:sz w:val="28"/>
          <w:szCs w:val="28"/>
        </w:rPr>
      </w:pPr>
      <w:r w:rsidRPr="00D2607C">
        <w:rPr>
          <w:sz w:val="28"/>
          <w:szCs w:val="28"/>
        </w:rPr>
        <w:t xml:space="preserve">3) ликвидация организации - плательщика платежей в бюджет округа в части задолженности по платежам в бюджет, не погашенным по причине недостаточности имущества организации и (или) невозможности её погашения учредителями (участниками) указанной организации в пределах и порядке, которые установлены законодательством Российской Федерации; </w:t>
      </w:r>
    </w:p>
    <w:p w:rsidR="00D2607C" w:rsidRPr="00D2607C" w:rsidRDefault="00D2607C" w:rsidP="00D2607C">
      <w:pPr>
        <w:ind w:firstLine="567"/>
        <w:jc w:val="both"/>
        <w:rPr>
          <w:sz w:val="28"/>
          <w:szCs w:val="28"/>
        </w:rPr>
      </w:pPr>
      <w:r w:rsidRPr="00D2607C">
        <w:rPr>
          <w:sz w:val="28"/>
          <w:szCs w:val="28"/>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D2607C" w:rsidRPr="00D2607C" w:rsidRDefault="00D2607C" w:rsidP="00D2607C">
      <w:pPr>
        <w:ind w:firstLine="567"/>
        <w:jc w:val="both"/>
        <w:rPr>
          <w:sz w:val="28"/>
          <w:szCs w:val="28"/>
        </w:rPr>
      </w:pPr>
      <w:r w:rsidRPr="00D2607C">
        <w:rPr>
          <w:sz w:val="28"/>
          <w:szCs w:val="28"/>
        </w:rPr>
        <w:t xml:space="preserve"> 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требования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w:t>
      </w:r>
    </w:p>
    <w:p w:rsidR="00D2607C" w:rsidRPr="00D2607C" w:rsidRDefault="00D2607C" w:rsidP="00D2607C">
      <w:pPr>
        <w:ind w:firstLine="567"/>
        <w:jc w:val="both"/>
        <w:rPr>
          <w:sz w:val="28"/>
          <w:szCs w:val="28"/>
        </w:rPr>
      </w:pPr>
      <w:r w:rsidRPr="00D2607C">
        <w:rPr>
          <w:sz w:val="28"/>
          <w:szCs w:val="28"/>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2607C" w:rsidRPr="00D2607C" w:rsidRDefault="00D2607C" w:rsidP="00D2607C">
      <w:pPr>
        <w:ind w:firstLine="567"/>
        <w:jc w:val="both"/>
        <w:rPr>
          <w:sz w:val="28"/>
          <w:szCs w:val="28"/>
        </w:rPr>
      </w:pPr>
      <w:r w:rsidRPr="00D2607C">
        <w:rPr>
          <w:sz w:val="28"/>
          <w:szCs w:val="28"/>
        </w:rPr>
        <w:t xml:space="preserve"> 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D2607C" w:rsidRPr="00D2607C" w:rsidRDefault="00D2607C" w:rsidP="00D2607C">
      <w:pPr>
        <w:ind w:firstLine="567"/>
        <w:jc w:val="both"/>
        <w:rPr>
          <w:sz w:val="28"/>
          <w:szCs w:val="28"/>
        </w:rPr>
      </w:pPr>
      <w:r w:rsidRPr="00D2607C">
        <w:rPr>
          <w:sz w:val="28"/>
          <w:szCs w:val="28"/>
        </w:rPr>
        <w:t xml:space="preserve">         Помимо указанных случаев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D2607C" w:rsidRPr="00D2607C" w:rsidRDefault="00D2607C" w:rsidP="00D2607C">
      <w:pPr>
        <w:ind w:firstLine="567"/>
        <w:jc w:val="both"/>
        <w:rPr>
          <w:sz w:val="28"/>
          <w:szCs w:val="28"/>
        </w:rPr>
      </w:pPr>
      <w:r w:rsidRPr="00D2607C">
        <w:rPr>
          <w:sz w:val="28"/>
          <w:szCs w:val="28"/>
        </w:rPr>
        <w:t xml:space="preserve"> 2.3. Решение о признании безнадежной к взысканию задолженности по платежам в бюджет округа принимается администратором доходов бюджета на основании документов, подтверждающих обстоятельства, предусмотренные пунктом 2.2. </w:t>
      </w:r>
    </w:p>
    <w:p w:rsidR="00D2607C" w:rsidRPr="00D2607C" w:rsidRDefault="00D2607C" w:rsidP="00D2607C">
      <w:pPr>
        <w:ind w:firstLine="567"/>
        <w:jc w:val="both"/>
        <w:rPr>
          <w:sz w:val="28"/>
          <w:szCs w:val="28"/>
        </w:rPr>
      </w:pPr>
      <w:r w:rsidRPr="00D2607C">
        <w:rPr>
          <w:sz w:val="28"/>
          <w:szCs w:val="28"/>
        </w:rPr>
        <w:t>2.4.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 района.</w:t>
      </w:r>
    </w:p>
    <w:p w:rsidR="00D2607C" w:rsidRPr="00D2607C" w:rsidRDefault="00D2607C" w:rsidP="00D2607C">
      <w:pPr>
        <w:ind w:firstLine="567"/>
        <w:jc w:val="both"/>
        <w:rPr>
          <w:sz w:val="28"/>
          <w:szCs w:val="28"/>
        </w:rPr>
      </w:pPr>
      <w:r w:rsidRPr="00D2607C">
        <w:rPr>
          <w:sz w:val="28"/>
          <w:szCs w:val="28"/>
        </w:rPr>
        <w:t xml:space="preserve"> 2.5. Перечень документов, необходимых для принятия решения о признании задолженности по платежам в бюджет округа безнадежной к взысканию, для каждого случая, указанного </w:t>
      </w:r>
      <w:proofErr w:type="gramStart"/>
      <w:r w:rsidRPr="00D2607C">
        <w:rPr>
          <w:sz w:val="28"/>
          <w:szCs w:val="28"/>
        </w:rPr>
        <w:t>в</w:t>
      </w:r>
      <w:proofErr w:type="gramEnd"/>
      <w:r w:rsidRPr="00D2607C">
        <w:rPr>
          <w:sz w:val="28"/>
          <w:szCs w:val="28"/>
        </w:rPr>
        <w:t xml:space="preserve"> </w:t>
      </w:r>
      <w:proofErr w:type="gramStart"/>
      <w:r w:rsidRPr="00D2607C">
        <w:rPr>
          <w:sz w:val="28"/>
          <w:szCs w:val="28"/>
        </w:rPr>
        <w:t>пунктом</w:t>
      </w:r>
      <w:proofErr w:type="gramEnd"/>
      <w:r w:rsidRPr="00D2607C">
        <w:rPr>
          <w:sz w:val="28"/>
          <w:szCs w:val="28"/>
        </w:rPr>
        <w:t xml:space="preserve"> 2.2. порядка принятия решения: </w:t>
      </w:r>
    </w:p>
    <w:p w:rsidR="00D2607C" w:rsidRPr="00D2607C" w:rsidRDefault="00D2607C" w:rsidP="00D2607C">
      <w:pPr>
        <w:ind w:firstLine="567"/>
        <w:jc w:val="both"/>
        <w:rPr>
          <w:sz w:val="28"/>
          <w:szCs w:val="28"/>
        </w:rPr>
      </w:pPr>
      <w:r w:rsidRPr="00D2607C">
        <w:rPr>
          <w:sz w:val="28"/>
          <w:szCs w:val="28"/>
        </w:rPr>
        <w:t xml:space="preserve">а) справка администратора доходов бюджета об учитываемых суммах задолженности по уплате платежей в бюджет района (приложение № 1); </w:t>
      </w:r>
    </w:p>
    <w:p w:rsidR="00D2607C" w:rsidRPr="00D2607C" w:rsidRDefault="00D2607C" w:rsidP="00D2607C">
      <w:pPr>
        <w:ind w:firstLine="567"/>
        <w:jc w:val="both"/>
        <w:rPr>
          <w:sz w:val="28"/>
          <w:szCs w:val="28"/>
        </w:rPr>
      </w:pPr>
      <w:r w:rsidRPr="00D2607C">
        <w:rPr>
          <w:sz w:val="28"/>
          <w:szCs w:val="28"/>
        </w:rPr>
        <w:t xml:space="preserve">б) справка администратора доходов бюджета о принятых мерах по обеспечению взыскания задолженности по платежам в бюджет округа (Приложение №2); </w:t>
      </w:r>
    </w:p>
    <w:p w:rsidR="00D2607C" w:rsidRPr="00D2607C" w:rsidRDefault="00D2607C" w:rsidP="00D2607C">
      <w:pPr>
        <w:ind w:firstLine="567"/>
        <w:jc w:val="both"/>
        <w:rPr>
          <w:sz w:val="28"/>
          <w:szCs w:val="28"/>
        </w:rPr>
      </w:pPr>
      <w:r w:rsidRPr="00D2607C">
        <w:rPr>
          <w:sz w:val="28"/>
          <w:szCs w:val="28"/>
        </w:rPr>
        <w:t xml:space="preserve">в) документы, подтверждающие случаи признания безнадежной к взысканию задолженности по платежам в бюджет района, в том числе: </w:t>
      </w:r>
    </w:p>
    <w:p w:rsidR="00D2607C" w:rsidRPr="00D2607C" w:rsidRDefault="00D2607C" w:rsidP="00D2607C">
      <w:pPr>
        <w:ind w:firstLine="567"/>
        <w:jc w:val="both"/>
        <w:rPr>
          <w:sz w:val="28"/>
          <w:szCs w:val="28"/>
        </w:rPr>
      </w:pPr>
      <w:r w:rsidRPr="00D2607C">
        <w:rPr>
          <w:sz w:val="28"/>
          <w:szCs w:val="28"/>
        </w:rPr>
        <w:t xml:space="preserve">-документ, свидетельствующий о смерти физического лица - плательщика платежей в бюджет или подтверждающий факт объявления его умершим; </w:t>
      </w:r>
    </w:p>
    <w:p w:rsidR="00D2607C" w:rsidRPr="00D2607C" w:rsidRDefault="00D2607C" w:rsidP="00D2607C">
      <w:pPr>
        <w:pStyle w:val="ConsPlusNormal"/>
        <w:ind w:firstLine="567"/>
        <w:jc w:val="both"/>
        <w:rPr>
          <w:sz w:val="28"/>
          <w:szCs w:val="28"/>
        </w:rPr>
      </w:pPr>
      <w:r w:rsidRPr="00D2607C">
        <w:rPr>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D2607C" w:rsidRPr="00D2607C" w:rsidRDefault="00D2607C" w:rsidP="00D2607C">
      <w:pPr>
        <w:pStyle w:val="ConsPlusNormal"/>
        <w:ind w:firstLine="567"/>
        <w:jc w:val="both"/>
        <w:rPr>
          <w:sz w:val="28"/>
          <w:szCs w:val="28"/>
        </w:rPr>
      </w:pPr>
      <w:r w:rsidRPr="00D2607C">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rsidR="00D2607C" w:rsidRPr="00D2607C" w:rsidRDefault="00D2607C" w:rsidP="00D2607C">
      <w:pPr>
        <w:pStyle w:val="ConsPlusNormal"/>
        <w:ind w:firstLine="567"/>
        <w:jc w:val="both"/>
        <w:rPr>
          <w:sz w:val="28"/>
          <w:szCs w:val="28"/>
        </w:rPr>
      </w:pPr>
      <w:r w:rsidRPr="00D2607C">
        <w:rPr>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D2607C" w:rsidRPr="00D2607C" w:rsidRDefault="00D2607C" w:rsidP="00D2607C">
      <w:pPr>
        <w:pStyle w:val="ConsPlusNormal"/>
        <w:ind w:firstLine="567"/>
        <w:jc w:val="both"/>
        <w:rPr>
          <w:sz w:val="28"/>
          <w:szCs w:val="28"/>
        </w:rPr>
      </w:pPr>
      <w:r w:rsidRPr="00D2607C">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D2607C" w:rsidRPr="00D2607C" w:rsidRDefault="00D2607C" w:rsidP="00D2607C">
      <w:pPr>
        <w:pStyle w:val="ConsPlusNormal"/>
        <w:ind w:firstLine="567"/>
        <w:jc w:val="both"/>
        <w:rPr>
          <w:sz w:val="28"/>
          <w:szCs w:val="28"/>
        </w:rPr>
      </w:pPr>
      <w:r w:rsidRPr="00D2607C">
        <w:rPr>
          <w:sz w:val="28"/>
          <w:szCs w:val="28"/>
        </w:rPr>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D2607C" w:rsidRPr="00D2607C" w:rsidRDefault="00D2607C" w:rsidP="00D2607C">
      <w:pPr>
        <w:pStyle w:val="ConsPlusNormal"/>
        <w:ind w:firstLine="567"/>
        <w:jc w:val="both"/>
        <w:rPr>
          <w:sz w:val="28"/>
          <w:szCs w:val="28"/>
        </w:rPr>
      </w:pPr>
      <w:r w:rsidRPr="00D2607C">
        <w:rPr>
          <w:sz w:val="28"/>
          <w:szCs w:val="28"/>
        </w:rPr>
        <w:t xml:space="preserve">-постановление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6">
        <w:r w:rsidRPr="00D2607C">
          <w:rPr>
            <w:sz w:val="28"/>
            <w:szCs w:val="28"/>
          </w:rPr>
          <w:t>пунктом 3</w:t>
        </w:r>
      </w:hyperlink>
      <w:r w:rsidRPr="00D2607C">
        <w:rPr>
          <w:sz w:val="28"/>
          <w:szCs w:val="28"/>
        </w:rPr>
        <w:t xml:space="preserve"> или </w:t>
      </w:r>
      <w:hyperlink r:id="rId7">
        <w:r w:rsidRPr="00D2607C">
          <w:rPr>
            <w:sz w:val="28"/>
            <w:szCs w:val="28"/>
          </w:rPr>
          <w:t>4 части 1 статьи 46</w:t>
        </w:r>
      </w:hyperlink>
      <w:r w:rsidRPr="00D2607C">
        <w:rPr>
          <w:sz w:val="28"/>
          <w:szCs w:val="28"/>
        </w:rPr>
        <w:t xml:space="preserve"> Федерального закона "Об исполнительном производстве";</w:t>
      </w:r>
    </w:p>
    <w:p w:rsidR="00D2607C" w:rsidRPr="00D2607C" w:rsidRDefault="00D2607C" w:rsidP="00D2607C">
      <w:pPr>
        <w:pStyle w:val="ConsPlusNormal"/>
        <w:ind w:firstLine="567"/>
        <w:jc w:val="both"/>
        <w:rPr>
          <w:sz w:val="28"/>
          <w:szCs w:val="28"/>
        </w:rPr>
      </w:pPr>
      <w:r w:rsidRPr="00D2607C">
        <w:rPr>
          <w:sz w:val="28"/>
          <w:szCs w:val="28"/>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2607C" w:rsidRPr="00D2607C" w:rsidRDefault="00D2607C" w:rsidP="00D2607C">
      <w:pPr>
        <w:pStyle w:val="ConsPlusNormal"/>
        <w:ind w:firstLine="567"/>
        <w:jc w:val="both"/>
        <w:rPr>
          <w:sz w:val="28"/>
          <w:szCs w:val="28"/>
        </w:rPr>
      </w:pPr>
      <w:r w:rsidRPr="00D2607C">
        <w:rPr>
          <w:sz w:val="28"/>
          <w:szCs w:val="28"/>
        </w:rPr>
        <w:t>-постановление о прекращении исполнения постановления о назначении административного наказания;</w:t>
      </w:r>
    </w:p>
    <w:p w:rsidR="00D2607C" w:rsidRPr="00D2607C" w:rsidRDefault="00D2607C" w:rsidP="00D2607C">
      <w:pPr>
        <w:pStyle w:val="ConsPlusNormal"/>
        <w:ind w:firstLine="567"/>
        <w:jc w:val="both"/>
        <w:rPr>
          <w:sz w:val="28"/>
          <w:szCs w:val="28"/>
        </w:rPr>
      </w:pPr>
      <w:r w:rsidRPr="00D2607C">
        <w:rPr>
          <w:sz w:val="28"/>
          <w:szCs w:val="28"/>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D2607C" w:rsidRPr="00D2607C" w:rsidRDefault="00D2607C" w:rsidP="00D2607C">
      <w:pPr>
        <w:ind w:firstLine="567"/>
        <w:jc w:val="both"/>
        <w:rPr>
          <w:sz w:val="28"/>
          <w:szCs w:val="28"/>
        </w:rPr>
      </w:pPr>
      <w:r w:rsidRPr="00D2607C">
        <w:rPr>
          <w:sz w:val="28"/>
          <w:szCs w:val="28"/>
        </w:rPr>
        <w:t xml:space="preserve">2.6. Проект решения о признании безнадежной к взысканию задолженности по платежам в бюджет округа подготавливается комиссией в срок, установленный порядком принятия решений. Состав комиссии утверждается распоряжением Главы Кыринского муниципального округа. </w:t>
      </w:r>
    </w:p>
    <w:p w:rsidR="00D2607C" w:rsidRPr="00D2607C" w:rsidRDefault="00D2607C" w:rsidP="00D2607C">
      <w:pPr>
        <w:ind w:firstLine="567"/>
        <w:jc w:val="both"/>
        <w:rPr>
          <w:sz w:val="28"/>
          <w:szCs w:val="28"/>
        </w:rPr>
      </w:pPr>
      <w:r w:rsidRPr="00D2607C">
        <w:rPr>
          <w:sz w:val="28"/>
          <w:szCs w:val="28"/>
        </w:rPr>
        <w:t>2.6.1. Состав Комиссии принятия решения, число членов комиссии должно быть не менее пяти человек.</w:t>
      </w:r>
    </w:p>
    <w:p w:rsidR="00D2607C" w:rsidRPr="00D2607C" w:rsidRDefault="00D2607C" w:rsidP="00D2607C">
      <w:pPr>
        <w:ind w:firstLine="567"/>
        <w:jc w:val="both"/>
        <w:rPr>
          <w:sz w:val="28"/>
          <w:szCs w:val="28"/>
        </w:rPr>
      </w:pPr>
      <w:r w:rsidRPr="00D2607C">
        <w:rPr>
          <w:sz w:val="28"/>
          <w:szCs w:val="28"/>
        </w:rPr>
        <w:t xml:space="preserve">Председатель Комиссии: </w:t>
      </w:r>
    </w:p>
    <w:p w:rsidR="00D2607C" w:rsidRPr="00D2607C" w:rsidRDefault="00D2607C" w:rsidP="00D2607C">
      <w:pPr>
        <w:ind w:firstLine="567"/>
        <w:jc w:val="both"/>
        <w:rPr>
          <w:sz w:val="28"/>
          <w:szCs w:val="28"/>
        </w:rPr>
      </w:pPr>
      <w:r w:rsidRPr="00D2607C">
        <w:rPr>
          <w:sz w:val="28"/>
          <w:szCs w:val="28"/>
        </w:rPr>
        <w:t xml:space="preserve">- организует деятельность Комиссии; </w:t>
      </w:r>
    </w:p>
    <w:p w:rsidR="00D2607C" w:rsidRPr="00D2607C" w:rsidRDefault="00D2607C" w:rsidP="00D2607C">
      <w:pPr>
        <w:ind w:firstLine="567"/>
        <w:jc w:val="both"/>
        <w:rPr>
          <w:sz w:val="28"/>
          <w:szCs w:val="28"/>
        </w:rPr>
      </w:pPr>
      <w:r w:rsidRPr="00D2607C">
        <w:rPr>
          <w:sz w:val="28"/>
          <w:szCs w:val="28"/>
        </w:rPr>
        <w:t>- распределяет обязанности между членами Комиссии; -подписывает протокол заседания Комиссии.</w:t>
      </w:r>
    </w:p>
    <w:p w:rsidR="00D2607C" w:rsidRPr="00D2607C" w:rsidRDefault="00D2607C" w:rsidP="00D2607C">
      <w:pPr>
        <w:ind w:firstLine="567"/>
        <w:jc w:val="both"/>
        <w:rPr>
          <w:sz w:val="28"/>
          <w:szCs w:val="28"/>
        </w:rPr>
      </w:pPr>
      <w:r w:rsidRPr="00D2607C">
        <w:rPr>
          <w:sz w:val="28"/>
          <w:szCs w:val="28"/>
        </w:rPr>
        <w:t xml:space="preserve"> - осуществляет иные полномочия, необходимые для осуществления деятельности Комиссии.</w:t>
      </w:r>
    </w:p>
    <w:p w:rsidR="00D2607C" w:rsidRPr="00D2607C" w:rsidRDefault="00D2607C" w:rsidP="00D2607C">
      <w:pPr>
        <w:ind w:firstLine="567"/>
        <w:jc w:val="both"/>
        <w:rPr>
          <w:sz w:val="28"/>
          <w:szCs w:val="28"/>
        </w:rPr>
      </w:pPr>
      <w:r w:rsidRPr="00D2607C">
        <w:rPr>
          <w:sz w:val="28"/>
          <w:szCs w:val="28"/>
        </w:rPr>
        <w:t xml:space="preserve"> Секретарь Комиссии: - осуществляет подготовку материалов к заседаниям Комиссии;</w:t>
      </w:r>
    </w:p>
    <w:p w:rsidR="00D2607C" w:rsidRPr="00D2607C" w:rsidRDefault="00D2607C" w:rsidP="00D2607C">
      <w:pPr>
        <w:ind w:firstLine="567"/>
        <w:jc w:val="both"/>
        <w:rPr>
          <w:sz w:val="28"/>
          <w:szCs w:val="28"/>
        </w:rPr>
      </w:pPr>
      <w:r w:rsidRPr="00D2607C">
        <w:rPr>
          <w:sz w:val="28"/>
          <w:szCs w:val="28"/>
        </w:rPr>
        <w:t xml:space="preserve"> - оформляет протокол заседания Комиссии;</w:t>
      </w:r>
    </w:p>
    <w:p w:rsidR="00D2607C" w:rsidRPr="00D2607C" w:rsidRDefault="00D2607C" w:rsidP="00D2607C">
      <w:pPr>
        <w:ind w:firstLine="567"/>
        <w:jc w:val="both"/>
        <w:rPr>
          <w:sz w:val="28"/>
          <w:szCs w:val="28"/>
        </w:rPr>
      </w:pPr>
      <w:r w:rsidRPr="00D2607C">
        <w:rPr>
          <w:sz w:val="28"/>
          <w:szCs w:val="28"/>
        </w:rPr>
        <w:t xml:space="preserve">-подписывает протокол заседания Комиссии. </w:t>
      </w:r>
    </w:p>
    <w:p w:rsidR="00D2607C" w:rsidRPr="00D2607C" w:rsidRDefault="00D2607C" w:rsidP="00D2607C">
      <w:pPr>
        <w:ind w:firstLine="567"/>
        <w:jc w:val="both"/>
        <w:rPr>
          <w:sz w:val="28"/>
          <w:szCs w:val="28"/>
        </w:rPr>
      </w:pPr>
      <w:r w:rsidRPr="00D2607C">
        <w:rPr>
          <w:sz w:val="28"/>
          <w:szCs w:val="28"/>
        </w:rPr>
        <w:t>- осуществляет иные функции, необходимые для осуществления деятельности Комиссии</w:t>
      </w:r>
    </w:p>
    <w:p w:rsidR="00D2607C" w:rsidRPr="00D2607C" w:rsidRDefault="00D2607C" w:rsidP="00D2607C">
      <w:pPr>
        <w:ind w:firstLine="567"/>
        <w:jc w:val="both"/>
        <w:rPr>
          <w:sz w:val="28"/>
          <w:szCs w:val="28"/>
        </w:rPr>
      </w:pPr>
      <w:r w:rsidRPr="00D2607C">
        <w:rPr>
          <w:sz w:val="28"/>
          <w:szCs w:val="28"/>
        </w:rPr>
        <w:t>Члены комиссии:</w:t>
      </w:r>
    </w:p>
    <w:p w:rsidR="00D2607C" w:rsidRPr="00D2607C" w:rsidRDefault="00D2607C" w:rsidP="00D2607C">
      <w:pPr>
        <w:ind w:firstLine="567"/>
        <w:jc w:val="both"/>
        <w:rPr>
          <w:sz w:val="28"/>
          <w:szCs w:val="28"/>
        </w:rPr>
      </w:pPr>
      <w:r w:rsidRPr="00D2607C">
        <w:rPr>
          <w:sz w:val="28"/>
          <w:szCs w:val="28"/>
        </w:rPr>
        <w:t xml:space="preserve"> - знакомятся с материалами по вопросам, рассматриваемым Комиссией; - участвуют в заседании Комиссии; </w:t>
      </w:r>
    </w:p>
    <w:p w:rsidR="00D2607C" w:rsidRPr="00D2607C" w:rsidRDefault="00D2607C" w:rsidP="00D2607C">
      <w:pPr>
        <w:ind w:firstLine="567"/>
        <w:jc w:val="both"/>
        <w:rPr>
          <w:sz w:val="28"/>
          <w:szCs w:val="28"/>
        </w:rPr>
      </w:pPr>
      <w:r w:rsidRPr="00D2607C">
        <w:rPr>
          <w:sz w:val="28"/>
          <w:szCs w:val="28"/>
        </w:rPr>
        <w:t xml:space="preserve">- выполняют поручения председателя Комиссии либо лица, исполняющего его обязанности; </w:t>
      </w:r>
    </w:p>
    <w:p w:rsidR="00D2607C" w:rsidRPr="00D2607C" w:rsidRDefault="00D2607C" w:rsidP="00D2607C">
      <w:pPr>
        <w:ind w:firstLine="567"/>
        <w:jc w:val="both"/>
        <w:rPr>
          <w:sz w:val="28"/>
          <w:szCs w:val="28"/>
        </w:rPr>
      </w:pPr>
      <w:r w:rsidRPr="00D2607C">
        <w:rPr>
          <w:sz w:val="28"/>
          <w:szCs w:val="28"/>
        </w:rPr>
        <w:t>- подписывают протокол заседания Комиссии.</w:t>
      </w:r>
    </w:p>
    <w:p w:rsidR="00D2607C" w:rsidRPr="00D2607C" w:rsidRDefault="00D2607C" w:rsidP="00D2607C">
      <w:pPr>
        <w:ind w:firstLine="567"/>
        <w:jc w:val="both"/>
        <w:rPr>
          <w:sz w:val="28"/>
          <w:szCs w:val="28"/>
        </w:rPr>
      </w:pPr>
      <w:r w:rsidRPr="00D2607C">
        <w:rPr>
          <w:sz w:val="28"/>
          <w:szCs w:val="28"/>
        </w:rPr>
        <w:t xml:space="preserve"> 2.6.2. Порядок формирования и деятельности Комиссии. </w:t>
      </w:r>
    </w:p>
    <w:p w:rsidR="00D2607C" w:rsidRPr="00D2607C" w:rsidRDefault="00D2607C" w:rsidP="00D2607C">
      <w:pPr>
        <w:ind w:firstLine="567"/>
        <w:jc w:val="both"/>
        <w:rPr>
          <w:sz w:val="28"/>
          <w:szCs w:val="28"/>
        </w:rPr>
      </w:pPr>
      <w:r w:rsidRPr="00D2607C">
        <w:rPr>
          <w:sz w:val="28"/>
          <w:szCs w:val="28"/>
        </w:rPr>
        <w:t xml:space="preserve">  Дата, время, место проведения и периодичность заседаний Комиссии устанавливаются ее председателем.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Председатель Комиссии руководит деятельностью Комиссии, председательствует на заседаниях, утверждает повестку очередного заседания, организует работу Комиссии. Заседание Комиссии является правомочным при участии в нем не менее двух третей от общего числа ее членов. Комиссией в течени</w:t>
      </w:r>
      <w:proofErr w:type="gramStart"/>
      <w:r w:rsidRPr="00D2607C">
        <w:rPr>
          <w:sz w:val="28"/>
          <w:szCs w:val="28"/>
        </w:rPr>
        <w:t>и</w:t>
      </w:r>
      <w:proofErr w:type="gramEnd"/>
      <w:r w:rsidRPr="00D2607C">
        <w:rPr>
          <w:sz w:val="28"/>
          <w:szCs w:val="28"/>
        </w:rPr>
        <w:t xml:space="preserve"> 1 месяца с момента проставления пакета документов проводится их проверка  на соответствие пунктов 2.2,2,5 настоящего Порядка Комиссия принимает решение по рассматриваемому вопросу путем открытого голосования. 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 Решение Комиссии должно быть оформлено протоколом, подписанным председателем, членами и секретарем Комиссии. Секретарь Комиссии ведет и оформляет протокол в течение 5 рабочих дней после проведения заседания (Приложение № 3). Член Комиссии, не согласный с принятым решением, имеет право в письменном виде изложить свое особое мнение. </w:t>
      </w:r>
    </w:p>
    <w:p w:rsidR="00D2607C" w:rsidRPr="00D2607C" w:rsidRDefault="00D2607C" w:rsidP="00D2607C">
      <w:pPr>
        <w:ind w:firstLine="567"/>
        <w:jc w:val="both"/>
        <w:rPr>
          <w:sz w:val="28"/>
          <w:szCs w:val="28"/>
        </w:rPr>
      </w:pPr>
      <w:r w:rsidRPr="00D2607C">
        <w:rPr>
          <w:sz w:val="28"/>
          <w:szCs w:val="28"/>
        </w:rPr>
        <w:t xml:space="preserve">2.6.3. </w:t>
      </w:r>
      <w:proofErr w:type="gramStart"/>
      <w:r w:rsidRPr="00D2607C">
        <w:rPr>
          <w:sz w:val="28"/>
          <w:szCs w:val="28"/>
        </w:rPr>
        <w:t>По результатам рассмотрения вопроса о признании задолженности по платежам в бюджет округа безнадежной к  взысканию</w:t>
      </w:r>
      <w:proofErr w:type="gramEnd"/>
      <w:r w:rsidRPr="00D2607C">
        <w:rPr>
          <w:sz w:val="28"/>
          <w:szCs w:val="28"/>
        </w:rPr>
        <w:t>.</w:t>
      </w:r>
    </w:p>
    <w:p w:rsidR="00D2607C" w:rsidRPr="00D2607C" w:rsidRDefault="00D2607C" w:rsidP="00D2607C">
      <w:pPr>
        <w:ind w:firstLine="567"/>
        <w:jc w:val="both"/>
        <w:rPr>
          <w:sz w:val="28"/>
          <w:szCs w:val="28"/>
        </w:rPr>
      </w:pPr>
      <w:r w:rsidRPr="00D2607C">
        <w:rPr>
          <w:sz w:val="28"/>
          <w:szCs w:val="28"/>
        </w:rPr>
        <w:t xml:space="preserve">2.7. Решение о признании безнадежной к взысканию задолженности по платежам в бюджет округа оформляется по форме, утвержденной порядком принятия решения, и подписывается Главой администрации округа (Приложение № 4). </w:t>
      </w:r>
    </w:p>
    <w:p w:rsidR="00D2607C" w:rsidRPr="00D2607C" w:rsidRDefault="00D2607C" w:rsidP="00D2607C">
      <w:pPr>
        <w:ind w:firstLine="567"/>
        <w:jc w:val="both"/>
        <w:rPr>
          <w:sz w:val="28"/>
          <w:szCs w:val="28"/>
        </w:rPr>
      </w:pPr>
      <w:r w:rsidRPr="00D2607C">
        <w:rPr>
          <w:sz w:val="28"/>
          <w:szCs w:val="28"/>
        </w:rPr>
        <w:t xml:space="preserve">2.7.1. Решение о признании безнадежной к взысканию задолженности должно содержать следующую информацию: </w:t>
      </w:r>
    </w:p>
    <w:p w:rsidR="00D2607C" w:rsidRPr="00D2607C" w:rsidRDefault="00D2607C" w:rsidP="00D2607C">
      <w:pPr>
        <w:ind w:firstLine="567"/>
        <w:jc w:val="both"/>
        <w:rPr>
          <w:sz w:val="28"/>
          <w:szCs w:val="28"/>
        </w:rPr>
      </w:pPr>
      <w:r w:rsidRPr="00D2607C">
        <w:rPr>
          <w:sz w:val="28"/>
          <w:szCs w:val="28"/>
        </w:rPr>
        <w:t>а) полное наименование организации (фамилия, имя, отчество физического лица);</w:t>
      </w:r>
    </w:p>
    <w:p w:rsidR="00D2607C" w:rsidRPr="00D2607C" w:rsidRDefault="00D2607C" w:rsidP="00D2607C">
      <w:pPr>
        <w:ind w:firstLine="567"/>
        <w:jc w:val="both"/>
        <w:rPr>
          <w:sz w:val="28"/>
          <w:szCs w:val="28"/>
        </w:rPr>
      </w:pPr>
      <w:r w:rsidRPr="00D2607C">
        <w:rPr>
          <w:sz w:val="28"/>
          <w:szCs w:val="28"/>
        </w:rPr>
        <w:t xml:space="preserve"> 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D2607C" w:rsidRPr="00D2607C" w:rsidRDefault="00D2607C" w:rsidP="00D2607C">
      <w:pPr>
        <w:ind w:firstLine="567"/>
        <w:jc w:val="both"/>
        <w:rPr>
          <w:sz w:val="28"/>
          <w:szCs w:val="28"/>
        </w:rPr>
      </w:pPr>
      <w:r w:rsidRPr="00D2607C">
        <w:rPr>
          <w:sz w:val="28"/>
          <w:szCs w:val="28"/>
        </w:rPr>
        <w:t xml:space="preserve"> в) сведения о платеже, по которому возникла задолженность; </w:t>
      </w:r>
    </w:p>
    <w:p w:rsidR="00D2607C" w:rsidRPr="00D2607C" w:rsidRDefault="00D2607C" w:rsidP="00D2607C">
      <w:pPr>
        <w:ind w:firstLine="567"/>
        <w:jc w:val="both"/>
        <w:rPr>
          <w:sz w:val="28"/>
          <w:szCs w:val="28"/>
        </w:rPr>
      </w:pPr>
      <w:r w:rsidRPr="00D2607C">
        <w:rPr>
          <w:sz w:val="28"/>
          <w:szCs w:val="28"/>
        </w:rPr>
        <w:t>г) код классификации доходов бюджетов Российской Федерации, по которому учитывается задолженность по платежам в бюджет района, его наименование;</w:t>
      </w:r>
    </w:p>
    <w:p w:rsidR="00D2607C" w:rsidRPr="00D2607C" w:rsidRDefault="00D2607C" w:rsidP="00D2607C">
      <w:pPr>
        <w:ind w:firstLine="567"/>
        <w:jc w:val="both"/>
        <w:rPr>
          <w:sz w:val="28"/>
          <w:szCs w:val="28"/>
        </w:rPr>
      </w:pPr>
      <w:r w:rsidRPr="00D2607C">
        <w:rPr>
          <w:sz w:val="28"/>
          <w:szCs w:val="28"/>
        </w:rPr>
        <w:t xml:space="preserve"> д) сумма задолженности по платежам в бюджет района; </w:t>
      </w:r>
    </w:p>
    <w:p w:rsidR="00D2607C" w:rsidRPr="00D2607C" w:rsidRDefault="00D2607C" w:rsidP="00D2607C">
      <w:pPr>
        <w:ind w:firstLine="567"/>
        <w:jc w:val="both"/>
        <w:rPr>
          <w:sz w:val="28"/>
          <w:szCs w:val="28"/>
        </w:rPr>
      </w:pPr>
      <w:r w:rsidRPr="00D2607C">
        <w:rPr>
          <w:sz w:val="28"/>
          <w:szCs w:val="28"/>
        </w:rPr>
        <w:t xml:space="preserve">е) сумма задолженности по пеням и штрафам по соответствующим платежам в бюджет района; </w:t>
      </w:r>
    </w:p>
    <w:p w:rsidR="00D2607C" w:rsidRPr="00D2607C" w:rsidRDefault="00D2607C" w:rsidP="00D2607C">
      <w:pPr>
        <w:ind w:firstLine="567"/>
        <w:jc w:val="both"/>
        <w:rPr>
          <w:sz w:val="28"/>
          <w:szCs w:val="28"/>
        </w:rPr>
      </w:pPr>
      <w:r w:rsidRPr="00D2607C">
        <w:rPr>
          <w:sz w:val="28"/>
          <w:szCs w:val="28"/>
        </w:rPr>
        <w:t xml:space="preserve">ж) дата принятия решения о признании безнадежной к взысканию задолженности по платежам в бюджет района; </w:t>
      </w:r>
    </w:p>
    <w:p w:rsidR="00D2607C" w:rsidRPr="00D2607C" w:rsidRDefault="00D2607C" w:rsidP="00D2607C">
      <w:pPr>
        <w:ind w:firstLine="567"/>
        <w:jc w:val="both"/>
        <w:rPr>
          <w:sz w:val="28"/>
          <w:szCs w:val="28"/>
        </w:rPr>
      </w:pPr>
      <w:r w:rsidRPr="00D2607C">
        <w:rPr>
          <w:sz w:val="28"/>
          <w:szCs w:val="28"/>
        </w:rPr>
        <w:t xml:space="preserve">з) подписи членов комиссии. взысканию Комиссия принимает одно из следующих решений: </w:t>
      </w:r>
    </w:p>
    <w:p w:rsidR="00D2607C" w:rsidRPr="00D2607C" w:rsidRDefault="00D2607C" w:rsidP="00D2607C">
      <w:pPr>
        <w:ind w:firstLine="567"/>
        <w:jc w:val="both"/>
        <w:rPr>
          <w:sz w:val="28"/>
          <w:szCs w:val="28"/>
        </w:rPr>
      </w:pPr>
      <w:r w:rsidRPr="00D2607C">
        <w:rPr>
          <w:sz w:val="28"/>
          <w:szCs w:val="28"/>
        </w:rPr>
        <w:t>а) признать задолженность по платежам в бюджет округа безнадежной к взысканию;</w:t>
      </w:r>
    </w:p>
    <w:p w:rsidR="00D2607C" w:rsidRPr="00EE4869" w:rsidRDefault="00D2607C" w:rsidP="00D2607C">
      <w:pPr>
        <w:ind w:firstLine="567"/>
        <w:jc w:val="both"/>
        <w:rPr>
          <w:sz w:val="28"/>
          <w:szCs w:val="28"/>
        </w:rPr>
      </w:pPr>
      <w:r w:rsidRPr="00D2607C">
        <w:rPr>
          <w:sz w:val="28"/>
          <w:szCs w:val="28"/>
        </w:rPr>
        <w:t xml:space="preserve"> б) отказать в признании задолженности по платежам в бюджет округа безнадежной к взысканию. Данное решение не препятствует повторному рассмотрению вопроса о возможности признания задолженности по платежам в бюджет округа безнадежной к взысканию.</w:t>
      </w:r>
    </w:p>
    <w:p w:rsidR="00D2607C" w:rsidRPr="00EE4869" w:rsidRDefault="00D2607C" w:rsidP="00D2607C">
      <w:pPr>
        <w:jc w:val="both"/>
        <w:rPr>
          <w:sz w:val="28"/>
          <w:szCs w:val="28"/>
        </w:rPr>
      </w:pPr>
    </w:p>
    <w:p w:rsidR="00D2607C" w:rsidRPr="00EE4869" w:rsidRDefault="00D2607C" w:rsidP="00D2607C">
      <w:pPr>
        <w:jc w:val="both"/>
        <w:rPr>
          <w:sz w:val="28"/>
          <w:szCs w:val="28"/>
        </w:rPr>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r>
        <w:t xml:space="preserve">Приложение № 1 </w:t>
      </w:r>
    </w:p>
    <w:p w:rsidR="00D2607C" w:rsidRDefault="00D2607C" w:rsidP="00D2607C">
      <w:pPr>
        <w:jc w:val="right"/>
      </w:pPr>
      <w:r>
        <w:t xml:space="preserve">к порядку принятия решения </w:t>
      </w:r>
    </w:p>
    <w:p w:rsidR="00D2607C" w:rsidRPr="00256E7A" w:rsidRDefault="00D2607C" w:rsidP="00D2607C">
      <w:pPr>
        <w:jc w:val="center"/>
        <w:rPr>
          <w:sz w:val="28"/>
          <w:szCs w:val="28"/>
          <w:highlight w:val="yellow"/>
        </w:rPr>
      </w:pPr>
      <w:r w:rsidRPr="00256E7A">
        <w:rPr>
          <w:sz w:val="28"/>
          <w:szCs w:val="28"/>
        </w:rPr>
        <w:t>Справка администратора доходов бюджета Кыринского муниципального округа Забайкальского края о принятых мерах по обеспечению взыскания задолженности по платежам в бюджет Кыринского муниципального округа Забайкальского края</w:t>
      </w:r>
    </w:p>
    <w:p w:rsidR="00D2607C" w:rsidRPr="00256E7A" w:rsidRDefault="00D2607C" w:rsidP="00D2607C">
      <w:pPr>
        <w:jc w:val="both"/>
        <w:rPr>
          <w:sz w:val="28"/>
          <w:szCs w:val="28"/>
        </w:rPr>
      </w:pPr>
      <w:r w:rsidRPr="00256E7A">
        <w:rPr>
          <w:sz w:val="28"/>
          <w:szCs w:val="28"/>
        </w:rPr>
        <w:t xml:space="preserve"> </w:t>
      </w:r>
      <w:proofErr w:type="spellStart"/>
      <w:r w:rsidRPr="00256E7A">
        <w:rPr>
          <w:sz w:val="28"/>
          <w:szCs w:val="28"/>
        </w:rPr>
        <w:t>с</w:t>
      </w:r>
      <w:proofErr w:type="gramStart"/>
      <w:r w:rsidRPr="00256E7A">
        <w:rPr>
          <w:sz w:val="28"/>
          <w:szCs w:val="28"/>
        </w:rPr>
        <w:t>.</w:t>
      </w:r>
      <w:r>
        <w:rPr>
          <w:sz w:val="28"/>
          <w:szCs w:val="28"/>
        </w:rPr>
        <w:t>К</w:t>
      </w:r>
      <w:proofErr w:type="gramEnd"/>
      <w:r>
        <w:rPr>
          <w:sz w:val="28"/>
          <w:szCs w:val="28"/>
        </w:rPr>
        <w:t>ыра</w:t>
      </w:r>
      <w:proofErr w:type="spellEnd"/>
      <w:r>
        <w:rPr>
          <w:sz w:val="28"/>
          <w:szCs w:val="28"/>
        </w:rPr>
        <w:t xml:space="preserve">            </w:t>
      </w:r>
      <w:r w:rsidRPr="00256E7A">
        <w:rPr>
          <w:sz w:val="28"/>
          <w:szCs w:val="28"/>
        </w:rPr>
        <w:t xml:space="preserve">                                                                        «___»______20__г.</w:t>
      </w:r>
    </w:p>
    <w:p w:rsidR="00D2607C" w:rsidRPr="00256E7A" w:rsidRDefault="00D2607C" w:rsidP="00D2607C">
      <w:pPr>
        <w:jc w:val="both"/>
        <w:rPr>
          <w:sz w:val="28"/>
          <w:szCs w:val="28"/>
        </w:rPr>
      </w:pPr>
      <w:r w:rsidRPr="00256E7A">
        <w:rPr>
          <w:sz w:val="28"/>
          <w:szCs w:val="28"/>
        </w:rPr>
        <w:t>1.________________________________________________________________</w:t>
      </w:r>
    </w:p>
    <w:p w:rsidR="00D2607C" w:rsidRPr="00256E7A" w:rsidRDefault="00D2607C" w:rsidP="00D2607C">
      <w:pPr>
        <w:rPr>
          <w:sz w:val="28"/>
          <w:szCs w:val="28"/>
        </w:rPr>
      </w:pPr>
      <w:r w:rsidRPr="00256E7A">
        <w:rPr>
          <w:sz w:val="28"/>
          <w:szCs w:val="28"/>
        </w:rPr>
        <w:t xml:space="preserve"> (полное наименование организации (ФИО физического лица) </w:t>
      </w:r>
    </w:p>
    <w:p w:rsidR="00D2607C" w:rsidRPr="00256E7A" w:rsidRDefault="00D2607C" w:rsidP="00D2607C">
      <w:pPr>
        <w:rPr>
          <w:sz w:val="28"/>
          <w:szCs w:val="28"/>
        </w:rPr>
      </w:pPr>
      <w:r w:rsidRPr="00256E7A">
        <w:rPr>
          <w:sz w:val="28"/>
          <w:szCs w:val="28"/>
        </w:rPr>
        <w:t xml:space="preserve">2. ИНН/ОГРН/КПП организации ______________________________________ </w:t>
      </w:r>
    </w:p>
    <w:p w:rsidR="00D2607C" w:rsidRPr="00256E7A" w:rsidRDefault="00D2607C" w:rsidP="00D2607C">
      <w:pPr>
        <w:rPr>
          <w:sz w:val="28"/>
          <w:szCs w:val="28"/>
        </w:rPr>
      </w:pPr>
      <w:r w:rsidRPr="00256E7A">
        <w:rPr>
          <w:sz w:val="28"/>
          <w:szCs w:val="28"/>
        </w:rPr>
        <w:t xml:space="preserve">или ИНН физического лица __________________________________________ 3._________________________________________________________________ (наименование платежа, по которому возникла задолженность) </w:t>
      </w:r>
    </w:p>
    <w:p w:rsidR="00D2607C" w:rsidRPr="00256E7A" w:rsidRDefault="00D2607C" w:rsidP="00D2607C">
      <w:pPr>
        <w:rPr>
          <w:sz w:val="28"/>
          <w:szCs w:val="28"/>
        </w:rPr>
      </w:pPr>
      <w:r w:rsidRPr="00256E7A">
        <w:rPr>
          <w:sz w:val="28"/>
          <w:szCs w:val="28"/>
        </w:rPr>
        <w:t xml:space="preserve">4. ________________________________________________________________ </w:t>
      </w:r>
    </w:p>
    <w:p w:rsidR="00D2607C" w:rsidRPr="00256E7A" w:rsidRDefault="00D2607C" w:rsidP="00D2607C">
      <w:pPr>
        <w:jc w:val="center"/>
        <w:rPr>
          <w:sz w:val="28"/>
          <w:szCs w:val="28"/>
        </w:rPr>
      </w:pPr>
      <w:r w:rsidRPr="00256E7A">
        <w:rPr>
          <w:sz w:val="28"/>
          <w:szCs w:val="28"/>
        </w:rPr>
        <w:t>(код бюджетной классификации, по которому учитывается задолженность по платежам в бюджете бюджетной системы Российской Федерации)</w:t>
      </w:r>
    </w:p>
    <w:p w:rsidR="00D2607C" w:rsidRPr="00256E7A" w:rsidRDefault="00D2607C" w:rsidP="00D2607C">
      <w:pPr>
        <w:rPr>
          <w:sz w:val="28"/>
          <w:szCs w:val="28"/>
        </w:rPr>
      </w:pPr>
      <w:r w:rsidRPr="00256E7A">
        <w:rPr>
          <w:sz w:val="28"/>
          <w:szCs w:val="28"/>
        </w:rPr>
        <w:t xml:space="preserve"> 5. _______________________________________________________________ </w:t>
      </w:r>
    </w:p>
    <w:p w:rsidR="00D2607C" w:rsidRPr="00256E7A" w:rsidRDefault="00D2607C" w:rsidP="00D2607C">
      <w:pPr>
        <w:jc w:val="center"/>
        <w:rPr>
          <w:sz w:val="28"/>
          <w:szCs w:val="28"/>
        </w:rPr>
      </w:pPr>
      <w:r w:rsidRPr="00256E7A">
        <w:rPr>
          <w:sz w:val="28"/>
          <w:szCs w:val="28"/>
        </w:rPr>
        <w:t xml:space="preserve">(сумма задолженности по платежам в бюджет Кыринского муниципального округа Забайкальского края, признанная безнадежной к взысканию) </w:t>
      </w:r>
    </w:p>
    <w:p w:rsidR="00D2607C" w:rsidRPr="00256E7A" w:rsidRDefault="00D2607C" w:rsidP="00D2607C">
      <w:pPr>
        <w:rPr>
          <w:sz w:val="28"/>
          <w:szCs w:val="28"/>
        </w:rPr>
      </w:pPr>
      <w:r w:rsidRPr="00256E7A">
        <w:rPr>
          <w:sz w:val="28"/>
          <w:szCs w:val="28"/>
        </w:rPr>
        <w:t xml:space="preserve">или _______________________________________________________________ </w:t>
      </w:r>
    </w:p>
    <w:p w:rsidR="00D2607C" w:rsidRPr="00256E7A" w:rsidRDefault="00D2607C" w:rsidP="00D2607C">
      <w:pPr>
        <w:rPr>
          <w:sz w:val="28"/>
          <w:szCs w:val="28"/>
        </w:rPr>
      </w:pPr>
      <w:r w:rsidRPr="00256E7A">
        <w:rPr>
          <w:sz w:val="28"/>
          <w:szCs w:val="28"/>
        </w:rPr>
        <w:t xml:space="preserve">(сумма задолженности по пеням и штрафам, признанная безнадежной к взысканию в бюджет Кыринского муниципального округа Забайкальского края) </w:t>
      </w:r>
    </w:p>
    <w:p w:rsidR="00D2607C" w:rsidRPr="00256E7A" w:rsidRDefault="00D2607C" w:rsidP="00D2607C">
      <w:pPr>
        <w:rPr>
          <w:sz w:val="28"/>
          <w:szCs w:val="28"/>
        </w:rPr>
      </w:pPr>
      <w:r w:rsidRPr="00256E7A">
        <w:rPr>
          <w:sz w:val="28"/>
          <w:szCs w:val="28"/>
        </w:rPr>
        <w:t xml:space="preserve">6. _______________________________________________________________ </w:t>
      </w:r>
    </w:p>
    <w:p w:rsidR="00D2607C" w:rsidRPr="00256E7A" w:rsidRDefault="00D2607C" w:rsidP="00D2607C">
      <w:pPr>
        <w:jc w:val="both"/>
        <w:rPr>
          <w:sz w:val="28"/>
          <w:szCs w:val="28"/>
        </w:rPr>
      </w:pPr>
      <w:r w:rsidRPr="00256E7A">
        <w:rPr>
          <w:sz w:val="28"/>
          <w:szCs w:val="28"/>
        </w:rPr>
        <w:t>(сумма зад</w:t>
      </w:r>
      <w:r>
        <w:rPr>
          <w:sz w:val="28"/>
          <w:szCs w:val="28"/>
        </w:rPr>
        <w:t>олженности по платежам в бюджет</w:t>
      </w:r>
      <w:r w:rsidRPr="00256E7A">
        <w:rPr>
          <w:sz w:val="28"/>
          <w:szCs w:val="28"/>
        </w:rPr>
        <w:t xml:space="preserve"> Кыринского муниципального округа Забайкальского края, признанная безнадежной к взысканию) </w:t>
      </w:r>
    </w:p>
    <w:p w:rsidR="00D2607C" w:rsidRPr="00256E7A" w:rsidRDefault="00D2607C" w:rsidP="00D2607C">
      <w:pPr>
        <w:jc w:val="both"/>
        <w:rPr>
          <w:sz w:val="28"/>
          <w:szCs w:val="28"/>
        </w:rPr>
      </w:pPr>
      <w:r w:rsidRPr="00256E7A">
        <w:rPr>
          <w:sz w:val="28"/>
          <w:szCs w:val="28"/>
        </w:rPr>
        <w:t>7. Документы, подтверждающие обстоятельства, являющиеся основанием для принятия Администрацией Кыринского муниципального округа Забайкальского края решения о признании безнадежной к взысканию задолженности по платежам в бюджет Кыринского муниципального округа Забайкальского края:</w:t>
      </w:r>
    </w:p>
    <w:p w:rsidR="00D2607C" w:rsidRPr="00256E7A" w:rsidRDefault="00D2607C" w:rsidP="00D2607C">
      <w:pPr>
        <w:jc w:val="both"/>
        <w:rPr>
          <w:sz w:val="28"/>
          <w:szCs w:val="28"/>
        </w:rPr>
      </w:pPr>
      <w:r w:rsidRPr="00256E7A">
        <w:rPr>
          <w:sz w:val="28"/>
          <w:szCs w:val="28"/>
        </w:rPr>
        <w:t xml:space="preserve">- _____________________________________________________________ </w:t>
      </w:r>
    </w:p>
    <w:p w:rsidR="00D2607C" w:rsidRPr="00256E7A" w:rsidRDefault="00D2607C" w:rsidP="00D2607C">
      <w:pPr>
        <w:jc w:val="both"/>
        <w:rPr>
          <w:sz w:val="28"/>
          <w:szCs w:val="28"/>
        </w:rPr>
      </w:pPr>
      <w:r w:rsidRPr="00256E7A">
        <w:rPr>
          <w:sz w:val="28"/>
          <w:szCs w:val="28"/>
        </w:rPr>
        <w:t xml:space="preserve">(документы, свидетельствующие о смерти физического лица или подтверждающие факт объявления физического лица умершим) </w:t>
      </w:r>
    </w:p>
    <w:p w:rsidR="00D2607C" w:rsidRPr="00256E7A" w:rsidRDefault="00D2607C" w:rsidP="00D2607C">
      <w:pPr>
        <w:jc w:val="both"/>
        <w:rPr>
          <w:sz w:val="28"/>
          <w:szCs w:val="28"/>
        </w:rPr>
      </w:pPr>
      <w:r w:rsidRPr="00256E7A">
        <w:rPr>
          <w:sz w:val="28"/>
          <w:szCs w:val="28"/>
        </w:rPr>
        <w:t xml:space="preserve">- ____________________________________________________________ </w:t>
      </w:r>
    </w:p>
    <w:p w:rsidR="00D2607C" w:rsidRPr="00256E7A" w:rsidRDefault="00D2607C" w:rsidP="00D2607C">
      <w:pPr>
        <w:jc w:val="both"/>
        <w:rPr>
          <w:sz w:val="28"/>
          <w:szCs w:val="28"/>
        </w:rPr>
      </w:pPr>
      <w:r w:rsidRPr="00256E7A">
        <w:rPr>
          <w:sz w:val="28"/>
          <w:szCs w:val="28"/>
        </w:rPr>
        <w:t>(документы, содержащие сведения из государственных реестров (регистров)</w:t>
      </w:r>
    </w:p>
    <w:p w:rsidR="00D2607C" w:rsidRPr="00256E7A" w:rsidRDefault="00D2607C" w:rsidP="00D2607C">
      <w:pPr>
        <w:jc w:val="both"/>
        <w:rPr>
          <w:sz w:val="28"/>
          <w:szCs w:val="28"/>
        </w:rPr>
      </w:pPr>
      <w:r w:rsidRPr="00256E7A">
        <w:rPr>
          <w:sz w:val="28"/>
          <w:szCs w:val="28"/>
        </w:rPr>
        <w:t xml:space="preserve"> -_____________________________________________________________</w:t>
      </w:r>
    </w:p>
    <w:p w:rsidR="00D2607C" w:rsidRPr="00256E7A" w:rsidRDefault="00D2607C" w:rsidP="00D2607C">
      <w:pPr>
        <w:jc w:val="both"/>
        <w:rPr>
          <w:sz w:val="28"/>
          <w:szCs w:val="28"/>
        </w:rPr>
      </w:pPr>
      <w:r w:rsidRPr="00256E7A">
        <w:rPr>
          <w:sz w:val="28"/>
          <w:szCs w:val="28"/>
        </w:rPr>
        <w:t xml:space="preserve"> (судебные решения)</w:t>
      </w:r>
    </w:p>
    <w:p w:rsidR="00D2607C" w:rsidRPr="00256E7A" w:rsidRDefault="00D2607C" w:rsidP="00D2607C">
      <w:pPr>
        <w:jc w:val="both"/>
        <w:rPr>
          <w:sz w:val="28"/>
          <w:szCs w:val="28"/>
        </w:rPr>
      </w:pPr>
      <w:r w:rsidRPr="00256E7A">
        <w:rPr>
          <w:sz w:val="28"/>
          <w:szCs w:val="28"/>
        </w:rPr>
        <w:t xml:space="preserve"> -_____________________________________________________________ </w:t>
      </w:r>
    </w:p>
    <w:p w:rsidR="00D2607C" w:rsidRPr="00256E7A" w:rsidRDefault="00D2607C" w:rsidP="00D2607C">
      <w:pPr>
        <w:jc w:val="both"/>
        <w:rPr>
          <w:sz w:val="28"/>
          <w:szCs w:val="28"/>
        </w:rPr>
      </w:pPr>
      <w:r w:rsidRPr="00256E7A">
        <w:rPr>
          <w:sz w:val="28"/>
          <w:szCs w:val="28"/>
        </w:rPr>
        <w:t xml:space="preserve">(постановления об окончании исполнительного производства) </w:t>
      </w:r>
    </w:p>
    <w:p w:rsidR="00D2607C" w:rsidRPr="00256E7A" w:rsidRDefault="00D2607C" w:rsidP="00D2607C">
      <w:pPr>
        <w:jc w:val="both"/>
        <w:rPr>
          <w:sz w:val="28"/>
          <w:szCs w:val="28"/>
        </w:rPr>
      </w:pPr>
      <w:r w:rsidRPr="00256E7A">
        <w:rPr>
          <w:sz w:val="28"/>
          <w:szCs w:val="28"/>
        </w:rPr>
        <w:t xml:space="preserve">- ____________________________________________________________ </w:t>
      </w:r>
    </w:p>
    <w:p w:rsidR="00D2607C" w:rsidRPr="00256E7A" w:rsidRDefault="00D2607C" w:rsidP="00D2607C">
      <w:pPr>
        <w:jc w:val="both"/>
        <w:rPr>
          <w:sz w:val="28"/>
          <w:szCs w:val="28"/>
        </w:rPr>
      </w:pPr>
      <w:r w:rsidRPr="00256E7A">
        <w:rPr>
          <w:sz w:val="28"/>
          <w:szCs w:val="28"/>
        </w:rPr>
        <w:t xml:space="preserve">(иные документы) </w:t>
      </w:r>
    </w:p>
    <w:p w:rsidR="00D2607C" w:rsidRPr="00256E7A" w:rsidRDefault="00D2607C" w:rsidP="00D2607C">
      <w:pPr>
        <w:jc w:val="center"/>
        <w:rPr>
          <w:sz w:val="28"/>
          <w:szCs w:val="28"/>
        </w:rPr>
      </w:pPr>
      <w:r w:rsidRPr="00256E7A">
        <w:rPr>
          <w:sz w:val="28"/>
          <w:szCs w:val="28"/>
        </w:rPr>
        <w:t>Глава Кыринского муниципального округа __________ _________________</w:t>
      </w:r>
    </w:p>
    <w:p w:rsidR="00D2607C" w:rsidRPr="00256E7A" w:rsidRDefault="00D2607C" w:rsidP="00D2607C">
      <w:pPr>
        <w:jc w:val="center"/>
        <w:rPr>
          <w:sz w:val="28"/>
          <w:szCs w:val="28"/>
        </w:rPr>
      </w:pPr>
      <w:r w:rsidRPr="00256E7A">
        <w:rPr>
          <w:sz w:val="28"/>
          <w:szCs w:val="28"/>
        </w:rPr>
        <w:t xml:space="preserve">                                                                     (подпись)       (Ф.И.О.)</w:t>
      </w:r>
    </w:p>
    <w:p w:rsidR="00D2607C" w:rsidRDefault="00D2607C" w:rsidP="00D2607C">
      <w:pPr>
        <w:jc w:val="right"/>
      </w:pPr>
    </w:p>
    <w:p w:rsidR="00D2607C" w:rsidRDefault="00D2607C" w:rsidP="00D2607C">
      <w:pPr>
        <w:jc w:val="right"/>
      </w:pPr>
      <w:r>
        <w:t xml:space="preserve">Приложение № 3 к порядку принятия решения </w:t>
      </w:r>
    </w:p>
    <w:p w:rsidR="00D2607C" w:rsidRDefault="00D2607C" w:rsidP="00D2607C">
      <w:pPr>
        <w:jc w:val="right"/>
      </w:pPr>
    </w:p>
    <w:p w:rsidR="00D2607C" w:rsidRDefault="00D2607C" w:rsidP="00D2607C">
      <w:pPr>
        <w:jc w:val="right"/>
      </w:pPr>
    </w:p>
    <w:p w:rsidR="00D2607C" w:rsidRPr="00256E7A" w:rsidRDefault="00D2607C" w:rsidP="00D2607C">
      <w:pPr>
        <w:jc w:val="center"/>
        <w:rPr>
          <w:sz w:val="28"/>
          <w:szCs w:val="28"/>
        </w:rPr>
      </w:pPr>
      <w:r w:rsidRPr="00256E7A">
        <w:rPr>
          <w:sz w:val="28"/>
          <w:szCs w:val="28"/>
        </w:rPr>
        <w:t>ПРОТОКОЛ (ФОРМА) комиссии по принятию решения о признании безнадежной к взысканию задолженности по платежам в бюджет в бюджет Кыринского муниципального округа Забайкальского края</w:t>
      </w:r>
    </w:p>
    <w:p w:rsidR="00D2607C" w:rsidRPr="00256E7A" w:rsidRDefault="00D2607C" w:rsidP="00D2607C">
      <w:pPr>
        <w:jc w:val="center"/>
        <w:rPr>
          <w:sz w:val="28"/>
          <w:szCs w:val="28"/>
        </w:rPr>
      </w:pPr>
      <w:r w:rsidRPr="00256E7A">
        <w:rPr>
          <w:sz w:val="28"/>
          <w:szCs w:val="28"/>
        </w:rPr>
        <w:t xml:space="preserve"> «___»_______ _____</w:t>
      </w:r>
      <w:proofErr w:type="gramStart"/>
      <w:r w:rsidRPr="00256E7A">
        <w:rPr>
          <w:sz w:val="28"/>
          <w:szCs w:val="28"/>
        </w:rPr>
        <w:t>г</w:t>
      </w:r>
      <w:proofErr w:type="gramEnd"/>
      <w:r w:rsidRPr="00256E7A">
        <w:rPr>
          <w:sz w:val="28"/>
          <w:szCs w:val="28"/>
        </w:rPr>
        <w:t xml:space="preserve">. </w:t>
      </w:r>
    </w:p>
    <w:p w:rsidR="00D2607C" w:rsidRPr="00256E7A" w:rsidRDefault="00D2607C" w:rsidP="00D2607C">
      <w:pPr>
        <w:jc w:val="center"/>
        <w:rPr>
          <w:sz w:val="28"/>
          <w:szCs w:val="28"/>
        </w:rPr>
      </w:pPr>
    </w:p>
    <w:p w:rsidR="00D2607C" w:rsidRPr="00256E7A" w:rsidRDefault="00D2607C" w:rsidP="00D2607C">
      <w:pPr>
        <w:jc w:val="center"/>
        <w:rPr>
          <w:sz w:val="28"/>
          <w:szCs w:val="28"/>
        </w:rPr>
      </w:pPr>
      <w:r w:rsidRPr="00256E7A">
        <w:rPr>
          <w:sz w:val="28"/>
          <w:szCs w:val="28"/>
        </w:rPr>
        <w:t xml:space="preserve">Место проведения:______________________________________________ </w:t>
      </w:r>
    </w:p>
    <w:p w:rsidR="00D2607C" w:rsidRPr="00256E7A" w:rsidRDefault="00D2607C" w:rsidP="00D2607C">
      <w:pPr>
        <w:jc w:val="center"/>
        <w:rPr>
          <w:sz w:val="28"/>
          <w:szCs w:val="28"/>
        </w:rPr>
      </w:pPr>
      <w:r w:rsidRPr="00256E7A">
        <w:rPr>
          <w:sz w:val="28"/>
          <w:szCs w:val="28"/>
        </w:rPr>
        <w:t xml:space="preserve">Состав комиссии: </w:t>
      </w:r>
    </w:p>
    <w:p w:rsidR="00D2607C" w:rsidRPr="00256E7A" w:rsidRDefault="00D2607C" w:rsidP="00D2607C">
      <w:pPr>
        <w:jc w:val="both"/>
        <w:rPr>
          <w:sz w:val="28"/>
          <w:szCs w:val="28"/>
        </w:rPr>
      </w:pPr>
      <w:r w:rsidRPr="00256E7A">
        <w:rPr>
          <w:sz w:val="28"/>
          <w:szCs w:val="28"/>
        </w:rPr>
        <w:t xml:space="preserve">___________________________________ (Председатель Комиссии); </w:t>
      </w:r>
    </w:p>
    <w:p w:rsidR="00D2607C" w:rsidRPr="00256E7A" w:rsidRDefault="00D2607C" w:rsidP="00D2607C">
      <w:pPr>
        <w:jc w:val="both"/>
        <w:rPr>
          <w:sz w:val="28"/>
          <w:szCs w:val="28"/>
        </w:rPr>
      </w:pPr>
      <w:r w:rsidRPr="00256E7A">
        <w:rPr>
          <w:sz w:val="28"/>
          <w:szCs w:val="28"/>
        </w:rPr>
        <w:t>___________________________________ (Член Комиссии);</w:t>
      </w:r>
    </w:p>
    <w:p w:rsidR="00D2607C" w:rsidRPr="00256E7A" w:rsidRDefault="00D2607C" w:rsidP="00D2607C">
      <w:pPr>
        <w:jc w:val="both"/>
        <w:rPr>
          <w:sz w:val="28"/>
          <w:szCs w:val="28"/>
        </w:rPr>
      </w:pPr>
      <w:r w:rsidRPr="00256E7A">
        <w:rPr>
          <w:sz w:val="28"/>
          <w:szCs w:val="28"/>
        </w:rPr>
        <w:t xml:space="preserve">__________________________________(Член Комиссии); </w:t>
      </w:r>
    </w:p>
    <w:p w:rsidR="00D2607C" w:rsidRPr="00256E7A" w:rsidRDefault="00D2607C" w:rsidP="00D2607C">
      <w:pPr>
        <w:jc w:val="both"/>
        <w:rPr>
          <w:sz w:val="28"/>
          <w:szCs w:val="28"/>
        </w:rPr>
      </w:pPr>
      <w:r w:rsidRPr="00256E7A">
        <w:rPr>
          <w:sz w:val="28"/>
          <w:szCs w:val="28"/>
        </w:rPr>
        <w:t xml:space="preserve">__________________________________ (Член Комиссии); </w:t>
      </w:r>
    </w:p>
    <w:p w:rsidR="00D2607C" w:rsidRPr="00256E7A" w:rsidRDefault="00D2607C" w:rsidP="00D2607C">
      <w:pPr>
        <w:rPr>
          <w:sz w:val="28"/>
          <w:szCs w:val="28"/>
        </w:rPr>
      </w:pPr>
      <w:r w:rsidRPr="00256E7A">
        <w:rPr>
          <w:sz w:val="28"/>
          <w:szCs w:val="28"/>
        </w:rPr>
        <w:t xml:space="preserve">___________________________________(Секретарь комиссии). </w:t>
      </w:r>
    </w:p>
    <w:p w:rsidR="00D2607C" w:rsidRPr="00256E7A" w:rsidRDefault="00D2607C" w:rsidP="00D2607C">
      <w:pPr>
        <w:jc w:val="both"/>
        <w:rPr>
          <w:sz w:val="28"/>
          <w:szCs w:val="28"/>
        </w:rPr>
      </w:pPr>
      <w:r w:rsidRPr="00256E7A">
        <w:rPr>
          <w:sz w:val="28"/>
          <w:szCs w:val="28"/>
        </w:rPr>
        <w:t xml:space="preserve">Основание заседания Комиссии: справка администратора доходов в бюджет Кыринского муниципального округа Забайкальского края о принятых мерах по обеспечению взыскания задолженности по платежам в бюджет, подлежащей взысканию и прилагаемых к ней документов. </w:t>
      </w:r>
    </w:p>
    <w:p w:rsidR="00D2607C" w:rsidRPr="00256E7A" w:rsidRDefault="00D2607C" w:rsidP="00D2607C">
      <w:pPr>
        <w:jc w:val="both"/>
        <w:rPr>
          <w:sz w:val="28"/>
          <w:szCs w:val="28"/>
        </w:rPr>
      </w:pPr>
      <w:r w:rsidRPr="00256E7A">
        <w:rPr>
          <w:sz w:val="28"/>
          <w:szCs w:val="28"/>
        </w:rPr>
        <w:t xml:space="preserve">На заседании присутствует _____ члена Комиссии, заседание правомочно. </w:t>
      </w:r>
    </w:p>
    <w:p w:rsidR="00D2607C" w:rsidRPr="00256E7A" w:rsidRDefault="00D2607C" w:rsidP="00D2607C">
      <w:pPr>
        <w:jc w:val="center"/>
        <w:rPr>
          <w:sz w:val="28"/>
          <w:szCs w:val="28"/>
        </w:rPr>
      </w:pPr>
    </w:p>
    <w:p w:rsidR="00D2607C" w:rsidRPr="00256E7A" w:rsidRDefault="00D2607C" w:rsidP="00D2607C">
      <w:pPr>
        <w:jc w:val="center"/>
        <w:rPr>
          <w:sz w:val="28"/>
          <w:szCs w:val="28"/>
        </w:rPr>
      </w:pPr>
      <w:r w:rsidRPr="00256E7A">
        <w:rPr>
          <w:sz w:val="28"/>
          <w:szCs w:val="28"/>
        </w:rPr>
        <w:t>Повестка очередного заседания:</w:t>
      </w:r>
    </w:p>
    <w:p w:rsidR="00D2607C" w:rsidRPr="00256E7A" w:rsidRDefault="00D2607C" w:rsidP="00D2607C">
      <w:pPr>
        <w:jc w:val="both"/>
        <w:rPr>
          <w:sz w:val="28"/>
          <w:szCs w:val="28"/>
        </w:rPr>
      </w:pPr>
      <w:r w:rsidRPr="00256E7A">
        <w:rPr>
          <w:sz w:val="28"/>
          <w:szCs w:val="28"/>
        </w:rPr>
        <w:t>1. Принятие решения по вопросу о признании задолженности по платежам в  бюджет Кыринского муниципального округа Забайкальского края безнадежной к взысканию.</w:t>
      </w:r>
    </w:p>
    <w:p w:rsidR="00D2607C" w:rsidRPr="00256E7A" w:rsidRDefault="00D2607C" w:rsidP="00D2607C">
      <w:pPr>
        <w:rPr>
          <w:sz w:val="28"/>
          <w:szCs w:val="28"/>
        </w:rPr>
      </w:pPr>
      <w:r w:rsidRPr="00256E7A">
        <w:rPr>
          <w:sz w:val="28"/>
          <w:szCs w:val="28"/>
        </w:rPr>
        <w:t>2. ________________________________________________________ ____________________________________________________________</w:t>
      </w:r>
    </w:p>
    <w:p w:rsidR="00D2607C" w:rsidRPr="00256E7A" w:rsidRDefault="00D2607C" w:rsidP="00D2607C">
      <w:pPr>
        <w:rPr>
          <w:sz w:val="28"/>
          <w:szCs w:val="28"/>
        </w:rPr>
      </w:pPr>
      <w:r w:rsidRPr="00256E7A">
        <w:rPr>
          <w:sz w:val="28"/>
          <w:szCs w:val="28"/>
        </w:rPr>
        <w:t>(полное наименование организации (ФИО физического лица)</w:t>
      </w:r>
    </w:p>
    <w:p w:rsidR="00D2607C" w:rsidRPr="00256E7A" w:rsidRDefault="00D2607C" w:rsidP="00D2607C">
      <w:pPr>
        <w:rPr>
          <w:sz w:val="28"/>
          <w:szCs w:val="28"/>
        </w:rPr>
      </w:pPr>
      <w:r w:rsidRPr="00256E7A">
        <w:rPr>
          <w:sz w:val="28"/>
          <w:szCs w:val="28"/>
        </w:rPr>
        <w:t xml:space="preserve"> ИНН/ОГРН/КПП организации __________________________________ </w:t>
      </w:r>
    </w:p>
    <w:p w:rsidR="00D2607C" w:rsidRPr="00256E7A" w:rsidRDefault="00D2607C" w:rsidP="00D2607C">
      <w:pPr>
        <w:rPr>
          <w:sz w:val="28"/>
          <w:szCs w:val="28"/>
        </w:rPr>
      </w:pPr>
      <w:r w:rsidRPr="00256E7A">
        <w:rPr>
          <w:sz w:val="28"/>
          <w:szCs w:val="28"/>
        </w:rPr>
        <w:t xml:space="preserve">или ИНН физического лица ______________________________________ ______________________________________________________________ </w:t>
      </w:r>
    </w:p>
    <w:p w:rsidR="00D2607C" w:rsidRPr="00256E7A" w:rsidRDefault="00D2607C" w:rsidP="00D2607C">
      <w:pPr>
        <w:jc w:val="center"/>
        <w:rPr>
          <w:sz w:val="28"/>
          <w:szCs w:val="28"/>
        </w:rPr>
      </w:pPr>
      <w:r w:rsidRPr="00256E7A">
        <w:rPr>
          <w:sz w:val="28"/>
          <w:szCs w:val="28"/>
        </w:rPr>
        <w:t>(наименование платежа, по которому возникла задолженность)</w:t>
      </w:r>
    </w:p>
    <w:p w:rsidR="00D2607C" w:rsidRPr="00256E7A" w:rsidRDefault="00D2607C" w:rsidP="00D2607C">
      <w:pPr>
        <w:jc w:val="center"/>
        <w:rPr>
          <w:sz w:val="28"/>
          <w:szCs w:val="28"/>
        </w:rPr>
      </w:pPr>
      <w:r w:rsidRPr="00256E7A">
        <w:rPr>
          <w:sz w:val="28"/>
          <w:szCs w:val="28"/>
        </w:rPr>
        <w:t>_____________________________________________________________________________</w:t>
      </w:r>
    </w:p>
    <w:p w:rsidR="00D2607C" w:rsidRPr="00256E7A" w:rsidRDefault="00D2607C" w:rsidP="00D2607C">
      <w:pPr>
        <w:jc w:val="center"/>
        <w:rPr>
          <w:sz w:val="28"/>
          <w:szCs w:val="28"/>
        </w:rPr>
      </w:pPr>
      <w:r w:rsidRPr="00256E7A">
        <w:rPr>
          <w:sz w:val="28"/>
          <w:szCs w:val="28"/>
        </w:rPr>
        <w:t>(код бюджетной классификации, по которому учитывается задолженность по платежам в бюджете района) _________________________________________________________________</w:t>
      </w:r>
    </w:p>
    <w:p w:rsidR="00D2607C" w:rsidRPr="00256E7A" w:rsidRDefault="00D2607C" w:rsidP="00D2607C">
      <w:pPr>
        <w:rPr>
          <w:sz w:val="28"/>
          <w:szCs w:val="28"/>
        </w:rPr>
      </w:pPr>
      <w:r w:rsidRPr="00256E7A">
        <w:rPr>
          <w:sz w:val="28"/>
          <w:szCs w:val="28"/>
        </w:rPr>
        <w:t xml:space="preserve"> (сумма задолженности по платежам в  бюджет Кыринского муниципального округа Забайкальского края, признанная безнадежной к взысканию) или _______________________________________________________________ </w:t>
      </w:r>
    </w:p>
    <w:p w:rsidR="00D2607C" w:rsidRPr="00256E7A" w:rsidRDefault="00D2607C" w:rsidP="00D2607C">
      <w:pPr>
        <w:jc w:val="center"/>
        <w:rPr>
          <w:sz w:val="28"/>
          <w:szCs w:val="28"/>
        </w:rPr>
      </w:pPr>
      <w:r w:rsidRPr="00256E7A">
        <w:rPr>
          <w:sz w:val="28"/>
          <w:szCs w:val="28"/>
        </w:rPr>
        <w:t>(сумма задолженности по пеням и штрафам, признанная безнадежной к взысканию в  бюджет Кыринского муниципального округа Забайкальского края)</w:t>
      </w:r>
    </w:p>
    <w:p w:rsidR="00D2607C" w:rsidRPr="00256E7A" w:rsidRDefault="00D2607C" w:rsidP="00D2607C">
      <w:pPr>
        <w:rPr>
          <w:sz w:val="28"/>
          <w:szCs w:val="28"/>
        </w:rPr>
      </w:pPr>
      <w:r w:rsidRPr="00256E7A">
        <w:rPr>
          <w:sz w:val="28"/>
          <w:szCs w:val="28"/>
        </w:rPr>
        <w:t xml:space="preserve">Меры, принятые к ее погашению: ___________________________________ _________________________________________________________________ _________________________________________________________________ </w:t>
      </w:r>
    </w:p>
    <w:p w:rsidR="00D2607C" w:rsidRPr="00256E7A" w:rsidRDefault="00D2607C" w:rsidP="00D2607C">
      <w:pPr>
        <w:jc w:val="both"/>
        <w:rPr>
          <w:sz w:val="28"/>
          <w:szCs w:val="28"/>
        </w:rPr>
      </w:pPr>
      <w:r w:rsidRPr="00256E7A">
        <w:rPr>
          <w:sz w:val="28"/>
          <w:szCs w:val="28"/>
        </w:rPr>
        <w:t xml:space="preserve">          По результатам рассмотрения вопроса о признании задолженности по платежам в  бюджет Кыринского муниципального округа Забайкальского края безнадежной к взысканию Комиссия приняла решение: </w:t>
      </w:r>
    </w:p>
    <w:p w:rsidR="00D2607C" w:rsidRPr="00256E7A" w:rsidRDefault="00D2607C" w:rsidP="00D2607C">
      <w:pPr>
        <w:jc w:val="both"/>
        <w:rPr>
          <w:sz w:val="28"/>
          <w:szCs w:val="28"/>
        </w:rPr>
      </w:pPr>
      <w:r w:rsidRPr="00256E7A">
        <w:rPr>
          <w:sz w:val="28"/>
          <w:szCs w:val="28"/>
        </w:rPr>
        <w:t xml:space="preserve">- признать задолженность по платежам в бюджет в бюджет Кыринского муниципального округа Забайкальского края безнадежной к взысканию; </w:t>
      </w:r>
    </w:p>
    <w:p w:rsidR="00D2607C" w:rsidRPr="00256E7A" w:rsidRDefault="00D2607C" w:rsidP="00D2607C">
      <w:pPr>
        <w:jc w:val="both"/>
        <w:rPr>
          <w:sz w:val="28"/>
          <w:szCs w:val="28"/>
        </w:rPr>
      </w:pPr>
      <w:r w:rsidRPr="00256E7A">
        <w:rPr>
          <w:sz w:val="28"/>
          <w:szCs w:val="28"/>
        </w:rPr>
        <w:t xml:space="preserve">или </w:t>
      </w:r>
    </w:p>
    <w:p w:rsidR="00D2607C" w:rsidRPr="00F838DF" w:rsidRDefault="00D2607C" w:rsidP="00D2607C">
      <w:pPr>
        <w:jc w:val="both"/>
        <w:rPr>
          <w:sz w:val="28"/>
          <w:szCs w:val="28"/>
        </w:rPr>
      </w:pPr>
      <w:r w:rsidRPr="00F838DF">
        <w:rPr>
          <w:sz w:val="28"/>
          <w:szCs w:val="28"/>
        </w:rPr>
        <w:t xml:space="preserve">- отказать в признании задолженности по платежам в бюджет в бюджет Кыринского муниципального округа Забайкальского края безнадежной к взысканию. Данное решение не препятствует повторному рассмотрению вопроса о возможности признания задолженности по платежам в бюджет в бюджет Кыринского муниципального округа Забайкальского края безнадежной к взысканию. </w:t>
      </w:r>
    </w:p>
    <w:p w:rsidR="00D2607C" w:rsidRPr="00F838DF" w:rsidRDefault="00D2607C" w:rsidP="00D2607C">
      <w:pPr>
        <w:rPr>
          <w:sz w:val="28"/>
          <w:szCs w:val="28"/>
        </w:rPr>
      </w:pPr>
      <w:r w:rsidRPr="00F838DF">
        <w:rPr>
          <w:sz w:val="28"/>
          <w:szCs w:val="28"/>
        </w:rPr>
        <w:t>Приложение: __________________________________________________ ___________________________________________________________________</w:t>
      </w:r>
    </w:p>
    <w:p w:rsidR="00D2607C" w:rsidRPr="00F838DF" w:rsidRDefault="00D2607C" w:rsidP="00D2607C">
      <w:pPr>
        <w:rPr>
          <w:sz w:val="28"/>
          <w:szCs w:val="28"/>
        </w:rPr>
      </w:pPr>
      <w:r w:rsidRPr="00F838DF">
        <w:rPr>
          <w:sz w:val="28"/>
          <w:szCs w:val="28"/>
        </w:rPr>
        <w:t xml:space="preserve">Председатель комиссии: ____________________________ </w:t>
      </w:r>
    </w:p>
    <w:p w:rsidR="00D2607C" w:rsidRPr="00F838DF" w:rsidRDefault="00D2607C" w:rsidP="00D2607C">
      <w:pPr>
        <w:rPr>
          <w:sz w:val="28"/>
          <w:szCs w:val="28"/>
        </w:rPr>
      </w:pPr>
      <w:r w:rsidRPr="00F838DF">
        <w:rPr>
          <w:sz w:val="28"/>
          <w:szCs w:val="28"/>
        </w:rPr>
        <w:t xml:space="preserve">                                                  (подпись, инициалы)</w:t>
      </w:r>
    </w:p>
    <w:p w:rsidR="00D2607C" w:rsidRPr="00F838DF" w:rsidRDefault="00D2607C" w:rsidP="00D2607C">
      <w:pPr>
        <w:rPr>
          <w:sz w:val="28"/>
          <w:szCs w:val="28"/>
        </w:rPr>
      </w:pPr>
      <w:r w:rsidRPr="00F838DF">
        <w:rPr>
          <w:sz w:val="28"/>
          <w:szCs w:val="28"/>
        </w:rPr>
        <w:t xml:space="preserve"> Члены комиссии: ____________________________ </w:t>
      </w:r>
    </w:p>
    <w:p w:rsidR="00D2607C" w:rsidRPr="00F838DF" w:rsidRDefault="00D2607C" w:rsidP="00D2607C">
      <w:pPr>
        <w:jc w:val="both"/>
        <w:rPr>
          <w:sz w:val="28"/>
          <w:szCs w:val="28"/>
        </w:rPr>
      </w:pPr>
      <w:r w:rsidRPr="00F838DF">
        <w:rPr>
          <w:sz w:val="28"/>
          <w:szCs w:val="28"/>
        </w:rPr>
        <w:t xml:space="preserve">                                (подпись, инициалы) </w:t>
      </w:r>
    </w:p>
    <w:p w:rsidR="00D2607C" w:rsidRPr="00F838DF" w:rsidRDefault="00D2607C" w:rsidP="00D2607C">
      <w:pPr>
        <w:jc w:val="both"/>
        <w:rPr>
          <w:sz w:val="28"/>
          <w:szCs w:val="28"/>
        </w:rPr>
      </w:pPr>
      <w:r w:rsidRPr="00F838DF">
        <w:rPr>
          <w:sz w:val="28"/>
          <w:szCs w:val="28"/>
        </w:rPr>
        <w:t xml:space="preserve">                                ____________________________ </w:t>
      </w:r>
    </w:p>
    <w:p w:rsidR="00D2607C" w:rsidRPr="00F838DF" w:rsidRDefault="00D2607C" w:rsidP="00D2607C">
      <w:pPr>
        <w:jc w:val="both"/>
        <w:rPr>
          <w:sz w:val="28"/>
          <w:szCs w:val="28"/>
        </w:rPr>
      </w:pPr>
      <w:r w:rsidRPr="00F838DF">
        <w:rPr>
          <w:sz w:val="28"/>
          <w:szCs w:val="28"/>
        </w:rPr>
        <w:t xml:space="preserve">                                 (подпись, инициалы)</w:t>
      </w:r>
    </w:p>
    <w:p w:rsidR="00D2607C" w:rsidRPr="00F838DF" w:rsidRDefault="00D2607C" w:rsidP="00D2607C">
      <w:pPr>
        <w:jc w:val="both"/>
        <w:rPr>
          <w:sz w:val="28"/>
          <w:szCs w:val="28"/>
        </w:rPr>
      </w:pPr>
      <w:r w:rsidRPr="00F838DF">
        <w:rPr>
          <w:sz w:val="28"/>
          <w:szCs w:val="28"/>
        </w:rPr>
        <w:t xml:space="preserve">                                 ____________________________</w:t>
      </w:r>
    </w:p>
    <w:p w:rsidR="00D2607C" w:rsidRPr="00F838DF" w:rsidRDefault="00D2607C" w:rsidP="00D2607C">
      <w:pPr>
        <w:jc w:val="both"/>
        <w:rPr>
          <w:sz w:val="28"/>
          <w:szCs w:val="28"/>
        </w:rPr>
      </w:pPr>
      <w:r w:rsidRPr="00F838DF">
        <w:rPr>
          <w:sz w:val="28"/>
          <w:szCs w:val="28"/>
        </w:rPr>
        <w:t xml:space="preserve">                                 (подпись, инициалы)</w:t>
      </w:r>
    </w:p>
    <w:p w:rsidR="00D2607C" w:rsidRPr="00F838DF" w:rsidRDefault="00D2607C" w:rsidP="00D2607C">
      <w:pPr>
        <w:rPr>
          <w:sz w:val="28"/>
          <w:szCs w:val="28"/>
        </w:rPr>
      </w:pPr>
      <w:r w:rsidRPr="00F838DF">
        <w:rPr>
          <w:sz w:val="28"/>
          <w:szCs w:val="28"/>
        </w:rPr>
        <w:t xml:space="preserve"> Секретарь комиссии: ____________________________ </w:t>
      </w:r>
    </w:p>
    <w:p w:rsidR="00D2607C" w:rsidRPr="00F838DF" w:rsidRDefault="00D2607C" w:rsidP="00D2607C">
      <w:pPr>
        <w:rPr>
          <w:sz w:val="28"/>
          <w:szCs w:val="28"/>
        </w:rPr>
      </w:pPr>
      <w:r w:rsidRPr="00F838DF">
        <w:rPr>
          <w:sz w:val="28"/>
          <w:szCs w:val="28"/>
        </w:rPr>
        <w:t xml:space="preserve">                                        (подпись, инициалы) </w:t>
      </w: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p>
    <w:p w:rsidR="00D2607C" w:rsidRDefault="00D2607C" w:rsidP="00D2607C">
      <w:pPr>
        <w:jc w:val="right"/>
      </w:pPr>
      <w:r>
        <w:t>Приложение № 4</w:t>
      </w:r>
    </w:p>
    <w:p w:rsidR="00D2607C" w:rsidRDefault="00D2607C" w:rsidP="00D2607C">
      <w:pPr>
        <w:jc w:val="right"/>
      </w:pPr>
      <w:r>
        <w:t xml:space="preserve">к порядку принятия решения (на официальном бланке </w:t>
      </w:r>
    </w:p>
    <w:p w:rsidR="00D2607C" w:rsidRDefault="00D2607C" w:rsidP="00D2607C">
      <w:pPr>
        <w:jc w:val="right"/>
      </w:pPr>
      <w:r>
        <w:t>Кыринского муниципального округа Забайкальского края</w:t>
      </w:r>
      <w:r w:rsidRPr="00F838DF">
        <w:t>)</w:t>
      </w:r>
    </w:p>
    <w:p w:rsidR="00D2607C" w:rsidRDefault="00D2607C" w:rsidP="00D2607C">
      <w:pPr>
        <w:jc w:val="center"/>
      </w:pPr>
      <w:r>
        <w:t>«____»_____________ _____ год</w:t>
      </w:r>
    </w:p>
    <w:p w:rsidR="00D2607C" w:rsidRDefault="00D2607C" w:rsidP="00D2607C">
      <w:pPr>
        <w:jc w:val="center"/>
      </w:pPr>
      <w:r w:rsidRPr="00F838DF">
        <w:t>(дата принятия решения о признании безнадежной к взысканию задолженности по платежам в бюджет Кыринского муниципального округа Забайкальского края)</w:t>
      </w:r>
    </w:p>
    <w:p w:rsidR="00D2607C" w:rsidRPr="00F838DF" w:rsidRDefault="00D2607C" w:rsidP="00D2607C">
      <w:pPr>
        <w:jc w:val="center"/>
        <w:rPr>
          <w:sz w:val="28"/>
          <w:szCs w:val="28"/>
        </w:rPr>
      </w:pPr>
      <w:r w:rsidRPr="00F838DF">
        <w:rPr>
          <w:sz w:val="28"/>
          <w:szCs w:val="28"/>
        </w:rPr>
        <w:t>Решение о признании безнадежной к взысканию задолженности по платежам в  бюджет Кыринского муниципального округа Забайкальского края (Форма)</w:t>
      </w:r>
    </w:p>
    <w:p w:rsidR="00D2607C" w:rsidRPr="00F838DF" w:rsidRDefault="00D2607C" w:rsidP="00D2607C">
      <w:pPr>
        <w:jc w:val="both"/>
        <w:rPr>
          <w:sz w:val="28"/>
          <w:szCs w:val="28"/>
        </w:rPr>
      </w:pPr>
      <w:r w:rsidRPr="00F838DF">
        <w:rPr>
          <w:sz w:val="28"/>
          <w:szCs w:val="28"/>
        </w:rPr>
        <w:t xml:space="preserve">       Руководствуясь статьей 47.2 Бюджетного кодекса Российской Федерации, Постановлением Правительства РФ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Федеральным законом от 06.10.2003 № 131-ФЗ «Об общих принципах организации местного самоуправления в Российской Федерации», Уставом  Кыринского муниципального округа Забайкальского края, Постановление  Кыринского муниципального округа Забайкальского края от ______________ №____ «Об утверждении порядка принятия решения о признании безнадежной к взысканию задолженности по платежам в  бюджет Кыринского муниципального округа Забайкальского края», справкой администратора доходов о сумме задолженности по платежам в бюджет в бюджет Кыринского муниципального округа Забайкальского края», подлежащей взысканию от ____________ № ______, Протоколом Комиссии по принятию решения о признании безнадежной к взысканию задолженности по платежам в бюджет в бюджет Кыринского муниципального округа Забайкальского края от _____________№_____, Администрацией  Кыринского муниципального округа Забайкальского края принято решение:</w:t>
      </w:r>
    </w:p>
    <w:p w:rsidR="00D2607C" w:rsidRPr="00F838DF" w:rsidRDefault="00D2607C" w:rsidP="00D2607C">
      <w:pPr>
        <w:jc w:val="both"/>
        <w:rPr>
          <w:sz w:val="28"/>
          <w:szCs w:val="28"/>
        </w:rPr>
      </w:pPr>
      <w:r w:rsidRPr="00F838DF">
        <w:rPr>
          <w:sz w:val="28"/>
          <w:szCs w:val="28"/>
        </w:rPr>
        <w:t xml:space="preserve"> признать задолженность по платежам в  бюджет Кыринского муниципального округа Забайкальского края безнадежной к взысканию 1._________________________________________________________________ </w:t>
      </w:r>
    </w:p>
    <w:p w:rsidR="00D2607C" w:rsidRPr="00F838DF" w:rsidRDefault="00D2607C" w:rsidP="00D2607C">
      <w:r w:rsidRPr="00F838DF">
        <w:rPr>
          <w:sz w:val="28"/>
          <w:szCs w:val="28"/>
        </w:rPr>
        <w:t>(</w:t>
      </w:r>
      <w:r w:rsidRPr="00F838DF">
        <w:t>полное наименование организации (ФИО физического лица)</w:t>
      </w:r>
    </w:p>
    <w:p w:rsidR="00D2607C" w:rsidRPr="00F838DF" w:rsidRDefault="00D2607C" w:rsidP="00D2607C">
      <w:pPr>
        <w:rPr>
          <w:sz w:val="28"/>
          <w:szCs w:val="28"/>
        </w:rPr>
      </w:pPr>
      <w:r w:rsidRPr="00F838DF">
        <w:rPr>
          <w:sz w:val="28"/>
          <w:szCs w:val="28"/>
        </w:rPr>
        <w:t>2.</w:t>
      </w:r>
      <w:r>
        <w:rPr>
          <w:sz w:val="28"/>
          <w:szCs w:val="28"/>
        </w:rPr>
        <w:t xml:space="preserve"> ИНН/ОГРН/КПП организации или физического лица__________________</w:t>
      </w:r>
      <w:r w:rsidRPr="00F838DF">
        <w:rPr>
          <w:sz w:val="28"/>
          <w:szCs w:val="28"/>
        </w:rPr>
        <w:t xml:space="preserve"> 3.______________________________________________________________</w:t>
      </w:r>
    </w:p>
    <w:p w:rsidR="00D2607C" w:rsidRPr="00F838DF" w:rsidRDefault="00D2607C" w:rsidP="00D2607C">
      <w:r w:rsidRPr="00F838DF">
        <w:t xml:space="preserve">(наименование платежа, по которому возникла задолженность) </w:t>
      </w:r>
    </w:p>
    <w:p w:rsidR="00D2607C" w:rsidRPr="00F838DF" w:rsidRDefault="00D2607C" w:rsidP="00D2607C">
      <w:pPr>
        <w:rPr>
          <w:sz w:val="28"/>
          <w:szCs w:val="28"/>
        </w:rPr>
      </w:pPr>
      <w:r w:rsidRPr="00F838DF">
        <w:rPr>
          <w:sz w:val="28"/>
          <w:szCs w:val="28"/>
        </w:rPr>
        <w:t xml:space="preserve">4. _____________________________________________________________ </w:t>
      </w:r>
    </w:p>
    <w:p w:rsidR="00D2607C" w:rsidRPr="00F838DF" w:rsidRDefault="00D2607C" w:rsidP="00D2607C">
      <w:r w:rsidRPr="00F838DF">
        <w:t>(код бюджетной классификации, по которому учитывается задолженность по платежам в бюджете бюджетной системы Российской Федерации)</w:t>
      </w:r>
    </w:p>
    <w:p w:rsidR="00D2607C" w:rsidRPr="00F838DF" w:rsidRDefault="00D2607C" w:rsidP="00D2607C">
      <w:pPr>
        <w:rPr>
          <w:sz w:val="28"/>
          <w:szCs w:val="28"/>
        </w:rPr>
      </w:pPr>
      <w:r w:rsidRPr="00F838DF">
        <w:rPr>
          <w:sz w:val="28"/>
          <w:szCs w:val="28"/>
        </w:rPr>
        <w:t xml:space="preserve">5. _______________________________________________________________ </w:t>
      </w:r>
    </w:p>
    <w:p w:rsidR="00D2607C" w:rsidRPr="00F838DF" w:rsidRDefault="00D2607C" w:rsidP="00D2607C">
      <w:r w:rsidRPr="00F838DF">
        <w:t>(сумма задолженности по платежам в бюджет Кыринского муниципального округа Забайкальского края</w:t>
      </w:r>
      <w:proofErr w:type="gramStart"/>
      <w:r w:rsidRPr="00F838DF">
        <w:t xml:space="preserve"> ,</w:t>
      </w:r>
      <w:proofErr w:type="gramEnd"/>
      <w:r w:rsidRPr="00F838DF">
        <w:t xml:space="preserve">признанная безнадежной к взысканию) </w:t>
      </w:r>
    </w:p>
    <w:p w:rsidR="00D2607C" w:rsidRPr="00F838DF" w:rsidRDefault="00D2607C" w:rsidP="00D2607C">
      <w:pPr>
        <w:rPr>
          <w:sz w:val="28"/>
          <w:szCs w:val="28"/>
        </w:rPr>
      </w:pPr>
      <w:r w:rsidRPr="00F838DF">
        <w:rPr>
          <w:sz w:val="28"/>
          <w:szCs w:val="28"/>
        </w:rPr>
        <w:t>6. _______________________________________________________________</w:t>
      </w:r>
    </w:p>
    <w:p w:rsidR="00D2607C" w:rsidRPr="00F838DF" w:rsidRDefault="00D2607C" w:rsidP="00D2607C">
      <w:r w:rsidRPr="00F838DF">
        <w:t xml:space="preserve"> (сумма задолженности по пеням и штрафам, признанная безнадежной к взысканию в бюджет Кыринского муниципального округа Забайкальского края)</w:t>
      </w:r>
    </w:p>
    <w:p w:rsidR="00D2607C" w:rsidRPr="00F838DF" w:rsidRDefault="00D2607C" w:rsidP="00D2607C">
      <w:pPr>
        <w:rPr>
          <w:sz w:val="28"/>
          <w:szCs w:val="28"/>
        </w:rPr>
      </w:pPr>
    </w:p>
    <w:p w:rsidR="00D2607C" w:rsidRPr="00F838DF" w:rsidRDefault="00D2607C" w:rsidP="00D2607C">
      <w:pPr>
        <w:rPr>
          <w:sz w:val="28"/>
          <w:szCs w:val="28"/>
        </w:rPr>
      </w:pPr>
      <w:r w:rsidRPr="00F838DF">
        <w:rPr>
          <w:sz w:val="28"/>
          <w:szCs w:val="28"/>
        </w:rPr>
        <w:t xml:space="preserve">Глава Кыринского муниципального округа </w:t>
      </w:r>
    </w:p>
    <w:p w:rsidR="00D2607C" w:rsidRPr="00F838DF" w:rsidRDefault="00D2607C" w:rsidP="00D2607C">
      <w:pPr>
        <w:rPr>
          <w:sz w:val="28"/>
          <w:szCs w:val="28"/>
        </w:rPr>
      </w:pPr>
      <w:r w:rsidRPr="00F838DF">
        <w:rPr>
          <w:sz w:val="28"/>
          <w:szCs w:val="28"/>
        </w:rPr>
        <w:t>Забайкальского края          __________                                       ____________</w:t>
      </w:r>
    </w:p>
    <w:p w:rsidR="00D2607C" w:rsidRDefault="00D2607C" w:rsidP="00D2607C">
      <w:pPr>
        <w:rPr>
          <w:sz w:val="28"/>
          <w:szCs w:val="28"/>
        </w:rPr>
      </w:pPr>
      <w:r w:rsidRPr="00F838DF">
        <w:rPr>
          <w:sz w:val="28"/>
          <w:szCs w:val="28"/>
        </w:rPr>
        <w:t xml:space="preserve">                                                      (подпись)                                       Ф.И.О.</w:t>
      </w: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pPr>
    </w:p>
    <w:p w:rsidR="00D2607C" w:rsidRDefault="00D2607C" w:rsidP="00285CD5">
      <w:pPr>
        <w:spacing w:after="200" w:line="276" w:lineRule="auto"/>
        <w:rPr>
          <w:sz w:val="28"/>
          <w:szCs w:val="28"/>
        </w:rPr>
        <w:sectPr w:rsidR="00D2607C">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D2607C" w:rsidTr="009677D5">
        <w:tc>
          <w:tcPr>
            <w:tcW w:w="13606" w:type="dxa"/>
            <w:tcBorders>
              <w:top w:val="nil"/>
              <w:left w:val="nil"/>
              <w:bottom w:val="nil"/>
              <w:right w:val="nil"/>
            </w:tcBorders>
          </w:tcPr>
          <w:p w:rsidR="00D2607C" w:rsidRDefault="00D2607C" w:rsidP="00D2607C">
            <w:pPr>
              <w:pStyle w:val="ConsPlusNormal"/>
              <w:jc w:val="right"/>
            </w:pPr>
            <w:r>
              <w:t xml:space="preserve">Приложение № 2 к </w:t>
            </w:r>
          </w:p>
          <w:p w:rsidR="00D2607C" w:rsidRDefault="00D2607C" w:rsidP="00D2607C">
            <w:pPr>
              <w:pStyle w:val="ConsPlusNormal"/>
              <w:jc w:val="right"/>
            </w:pPr>
            <w:r>
              <w:t>Порядку принятия решения</w:t>
            </w:r>
          </w:p>
          <w:p w:rsidR="00D2607C" w:rsidRDefault="00D2607C" w:rsidP="009677D5">
            <w:pPr>
              <w:pStyle w:val="ConsPlusNormal"/>
              <w:jc w:val="center"/>
            </w:pPr>
          </w:p>
          <w:p w:rsidR="00D2607C" w:rsidRDefault="00D2607C" w:rsidP="009677D5">
            <w:pPr>
              <w:pStyle w:val="ConsPlusNormal"/>
              <w:jc w:val="center"/>
            </w:pPr>
          </w:p>
          <w:p w:rsidR="00D2607C" w:rsidRDefault="00D2607C" w:rsidP="009677D5">
            <w:pPr>
              <w:pStyle w:val="ConsPlusNormal"/>
              <w:jc w:val="center"/>
            </w:pPr>
          </w:p>
          <w:p w:rsidR="00D2607C" w:rsidRDefault="00D2607C" w:rsidP="009677D5">
            <w:pPr>
              <w:pStyle w:val="ConsPlusNormal"/>
              <w:jc w:val="center"/>
            </w:pPr>
          </w:p>
          <w:p w:rsidR="00D2607C" w:rsidRDefault="00D2607C" w:rsidP="009677D5">
            <w:pPr>
              <w:pStyle w:val="ConsPlusNormal"/>
              <w:jc w:val="center"/>
            </w:pPr>
            <w:r>
              <w:t>________________________________________________________________________________</w:t>
            </w:r>
          </w:p>
          <w:p w:rsidR="00D2607C" w:rsidRDefault="00D2607C" w:rsidP="009677D5">
            <w:pPr>
              <w:pStyle w:val="ConsPlusNormal"/>
              <w:jc w:val="center"/>
            </w:pPr>
            <w:r>
              <w:t>(наименование администратора доходов бюджета)</w:t>
            </w:r>
          </w:p>
        </w:tc>
      </w:tr>
    </w:tbl>
    <w:p w:rsidR="00D2607C" w:rsidRDefault="00D2607C" w:rsidP="00D260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077"/>
        <w:gridCol w:w="1020"/>
        <w:gridCol w:w="1077"/>
        <w:gridCol w:w="1531"/>
        <w:gridCol w:w="1997"/>
        <w:gridCol w:w="4422"/>
        <w:gridCol w:w="1858"/>
      </w:tblGrid>
      <w:tr w:rsidR="00D2607C" w:rsidTr="009677D5">
        <w:tc>
          <w:tcPr>
            <w:tcW w:w="576" w:type="dxa"/>
          </w:tcPr>
          <w:p w:rsidR="00D2607C" w:rsidRDefault="00D2607C" w:rsidP="009677D5">
            <w:pPr>
              <w:pStyle w:val="ConsPlusNormal"/>
              <w:jc w:val="center"/>
            </w:pPr>
            <w:r>
              <w:t>N п/п</w:t>
            </w:r>
          </w:p>
        </w:tc>
        <w:tc>
          <w:tcPr>
            <w:tcW w:w="1077" w:type="dxa"/>
          </w:tcPr>
          <w:p w:rsidR="00D2607C" w:rsidRDefault="00D2607C" w:rsidP="009677D5">
            <w:pPr>
              <w:pStyle w:val="ConsPlusNormal"/>
              <w:jc w:val="center"/>
            </w:pPr>
            <w:r>
              <w:t>Наименование платежа</w:t>
            </w:r>
          </w:p>
        </w:tc>
        <w:tc>
          <w:tcPr>
            <w:tcW w:w="1020" w:type="dxa"/>
          </w:tcPr>
          <w:p w:rsidR="00D2607C" w:rsidRDefault="00D2607C" w:rsidP="009677D5">
            <w:pPr>
              <w:pStyle w:val="ConsPlusNormal"/>
              <w:jc w:val="center"/>
            </w:pPr>
            <w:r>
              <w:t>Сумма платежа (рублей)</w:t>
            </w:r>
          </w:p>
        </w:tc>
        <w:tc>
          <w:tcPr>
            <w:tcW w:w="1077" w:type="dxa"/>
          </w:tcPr>
          <w:p w:rsidR="00D2607C" w:rsidRDefault="00D2607C" w:rsidP="009677D5">
            <w:pPr>
              <w:pStyle w:val="ConsPlusNormal"/>
              <w:jc w:val="center"/>
            </w:pPr>
            <w:r>
              <w:t>Дата образования задолженности</w:t>
            </w:r>
          </w:p>
        </w:tc>
        <w:tc>
          <w:tcPr>
            <w:tcW w:w="1531" w:type="dxa"/>
          </w:tcPr>
          <w:p w:rsidR="00D2607C" w:rsidRDefault="00D2607C" w:rsidP="009677D5">
            <w:pPr>
              <w:pStyle w:val="ConsPlusNormal"/>
              <w:jc w:val="center"/>
            </w:pPr>
            <w:r>
              <w:t>Уникальный идентификационный номер (при наличии)</w:t>
            </w:r>
          </w:p>
        </w:tc>
        <w:tc>
          <w:tcPr>
            <w:tcW w:w="1997" w:type="dxa"/>
          </w:tcPr>
          <w:p w:rsidR="00D2607C" w:rsidRDefault="00D2607C" w:rsidP="009677D5">
            <w:pPr>
              <w:pStyle w:val="ConsPlusNormal"/>
              <w:jc w:val="center"/>
            </w:pPr>
            <w:r>
              <w:t>Реквизиты документа-основания для возникновения задолженности (дата, номер)</w:t>
            </w:r>
          </w:p>
        </w:tc>
        <w:tc>
          <w:tcPr>
            <w:tcW w:w="4422" w:type="dxa"/>
          </w:tcPr>
          <w:p w:rsidR="00D2607C" w:rsidRDefault="00D2607C" w:rsidP="009677D5">
            <w:pPr>
              <w:pStyle w:val="ConsPlusNormal"/>
              <w:jc w:val="center"/>
            </w:pPr>
            <w:r>
              <w:t>Фамилия, имя, отчество (при наличии), ИНН должника - физического лица (при наличии); наименование, ИНН, ОГРН, код причины постановки на учет должника - юридического лица (при наличии)</w:t>
            </w:r>
          </w:p>
        </w:tc>
        <w:tc>
          <w:tcPr>
            <w:tcW w:w="1858" w:type="dxa"/>
          </w:tcPr>
          <w:p w:rsidR="00D2607C" w:rsidRDefault="00D2607C" w:rsidP="009677D5">
            <w:pPr>
              <w:pStyle w:val="ConsPlusNormal"/>
              <w:jc w:val="center"/>
            </w:pPr>
            <w:r>
              <w:t>Номер счета бюджетного учета, код бюджетной классификации (при наличии)</w:t>
            </w:r>
          </w:p>
        </w:tc>
      </w:tr>
      <w:tr w:rsidR="00D2607C" w:rsidTr="009677D5">
        <w:tc>
          <w:tcPr>
            <w:tcW w:w="576" w:type="dxa"/>
          </w:tcPr>
          <w:p w:rsidR="00D2607C" w:rsidRDefault="00D2607C" w:rsidP="009677D5">
            <w:pPr>
              <w:pStyle w:val="ConsPlusNormal"/>
              <w:jc w:val="center"/>
            </w:pPr>
            <w:r>
              <w:t>1</w:t>
            </w:r>
          </w:p>
        </w:tc>
        <w:tc>
          <w:tcPr>
            <w:tcW w:w="1077" w:type="dxa"/>
          </w:tcPr>
          <w:p w:rsidR="00D2607C" w:rsidRDefault="00D2607C" w:rsidP="009677D5">
            <w:pPr>
              <w:pStyle w:val="ConsPlusNormal"/>
              <w:jc w:val="center"/>
            </w:pPr>
            <w:r>
              <w:t>2</w:t>
            </w:r>
          </w:p>
        </w:tc>
        <w:tc>
          <w:tcPr>
            <w:tcW w:w="1020" w:type="dxa"/>
          </w:tcPr>
          <w:p w:rsidR="00D2607C" w:rsidRDefault="00D2607C" w:rsidP="009677D5">
            <w:pPr>
              <w:pStyle w:val="ConsPlusNormal"/>
              <w:jc w:val="center"/>
            </w:pPr>
            <w:r>
              <w:t>3</w:t>
            </w:r>
          </w:p>
        </w:tc>
        <w:tc>
          <w:tcPr>
            <w:tcW w:w="1077" w:type="dxa"/>
          </w:tcPr>
          <w:p w:rsidR="00D2607C" w:rsidRDefault="00D2607C" w:rsidP="009677D5">
            <w:pPr>
              <w:pStyle w:val="ConsPlusNormal"/>
              <w:jc w:val="center"/>
            </w:pPr>
            <w:r>
              <w:t>4</w:t>
            </w:r>
          </w:p>
        </w:tc>
        <w:tc>
          <w:tcPr>
            <w:tcW w:w="1531" w:type="dxa"/>
          </w:tcPr>
          <w:p w:rsidR="00D2607C" w:rsidRDefault="00D2607C" w:rsidP="009677D5">
            <w:pPr>
              <w:pStyle w:val="ConsPlusNormal"/>
              <w:jc w:val="center"/>
            </w:pPr>
            <w:r>
              <w:t>5</w:t>
            </w:r>
          </w:p>
        </w:tc>
        <w:tc>
          <w:tcPr>
            <w:tcW w:w="1997" w:type="dxa"/>
          </w:tcPr>
          <w:p w:rsidR="00D2607C" w:rsidRDefault="00D2607C" w:rsidP="009677D5">
            <w:pPr>
              <w:pStyle w:val="ConsPlusNormal"/>
              <w:jc w:val="center"/>
            </w:pPr>
            <w:r>
              <w:t>6</w:t>
            </w:r>
          </w:p>
        </w:tc>
        <w:tc>
          <w:tcPr>
            <w:tcW w:w="4422" w:type="dxa"/>
          </w:tcPr>
          <w:p w:rsidR="00D2607C" w:rsidRDefault="00D2607C" w:rsidP="009677D5">
            <w:pPr>
              <w:pStyle w:val="ConsPlusNormal"/>
              <w:jc w:val="center"/>
            </w:pPr>
            <w:r>
              <w:t>7</w:t>
            </w:r>
          </w:p>
        </w:tc>
        <w:tc>
          <w:tcPr>
            <w:tcW w:w="1858" w:type="dxa"/>
          </w:tcPr>
          <w:p w:rsidR="00D2607C" w:rsidRDefault="00D2607C" w:rsidP="009677D5">
            <w:pPr>
              <w:pStyle w:val="ConsPlusNormal"/>
              <w:jc w:val="center"/>
            </w:pPr>
            <w:r>
              <w:t>8</w:t>
            </w:r>
          </w:p>
        </w:tc>
      </w:tr>
      <w:tr w:rsidR="00D2607C" w:rsidTr="009677D5">
        <w:tc>
          <w:tcPr>
            <w:tcW w:w="576" w:type="dxa"/>
          </w:tcPr>
          <w:p w:rsidR="00D2607C" w:rsidRDefault="00D2607C" w:rsidP="009677D5">
            <w:pPr>
              <w:pStyle w:val="ConsPlusNormal"/>
            </w:pPr>
          </w:p>
        </w:tc>
        <w:tc>
          <w:tcPr>
            <w:tcW w:w="1077" w:type="dxa"/>
          </w:tcPr>
          <w:p w:rsidR="00D2607C" w:rsidRDefault="00D2607C" w:rsidP="009677D5">
            <w:pPr>
              <w:pStyle w:val="ConsPlusNormal"/>
            </w:pPr>
          </w:p>
        </w:tc>
        <w:tc>
          <w:tcPr>
            <w:tcW w:w="1020" w:type="dxa"/>
          </w:tcPr>
          <w:p w:rsidR="00D2607C" w:rsidRDefault="00D2607C" w:rsidP="009677D5">
            <w:pPr>
              <w:pStyle w:val="ConsPlusNormal"/>
            </w:pPr>
          </w:p>
        </w:tc>
        <w:tc>
          <w:tcPr>
            <w:tcW w:w="1077" w:type="dxa"/>
          </w:tcPr>
          <w:p w:rsidR="00D2607C" w:rsidRDefault="00D2607C" w:rsidP="009677D5">
            <w:pPr>
              <w:pStyle w:val="ConsPlusNormal"/>
            </w:pPr>
          </w:p>
        </w:tc>
        <w:tc>
          <w:tcPr>
            <w:tcW w:w="1531" w:type="dxa"/>
          </w:tcPr>
          <w:p w:rsidR="00D2607C" w:rsidRDefault="00D2607C" w:rsidP="009677D5">
            <w:pPr>
              <w:pStyle w:val="ConsPlusNormal"/>
            </w:pPr>
          </w:p>
        </w:tc>
        <w:tc>
          <w:tcPr>
            <w:tcW w:w="1997" w:type="dxa"/>
          </w:tcPr>
          <w:p w:rsidR="00D2607C" w:rsidRDefault="00D2607C" w:rsidP="009677D5">
            <w:pPr>
              <w:pStyle w:val="ConsPlusNormal"/>
            </w:pPr>
          </w:p>
        </w:tc>
        <w:tc>
          <w:tcPr>
            <w:tcW w:w="4422" w:type="dxa"/>
          </w:tcPr>
          <w:p w:rsidR="00D2607C" w:rsidRDefault="00D2607C" w:rsidP="009677D5">
            <w:pPr>
              <w:pStyle w:val="ConsPlusNormal"/>
            </w:pPr>
          </w:p>
        </w:tc>
        <w:tc>
          <w:tcPr>
            <w:tcW w:w="1858" w:type="dxa"/>
          </w:tcPr>
          <w:p w:rsidR="00D2607C" w:rsidRDefault="00D2607C" w:rsidP="009677D5">
            <w:pPr>
              <w:pStyle w:val="ConsPlusNormal"/>
            </w:pPr>
          </w:p>
        </w:tc>
      </w:tr>
    </w:tbl>
    <w:p w:rsidR="00D2607C" w:rsidRDefault="00D2607C" w:rsidP="00D2607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82"/>
        <w:gridCol w:w="1020"/>
        <w:gridCol w:w="2078"/>
        <w:gridCol w:w="1699"/>
        <w:gridCol w:w="4479"/>
      </w:tblGrid>
      <w:tr w:rsidR="00D2607C" w:rsidTr="009677D5">
        <w:tc>
          <w:tcPr>
            <w:tcW w:w="4282" w:type="dxa"/>
            <w:tcBorders>
              <w:top w:val="nil"/>
              <w:left w:val="nil"/>
              <w:bottom w:val="nil"/>
              <w:right w:val="nil"/>
            </w:tcBorders>
            <w:vAlign w:val="bottom"/>
          </w:tcPr>
          <w:p w:rsidR="00D2607C" w:rsidRDefault="00D2607C" w:rsidP="009677D5">
            <w:pPr>
              <w:pStyle w:val="ConsPlusNormal"/>
            </w:pPr>
            <w:r>
              <w:t>Руководитель</w:t>
            </w:r>
          </w:p>
        </w:tc>
        <w:tc>
          <w:tcPr>
            <w:tcW w:w="1020" w:type="dxa"/>
            <w:tcBorders>
              <w:top w:val="nil"/>
              <w:left w:val="nil"/>
              <w:bottom w:val="nil"/>
              <w:right w:val="nil"/>
            </w:tcBorders>
          </w:tcPr>
          <w:p w:rsidR="00D2607C" w:rsidRDefault="00D2607C" w:rsidP="009677D5">
            <w:pPr>
              <w:pStyle w:val="ConsPlusNormal"/>
            </w:pPr>
          </w:p>
        </w:tc>
        <w:tc>
          <w:tcPr>
            <w:tcW w:w="2078" w:type="dxa"/>
            <w:tcBorders>
              <w:top w:val="nil"/>
              <w:left w:val="nil"/>
              <w:bottom w:val="single" w:sz="4" w:space="0" w:color="auto"/>
              <w:right w:val="nil"/>
            </w:tcBorders>
          </w:tcPr>
          <w:p w:rsidR="00D2607C" w:rsidRDefault="00D2607C" w:rsidP="009677D5">
            <w:pPr>
              <w:pStyle w:val="ConsPlusNormal"/>
            </w:pPr>
          </w:p>
        </w:tc>
        <w:tc>
          <w:tcPr>
            <w:tcW w:w="1699" w:type="dxa"/>
            <w:tcBorders>
              <w:top w:val="nil"/>
              <w:left w:val="nil"/>
              <w:bottom w:val="nil"/>
              <w:right w:val="nil"/>
            </w:tcBorders>
          </w:tcPr>
          <w:p w:rsidR="00D2607C" w:rsidRDefault="00D2607C" w:rsidP="009677D5">
            <w:pPr>
              <w:pStyle w:val="ConsPlusNormal"/>
            </w:pPr>
          </w:p>
        </w:tc>
        <w:tc>
          <w:tcPr>
            <w:tcW w:w="4479" w:type="dxa"/>
            <w:tcBorders>
              <w:top w:val="nil"/>
              <w:left w:val="nil"/>
              <w:bottom w:val="single" w:sz="4" w:space="0" w:color="auto"/>
              <w:right w:val="nil"/>
            </w:tcBorders>
          </w:tcPr>
          <w:p w:rsidR="00D2607C" w:rsidRDefault="00D2607C" w:rsidP="009677D5">
            <w:pPr>
              <w:pStyle w:val="ConsPlusNormal"/>
            </w:pPr>
          </w:p>
        </w:tc>
      </w:tr>
      <w:tr w:rsidR="00D2607C" w:rsidTr="009677D5">
        <w:tc>
          <w:tcPr>
            <w:tcW w:w="4282" w:type="dxa"/>
            <w:tcBorders>
              <w:top w:val="nil"/>
              <w:left w:val="nil"/>
              <w:bottom w:val="nil"/>
              <w:right w:val="nil"/>
            </w:tcBorders>
          </w:tcPr>
          <w:p w:rsidR="00D2607C" w:rsidRDefault="00D2607C" w:rsidP="009677D5">
            <w:pPr>
              <w:pStyle w:val="ConsPlusNormal"/>
              <w:jc w:val="center"/>
            </w:pPr>
          </w:p>
        </w:tc>
        <w:tc>
          <w:tcPr>
            <w:tcW w:w="1020" w:type="dxa"/>
            <w:tcBorders>
              <w:top w:val="nil"/>
              <w:left w:val="nil"/>
              <w:bottom w:val="nil"/>
              <w:right w:val="nil"/>
            </w:tcBorders>
          </w:tcPr>
          <w:p w:rsidR="00D2607C" w:rsidRDefault="00D2607C" w:rsidP="009677D5">
            <w:pPr>
              <w:pStyle w:val="ConsPlusNormal"/>
            </w:pPr>
          </w:p>
        </w:tc>
        <w:tc>
          <w:tcPr>
            <w:tcW w:w="2078" w:type="dxa"/>
            <w:tcBorders>
              <w:top w:val="single" w:sz="4" w:space="0" w:color="auto"/>
              <w:left w:val="nil"/>
              <w:bottom w:val="nil"/>
              <w:right w:val="nil"/>
            </w:tcBorders>
          </w:tcPr>
          <w:p w:rsidR="00D2607C" w:rsidRDefault="00D2607C" w:rsidP="009677D5">
            <w:pPr>
              <w:pStyle w:val="ConsPlusNormal"/>
              <w:jc w:val="center"/>
            </w:pPr>
            <w:r>
              <w:t>(подпись)</w:t>
            </w:r>
          </w:p>
        </w:tc>
        <w:tc>
          <w:tcPr>
            <w:tcW w:w="1699" w:type="dxa"/>
            <w:tcBorders>
              <w:top w:val="nil"/>
              <w:left w:val="nil"/>
              <w:bottom w:val="nil"/>
              <w:right w:val="nil"/>
            </w:tcBorders>
          </w:tcPr>
          <w:p w:rsidR="00D2607C" w:rsidRDefault="00D2607C" w:rsidP="009677D5">
            <w:pPr>
              <w:pStyle w:val="ConsPlusNormal"/>
            </w:pPr>
          </w:p>
        </w:tc>
        <w:tc>
          <w:tcPr>
            <w:tcW w:w="4479" w:type="dxa"/>
            <w:tcBorders>
              <w:top w:val="single" w:sz="4" w:space="0" w:color="auto"/>
              <w:left w:val="nil"/>
              <w:bottom w:val="nil"/>
              <w:right w:val="nil"/>
            </w:tcBorders>
          </w:tcPr>
          <w:p w:rsidR="00D2607C" w:rsidRDefault="00D2607C" w:rsidP="009677D5">
            <w:pPr>
              <w:pStyle w:val="ConsPlusNormal"/>
              <w:jc w:val="center"/>
            </w:pPr>
            <w:r>
              <w:t>(инициалы, фамилия)</w:t>
            </w:r>
          </w:p>
        </w:tc>
      </w:tr>
    </w:tbl>
    <w:p w:rsidR="00D2607C" w:rsidRPr="00C32DE3" w:rsidRDefault="00D2607C" w:rsidP="00285CD5">
      <w:pPr>
        <w:spacing w:after="200" w:line="276" w:lineRule="auto"/>
        <w:rPr>
          <w:sz w:val="28"/>
          <w:szCs w:val="28"/>
        </w:rPr>
      </w:pPr>
    </w:p>
    <w:sectPr w:rsidR="00D2607C" w:rsidRPr="00C32DE3" w:rsidSect="00D2607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3">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1">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3"/>
  </w:num>
  <w:num w:numId="8">
    <w:abstractNumId w:val="14"/>
  </w:num>
  <w:num w:numId="9">
    <w:abstractNumId w:val="2"/>
  </w:num>
  <w:num w:numId="10">
    <w:abstractNumId w:val="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15"/>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F050F"/>
    <w:rsid w:val="000F4DF5"/>
    <w:rsid w:val="00100735"/>
    <w:rsid w:val="00100C60"/>
    <w:rsid w:val="00103A3D"/>
    <w:rsid w:val="001157A2"/>
    <w:rsid w:val="00166EEB"/>
    <w:rsid w:val="001C13EA"/>
    <w:rsid w:val="001C4041"/>
    <w:rsid w:val="00226B37"/>
    <w:rsid w:val="00233011"/>
    <w:rsid w:val="00234739"/>
    <w:rsid w:val="00235E3B"/>
    <w:rsid w:val="0027541D"/>
    <w:rsid w:val="00285CD5"/>
    <w:rsid w:val="00285EA1"/>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F2A60"/>
    <w:rsid w:val="00C21D0D"/>
    <w:rsid w:val="00C32DE3"/>
    <w:rsid w:val="00C63A26"/>
    <w:rsid w:val="00C653B3"/>
    <w:rsid w:val="00C845AC"/>
    <w:rsid w:val="00CA7075"/>
    <w:rsid w:val="00CD34A4"/>
    <w:rsid w:val="00CD4D9D"/>
    <w:rsid w:val="00CF4AE4"/>
    <w:rsid w:val="00D2178D"/>
    <w:rsid w:val="00D2607C"/>
    <w:rsid w:val="00D31A57"/>
    <w:rsid w:val="00D71012"/>
    <w:rsid w:val="00D73299"/>
    <w:rsid w:val="00D81044"/>
    <w:rsid w:val="00D94148"/>
    <w:rsid w:val="00DA3336"/>
    <w:rsid w:val="00DC7552"/>
    <w:rsid w:val="00DC7C23"/>
    <w:rsid w:val="00DD35FE"/>
    <w:rsid w:val="00DF5577"/>
    <w:rsid w:val="00E059B6"/>
    <w:rsid w:val="00E24640"/>
    <w:rsid w:val="00E34F7D"/>
    <w:rsid w:val="00E56EDA"/>
    <w:rsid w:val="00E61773"/>
    <w:rsid w:val="00E707E9"/>
    <w:rsid w:val="00E7577B"/>
    <w:rsid w:val="00E873B9"/>
    <w:rsid w:val="00E97A2B"/>
    <w:rsid w:val="00EA7396"/>
    <w:rsid w:val="00EB141F"/>
    <w:rsid w:val="00ED1897"/>
    <w:rsid w:val="00F06199"/>
    <w:rsid w:val="00F15AFA"/>
    <w:rsid w:val="00F3233B"/>
    <w:rsid w:val="00F640B9"/>
    <w:rsid w:val="00F837C8"/>
    <w:rsid w:val="00F9341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ZB&amp;n=515684&amp;dst=1003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515684&amp;dst=10034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2026-03-16T02:12:00Z</cp:lastPrinted>
  <dcterms:created xsi:type="dcterms:W3CDTF">2026-04-15T01:02:00Z</dcterms:created>
  <dcterms:modified xsi:type="dcterms:W3CDTF">2026-04-23T07:44:00Z</dcterms:modified>
</cp:coreProperties>
</file>