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1D2" w:rsidRPr="00F642C6" w:rsidRDefault="000861D2" w:rsidP="000861D2">
      <w:pPr>
        <w:jc w:val="right"/>
        <w:rPr>
          <w:sz w:val="28"/>
          <w:szCs w:val="28"/>
        </w:rPr>
      </w:pPr>
    </w:p>
    <w:p w:rsidR="00816F76" w:rsidRDefault="000861D2" w:rsidP="000861D2">
      <w:pPr>
        <w:pStyle w:val="2"/>
        <w:rPr>
          <w:sz w:val="26"/>
          <w:szCs w:val="26"/>
        </w:rPr>
      </w:pPr>
      <w:r w:rsidRPr="00F642C6">
        <w:rPr>
          <w:sz w:val="26"/>
          <w:szCs w:val="26"/>
        </w:rPr>
        <w:t xml:space="preserve">СОВЕТ КЫРИНСКОГО МУНИЦИПАЛЬНОГО ОКРУГА </w:t>
      </w:r>
    </w:p>
    <w:p w:rsidR="000861D2" w:rsidRPr="00F642C6" w:rsidRDefault="000861D2" w:rsidP="000861D2">
      <w:pPr>
        <w:pStyle w:val="2"/>
        <w:rPr>
          <w:sz w:val="26"/>
          <w:szCs w:val="26"/>
        </w:rPr>
      </w:pPr>
      <w:r w:rsidRPr="00F642C6">
        <w:rPr>
          <w:sz w:val="26"/>
          <w:szCs w:val="26"/>
        </w:rPr>
        <w:t>ЗАБАЙКАЛЬСКОГО КРАЯ</w:t>
      </w:r>
    </w:p>
    <w:p w:rsidR="000861D2" w:rsidRPr="00F642C6" w:rsidRDefault="000861D2" w:rsidP="000861D2">
      <w:pPr>
        <w:pStyle w:val="2"/>
        <w:rPr>
          <w:sz w:val="26"/>
          <w:szCs w:val="26"/>
        </w:rPr>
      </w:pPr>
      <w:r w:rsidRPr="00F642C6">
        <w:rPr>
          <w:sz w:val="26"/>
          <w:szCs w:val="26"/>
        </w:rPr>
        <w:t xml:space="preserve">РЕШЕНИЕ </w:t>
      </w:r>
    </w:p>
    <w:p w:rsidR="000861D2" w:rsidRPr="00F642C6" w:rsidRDefault="000861D2" w:rsidP="000861D2">
      <w:pPr>
        <w:rPr>
          <w:sz w:val="26"/>
          <w:szCs w:val="26"/>
        </w:rPr>
      </w:pPr>
    </w:p>
    <w:p w:rsidR="00F642C6" w:rsidRPr="00D6199C" w:rsidRDefault="00F642C6" w:rsidP="00F642C6">
      <w:pPr>
        <w:pStyle w:val="10"/>
        <w:shd w:val="clear" w:color="auto" w:fill="auto"/>
        <w:spacing w:after="0" w:line="240" w:lineRule="auto"/>
        <w:jc w:val="left"/>
        <w:rPr>
          <w:color w:val="000000"/>
          <w:sz w:val="26"/>
          <w:szCs w:val="26"/>
          <w:lang w:val="en-US" w:bidi="ru-RU"/>
        </w:rPr>
      </w:pPr>
      <w:r w:rsidRPr="00F642C6">
        <w:rPr>
          <w:color w:val="000000"/>
          <w:sz w:val="26"/>
          <w:szCs w:val="26"/>
          <w:lang w:bidi="ru-RU"/>
        </w:rPr>
        <w:t xml:space="preserve">от </w:t>
      </w:r>
      <w:r w:rsidR="00D6199C">
        <w:rPr>
          <w:color w:val="000000"/>
          <w:sz w:val="26"/>
          <w:szCs w:val="26"/>
          <w:lang w:val="en-US" w:bidi="ru-RU"/>
        </w:rPr>
        <w:t>27</w:t>
      </w:r>
      <w:r w:rsidRPr="00F642C6">
        <w:rPr>
          <w:color w:val="000000"/>
          <w:sz w:val="26"/>
          <w:szCs w:val="26"/>
          <w:lang w:bidi="ru-RU"/>
        </w:rPr>
        <w:t xml:space="preserve">марта 2026 года                                                                       </w:t>
      </w:r>
      <w:r w:rsidR="00816F76">
        <w:rPr>
          <w:color w:val="000000"/>
          <w:sz w:val="26"/>
          <w:szCs w:val="26"/>
          <w:lang w:bidi="ru-RU"/>
        </w:rPr>
        <w:t xml:space="preserve">         </w:t>
      </w:r>
      <w:r w:rsidRPr="00F642C6">
        <w:rPr>
          <w:color w:val="000000"/>
          <w:sz w:val="26"/>
          <w:szCs w:val="26"/>
          <w:lang w:bidi="ru-RU"/>
        </w:rPr>
        <w:t xml:space="preserve">  №</w:t>
      </w:r>
      <w:r w:rsidR="00D6199C">
        <w:rPr>
          <w:color w:val="000000"/>
          <w:sz w:val="26"/>
          <w:szCs w:val="26"/>
          <w:lang w:val="en-US" w:bidi="ru-RU"/>
        </w:rPr>
        <w:t>11</w:t>
      </w:r>
    </w:p>
    <w:p w:rsidR="00F642C6" w:rsidRPr="00F642C6" w:rsidRDefault="00F642C6" w:rsidP="00F642C6">
      <w:pPr>
        <w:pStyle w:val="10"/>
        <w:shd w:val="clear" w:color="auto" w:fill="auto"/>
        <w:spacing w:after="0" w:line="240" w:lineRule="auto"/>
        <w:rPr>
          <w:color w:val="000000"/>
          <w:sz w:val="26"/>
          <w:szCs w:val="26"/>
          <w:lang w:bidi="ru-RU"/>
        </w:rPr>
      </w:pPr>
    </w:p>
    <w:p w:rsidR="00F642C6" w:rsidRPr="00F642C6" w:rsidRDefault="00F642C6" w:rsidP="00F642C6">
      <w:pPr>
        <w:pStyle w:val="10"/>
        <w:shd w:val="clear" w:color="auto" w:fill="auto"/>
        <w:spacing w:after="0" w:line="240" w:lineRule="auto"/>
        <w:rPr>
          <w:color w:val="000000"/>
          <w:sz w:val="26"/>
          <w:szCs w:val="26"/>
          <w:lang w:bidi="ru-RU"/>
        </w:rPr>
      </w:pPr>
      <w:r w:rsidRPr="00F642C6">
        <w:rPr>
          <w:color w:val="000000"/>
          <w:sz w:val="26"/>
          <w:szCs w:val="26"/>
          <w:lang w:bidi="ru-RU"/>
        </w:rPr>
        <w:t>с</w:t>
      </w:r>
      <w:proofErr w:type="gramStart"/>
      <w:r w:rsidRPr="00F642C6">
        <w:rPr>
          <w:color w:val="000000"/>
          <w:sz w:val="26"/>
          <w:szCs w:val="26"/>
          <w:lang w:bidi="ru-RU"/>
        </w:rPr>
        <w:t>.К</w:t>
      </w:r>
      <w:proofErr w:type="gramEnd"/>
      <w:r w:rsidRPr="00F642C6">
        <w:rPr>
          <w:color w:val="000000"/>
          <w:sz w:val="26"/>
          <w:szCs w:val="26"/>
          <w:lang w:bidi="ru-RU"/>
        </w:rPr>
        <w:t>ыра</w:t>
      </w:r>
    </w:p>
    <w:p w:rsidR="000861D2" w:rsidRPr="00F642C6" w:rsidRDefault="000861D2" w:rsidP="000861D2">
      <w:pPr>
        <w:rPr>
          <w:sz w:val="26"/>
          <w:szCs w:val="26"/>
        </w:rPr>
      </w:pPr>
    </w:p>
    <w:p w:rsidR="000861D2" w:rsidRPr="00F642C6" w:rsidRDefault="000861D2" w:rsidP="000861D2">
      <w:pPr>
        <w:ind w:firstLine="708"/>
        <w:jc w:val="center"/>
        <w:rPr>
          <w:b/>
          <w:sz w:val="26"/>
          <w:szCs w:val="26"/>
        </w:rPr>
      </w:pPr>
      <w:r w:rsidRPr="00F642C6">
        <w:rPr>
          <w:b/>
          <w:sz w:val="26"/>
          <w:szCs w:val="26"/>
        </w:rPr>
        <w:t xml:space="preserve">О внесении изменений в решение Совета </w:t>
      </w:r>
      <w:proofErr w:type="spellStart"/>
      <w:r w:rsidRPr="00F642C6">
        <w:rPr>
          <w:b/>
          <w:sz w:val="26"/>
          <w:szCs w:val="26"/>
        </w:rPr>
        <w:t>Кыринского</w:t>
      </w:r>
      <w:proofErr w:type="spellEnd"/>
      <w:r w:rsidRPr="00F642C6">
        <w:rPr>
          <w:b/>
          <w:sz w:val="26"/>
          <w:szCs w:val="26"/>
        </w:rPr>
        <w:t xml:space="preserve"> муниципального округа Забайкальского края  от 25 декабря 2025 года № 66  «О бюджете </w:t>
      </w:r>
      <w:proofErr w:type="spellStart"/>
      <w:r w:rsidRPr="00F642C6">
        <w:rPr>
          <w:b/>
          <w:sz w:val="26"/>
          <w:szCs w:val="26"/>
        </w:rPr>
        <w:t>Кыринского</w:t>
      </w:r>
      <w:proofErr w:type="spellEnd"/>
      <w:r w:rsidRPr="00F642C6">
        <w:rPr>
          <w:b/>
          <w:sz w:val="26"/>
          <w:szCs w:val="26"/>
        </w:rPr>
        <w:t xml:space="preserve">  муниципального округа Забайкальского края  на 2026 год и плановый период 2027 и 2028 годов» </w:t>
      </w:r>
    </w:p>
    <w:p w:rsidR="000861D2" w:rsidRPr="00F642C6" w:rsidRDefault="000861D2" w:rsidP="000861D2">
      <w:pPr>
        <w:ind w:firstLine="708"/>
        <w:jc w:val="center"/>
        <w:rPr>
          <w:sz w:val="26"/>
          <w:szCs w:val="26"/>
        </w:rPr>
      </w:pPr>
    </w:p>
    <w:p w:rsidR="000861D2" w:rsidRPr="00F642C6" w:rsidRDefault="000861D2" w:rsidP="000861D2">
      <w:pPr>
        <w:ind w:firstLine="708"/>
        <w:jc w:val="both"/>
        <w:rPr>
          <w:sz w:val="26"/>
          <w:szCs w:val="26"/>
        </w:rPr>
      </w:pPr>
      <w:r w:rsidRPr="00F642C6">
        <w:rPr>
          <w:sz w:val="26"/>
          <w:szCs w:val="26"/>
        </w:rPr>
        <w:t xml:space="preserve">В соответствии со статьёй 23 Устава </w:t>
      </w:r>
      <w:proofErr w:type="spellStart"/>
      <w:r w:rsidRPr="00F642C6">
        <w:rPr>
          <w:sz w:val="26"/>
          <w:szCs w:val="26"/>
        </w:rPr>
        <w:t>Кыринского</w:t>
      </w:r>
      <w:proofErr w:type="spellEnd"/>
      <w:r w:rsidRPr="00F642C6">
        <w:rPr>
          <w:sz w:val="26"/>
          <w:szCs w:val="26"/>
        </w:rPr>
        <w:t xml:space="preserve"> муниципального округа Забайкальского края,  Совет </w:t>
      </w:r>
      <w:proofErr w:type="spellStart"/>
      <w:r w:rsidRPr="00F642C6">
        <w:rPr>
          <w:sz w:val="26"/>
          <w:szCs w:val="26"/>
        </w:rPr>
        <w:t>Кыринского</w:t>
      </w:r>
      <w:proofErr w:type="spellEnd"/>
      <w:r w:rsidRPr="00F642C6">
        <w:rPr>
          <w:sz w:val="26"/>
          <w:szCs w:val="26"/>
        </w:rPr>
        <w:t xml:space="preserve"> муниципального округа Забайкальского края решил:</w:t>
      </w:r>
    </w:p>
    <w:p w:rsidR="000861D2" w:rsidRPr="00F642C6" w:rsidRDefault="00F642C6" w:rsidP="000861D2">
      <w:pPr>
        <w:ind w:firstLine="708"/>
        <w:jc w:val="both"/>
        <w:rPr>
          <w:sz w:val="26"/>
          <w:szCs w:val="26"/>
        </w:rPr>
      </w:pPr>
      <w:r w:rsidRPr="00F642C6">
        <w:rPr>
          <w:sz w:val="26"/>
          <w:szCs w:val="26"/>
        </w:rPr>
        <w:t>1.</w:t>
      </w:r>
      <w:r w:rsidR="000861D2" w:rsidRPr="00F642C6">
        <w:rPr>
          <w:sz w:val="26"/>
          <w:szCs w:val="26"/>
        </w:rPr>
        <w:t xml:space="preserve">Внести в решение Совета </w:t>
      </w:r>
      <w:proofErr w:type="spellStart"/>
      <w:r w:rsidR="000861D2" w:rsidRPr="00F642C6">
        <w:rPr>
          <w:sz w:val="26"/>
          <w:szCs w:val="26"/>
        </w:rPr>
        <w:t>Кыринского</w:t>
      </w:r>
      <w:proofErr w:type="spellEnd"/>
      <w:r w:rsidR="000861D2" w:rsidRPr="00F642C6">
        <w:rPr>
          <w:sz w:val="26"/>
          <w:szCs w:val="26"/>
        </w:rPr>
        <w:t xml:space="preserve"> муниципального округа Забайкальского края от  25  декабря 2025  года  №  66  «О бюджете </w:t>
      </w:r>
      <w:proofErr w:type="spellStart"/>
      <w:r w:rsidR="000861D2" w:rsidRPr="00F642C6">
        <w:rPr>
          <w:sz w:val="26"/>
          <w:szCs w:val="26"/>
        </w:rPr>
        <w:t>Кыринского</w:t>
      </w:r>
      <w:proofErr w:type="spellEnd"/>
      <w:r w:rsidR="000861D2" w:rsidRPr="00F642C6">
        <w:rPr>
          <w:sz w:val="26"/>
          <w:szCs w:val="26"/>
        </w:rPr>
        <w:t xml:space="preserve"> муниципального округа Забайкальского края   на 2026 год  и   плановый период 2027 и 2028 годов»</w:t>
      </w:r>
      <w:r w:rsidRPr="00F642C6">
        <w:rPr>
          <w:sz w:val="26"/>
          <w:szCs w:val="26"/>
        </w:rPr>
        <w:t xml:space="preserve"> (далее –</w:t>
      </w:r>
      <w:r w:rsidR="006E4ED7">
        <w:rPr>
          <w:sz w:val="26"/>
          <w:szCs w:val="26"/>
        </w:rPr>
        <w:t xml:space="preserve"> </w:t>
      </w:r>
      <w:r w:rsidRPr="00F642C6">
        <w:rPr>
          <w:sz w:val="26"/>
          <w:szCs w:val="26"/>
        </w:rPr>
        <w:t>решение)</w:t>
      </w:r>
      <w:r w:rsidR="000861D2" w:rsidRPr="00F642C6">
        <w:rPr>
          <w:sz w:val="26"/>
          <w:szCs w:val="26"/>
        </w:rPr>
        <w:t xml:space="preserve"> </w:t>
      </w:r>
    </w:p>
    <w:p w:rsidR="000861D2" w:rsidRPr="00F642C6" w:rsidRDefault="000861D2" w:rsidP="000861D2">
      <w:pPr>
        <w:ind w:firstLine="708"/>
        <w:jc w:val="both"/>
        <w:rPr>
          <w:sz w:val="26"/>
          <w:szCs w:val="26"/>
        </w:rPr>
      </w:pPr>
      <w:r w:rsidRPr="00F642C6">
        <w:rPr>
          <w:sz w:val="26"/>
          <w:szCs w:val="26"/>
        </w:rPr>
        <w:t xml:space="preserve"> следующие изменения:</w:t>
      </w:r>
    </w:p>
    <w:p w:rsidR="000861D2" w:rsidRPr="00F642C6" w:rsidRDefault="000861D2" w:rsidP="000861D2">
      <w:pPr>
        <w:numPr>
          <w:ilvl w:val="1"/>
          <w:numId w:val="1"/>
        </w:numPr>
        <w:jc w:val="both"/>
        <w:rPr>
          <w:sz w:val="26"/>
          <w:szCs w:val="26"/>
        </w:rPr>
      </w:pPr>
      <w:r w:rsidRPr="00F642C6">
        <w:rPr>
          <w:sz w:val="26"/>
          <w:szCs w:val="26"/>
        </w:rPr>
        <w:t xml:space="preserve">Пункт  1 </w:t>
      </w:r>
      <w:r w:rsidR="00F642C6" w:rsidRPr="00F642C6">
        <w:rPr>
          <w:sz w:val="26"/>
          <w:szCs w:val="26"/>
        </w:rPr>
        <w:t xml:space="preserve">решения </w:t>
      </w:r>
      <w:r w:rsidRPr="00F642C6">
        <w:rPr>
          <w:sz w:val="26"/>
          <w:szCs w:val="26"/>
        </w:rPr>
        <w:t xml:space="preserve">изложить в </w:t>
      </w:r>
      <w:r w:rsidR="00F642C6" w:rsidRPr="00F642C6">
        <w:rPr>
          <w:sz w:val="26"/>
          <w:szCs w:val="26"/>
        </w:rPr>
        <w:t xml:space="preserve">следующей </w:t>
      </w:r>
      <w:r w:rsidRPr="00F642C6">
        <w:rPr>
          <w:sz w:val="26"/>
          <w:szCs w:val="26"/>
        </w:rPr>
        <w:t xml:space="preserve"> редакции:</w:t>
      </w:r>
    </w:p>
    <w:p w:rsidR="000861D2" w:rsidRPr="00F642C6" w:rsidRDefault="000861D2" w:rsidP="000861D2">
      <w:pPr>
        <w:jc w:val="both"/>
        <w:rPr>
          <w:sz w:val="26"/>
          <w:szCs w:val="26"/>
        </w:rPr>
      </w:pPr>
      <w:r w:rsidRPr="00F642C6">
        <w:rPr>
          <w:sz w:val="26"/>
          <w:szCs w:val="26"/>
        </w:rPr>
        <w:tab/>
      </w:r>
      <w:r w:rsidR="00F642C6" w:rsidRPr="00F642C6">
        <w:rPr>
          <w:sz w:val="26"/>
          <w:szCs w:val="26"/>
        </w:rPr>
        <w:t>«1.</w:t>
      </w:r>
      <w:r w:rsidRPr="00F642C6">
        <w:rPr>
          <w:sz w:val="26"/>
          <w:szCs w:val="26"/>
        </w:rPr>
        <w:t xml:space="preserve">Утвердить основные характеристики бюджета </w:t>
      </w:r>
      <w:proofErr w:type="spellStart"/>
      <w:r w:rsidRPr="00F642C6">
        <w:rPr>
          <w:sz w:val="26"/>
          <w:szCs w:val="26"/>
        </w:rPr>
        <w:t>Кыринского</w:t>
      </w:r>
      <w:proofErr w:type="spellEnd"/>
      <w:r w:rsidRPr="00F642C6">
        <w:rPr>
          <w:sz w:val="26"/>
          <w:szCs w:val="26"/>
        </w:rPr>
        <w:t xml:space="preserve"> муниципального округа Забайкальского края (далее – бюджет округа) на 2026 год:</w:t>
      </w:r>
    </w:p>
    <w:p w:rsidR="000861D2" w:rsidRPr="00F642C6" w:rsidRDefault="000861D2" w:rsidP="000861D2">
      <w:pPr>
        <w:ind w:firstLine="708"/>
        <w:jc w:val="both"/>
        <w:rPr>
          <w:sz w:val="26"/>
          <w:szCs w:val="26"/>
        </w:rPr>
      </w:pPr>
      <w:r w:rsidRPr="00F642C6">
        <w:rPr>
          <w:sz w:val="26"/>
          <w:szCs w:val="26"/>
        </w:rPr>
        <w:t>1) общий объём доходов бюджета округа в сумме 1 082 770,4 тыс. рублей;</w:t>
      </w:r>
    </w:p>
    <w:p w:rsidR="000861D2" w:rsidRPr="00F642C6" w:rsidRDefault="000861D2" w:rsidP="000861D2">
      <w:pPr>
        <w:ind w:firstLine="708"/>
        <w:jc w:val="both"/>
        <w:rPr>
          <w:sz w:val="26"/>
          <w:szCs w:val="26"/>
        </w:rPr>
      </w:pPr>
      <w:r w:rsidRPr="00F642C6">
        <w:rPr>
          <w:sz w:val="26"/>
          <w:szCs w:val="26"/>
        </w:rPr>
        <w:t>2) общий объём расходов бюджета округа в сумме 1 112 770,4 тыс. рублей;</w:t>
      </w:r>
    </w:p>
    <w:p w:rsidR="000861D2" w:rsidRPr="00F642C6" w:rsidRDefault="000861D2" w:rsidP="000861D2">
      <w:pPr>
        <w:ind w:firstLine="708"/>
        <w:jc w:val="both"/>
        <w:rPr>
          <w:sz w:val="26"/>
          <w:szCs w:val="26"/>
        </w:rPr>
      </w:pPr>
      <w:r w:rsidRPr="00F642C6">
        <w:rPr>
          <w:sz w:val="26"/>
          <w:szCs w:val="26"/>
        </w:rPr>
        <w:t>3) дефицит бюджета округа  в сумме    30 000,0 тыс. рублей</w:t>
      </w:r>
      <w:proofErr w:type="gramStart"/>
      <w:r w:rsidRPr="00F642C6">
        <w:rPr>
          <w:sz w:val="26"/>
          <w:szCs w:val="26"/>
        </w:rPr>
        <w:t>.</w:t>
      </w:r>
      <w:r w:rsidR="00F642C6" w:rsidRPr="00F642C6">
        <w:rPr>
          <w:sz w:val="26"/>
          <w:szCs w:val="26"/>
        </w:rPr>
        <w:t>»</w:t>
      </w:r>
      <w:proofErr w:type="gramEnd"/>
    </w:p>
    <w:p w:rsidR="000861D2" w:rsidRPr="00F642C6" w:rsidRDefault="000861D2" w:rsidP="000861D2">
      <w:pPr>
        <w:jc w:val="both"/>
        <w:rPr>
          <w:sz w:val="26"/>
          <w:szCs w:val="26"/>
        </w:rPr>
      </w:pPr>
      <w:r w:rsidRPr="00F642C6">
        <w:rPr>
          <w:sz w:val="26"/>
          <w:szCs w:val="26"/>
        </w:rPr>
        <w:tab/>
        <w:t>1.2.Приложение № 1</w:t>
      </w:r>
      <w:r w:rsidR="00F642C6" w:rsidRPr="00F642C6">
        <w:rPr>
          <w:sz w:val="26"/>
          <w:szCs w:val="26"/>
        </w:rPr>
        <w:t xml:space="preserve"> решения</w:t>
      </w:r>
      <w:r w:rsidRPr="00F642C6">
        <w:rPr>
          <w:sz w:val="26"/>
          <w:szCs w:val="26"/>
        </w:rPr>
        <w:t xml:space="preserve"> изложить в новой редакции.</w:t>
      </w:r>
    </w:p>
    <w:p w:rsidR="000861D2" w:rsidRPr="00F642C6" w:rsidRDefault="000861D2" w:rsidP="000861D2">
      <w:pPr>
        <w:jc w:val="both"/>
        <w:rPr>
          <w:sz w:val="26"/>
          <w:szCs w:val="26"/>
        </w:rPr>
      </w:pPr>
      <w:r w:rsidRPr="00F642C6">
        <w:rPr>
          <w:sz w:val="26"/>
          <w:szCs w:val="26"/>
        </w:rPr>
        <w:tab/>
        <w:t xml:space="preserve">1.3.Приложение № 3 </w:t>
      </w:r>
      <w:r w:rsidR="00F642C6" w:rsidRPr="00F642C6">
        <w:rPr>
          <w:sz w:val="26"/>
          <w:szCs w:val="26"/>
        </w:rPr>
        <w:t xml:space="preserve">решения </w:t>
      </w:r>
      <w:r w:rsidRPr="00F642C6">
        <w:rPr>
          <w:sz w:val="26"/>
          <w:szCs w:val="26"/>
        </w:rPr>
        <w:t>изложить в новой редакции.</w:t>
      </w:r>
    </w:p>
    <w:p w:rsidR="000861D2" w:rsidRPr="00F642C6" w:rsidRDefault="000861D2" w:rsidP="000861D2">
      <w:pPr>
        <w:jc w:val="both"/>
        <w:rPr>
          <w:sz w:val="26"/>
          <w:szCs w:val="26"/>
        </w:rPr>
      </w:pPr>
      <w:r w:rsidRPr="00F642C6">
        <w:rPr>
          <w:sz w:val="26"/>
          <w:szCs w:val="26"/>
        </w:rPr>
        <w:tab/>
        <w:t>1.4.Приложение № 5</w:t>
      </w:r>
      <w:r w:rsidR="00F642C6" w:rsidRPr="00F642C6">
        <w:rPr>
          <w:sz w:val="26"/>
          <w:szCs w:val="26"/>
        </w:rPr>
        <w:t xml:space="preserve"> решения</w:t>
      </w:r>
      <w:r w:rsidRPr="00F642C6">
        <w:rPr>
          <w:sz w:val="26"/>
          <w:szCs w:val="26"/>
        </w:rPr>
        <w:t xml:space="preserve"> изложить в новой редакции.</w:t>
      </w:r>
    </w:p>
    <w:p w:rsidR="000861D2" w:rsidRPr="00F642C6" w:rsidRDefault="000861D2" w:rsidP="000861D2">
      <w:pPr>
        <w:jc w:val="both"/>
        <w:rPr>
          <w:sz w:val="26"/>
          <w:szCs w:val="26"/>
        </w:rPr>
      </w:pPr>
      <w:r w:rsidRPr="00F642C6">
        <w:rPr>
          <w:sz w:val="26"/>
          <w:szCs w:val="26"/>
        </w:rPr>
        <w:tab/>
        <w:t>1.5.Приложение № 7</w:t>
      </w:r>
      <w:r w:rsidR="00F642C6" w:rsidRPr="00F642C6">
        <w:rPr>
          <w:sz w:val="26"/>
          <w:szCs w:val="26"/>
        </w:rPr>
        <w:t xml:space="preserve"> решения</w:t>
      </w:r>
      <w:r w:rsidRPr="00F642C6">
        <w:rPr>
          <w:sz w:val="26"/>
          <w:szCs w:val="26"/>
        </w:rPr>
        <w:t xml:space="preserve"> изложить в новой редакции.</w:t>
      </w:r>
    </w:p>
    <w:p w:rsidR="000861D2" w:rsidRPr="00F642C6" w:rsidRDefault="000861D2" w:rsidP="000861D2">
      <w:pPr>
        <w:jc w:val="both"/>
        <w:rPr>
          <w:sz w:val="26"/>
          <w:szCs w:val="26"/>
        </w:rPr>
      </w:pPr>
      <w:r w:rsidRPr="00F642C6">
        <w:rPr>
          <w:sz w:val="26"/>
          <w:szCs w:val="26"/>
        </w:rPr>
        <w:t xml:space="preserve">         2.</w:t>
      </w:r>
      <w:r w:rsidRPr="00F642C6">
        <w:rPr>
          <w:bCs/>
          <w:sz w:val="26"/>
          <w:szCs w:val="26"/>
        </w:rPr>
        <w:t xml:space="preserve">Направить настоящее  решение главе </w:t>
      </w:r>
      <w:proofErr w:type="spellStart"/>
      <w:r w:rsidRPr="00F642C6">
        <w:rPr>
          <w:sz w:val="26"/>
          <w:szCs w:val="26"/>
        </w:rPr>
        <w:t>Кыринского</w:t>
      </w:r>
      <w:proofErr w:type="spellEnd"/>
      <w:r w:rsidRPr="00F642C6">
        <w:rPr>
          <w:sz w:val="26"/>
          <w:szCs w:val="26"/>
        </w:rPr>
        <w:t xml:space="preserve"> муниципального округа Забайкальского края</w:t>
      </w:r>
      <w:r w:rsidRPr="00F642C6">
        <w:rPr>
          <w:bCs/>
          <w:sz w:val="26"/>
          <w:szCs w:val="26"/>
        </w:rPr>
        <w:t xml:space="preserve"> для подписания и обнародования  в порядке, предусмотренном  Уставом</w:t>
      </w:r>
      <w:r w:rsidRPr="00F642C6">
        <w:rPr>
          <w:sz w:val="26"/>
          <w:szCs w:val="26"/>
        </w:rPr>
        <w:t xml:space="preserve"> </w:t>
      </w:r>
      <w:proofErr w:type="spellStart"/>
      <w:r w:rsidRPr="00F642C6">
        <w:rPr>
          <w:sz w:val="26"/>
          <w:szCs w:val="26"/>
        </w:rPr>
        <w:t>Кыринского</w:t>
      </w:r>
      <w:proofErr w:type="spellEnd"/>
      <w:r w:rsidRPr="00F642C6">
        <w:rPr>
          <w:sz w:val="26"/>
          <w:szCs w:val="26"/>
        </w:rPr>
        <w:t xml:space="preserve"> муниципального округа Забайкальского края.</w:t>
      </w:r>
    </w:p>
    <w:p w:rsidR="000861D2" w:rsidRPr="00F642C6" w:rsidRDefault="000861D2" w:rsidP="000861D2">
      <w:pPr>
        <w:jc w:val="both"/>
        <w:rPr>
          <w:bCs/>
          <w:sz w:val="26"/>
          <w:szCs w:val="26"/>
        </w:rPr>
      </w:pPr>
      <w:r w:rsidRPr="00F642C6">
        <w:rPr>
          <w:sz w:val="26"/>
          <w:szCs w:val="26"/>
        </w:rPr>
        <w:t xml:space="preserve">       </w:t>
      </w:r>
      <w:r w:rsidR="00F642C6" w:rsidRPr="00F642C6">
        <w:rPr>
          <w:sz w:val="26"/>
          <w:szCs w:val="26"/>
        </w:rPr>
        <w:t xml:space="preserve"> </w:t>
      </w:r>
      <w:r w:rsidRPr="00F642C6">
        <w:rPr>
          <w:sz w:val="26"/>
          <w:szCs w:val="26"/>
        </w:rPr>
        <w:t xml:space="preserve"> 3</w:t>
      </w:r>
      <w:r w:rsidR="00F642C6" w:rsidRPr="00F642C6">
        <w:rPr>
          <w:sz w:val="26"/>
          <w:szCs w:val="26"/>
        </w:rPr>
        <w:t>.</w:t>
      </w:r>
      <w:r w:rsidRPr="00F642C6">
        <w:rPr>
          <w:bCs/>
          <w:sz w:val="26"/>
          <w:szCs w:val="26"/>
        </w:rPr>
        <w:t xml:space="preserve"> Настоящее решение  подлежит официальному  опубликованию  в сетевом издании «</w:t>
      </w:r>
      <w:proofErr w:type="spellStart"/>
      <w:r w:rsidRPr="00F642C6">
        <w:rPr>
          <w:bCs/>
          <w:sz w:val="26"/>
          <w:szCs w:val="26"/>
        </w:rPr>
        <w:t>Ононская</w:t>
      </w:r>
      <w:proofErr w:type="spellEnd"/>
      <w:r w:rsidRPr="00F642C6">
        <w:rPr>
          <w:bCs/>
          <w:sz w:val="26"/>
          <w:szCs w:val="26"/>
        </w:rPr>
        <w:t xml:space="preserve"> правда» </w:t>
      </w:r>
      <w:hyperlink w:history="1">
        <w:r w:rsidRPr="00F642C6">
          <w:rPr>
            <w:rStyle w:val="a3"/>
            <w:bCs/>
            <w:color w:val="000000"/>
            <w:sz w:val="26"/>
            <w:szCs w:val="26"/>
            <w:lang w:val="en-US"/>
          </w:rPr>
          <w:t>https</w:t>
        </w:r>
        <w:r w:rsidRPr="00F642C6">
          <w:rPr>
            <w:rStyle w:val="a3"/>
            <w:bCs/>
            <w:color w:val="000000"/>
            <w:sz w:val="26"/>
            <w:szCs w:val="26"/>
          </w:rPr>
          <w:t>://</w:t>
        </w:r>
        <w:proofErr w:type="spellStart"/>
        <w:r w:rsidRPr="00F642C6">
          <w:rPr>
            <w:rStyle w:val="a3"/>
            <w:bCs/>
            <w:color w:val="000000"/>
            <w:sz w:val="26"/>
            <w:szCs w:val="26"/>
          </w:rPr>
          <w:t>ононская</w:t>
        </w:r>
        <w:proofErr w:type="spellEnd"/>
        <w:r w:rsidRPr="00F642C6">
          <w:rPr>
            <w:rStyle w:val="a3"/>
            <w:bCs/>
            <w:color w:val="000000"/>
            <w:sz w:val="26"/>
            <w:szCs w:val="26"/>
          </w:rPr>
          <w:t xml:space="preserve"> – </w:t>
        </w:r>
        <w:proofErr w:type="spellStart"/>
        <w:r w:rsidRPr="00F642C6">
          <w:rPr>
            <w:rStyle w:val="a3"/>
            <w:bCs/>
            <w:color w:val="000000"/>
            <w:sz w:val="26"/>
            <w:szCs w:val="26"/>
          </w:rPr>
          <w:t>правда.рф</w:t>
        </w:r>
        <w:proofErr w:type="spellEnd"/>
        <w:r w:rsidRPr="00F642C6">
          <w:rPr>
            <w:rStyle w:val="a3"/>
            <w:bCs/>
            <w:color w:val="000000"/>
            <w:sz w:val="26"/>
            <w:szCs w:val="26"/>
          </w:rPr>
          <w:t>//</w:t>
        </w:r>
      </w:hyperlink>
      <w:r w:rsidRPr="00F642C6">
        <w:rPr>
          <w:bCs/>
          <w:color w:val="000000"/>
          <w:sz w:val="26"/>
          <w:szCs w:val="26"/>
        </w:rPr>
        <w:t xml:space="preserve">, </w:t>
      </w:r>
      <w:r w:rsidRPr="00F642C6">
        <w:rPr>
          <w:bCs/>
          <w:sz w:val="26"/>
          <w:szCs w:val="26"/>
        </w:rPr>
        <w:t xml:space="preserve">обнародованию на стенде администрации  </w:t>
      </w:r>
      <w:proofErr w:type="spellStart"/>
      <w:r w:rsidRPr="00F642C6">
        <w:rPr>
          <w:bCs/>
          <w:sz w:val="26"/>
          <w:szCs w:val="26"/>
        </w:rPr>
        <w:t>Кыринского</w:t>
      </w:r>
      <w:proofErr w:type="spellEnd"/>
      <w:r w:rsidRPr="00F642C6">
        <w:rPr>
          <w:bCs/>
          <w:sz w:val="26"/>
          <w:szCs w:val="26"/>
        </w:rPr>
        <w:t xml:space="preserve"> муниципального округа Забайкальского края, размещению на официальном сайте </w:t>
      </w:r>
      <w:proofErr w:type="spellStart"/>
      <w:r w:rsidRPr="00F642C6">
        <w:rPr>
          <w:bCs/>
          <w:sz w:val="26"/>
          <w:szCs w:val="26"/>
        </w:rPr>
        <w:t>Кыринского</w:t>
      </w:r>
      <w:proofErr w:type="spellEnd"/>
      <w:r w:rsidRPr="00F642C6">
        <w:rPr>
          <w:bCs/>
          <w:sz w:val="26"/>
          <w:szCs w:val="26"/>
        </w:rPr>
        <w:t xml:space="preserve"> муниципального округа.</w:t>
      </w:r>
    </w:p>
    <w:p w:rsidR="000861D2" w:rsidRPr="00F642C6" w:rsidRDefault="000861D2" w:rsidP="000861D2">
      <w:pPr>
        <w:jc w:val="both"/>
        <w:rPr>
          <w:bCs/>
          <w:sz w:val="26"/>
          <w:szCs w:val="26"/>
        </w:rPr>
      </w:pPr>
      <w:r w:rsidRPr="00F642C6">
        <w:rPr>
          <w:bCs/>
          <w:sz w:val="26"/>
          <w:szCs w:val="26"/>
        </w:rPr>
        <w:t xml:space="preserve">         4. Настоящее решение вступает в силу на следующий день после дня его официального опубликования.</w:t>
      </w:r>
    </w:p>
    <w:p w:rsidR="000861D2" w:rsidRPr="00F642C6" w:rsidRDefault="000861D2" w:rsidP="000861D2">
      <w:pPr>
        <w:jc w:val="both"/>
        <w:rPr>
          <w:bCs/>
          <w:sz w:val="26"/>
          <w:szCs w:val="26"/>
        </w:rPr>
      </w:pPr>
    </w:p>
    <w:p w:rsidR="000861D2" w:rsidRPr="00F642C6" w:rsidRDefault="000861D2" w:rsidP="000861D2">
      <w:pPr>
        <w:jc w:val="both"/>
        <w:rPr>
          <w:sz w:val="26"/>
          <w:szCs w:val="26"/>
        </w:rPr>
      </w:pPr>
    </w:p>
    <w:p w:rsidR="000861D2" w:rsidRPr="00F642C6" w:rsidRDefault="000861D2" w:rsidP="000861D2">
      <w:pPr>
        <w:rPr>
          <w:color w:val="000000"/>
          <w:sz w:val="26"/>
          <w:szCs w:val="26"/>
        </w:rPr>
      </w:pPr>
      <w:r w:rsidRPr="00F642C6">
        <w:rPr>
          <w:color w:val="000000"/>
          <w:sz w:val="26"/>
          <w:szCs w:val="26"/>
        </w:rPr>
        <w:t>И.о</w:t>
      </w:r>
      <w:proofErr w:type="gramStart"/>
      <w:r w:rsidRPr="00F642C6">
        <w:rPr>
          <w:color w:val="000000"/>
          <w:sz w:val="26"/>
          <w:szCs w:val="26"/>
        </w:rPr>
        <w:t>.Г</w:t>
      </w:r>
      <w:proofErr w:type="gramEnd"/>
      <w:r w:rsidRPr="00F642C6">
        <w:rPr>
          <w:color w:val="000000"/>
          <w:sz w:val="26"/>
          <w:szCs w:val="26"/>
        </w:rPr>
        <w:t xml:space="preserve">лавы </w:t>
      </w:r>
      <w:proofErr w:type="spellStart"/>
      <w:r w:rsidRPr="00F642C6">
        <w:rPr>
          <w:color w:val="000000"/>
          <w:sz w:val="26"/>
          <w:szCs w:val="26"/>
        </w:rPr>
        <w:t>Кыринского</w:t>
      </w:r>
      <w:proofErr w:type="spellEnd"/>
      <w:r w:rsidRPr="00F642C6">
        <w:rPr>
          <w:color w:val="000000"/>
          <w:sz w:val="26"/>
          <w:szCs w:val="26"/>
        </w:rPr>
        <w:t xml:space="preserve"> муниципального </w:t>
      </w:r>
    </w:p>
    <w:p w:rsidR="000861D2" w:rsidRPr="00F642C6" w:rsidRDefault="000861D2" w:rsidP="000861D2">
      <w:pPr>
        <w:rPr>
          <w:color w:val="000000"/>
          <w:sz w:val="26"/>
          <w:szCs w:val="26"/>
        </w:rPr>
      </w:pPr>
      <w:r w:rsidRPr="00F642C6">
        <w:rPr>
          <w:color w:val="000000"/>
          <w:sz w:val="26"/>
          <w:szCs w:val="26"/>
        </w:rPr>
        <w:t xml:space="preserve">округа Забайкальского края                                                       </w:t>
      </w:r>
      <w:r w:rsidR="00F642C6">
        <w:rPr>
          <w:color w:val="000000"/>
          <w:sz w:val="26"/>
          <w:szCs w:val="26"/>
        </w:rPr>
        <w:t xml:space="preserve">           </w:t>
      </w:r>
      <w:r w:rsidRPr="00F642C6">
        <w:rPr>
          <w:color w:val="000000"/>
          <w:sz w:val="26"/>
          <w:szCs w:val="26"/>
        </w:rPr>
        <w:t xml:space="preserve">   А.М.Куприянов</w:t>
      </w:r>
    </w:p>
    <w:p w:rsidR="000861D2" w:rsidRPr="00F642C6" w:rsidRDefault="000861D2" w:rsidP="000861D2">
      <w:pPr>
        <w:rPr>
          <w:sz w:val="26"/>
          <w:szCs w:val="26"/>
        </w:rPr>
      </w:pPr>
    </w:p>
    <w:p w:rsidR="000861D2" w:rsidRPr="00F642C6" w:rsidRDefault="000861D2" w:rsidP="000861D2">
      <w:pPr>
        <w:rPr>
          <w:sz w:val="26"/>
          <w:szCs w:val="26"/>
        </w:rPr>
      </w:pPr>
      <w:r w:rsidRPr="00F642C6">
        <w:rPr>
          <w:sz w:val="26"/>
          <w:szCs w:val="26"/>
        </w:rPr>
        <w:t>И.о</w:t>
      </w:r>
      <w:proofErr w:type="gramStart"/>
      <w:r w:rsidRPr="00F642C6">
        <w:rPr>
          <w:sz w:val="26"/>
          <w:szCs w:val="26"/>
        </w:rPr>
        <w:t>.п</w:t>
      </w:r>
      <w:proofErr w:type="gramEnd"/>
      <w:r w:rsidRPr="00F642C6">
        <w:rPr>
          <w:sz w:val="26"/>
          <w:szCs w:val="26"/>
        </w:rPr>
        <w:t xml:space="preserve">редседателя Совета </w:t>
      </w:r>
      <w:proofErr w:type="spellStart"/>
      <w:r w:rsidRPr="00F642C6">
        <w:rPr>
          <w:sz w:val="26"/>
          <w:szCs w:val="26"/>
        </w:rPr>
        <w:t>Кыринского</w:t>
      </w:r>
      <w:proofErr w:type="spellEnd"/>
    </w:p>
    <w:p w:rsidR="000861D2" w:rsidRPr="00F642C6" w:rsidRDefault="000861D2" w:rsidP="000861D2">
      <w:pPr>
        <w:rPr>
          <w:sz w:val="26"/>
          <w:szCs w:val="26"/>
        </w:rPr>
      </w:pPr>
      <w:r w:rsidRPr="00F642C6">
        <w:rPr>
          <w:sz w:val="26"/>
          <w:szCs w:val="26"/>
        </w:rPr>
        <w:t>муниципального округа</w:t>
      </w:r>
    </w:p>
    <w:p w:rsidR="000861D2" w:rsidRPr="00F642C6" w:rsidRDefault="000861D2" w:rsidP="000861D2">
      <w:pPr>
        <w:rPr>
          <w:sz w:val="26"/>
          <w:szCs w:val="26"/>
        </w:rPr>
      </w:pPr>
      <w:r w:rsidRPr="00F642C6">
        <w:rPr>
          <w:sz w:val="26"/>
          <w:szCs w:val="26"/>
        </w:rPr>
        <w:t xml:space="preserve">Забайкальского края                                                                 </w:t>
      </w:r>
      <w:r w:rsidR="00F642C6">
        <w:rPr>
          <w:sz w:val="26"/>
          <w:szCs w:val="26"/>
        </w:rPr>
        <w:t xml:space="preserve">     </w:t>
      </w:r>
      <w:r w:rsidRPr="00F642C6">
        <w:rPr>
          <w:sz w:val="26"/>
          <w:szCs w:val="26"/>
        </w:rPr>
        <w:t xml:space="preserve">     </w:t>
      </w:r>
      <w:proofErr w:type="spellStart"/>
      <w:r w:rsidRPr="00F642C6">
        <w:rPr>
          <w:sz w:val="26"/>
          <w:szCs w:val="26"/>
        </w:rPr>
        <w:t>В.К.Воскобоева</w:t>
      </w:r>
      <w:proofErr w:type="spellEnd"/>
    </w:p>
    <w:p w:rsidR="000861D2" w:rsidRPr="00F642C6" w:rsidRDefault="000861D2" w:rsidP="000861D2">
      <w:pPr>
        <w:rPr>
          <w:sz w:val="26"/>
          <w:szCs w:val="26"/>
        </w:rPr>
      </w:pPr>
    </w:p>
    <w:p w:rsidR="00C8328D" w:rsidRDefault="00C8328D" w:rsidP="00C8328D">
      <w:pPr>
        <w:suppressAutoHyphens/>
        <w:ind w:firstLine="709"/>
        <w:jc w:val="right"/>
        <w:rPr>
          <w:lang w:val="en-US"/>
        </w:rPr>
      </w:pPr>
      <w:r w:rsidRPr="002477EA">
        <w:rPr>
          <w:rFonts w:ascii="Arial" w:hAnsi="Arial" w:cs="Arial"/>
        </w:rPr>
        <w:t>Приложение № 1</w:t>
      </w:r>
      <w:r w:rsidRPr="002477EA">
        <w:t xml:space="preserve"> </w:t>
      </w:r>
    </w:p>
    <w:p w:rsidR="00C8328D" w:rsidRPr="00C8328D" w:rsidRDefault="00C8328D" w:rsidP="00C8328D">
      <w:pPr>
        <w:suppressAutoHyphens/>
        <w:ind w:firstLine="709"/>
        <w:jc w:val="right"/>
        <w:rPr>
          <w:rFonts w:ascii="Arial" w:hAnsi="Arial" w:cs="Arial"/>
        </w:rPr>
      </w:pPr>
      <w:r w:rsidRPr="002477EA">
        <w:rPr>
          <w:rFonts w:ascii="Arial" w:hAnsi="Arial" w:cs="Arial"/>
        </w:rPr>
        <w:t>Утверждено решением Совета</w:t>
      </w:r>
    </w:p>
    <w:p w:rsidR="00C8328D" w:rsidRPr="00C8328D" w:rsidRDefault="00C8328D" w:rsidP="00C8328D">
      <w:pPr>
        <w:suppressAutoHyphens/>
        <w:ind w:firstLine="709"/>
        <w:jc w:val="right"/>
        <w:rPr>
          <w:rFonts w:ascii="Arial" w:hAnsi="Arial" w:cs="Arial"/>
        </w:rPr>
      </w:pPr>
      <w:r w:rsidRPr="002477EA">
        <w:rPr>
          <w:rFonts w:ascii="Arial" w:hAnsi="Arial" w:cs="Arial"/>
        </w:rPr>
        <w:t xml:space="preserve">  </w:t>
      </w:r>
      <w:proofErr w:type="spellStart"/>
      <w:r w:rsidRPr="002477EA">
        <w:rPr>
          <w:rFonts w:ascii="Arial" w:hAnsi="Arial" w:cs="Arial"/>
        </w:rPr>
        <w:t>Кыринского</w:t>
      </w:r>
      <w:proofErr w:type="spellEnd"/>
      <w:r w:rsidRPr="002477EA">
        <w:rPr>
          <w:rFonts w:ascii="Arial" w:hAnsi="Arial" w:cs="Arial"/>
        </w:rPr>
        <w:t xml:space="preserve"> муниципального округа</w:t>
      </w:r>
    </w:p>
    <w:p w:rsidR="00C8328D" w:rsidRDefault="00C8328D" w:rsidP="00C8328D">
      <w:pPr>
        <w:suppressAutoHyphens/>
        <w:ind w:firstLine="709"/>
        <w:jc w:val="right"/>
        <w:rPr>
          <w:rFonts w:ascii="Arial" w:hAnsi="Arial" w:cs="Arial"/>
          <w:lang w:val="en-US"/>
        </w:rPr>
      </w:pPr>
      <w:r w:rsidRPr="002477EA">
        <w:rPr>
          <w:rFonts w:ascii="Arial" w:hAnsi="Arial" w:cs="Arial"/>
        </w:rPr>
        <w:t xml:space="preserve"> Забайкальского края </w:t>
      </w:r>
    </w:p>
    <w:p w:rsidR="00C8328D" w:rsidRPr="00C8328D" w:rsidRDefault="00C8328D" w:rsidP="00C8328D">
      <w:pPr>
        <w:suppressAutoHyphens/>
        <w:ind w:firstLine="709"/>
        <w:jc w:val="right"/>
        <w:rPr>
          <w:rFonts w:ascii="Arial" w:hAnsi="Arial" w:cs="Arial"/>
          <w:lang w:val="en-US"/>
        </w:rPr>
      </w:pPr>
      <w:r w:rsidRPr="002477EA">
        <w:rPr>
          <w:rFonts w:ascii="Arial" w:hAnsi="Arial" w:cs="Arial"/>
        </w:rPr>
        <w:t xml:space="preserve">от   </w:t>
      </w:r>
      <w:r>
        <w:rPr>
          <w:rFonts w:ascii="Arial" w:hAnsi="Arial" w:cs="Arial"/>
          <w:lang w:val="en-US"/>
        </w:rPr>
        <w:t>27</w:t>
      </w:r>
      <w:r w:rsidRPr="002477EA">
        <w:rPr>
          <w:rFonts w:ascii="Arial" w:hAnsi="Arial" w:cs="Arial"/>
        </w:rPr>
        <w:t xml:space="preserve">. </w:t>
      </w:r>
      <w:r>
        <w:rPr>
          <w:rFonts w:ascii="Arial" w:hAnsi="Arial" w:cs="Arial"/>
          <w:lang w:val="en-US"/>
        </w:rPr>
        <w:t>03.</w:t>
      </w:r>
      <w:r w:rsidRPr="002477EA">
        <w:rPr>
          <w:rFonts w:ascii="Arial" w:hAnsi="Arial" w:cs="Arial"/>
        </w:rPr>
        <w:t xml:space="preserve">2026 г. № </w:t>
      </w:r>
      <w:r>
        <w:rPr>
          <w:rFonts w:ascii="Arial" w:hAnsi="Arial" w:cs="Arial"/>
          <w:lang w:val="en-US"/>
        </w:rPr>
        <w:t>11</w:t>
      </w:r>
    </w:p>
    <w:p w:rsidR="00C8328D" w:rsidRPr="00C8328D" w:rsidRDefault="00C8328D" w:rsidP="00C8328D">
      <w:pPr>
        <w:suppressAutoHyphens/>
        <w:ind w:firstLine="709"/>
        <w:jc w:val="both"/>
        <w:rPr>
          <w:rFonts w:ascii="Arial" w:hAnsi="Arial" w:cs="Arial"/>
        </w:rPr>
      </w:pPr>
    </w:p>
    <w:p w:rsidR="00C8328D" w:rsidRPr="000A1631" w:rsidRDefault="00C8328D" w:rsidP="00C8328D">
      <w:pPr>
        <w:suppressAutoHyphens/>
        <w:ind w:firstLine="709"/>
        <w:jc w:val="both"/>
        <w:rPr>
          <w:rFonts w:ascii="Arial" w:hAnsi="Arial" w:cs="Arial"/>
        </w:rPr>
      </w:pPr>
      <w:r w:rsidRPr="002477EA">
        <w:rPr>
          <w:rFonts w:ascii="Arial" w:hAnsi="Arial" w:cs="Arial"/>
        </w:rPr>
        <w:t xml:space="preserve">Объём  поступлений  доходов в  бюджет </w:t>
      </w:r>
      <w:proofErr w:type="spellStart"/>
      <w:r w:rsidRPr="002477EA">
        <w:rPr>
          <w:rFonts w:ascii="Arial" w:hAnsi="Arial" w:cs="Arial"/>
        </w:rPr>
        <w:t>Кыринского</w:t>
      </w:r>
      <w:proofErr w:type="spellEnd"/>
      <w:r w:rsidRPr="002477EA">
        <w:rPr>
          <w:rFonts w:ascii="Arial" w:hAnsi="Arial" w:cs="Arial"/>
        </w:rPr>
        <w:t xml:space="preserve">  муниципального округа по кодам классификации доходов бюджета  на  2026  год</w:t>
      </w:r>
    </w:p>
    <w:p w:rsidR="00C8328D" w:rsidRPr="000A1631" w:rsidRDefault="00C8328D" w:rsidP="00C8328D">
      <w:pPr>
        <w:suppressAutoHyphens/>
        <w:ind w:firstLine="709"/>
        <w:jc w:val="both"/>
        <w:rPr>
          <w:rFonts w:ascii="Arial" w:hAnsi="Arial" w:cs="Arial"/>
        </w:rPr>
      </w:pPr>
    </w:p>
    <w:p w:rsidR="00C8328D" w:rsidRDefault="00C8328D" w:rsidP="0004797B">
      <w:pPr>
        <w:suppressAutoHyphens/>
        <w:ind w:firstLine="709"/>
        <w:jc w:val="right"/>
        <w:rPr>
          <w:rFonts w:ascii="Arial" w:hAnsi="Arial" w:cs="Arial"/>
          <w:lang w:val="en-US"/>
        </w:rPr>
      </w:pPr>
      <w:r w:rsidRPr="002477EA">
        <w:rPr>
          <w:rFonts w:ascii="Arial" w:hAnsi="Arial" w:cs="Arial"/>
          <w:lang w:val="en-US"/>
        </w:rPr>
        <w:t>(</w:t>
      </w:r>
      <w:proofErr w:type="spellStart"/>
      <w:proofErr w:type="gramStart"/>
      <w:r w:rsidRPr="002477EA">
        <w:rPr>
          <w:rFonts w:ascii="Arial" w:hAnsi="Arial" w:cs="Arial"/>
          <w:lang w:val="en-US"/>
        </w:rPr>
        <w:t>тыс</w:t>
      </w:r>
      <w:proofErr w:type="spellEnd"/>
      <w:proofErr w:type="gramEnd"/>
      <w:r w:rsidRPr="002477EA">
        <w:rPr>
          <w:rFonts w:ascii="Arial" w:hAnsi="Arial" w:cs="Arial"/>
          <w:lang w:val="en-US"/>
        </w:rPr>
        <w:t xml:space="preserve">. </w:t>
      </w:r>
      <w:proofErr w:type="spellStart"/>
      <w:r w:rsidRPr="002477EA">
        <w:rPr>
          <w:rFonts w:ascii="Arial" w:hAnsi="Arial" w:cs="Arial"/>
          <w:lang w:val="en-US"/>
        </w:rPr>
        <w:t>рублей</w:t>
      </w:r>
      <w:proofErr w:type="spellEnd"/>
      <w:r w:rsidRPr="002477EA">
        <w:rPr>
          <w:rFonts w:ascii="Arial" w:hAnsi="Arial" w:cs="Arial"/>
          <w:lang w:val="en-US"/>
        </w:rPr>
        <w:t>)</w:t>
      </w:r>
    </w:p>
    <w:p w:rsidR="00C8328D" w:rsidRDefault="00C8328D" w:rsidP="00C8328D">
      <w:pPr>
        <w:suppressAutoHyphens/>
        <w:ind w:firstLine="709"/>
        <w:jc w:val="both"/>
        <w:rPr>
          <w:rFonts w:ascii="Arial" w:hAnsi="Arial" w:cs="Arial"/>
          <w:lang w:val="en-US"/>
        </w:rPr>
      </w:pPr>
    </w:p>
    <w:tbl>
      <w:tblPr>
        <w:tblW w:w="0" w:type="auto"/>
        <w:tblInd w:w="93" w:type="dxa"/>
        <w:tblLook w:val="04A0"/>
      </w:tblPr>
      <w:tblGrid>
        <w:gridCol w:w="1219"/>
        <w:gridCol w:w="1739"/>
        <w:gridCol w:w="5640"/>
        <w:gridCol w:w="880"/>
      </w:tblGrid>
      <w:tr w:rsidR="00C8328D" w:rsidTr="00CE4191">
        <w:trPr>
          <w:trHeight w:val="100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Код классификации  доходов бюджета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Наименование кода классификации  доходов бюджетов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Сумма</w:t>
            </w:r>
          </w:p>
        </w:tc>
      </w:tr>
      <w:tr w:rsidR="00C8328D" w:rsidTr="00CE4191">
        <w:trPr>
          <w:trHeight w:val="11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C8328D" w:rsidTr="00CE4191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Главный администратор доходов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Вид и подвид доходов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C8328D" w:rsidTr="00CE4191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Налоговые и неналоговые доходы, всего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467395,1</w:t>
            </w:r>
          </w:p>
        </w:tc>
      </w:tr>
      <w:tr w:rsidR="00C8328D" w:rsidTr="00CE4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299731,6</w:t>
            </w:r>
          </w:p>
        </w:tc>
      </w:tr>
      <w:tr w:rsidR="00C8328D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C8328D" w:rsidTr="00CE419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1 01 02000 01 0000 110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299731,6</w:t>
            </w:r>
          </w:p>
        </w:tc>
      </w:tr>
      <w:tr w:rsidR="00C8328D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1 03 00000 00 0000 000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31558,3</w:t>
            </w:r>
          </w:p>
        </w:tc>
      </w:tr>
      <w:tr w:rsidR="00C8328D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1 03 02000 01 0000 110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31535,3</w:t>
            </w:r>
          </w:p>
        </w:tc>
      </w:tr>
      <w:tr w:rsidR="00C8328D" w:rsidTr="00CE419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1 03 03000 00 0000 110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Туристический налог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23,0</w:t>
            </w:r>
          </w:p>
        </w:tc>
      </w:tr>
      <w:tr w:rsidR="00C8328D" w:rsidTr="00CE4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1 05 00000 00 0000 000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5272,5</w:t>
            </w:r>
          </w:p>
        </w:tc>
      </w:tr>
      <w:tr w:rsidR="00C8328D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C8328D" w:rsidTr="00CE4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105 01000 01 0000 110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2779,5</w:t>
            </w:r>
          </w:p>
        </w:tc>
      </w:tr>
      <w:tr w:rsidR="00C8328D" w:rsidTr="00CE4191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1 05 03000 01 0000 110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92,0</w:t>
            </w:r>
          </w:p>
        </w:tc>
      </w:tr>
      <w:tr w:rsidR="00C8328D" w:rsidTr="00CE419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1 05 04000 02 0000 110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2401,0</w:t>
            </w:r>
          </w:p>
        </w:tc>
      </w:tr>
      <w:tr w:rsidR="00C8328D" w:rsidTr="00CE419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1 06 00000 00 0000 000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4545,0</w:t>
            </w:r>
          </w:p>
        </w:tc>
      </w:tr>
      <w:tr w:rsidR="00C8328D" w:rsidTr="00CE419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Tr="00CE419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1 06 01000 00 0000 110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1966,0</w:t>
            </w:r>
          </w:p>
        </w:tc>
      </w:tr>
      <w:tr w:rsidR="00C8328D" w:rsidTr="00CE419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1 06 06000 00 0000 110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2579,0</w:t>
            </w:r>
          </w:p>
        </w:tc>
      </w:tr>
      <w:tr w:rsidR="00C8328D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1 07 00000 00 0000 000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99485,1</w:t>
            </w:r>
          </w:p>
        </w:tc>
      </w:tr>
      <w:tr w:rsidR="00C8328D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C8328D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1 07 01000 01 0000 110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99485,1</w:t>
            </w:r>
          </w:p>
        </w:tc>
      </w:tr>
      <w:tr w:rsidR="00C8328D" w:rsidTr="00CE4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1 08 00000 00 0000 000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4058,0</w:t>
            </w:r>
          </w:p>
        </w:tc>
      </w:tr>
      <w:tr w:rsidR="00C8328D" w:rsidTr="00CE4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C8328D" w:rsidTr="00CE419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1 08 03000 01 1000 110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4058,0</w:t>
            </w:r>
          </w:p>
        </w:tc>
      </w:tr>
      <w:tr w:rsidR="00C8328D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1 11 00000 00 0000 000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Доходы от использования имущества</w:t>
            </w: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20519,6</w:t>
            </w:r>
          </w:p>
        </w:tc>
      </w:tr>
      <w:tr w:rsidR="00C8328D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C8328D" w:rsidTr="00CE4191">
        <w:trPr>
          <w:trHeight w:val="13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1 11 05000 00 0000 120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20519,6</w:t>
            </w:r>
          </w:p>
        </w:tc>
      </w:tr>
      <w:tr w:rsidR="00C8328D" w:rsidTr="00CE419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1 12 00000 00 0000 000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0,0</w:t>
            </w:r>
          </w:p>
        </w:tc>
      </w:tr>
      <w:tr w:rsidR="00C8328D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C8328D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1 12 01000 01 0000 120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</w:tr>
      <w:tr w:rsidR="00C8328D" w:rsidTr="00CE4191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1 13 00000 00 0000 000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1540,0</w:t>
            </w:r>
          </w:p>
        </w:tc>
      </w:tr>
      <w:tr w:rsidR="00C8328D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C8328D" w:rsidTr="00CE4191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1 13 02000 00 0000 130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1540,0</w:t>
            </w:r>
          </w:p>
        </w:tc>
      </w:tr>
      <w:tr w:rsidR="00C8328D" w:rsidTr="00CE419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1 14 00000 00 0000 000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85,0</w:t>
            </w:r>
          </w:p>
        </w:tc>
      </w:tr>
      <w:tr w:rsidR="00C8328D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Tr="00CE4191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1 14 02000 00 0000 410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85,0</w:t>
            </w:r>
          </w:p>
        </w:tc>
      </w:tr>
      <w:tr w:rsidR="00C8328D" w:rsidTr="00CE419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1 16 00000 00 0000 000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Штрафы</w:t>
            </w: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,с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анкции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, возмещение ущерба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600,0</w:t>
            </w:r>
          </w:p>
        </w:tc>
      </w:tr>
      <w:tr w:rsidR="00C8328D" w:rsidTr="00CE419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615375,3</w:t>
            </w:r>
          </w:p>
        </w:tc>
      </w:tr>
      <w:tr w:rsidR="00C8328D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2 02 00000 00 0000 000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615375,3</w:t>
            </w:r>
          </w:p>
        </w:tc>
      </w:tr>
      <w:tr w:rsidR="00C8328D" w:rsidTr="00CE419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C8328D" w:rsidTr="00CE419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2 02 10000 00 0000 150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132565,0</w:t>
            </w:r>
          </w:p>
        </w:tc>
      </w:tr>
      <w:tr w:rsidR="00C8328D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Tr="00CE4191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ОО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2 02 15001 14 0000 150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Дотациина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выравнивание  бюджетной обеспеченности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132565,0</w:t>
            </w:r>
          </w:p>
        </w:tc>
      </w:tr>
      <w:tr w:rsidR="00C8328D" w:rsidTr="00CE4191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2 02 20000 00 0000 150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трансферты)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98702,9</w:t>
            </w:r>
          </w:p>
        </w:tc>
      </w:tr>
      <w:tr w:rsidR="00C8328D" w:rsidTr="00CE4191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2 02 25179 14 0000 150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Субсидии на проведение мероприятий по  обеспечению 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1858,7</w:t>
            </w:r>
          </w:p>
        </w:tc>
      </w:tr>
      <w:tr w:rsidR="00C8328D" w:rsidTr="00CE4191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2 02 25304 14 0000 150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Субсидии на организацию  бесплатного горячего  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10340,9</w:t>
            </w:r>
          </w:p>
        </w:tc>
      </w:tr>
      <w:tr w:rsidR="00C8328D" w:rsidTr="00CE4191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О04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2 02 25349 14 0000 150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Default="00C8328D" w:rsidP="00CE4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 на  модернизацию учреждений культуры, включая  создание детских культурно-просветительных центров на базе учреждений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6868,70</w:t>
            </w:r>
          </w:p>
        </w:tc>
      </w:tr>
      <w:tr w:rsidR="00C8328D" w:rsidTr="00CE4191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2 02 25424 14 0000 150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56250,0</w:t>
            </w:r>
          </w:p>
        </w:tc>
      </w:tr>
      <w:tr w:rsidR="00C8328D" w:rsidTr="00CE4191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2 02 25454 14 0000 150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на создание модельных  муниципальных библиотек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15000,0</w:t>
            </w:r>
          </w:p>
        </w:tc>
      </w:tr>
      <w:tr w:rsidR="00C8328D" w:rsidTr="00CE4191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2 02 25467 14 0000 150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328D" w:rsidRDefault="00C8328D" w:rsidP="00CE4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 на 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574,1</w:t>
            </w:r>
          </w:p>
        </w:tc>
      </w:tr>
      <w:tr w:rsidR="00C8328D" w:rsidTr="00CE4191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2 02 25497 14 0000 150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328D" w:rsidRDefault="00C8328D" w:rsidP="00CE4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 на  обеспечение реализации мероприятий 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2811,2</w:t>
            </w:r>
          </w:p>
        </w:tc>
      </w:tr>
      <w:tr w:rsidR="00C8328D" w:rsidTr="00CE4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2 02 25519 14 0000 150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328D" w:rsidRDefault="00C8328D" w:rsidP="00CE4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на государственную поддержку отрасли культуры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80,1</w:t>
            </w:r>
          </w:p>
        </w:tc>
      </w:tr>
      <w:tr w:rsidR="00C8328D" w:rsidTr="00CE4191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2 02 25576 14 0000 150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328D" w:rsidRDefault="00C8328D" w:rsidP="00CE4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на обеспечение комплексного развития  сельских территорий (реализация проектов по благоустройству общественных пространств на сельских территориях)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2716,0</w:t>
            </w:r>
          </w:p>
        </w:tc>
      </w:tr>
      <w:tr w:rsidR="00C8328D" w:rsidTr="00CE4191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2 02 25576 14 0000 150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328D" w:rsidRDefault="00C8328D" w:rsidP="00CE41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 на обеспечение комплексного развития  сельских территорий (строительства (</w:t>
            </w:r>
            <w:proofErr w:type="spellStart"/>
            <w:r>
              <w:rPr>
                <w:sz w:val="22"/>
                <w:szCs w:val="22"/>
              </w:rPr>
              <w:t>приоьретение</w:t>
            </w:r>
            <w:proofErr w:type="spellEnd"/>
            <w:r>
              <w:rPr>
                <w:sz w:val="22"/>
                <w:szCs w:val="22"/>
              </w:rPr>
              <w:t xml:space="preserve">) жилья </w:t>
            </w:r>
            <w:proofErr w:type="gramStart"/>
            <w:r>
              <w:rPr>
                <w:sz w:val="22"/>
                <w:szCs w:val="22"/>
              </w:rPr>
              <w:t>гражданами</w:t>
            </w:r>
            <w:proofErr w:type="gramEnd"/>
            <w:r>
              <w:rPr>
                <w:sz w:val="22"/>
                <w:szCs w:val="22"/>
              </w:rPr>
              <w:t xml:space="preserve"> проживающими на сельских территориях)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942,6</w:t>
            </w:r>
          </w:p>
        </w:tc>
      </w:tr>
      <w:tr w:rsidR="00C8328D" w:rsidTr="00CE4191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2 02 25599 14 0000 150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на подготовку проектов межевания земельных участков и на проведение кадастровых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1260,6</w:t>
            </w:r>
          </w:p>
        </w:tc>
      </w:tr>
      <w:tr w:rsidR="00C8328D" w:rsidTr="00CE4191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2 02 03000 00 0000 150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305713,0</w:t>
            </w:r>
          </w:p>
        </w:tc>
      </w:tr>
      <w:tr w:rsidR="00C8328D" w:rsidTr="00CE419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Tr="00CE4191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2 02 30024 14 0000 150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295166,4</w:t>
            </w:r>
          </w:p>
        </w:tc>
      </w:tr>
      <w:tr w:rsidR="00C8328D" w:rsidTr="00CE4191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Tr="00CE4191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2 02 30024 14 0000 150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Субвенции на обеспечение государственных гарантий  прав граждан 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62962,8</w:t>
            </w:r>
          </w:p>
        </w:tc>
      </w:tr>
      <w:tr w:rsidR="00C8328D" w:rsidTr="00CE4191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2 02 30024 14 0000 150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Субвенции  на обеспечение государственных гарантий прав граждан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221120,4</w:t>
            </w:r>
          </w:p>
        </w:tc>
      </w:tr>
      <w:tr w:rsidR="00C8328D" w:rsidTr="00CE4191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2 02 30024 14 0000 150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Субвенции  на осуществление государственного полномочия по созданию административных комиссий, рассматривающих дела об административных правонарушениях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8,4</w:t>
            </w:r>
          </w:p>
        </w:tc>
      </w:tr>
      <w:tr w:rsidR="00C8328D" w:rsidTr="00CE4191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ОО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2 02 30024 14 0000 150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Субвенции  на осуществление государственных полномочий  в сфере 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463,0</w:t>
            </w:r>
          </w:p>
        </w:tc>
      </w:tr>
      <w:tr w:rsidR="00C8328D" w:rsidTr="00CE4191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О26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2 02 30024 14 0000 150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Субвенции  на реализацию мероприятий по обеспечению отдыха, организацию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1970,1</w:t>
            </w:r>
          </w:p>
        </w:tc>
      </w:tr>
      <w:tr w:rsidR="00C8328D" w:rsidTr="00CE4191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2 02 30024 14 0000 150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Субвенции  на  обеспечение льготным питанием  детей из малоимущих семей, обучающихся в муниципальных общеобразовательных учреждениях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2623,2</w:t>
            </w:r>
          </w:p>
        </w:tc>
      </w:tr>
      <w:tr w:rsidR="00C8328D" w:rsidTr="00CE4191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ОО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2 02 30024 14 0000 150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Единая субвенция на администрирование  от дельных государственных полномочий  в сфере образования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в сфере социальной защиты населения  и на осуществления  отдельных государственных полномочий  в сфере государственного управления - 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957,6</w:t>
            </w:r>
          </w:p>
        </w:tc>
      </w:tr>
      <w:tr w:rsidR="00C8328D" w:rsidTr="00CE41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2 02 30024 14 0000 150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в том числе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Tr="00CE4191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ОО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2 02 30024 14 0000 150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единая субвенция в сфере государственного управления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910,7</w:t>
            </w:r>
          </w:p>
        </w:tc>
      </w:tr>
      <w:tr w:rsidR="00C8328D" w:rsidTr="00CE419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ОО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2 02 30024 14 0000 150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единая субвенция в сфере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46,9</w:t>
            </w:r>
          </w:p>
        </w:tc>
      </w:tr>
      <w:tr w:rsidR="00C8328D" w:rsidTr="00CE4191">
        <w:trPr>
          <w:trHeight w:val="1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2 02 30024 14 0000 150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Субвенции на  осуществление государственного полномочия по организации социальной поддержки отдельных категорий граждан путём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кроме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воздушного и железнодорожного)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94,8</w:t>
            </w:r>
          </w:p>
        </w:tc>
      </w:tr>
      <w:tr w:rsidR="00C8328D" w:rsidTr="00CE4191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2 02 30024 14 0000 150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Субвенции на осуществление выплаты компенсации части    платы, 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взымаемой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с родителей (законных представителей) за присмотр и уход  за детьми,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освающими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 образовательные программы дошкольного образования в образовательных учреждениях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141,5</w:t>
            </w:r>
          </w:p>
        </w:tc>
      </w:tr>
      <w:tr w:rsidR="00C8328D" w:rsidTr="00CE4191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2 02 30024 14 0000 150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Субвенции на предоставление  компенсации  затрат родителей (законных представителей)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детей-инвалидов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,н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обучение по основным    образовательным программам на дому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179,7</w:t>
            </w:r>
          </w:p>
        </w:tc>
      </w:tr>
      <w:tr w:rsidR="00C8328D" w:rsidTr="00CE4191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ОО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2 02 30024 14 0000 150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Субвенции на администрирование 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1877,7</w:t>
            </w:r>
          </w:p>
        </w:tc>
      </w:tr>
      <w:tr w:rsidR="00C8328D" w:rsidTr="00CE4191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ОО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2 02 30024 14 0000 150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Субвенции на реализацию 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117,1</w:t>
            </w:r>
          </w:p>
        </w:tc>
      </w:tr>
      <w:tr w:rsidR="00C8328D" w:rsidTr="00CE4191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2 02 30024 14 0000 150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Субвенции 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на организацию мероприятий 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1604,0</w:t>
            </w:r>
          </w:p>
        </w:tc>
      </w:tr>
      <w:tr w:rsidR="00C8328D" w:rsidTr="00CE4191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2 02 30024 14 0000 150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Субвенции на 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админинстрирование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государственного полномочия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по организации мероприятий  при осуществлении деятельности  по обращению с животными без владельцев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150,3</w:t>
            </w:r>
          </w:p>
        </w:tc>
      </w:tr>
      <w:tr w:rsidR="00C8328D" w:rsidTr="00CE4191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2 02 35118 14 0000 150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Субвенция на осуществление государственных полномочий Российской Федерации на осуществление первичного воинского учета в  муниципальных округах, на территориях которых 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отсуствуют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структурные подразделения военных комиссариатов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895,8</w:t>
            </w:r>
          </w:p>
        </w:tc>
      </w:tr>
      <w:tr w:rsidR="00C8328D" w:rsidTr="00CE4191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ОО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2 02 30027 14 0000 150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Субвенции на реализацию 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10528,7</w:t>
            </w:r>
          </w:p>
        </w:tc>
      </w:tr>
      <w:tr w:rsidR="00C8328D" w:rsidTr="00CE4191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2 02 35120 14 0000 150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Субвенция на осуществление государственных  полномочий 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17,9</w:t>
            </w:r>
          </w:p>
        </w:tc>
      </w:tr>
      <w:tr w:rsidR="00C8328D" w:rsidTr="00CE4191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2 02 40000 00 0000 150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78394,4</w:t>
            </w:r>
          </w:p>
        </w:tc>
      </w:tr>
      <w:tr w:rsidR="00C8328D" w:rsidTr="00CE4191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Tr="00CE4191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2 02 45050 14 0000 150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Межбюджетные трансферты, на обеспечение 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686,5</w:t>
            </w:r>
          </w:p>
        </w:tc>
      </w:tr>
      <w:tr w:rsidR="00C8328D" w:rsidTr="00CE4191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2 02 45303 14 0000 150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Межбюджетные трансферты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на ежемесячное денежное вознаграждение за классное руководство педагогическим  работникам государственных и муниципальных  общеобразовательных  организаций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28591,9</w:t>
            </w:r>
          </w:p>
        </w:tc>
      </w:tr>
      <w:tr w:rsidR="00C8328D" w:rsidTr="00CE4191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2 02 49999 14 0000 150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Межбюджетные трансферты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на обеспечение выплаты ежемесячного денежного вознаграждения за классное руководство педагогическим  работникам государственных и муниципальных  общеобразовательных  организаций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1828,9</w:t>
            </w:r>
          </w:p>
        </w:tc>
      </w:tr>
      <w:tr w:rsidR="00C8328D" w:rsidTr="00CE4191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2 02 49999 14 0000 150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 межбюджетные  трансферты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на реализацию мер социальной поддержки отдельной категории граждан Российской Федерации в виде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невзимания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платы  за присмотр и уход  за их детьми, осваивающими образовательные программы в муниципальных дошкольных образовательных организациях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604,0</w:t>
            </w:r>
          </w:p>
        </w:tc>
      </w:tr>
      <w:tr w:rsidR="00C8328D" w:rsidTr="00CE4191">
        <w:trPr>
          <w:trHeight w:val="1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2 02 49999 14 0000 150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на обеспечение льготным питанием детей военнослужащих,  сотрудников некоторых федеральных государственных органов, граждан призванных на военную службу  по мобилизации, граждан, добровольно поступивших на добровольческие формирования, обучающихся в 5 - 11 классах в муниципальных общеобразовательных организациях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1204,1</w:t>
            </w:r>
          </w:p>
        </w:tc>
      </w:tr>
      <w:tr w:rsidR="00C8328D" w:rsidTr="00CE4191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2 02 49999 14 0000 150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   на обеспечение бесплатным питанием инвалидов (детей-инвалидов), не имеющих статуса "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обучающийся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 ограниченными возможностями здоровья", обучающихся в муниципальных общеобразовательных организациях  Забайкальского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258,0</w:t>
            </w:r>
          </w:p>
        </w:tc>
      </w:tr>
      <w:tr w:rsidR="00C8328D" w:rsidTr="00CE4191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2 02 49999 14 0000 150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 на обеспечение бесплатным питанием детей из многодетных семей, обучающихся в 5-11 классах в муниципальных общеобразовательных организациях в Забайкальском крае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4687,4</w:t>
            </w:r>
          </w:p>
        </w:tc>
      </w:tr>
      <w:tr w:rsidR="00C8328D" w:rsidTr="00CE4191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2 02 49999 14 0000 150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Иные межбюджетные трансферты на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финансове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обеспечение содержания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38273,6</w:t>
            </w:r>
          </w:p>
        </w:tc>
      </w:tr>
      <w:tr w:rsidR="00C8328D" w:rsidTr="00CE4191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2 02 49999 14 0000 150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 на создание, обустройство и содержание мест (площадок) накопления твердых коммунальных отходов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2160,0</w:t>
            </w:r>
          </w:p>
        </w:tc>
      </w:tr>
      <w:tr w:rsidR="00C8328D" w:rsidTr="00CE4191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2 02 49999 14 0000 150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 на разработку проектно-сметной документации в целях реализации мероприятий, направленных на ликвидацию мест несанкционированного размещения отходов производства и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100,0</w:t>
            </w:r>
          </w:p>
        </w:tc>
      </w:tr>
      <w:tr w:rsidR="00C8328D" w:rsidTr="00CE4191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1082770,4</w:t>
            </w:r>
          </w:p>
        </w:tc>
      </w:tr>
    </w:tbl>
    <w:p w:rsidR="00C8328D" w:rsidRDefault="00C8328D" w:rsidP="00C8328D">
      <w:pPr>
        <w:suppressAutoHyphens/>
        <w:ind w:firstLine="709"/>
        <w:jc w:val="both"/>
        <w:rPr>
          <w:rFonts w:ascii="Arial" w:hAnsi="Arial" w:cs="Arial"/>
          <w:lang w:val="en-US"/>
        </w:rPr>
      </w:pPr>
    </w:p>
    <w:p w:rsidR="00C8328D" w:rsidRDefault="00C8328D" w:rsidP="00C8328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C8328D" w:rsidRDefault="00C8328D" w:rsidP="00C8328D">
      <w:pPr>
        <w:suppressAutoHyphens/>
        <w:ind w:firstLine="709"/>
        <w:jc w:val="right"/>
        <w:rPr>
          <w:rFonts w:ascii="Arial" w:hAnsi="Arial" w:cs="Arial"/>
        </w:rPr>
      </w:pPr>
      <w:proofErr w:type="spellStart"/>
      <w:r w:rsidRPr="003121B0">
        <w:rPr>
          <w:rFonts w:ascii="Arial" w:hAnsi="Arial" w:cs="Arial"/>
          <w:lang w:val="en-US"/>
        </w:rPr>
        <w:lastRenderedPageBreak/>
        <w:t>Приложение</w:t>
      </w:r>
      <w:proofErr w:type="spellEnd"/>
      <w:r w:rsidRPr="003121B0">
        <w:rPr>
          <w:rFonts w:ascii="Arial" w:hAnsi="Arial" w:cs="Arial"/>
          <w:lang w:val="en-US"/>
        </w:rPr>
        <w:t xml:space="preserve"> № 3</w:t>
      </w:r>
    </w:p>
    <w:p w:rsidR="00C8328D" w:rsidRDefault="00C8328D" w:rsidP="00C8328D">
      <w:pPr>
        <w:suppressAutoHyphens/>
        <w:ind w:firstLine="709"/>
        <w:jc w:val="right"/>
        <w:rPr>
          <w:rFonts w:ascii="Arial" w:hAnsi="Arial" w:cs="Arial"/>
          <w:lang w:val="en-US"/>
        </w:rPr>
      </w:pPr>
      <w:r w:rsidRPr="003121B0">
        <w:rPr>
          <w:rFonts w:ascii="Arial" w:hAnsi="Arial" w:cs="Arial"/>
        </w:rPr>
        <w:t xml:space="preserve">к решению Совета </w:t>
      </w:r>
      <w:proofErr w:type="spellStart"/>
      <w:r w:rsidRPr="003121B0">
        <w:rPr>
          <w:rFonts w:ascii="Arial" w:hAnsi="Arial" w:cs="Arial"/>
        </w:rPr>
        <w:t>Кыринского</w:t>
      </w:r>
      <w:proofErr w:type="spellEnd"/>
      <w:r w:rsidRPr="003121B0">
        <w:rPr>
          <w:rFonts w:ascii="Arial" w:hAnsi="Arial" w:cs="Arial"/>
        </w:rPr>
        <w:t xml:space="preserve"> </w:t>
      </w:r>
    </w:p>
    <w:p w:rsidR="00C8328D" w:rsidRPr="00C8328D" w:rsidRDefault="00C8328D" w:rsidP="00C8328D">
      <w:pPr>
        <w:suppressAutoHyphens/>
        <w:ind w:firstLine="709"/>
        <w:jc w:val="right"/>
        <w:rPr>
          <w:rFonts w:ascii="Arial" w:hAnsi="Arial" w:cs="Arial"/>
        </w:rPr>
      </w:pPr>
      <w:r w:rsidRPr="003121B0">
        <w:rPr>
          <w:rFonts w:ascii="Arial" w:hAnsi="Arial" w:cs="Arial"/>
        </w:rPr>
        <w:t>муниципального округа</w:t>
      </w:r>
    </w:p>
    <w:p w:rsidR="00C8328D" w:rsidRDefault="00C8328D" w:rsidP="00C8328D">
      <w:pPr>
        <w:suppressAutoHyphens/>
        <w:ind w:firstLine="709"/>
        <w:jc w:val="right"/>
        <w:rPr>
          <w:rFonts w:ascii="Arial" w:hAnsi="Arial" w:cs="Arial"/>
          <w:lang w:val="en-US"/>
        </w:rPr>
      </w:pPr>
      <w:r w:rsidRPr="003121B0">
        <w:rPr>
          <w:rFonts w:ascii="Arial" w:hAnsi="Arial" w:cs="Arial"/>
        </w:rPr>
        <w:t xml:space="preserve"> Забайкальского края </w:t>
      </w:r>
    </w:p>
    <w:p w:rsidR="00C8328D" w:rsidRPr="00C8328D" w:rsidRDefault="00C8328D" w:rsidP="00C8328D">
      <w:pPr>
        <w:suppressAutoHyphens/>
        <w:ind w:firstLine="709"/>
        <w:jc w:val="right"/>
        <w:rPr>
          <w:rFonts w:ascii="Arial" w:hAnsi="Arial" w:cs="Arial"/>
        </w:rPr>
      </w:pPr>
      <w:r w:rsidRPr="003121B0">
        <w:rPr>
          <w:rFonts w:ascii="Arial" w:hAnsi="Arial" w:cs="Arial"/>
        </w:rPr>
        <w:t xml:space="preserve">от  </w:t>
      </w:r>
      <w:r w:rsidRPr="00C8328D">
        <w:rPr>
          <w:rFonts w:ascii="Arial" w:hAnsi="Arial" w:cs="Arial"/>
        </w:rPr>
        <w:t>27</w:t>
      </w:r>
      <w:r w:rsidRPr="003121B0">
        <w:rPr>
          <w:rFonts w:ascii="Arial" w:hAnsi="Arial" w:cs="Arial"/>
        </w:rPr>
        <w:t xml:space="preserve">.03.2026 г. № </w:t>
      </w:r>
      <w:r w:rsidRPr="00C8328D">
        <w:rPr>
          <w:rFonts w:ascii="Arial" w:hAnsi="Arial" w:cs="Arial"/>
        </w:rPr>
        <w:t>11</w:t>
      </w:r>
    </w:p>
    <w:p w:rsidR="00C8328D" w:rsidRDefault="00C8328D" w:rsidP="00C8328D">
      <w:pPr>
        <w:suppressAutoHyphens/>
        <w:ind w:firstLine="709"/>
        <w:jc w:val="both"/>
        <w:rPr>
          <w:rFonts w:ascii="Arial" w:hAnsi="Arial" w:cs="Arial"/>
        </w:rPr>
      </w:pPr>
    </w:p>
    <w:p w:rsidR="00C8328D" w:rsidRDefault="00C8328D" w:rsidP="00C8328D">
      <w:pPr>
        <w:suppressAutoHyphens/>
        <w:ind w:firstLine="709"/>
        <w:jc w:val="both"/>
        <w:rPr>
          <w:rFonts w:ascii="Arial" w:hAnsi="Arial" w:cs="Arial"/>
        </w:rPr>
      </w:pPr>
      <w:r w:rsidRPr="003121B0">
        <w:rPr>
          <w:rFonts w:ascii="Arial" w:hAnsi="Arial" w:cs="Arial"/>
        </w:rPr>
        <w:t xml:space="preserve"> Источники финансирования дефицита бюджета </w:t>
      </w:r>
      <w:proofErr w:type="spellStart"/>
      <w:r w:rsidRPr="003121B0">
        <w:rPr>
          <w:rFonts w:ascii="Arial" w:hAnsi="Arial" w:cs="Arial"/>
        </w:rPr>
        <w:t>Кыринского</w:t>
      </w:r>
      <w:proofErr w:type="spellEnd"/>
      <w:r w:rsidRPr="003121B0">
        <w:rPr>
          <w:rFonts w:ascii="Arial" w:hAnsi="Arial" w:cs="Arial"/>
        </w:rPr>
        <w:t xml:space="preserve"> муниципального округа, перечень статей и видов источников финансирования бюджета </w:t>
      </w:r>
      <w:proofErr w:type="spellStart"/>
      <w:r w:rsidRPr="003121B0">
        <w:rPr>
          <w:rFonts w:ascii="Arial" w:hAnsi="Arial" w:cs="Arial"/>
        </w:rPr>
        <w:t>Кыринского</w:t>
      </w:r>
      <w:proofErr w:type="spellEnd"/>
      <w:r w:rsidRPr="003121B0">
        <w:rPr>
          <w:rFonts w:ascii="Arial" w:hAnsi="Arial" w:cs="Arial"/>
        </w:rPr>
        <w:t xml:space="preserve">  муниципального округа  на 2026 год</w:t>
      </w:r>
    </w:p>
    <w:p w:rsidR="00C8328D" w:rsidRDefault="00C8328D" w:rsidP="00C8328D">
      <w:pPr>
        <w:suppressAutoHyphens/>
        <w:ind w:firstLine="709"/>
        <w:jc w:val="both"/>
        <w:rPr>
          <w:rFonts w:ascii="Arial" w:hAnsi="Arial" w:cs="Arial"/>
        </w:rPr>
      </w:pPr>
    </w:p>
    <w:p w:rsidR="00C8328D" w:rsidRDefault="00C8328D" w:rsidP="00E97207">
      <w:pPr>
        <w:suppressAutoHyphens/>
        <w:ind w:firstLine="709"/>
        <w:jc w:val="right"/>
        <w:rPr>
          <w:rFonts w:ascii="Arial" w:hAnsi="Arial" w:cs="Arial"/>
        </w:rPr>
      </w:pPr>
      <w:r w:rsidRPr="00084D29">
        <w:rPr>
          <w:rFonts w:ascii="Arial" w:hAnsi="Arial" w:cs="Arial"/>
        </w:rPr>
        <w:t>(тыс</w:t>
      </w:r>
      <w:proofErr w:type="gramStart"/>
      <w:r w:rsidRPr="00084D29">
        <w:rPr>
          <w:rFonts w:ascii="Arial" w:hAnsi="Arial" w:cs="Arial"/>
        </w:rPr>
        <w:t>.р</w:t>
      </w:r>
      <w:proofErr w:type="gramEnd"/>
      <w:r w:rsidRPr="00084D29">
        <w:rPr>
          <w:rFonts w:ascii="Arial" w:hAnsi="Arial" w:cs="Arial"/>
        </w:rPr>
        <w:t>ублей)</w:t>
      </w:r>
    </w:p>
    <w:p w:rsidR="00C8328D" w:rsidRDefault="00C8328D" w:rsidP="00C8328D">
      <w:pPr>
        <w:suppressAutoHyphens/>
        <w:ind w:firstLine="709"/>
        <w:jc w:val="both"/>
        <w:rPr>
          <w:rFonts w:ascii="Arial" w:hAnsi="Arial" w:cs="Arial"/>
        </w:rPr>
      </w:pPr>
    </w:p>
    <w:tbl>
      <w:tblPr>
        <w:tblW w:w="9796" w:type="dxa"/>
        <w:tblInd w:w="93" w:type="dxa"/>
        <w:tblLook w:val="04A0"/>
      </w:tblPr>
      <w:tblGrid>
        <w:gridCol w:w="1940"/>
        <w:gridCol w:w="3140"/>
        <w:gridCol w:w="2732"/>
        <w:gridCol w:w="1984"/>
      </w:tblGrid>
      <w:tr w:rsidR="00C8328D" w:rsidTr="00CE4191">
        <w:trPr>
          <w:trHeight w:val="780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Код </w:t>
            </w: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классификации источников финансирования дефицита  бюджета</w:t>
            </w:r>
            <w:proofErr w:type="gramEnd"/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Наименование групп, подгрупп, статей,  видов источников внутреннего финансирования  дефицита бюджета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C8328D" w:rsidTr="00CE4191">
        <w:trPr>
          <w:trHeight w:val="27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код главного </w:t>
            </w: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код группы, подгруппы, статьи и вида источника финансирования дефицитов бюджетов, код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2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C8328D" w:rsidTr="00CE4191">
        <w:trPr>
          <w:trHeight w:val="51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01 00 </w:t>
            </w: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00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00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00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Источники внутреннего финансирования дефицитов бюджетов - всего,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30000,0</w:t>
            </w:r>
          </w:p>
        </w:tc>
      </w:tr>
      <w:tr w:rsidR="00C8328D" w:rsidTr="00CE4191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Tr="00CE4191">
        <w:trPr>
          <w:trHeight w:val="51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01 03 00 </w:t>
            </w: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00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00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Бюджетные кредиты от других бюджетов бюджетной </w:t>
            </w: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ситемы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0,0</w:t>
            </w:r>
          </w:p>
        </w:tc>
      </w:tr>
      <w:tr w:rsidR="00C8328D" w:rsidTr="00CE4191">
        <w:trPr>
          <w:trHeight w:val="76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01 03 01 00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00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0000 000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</w:tr>
      <w:tr w:rsidR="00C8328D" w:rsidTr="00CE4191">
        <w:trPr>
          <w:trHeight w:val="76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01 03 01 00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00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0000 700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</w:tr>
      <w:tr w:rsidR="00C8328D" w:rsidTr="00CE4191">
        <w:trPr>
          <w:trHeight w:val="76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01 03 01 00 05 0000 710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</w:tr>
      <w:tr w:rsidR="00C8328D" w:rsidTr="00CE4191">
        <w:trPr>
          <w:trHeight w:val="76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01 03 01 00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00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0000 800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Погашение бюджетных кредитов, полученных от других бюджетов бюджетной системы Российской Федерации в валюте Российской </w:t>
            </w: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0,0</w:t>
            </w:r>
          </w:p>
        </w:tc>
      </w:tr>
      <w:tr w:rsidR="00C8328D" w:rsidTr="00CE4191">
        <w:trPr>
          <w:trHeight w:val="76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902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01 03 01 00 05 0000 810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</w:tr>
      <w:tr w:rsidR="00C8328D" w:rsidTr="00CE4191">
        <w:trPr>
          <w:trHeight w:val="51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01 05 00 </w:t>
            </w: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00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00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Изменение остатков на счетах по учёту средств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30000,0</w:t>
            </w:r>
          </w:p>
        </w:tc>
      </w:tr>
      <w:tr w:rsidR="00C8328D" w:rsidTr="00CE4191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01 05 00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00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00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0000 500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Увеличение 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-1082770,4</w:t>
            </w:r>
          </w:p>
        </w:tc>
      </w:tr>
      <w:tr w:rsidR="00C8328D" w:rsidTr="00CE4191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01 05 02 00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00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0000 500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-1082770,4</w:t>
            </w:r>
          </w:p>
        </w:tc>
      </w:tr>
      <w:tr w:rsidR="00C8328D" w:rsidTr="00CE4191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01 05 02 01 00 0000 510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-1082770,4</w:t>
            </w:r>
          </w:p>
        </w:tc>
      </w:tr>
      <w:tr w:rsidR="00C8328D" w:rsidTr="00CE4191">
        <w:trPr>
          <w:trHeight w:val="51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01 05 02 01 05 0000 510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Увеличение прочих остатков денежных средств бюджетов муниципальных районов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-1082770,4</w:t>
            </w:r>
          </w:p>
        </w:tc>
      </w:tr>
      <w:tr w:rsidR="00C8328D" w:rsidTr="00CE4191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01 05 00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00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00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0000 600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Уменьшение 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1112770,4</w:t>
            </w:r>
          </w:p>
        </w:tc>
      </w:tr>
      <w:tr w:rsidR="00C8328D" w:rsidTr="00CE4191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01 05 02 00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00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0000 600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1112770,4</w:t>
            </w:r>
          </w:p>
        </w:tc>
      </w:tr>
      <w:tr w:rsidR="00C8328D" w:rsidTr="00CE4191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01 05 02 01 00 0000 610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1112770,4</w:t>
            </w:r>
          </w:p>
        </w:tc>
      </w:tr>
      <w:tr w:rsidR="00C8328D" w:rsidTr="00CE4191">
        <w:trPr>
          <w:trHeight w:val="51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01 05 02 01 05 0000 610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Уменьшение прочих остатков денежных средств бюджетов муниципальных районов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1112770,4</w:t>
            </w:r>
          </w:p>
        </w:tc>
      </w:tr>
    </w:tbl>
    <w:p w:rsidR="00C8328D" w:rsidRDefault="00C8328D" w:rsidP="00C8328D">
      <w:pPr>
        <w:suppressAutoHyphens/>
        <w:ind w:firstLine="709"/>
        <w:jc w:val="both"/>
        <w:rPr>
          <w:rFonts w:ascii="Arial" w:hAnsi="Arial" w:cs="Arial"/>
        </w:rPr>
      </w:pPr>
    </w:p>
    <w:p w:rsidR="00C8328D" w:rsidRDefault="00C8328D" w:rsidP="00C8328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8328D" w:rsidRDefault="00C8328D" w:rsidP="00C8328D">
      <w:pPr>
        <w:suppressAutoHyphens/>
        <w:ind w:firstLine="709"/>
        <w:jc w:val="right"/>
        <w:rPr>
          <w:rFonts w:ascii="Arial" w:hAnsi="Arial" w:cs="Arial"/>
          <w:lang w:val="en-US"/>
        </w:rPr>
      </w:pPr>
      <w:r w:rsidRPr="00084D29">
        <w:rPr>
          <w:rFonts w:ascii="Arial" w:hAnsi="Arial" w:cs="Arial"/>
        </w:rPr>
        <w:lastRenderedPageBreak/>
        <w:t xml:space="preserve">Приложение №  5  </w:t>
      </w:r>
    </w:p>
    <w:p w:rsidR="00C8328D" w:rsidRPr="00C8328D" w:rsidRDefault="00C8328D" w:rsidP="00C8328D">
      <w:pPr>
        <w:suppressAutoHyphens/>
        <w:ind w:firstLine="709"/>
        <w:jc w:val="right"/>
        <w:rPr>
          <w:rFonts w:ascii="Arial" w:hAnsi="Arial" w:cs="Arial"/>
        </w:rPr>
      </w:pPr>
      <w:r w:rsidRPr="00084D29">
        <w:rPr>
          <w:rFonts w:ascii="Arial" w:hAnsi="Arial" w:cs="Arial"/>
        </w:rPr>
        <w:t xml:space="preserve"> Утверждено решением Совета </w:t>
      </w:r>
    </w:p>
    <w:p w:rsidR="00C8328D" w:rsidRPr="00C8328D" w:rsidRDefault="00C8328D" w:rsidP="00C8328D">
      <w:pPr>
        <w:suppressAutoHyphens/>
        <w:ind w:firstLine="709"/>
        <w:jc w:val="right"/>
        <w:rPr>
          <w:rFonts w:ascii="Arial" w:hAnsi="Arial" w:cs="Arial"/>
        </w:rPr>
      </w:pPr>
      <w:r w:rsidRPr="00084D29">
        <w:rPr>
          <w:rFonts w:ascii="Arial" w:hAnsi="Arial" w:cs="Arial"/>
        </w:rPr>
        <w:t xml:space="preserve"> </w:t>
      </w:r>
      <w:proofErr w:type="spellStart"/>
      <w:r w:rsidRPr="00084D29">
        <w:rPr>
          <w:rFonts w:ascii="Arial" w:hAnsi="Arial" w:cs="Arial"/>
        </w:rPr>
        <w:t>Кыринского</w:t>
      </w:r>
      <w:proofErr w:type="spellEnd"/>
      <w:r w:rsidRPr="00084D29">
        <w:rPr>
          <w:rFonts w:ascii="Arial" w:hAnsi="Arial" w:cs="Arial"/>
        </w:rPr>
        <w:t xml:space="preserve"> муниципального округа</w:t>
      </w:r>
    </w:p>
    <w:p w:rsidR="00C8328D" w:rsidRDefault="00C8328D" w:rsidP="00C8328D">
      <w:pPr>
        <w:suppressAutoHyphens/>
        <w:ind w:firstLine="709"/>
        <w:jc w:val="right"/>
        <w:rPr>
          <w:rFonts w:ascii="Arial" w:hAnsi="Arial" w:cs="Arial"/>
          <w:lang w:val="en-US"/>
        </w:rPr>
      </w:pPr>
      <w:r w:rsidRPr="00084D29">
        <w:rPr>
          <w:rFonts w:ascii="Arial" w:hAnsi="Arial" w:cs="Arial"/>
        </w:rPr>
        <w:t xml:space="preserve"> Забайкальского края </w:t>
      </w:r>
    </w:p>
    <w:p w:rsidR="00C8328D" w:rsidRPr="00C8328D" w:rsidRDefault="00C8328D" w:rsidP="00C8328D">
      <w:pPr>
        <w:suppressAutoHyphens/>
        <w:ind w:firstLine="709"/>
        <w:jc w:val="right"/>
        <w:rPr>
          <w:lang w:val="en-US"/>
        </w:rPr>
      </w:pPr>
      <w:r w:rsidRPr="00084D29">
        <w:rPr>
          <w:rFonts w:ascii="Arial" w:hAnsi="Arial" w:cs="Arial"/>
        </w:rPr>
        <w:t xml:space="preserve">от   </w:t>
      </w:r>
      <w:r>
        <w:rPr>
          <w:rFonts w:ascii="Arial" w:hAnsi="Arial" w:cs="Arial"/>
          <w:lang w:val="en-US"/>
        </w:rPr>
        <w:t>27</w:t>
      </w:r>
      <w:r w:rsidRPr="00084D29">
        <w:rPr>
          <w:rFonts w:ascii="Arial" w:hAnsi="Arial" w:cs="Arial"/>
        </w:rPr>
        <w:t xml:space="preserve">. </w:t>
      </w:r>
      <w:r>
        <w:rPr>
          <w:rFonts w:ascii="Arial" w:hAnsi="Arial" w:cs="Arial"/>
          <w:lang w:val="en-US"/>
        </w:rPr>
        <w:t>03.</w:t>
      </w:r>
      <w:r w:rsidRPr="00084D29">
        <w:rPr>
          <w:rFonts w:ascii="Arial" w:hAnsi="Arial" w:cs="Arial"/>
        </w:rPr>
        <w:t xml:space="preserve">2026 г. № </w:t>
      </w:r>
      <w:r>
        <w:rPr>
          <w:rFonts w:ascii="Arial" w:hAnsi="Arial" w:cs="Arial"/>
          <w:lang w:val="en-US"/>
        </w:rPr>
        <w:t>11</w:t>
      </w:r>
    </w:p>
    <w:p w:rsidR="00C8328D" w:rsidRDefault="00C8328D" w:rsidP="00C8328D">
      <w:pPr>
        <w:suppressAutoHyphens/>
        <w:ind w:firstLine="709"/>
        <w:jc w:val="both"/>
      </w:pPr>
    </w:p>
    <w:p w:rsidR="00C8328D" w:rsidRDefault="00C8328D" w:rsidP="00C8328D">
      <w:pPr>
        <w:suppressAutoHyphens/>
        <w:ind w:firstLine="709"/>
        <w:jc w:val="both"/>
        <w:rPr>
          <w:rFonts w:ascii="Arial" w:hAnsi="Arial" w:cs="Arial"/>
        </w:rPr>
      </w:pPr>
      <w:r w:rsidRPr="00084D29">
        <w:rPr>
          <w:rFonts w:ascii="Arial" w:hAnsi="Arial" w:cs="Arial"/>
        </w:rPr>
        <w:t xml:space="preserve">Объем и распределение бюджетных ассигнований бюджета </w:t>
      </w:r>
      <w:proofErr w:type="spellStart"/>
      <w:r w:rsidRPr="00084D29">
        <w:rPr>
          <w:rFonts w:ascii="Arial" w:hAnsi="Arial" w:cs="Arial"/>
        </w:rPr>
        <w:t>Кыринского</w:t>
      </w:r>
      <w:proofErr w:type="spellEnd"/>
      <w:r w:rsidRPr="00084D29">
        <w:rPr>
          <w:rFonts w:ascii="Arial" w:hAnsi="Arial" w:cs="Arial"/>
        </w:rPr>
        <w:t xml:space="preserve">  муниципального округа по разделам, подразделам, целевым статьям (муниципальным программам и </w:t>
      </w:r>
      <w:proofErr w:type="spellStart"/>
      <w:r w:rsidRPr="00084D29">
        <w:rPr>
          <w:rFonts w:ascii="Arial" w:hAnsi="Arial" w:cs="Arial"/>
        </w:rPr>
        <w:t>непрограммным</w:t>
      </w:r>
      <w:proofErr w:type="spellEnd"/>
      <w:r w:rsidRPr="00084D29">
        <w:rPr>
          <w:rFonts w:ascii="Arial" w:hAnsi="Arial" w:cs="Arial"/>
        </w:rPr>
        <w:t xml:space="preserve"> направлениям деятельности), группам (группам и подгруппам)  видов расходов  классификации расходов бюджетов  на   2026 год</w:t>
      </w:r>
    </w:p>
    <w:p w:rsidR="00C8328D" w:rsidRDefault="00C8328D" w:rsidP="00C8328D">
      <w:pPr>
        <w:suppressAutoHyphens/>
        <w:ind w:firstLine="709"/>
        <w:jc w:val="both"/>
        <w:rPr>
          <w:rFonts w:ascii="Arial" w:hAnsi="Arial" w:cs="Arial"/>
        </w:rPr>
      </w:pPr>
    </w:p>
    <w:p w:rsidR="00C8328D" w:rsidRDefault="00C8328D" w:rsidP="00CD0C80">
      <w:pPr>
        <w:suppressAutoHyphens/>
        <w:ind w:firstLine="709"/>
        <w:jc w:val="right"/>
        <w:rPr>
          <w:rFonts w:ascii="Arial" w:hAnsi="Arial" w:cs="Arial"/>
        </w:rPr>
      </w:pPr>
      <w:r w:rsidRPr="00084D29">
        <w:rPr>
          <w:rFonts w:ascii="Arial" w:hAnsi="Arial" w:cs="Arial"/>
        </w:rPr>
        <w:t>(тыс</w:t>
      </w:r>
      <w:proofErr w:type="gramStart"/>
      <w:r w:rsidRPr="00084D29">
        <w:rPr>
          <w:rFonts w:ascii="Arial" w:hAnsi="Arial" w:cs="Arial"/>
        </w:rPr>
        <w:t>.р</w:t>
      </w:r>
      <w:proofErr w:type="gramEnd"/>
      <w:r w:rsidRPr="00084D29">
        <w:rPr>
          <w:rFonts w:ascii="Arial" w:hAnsi="Arial" w:cs="Arial"/>
        </w:rPr>
        <w:t>ублей)</w:t>
      </w:r>
    </w:p>
    <w:p w:rsidR="00C8328D" w:rsidRDefault="00C8328D" w:rsidP="00C8328D">
      <w:pPr>
        <w:suppressAutoHyphens/>
        <w:ind w:firstLine="709"/>
        <w:jc w:val="both"/>
        <w:rPr>
          <w:rFonts w:ascii="Arial" w:hAnsi="Arial" w:cs="Arial"/>
        </w:rPr>
      </w:pPr>
    </w:p>
    <w:tbl>
      <w:tblPr>
        <w:tblW w:w="0" w:type="auto"/>
        <w:tblInd w:w="93" w:type="dxa"/>
        <w:tblLook w:val="04A0"/>
      </w:tblPr>
      <w:tblGrid>
        <w:gridCol w:w="4542"/>
        <w:gridCol w:w="817"/>
        <w:gridCol w:w="1091"/>
        <w:gridCol w:w="1288"/>
        <w:gridCol w:w="822"/>
        <w:gridCol w:w="918"/>
      </w:tblGrid>
      <w:tr w:rsidR="00C8328D" w:rsidRPr="00084D29" w:rsidTr="00CE4191">
        <w:trPr>
          <w:trHeight w:val="8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Код раздела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Код подраздела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Код вида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sz w:val="20"/>
                <w:szCs w:val="20"/>
              </w:rPr>
              <w:t>Сумма</w:t>
            </w:r>
          </w:p>
        </w:tc>
      </w:tr>
      <w:tr w:rsidR="00C8328D" w:rsidRPr="00084D29" w:rsidTr="00CE4191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sz w:val="20"/>
                <w:szCs w:val="20"/>
              </w:rPr>
              <w:t>101643,5</w:t>
            </w:r>
          </w:p>
        </w:tc>
      </w:tr>
      <w:tr w:rsidR="00C8328D" w:rsidRPr="00084D29" w:rsidTr="00CE4191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Функционирование высшего должностного лица субъекта </w:t>
            </w:r>
            <w:proofErr w:type="spellStart"/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Россисйкой</w:t>
            </w:r>
            <w:proofErr w:type="spellEnd"/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2414,9</w:t>
            </w:r>
          </w:p>
        </w:tc>
      </w:tr>
      <w:tr w:rsidR="00C8328D" w:rsidRPr="00084D29" w:rsidTr="00CE419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000 00 20300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2414,9</w:t>
            </w:r>
          </w:p>
        </w:tc>
      </w:tr>
      <w:tr w:rsidR="00C8328D" w:rsidRPr="00084D29" w:rsidTr="00CE419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000 00 20300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2414,9</w:t>
            </w:r>
          </w:p>
        </w:tc>
      </w:tr>
      <w:tr w:rsidR="00C8328D" w:rsidRPr="00084D29" w:rsidTr="00CE4191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000 00 20300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2414,9</w:t>
            </w:r>
          </w:p>
        </w:tc>
      </w:tr>
      <w:tr w:rsidR="00C8328D" w:rsidRPr="00084D29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000 00 20300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2414,9</w:t>
            </w:r>
          </w:p>
        </w:tc>
      </w:tr>
      <w:tr w:rsidR="00C8328D" w:rsidRPr="00084D29" w:rsidTr="00CE4191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55733,2</w:t>
            </w:r>
          </w:p>
        </w:tc>
      </w:tr>
      <w:tr w:rsidR="00C8328D" w:rsidRPr="00084D29" w:rsidTr="00CE4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000 00 20000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54351,1</w:t>
            </w:r>
          </w:p>
        </w:tc>
      </w:tr>
      <w:tr w:rsidR="00C8328D" w:rsidRPr="00084D29" w:rsidTr="00CE419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000 00 20400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54351,1</w:t>
            </w:r>
          </w:p>
        </w:tc>
      </w:tr>
      <w:tr w:rsidR="00C8328D" w:rsidRPr="00084D29" w:rsidTr="00CE4191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000 00 20400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54351,1</w:t>
            </w:r>
          </w:p>
        </w:tc>
      </w:tr>
      <w:tr w:rsidR="00C8328D" w:rsidRPr="00084D29" w:rsidTr="00CE4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000 00 20400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54351,1</w:t>
            </w:r>
          </w:p>
        </w:tc>
      </w:tr>
      <w:tr w:rsidR="00C8328D" w:rsidRPr="00084D29" w:rsidTr="00CE419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1382,1</w:t>
            </w:r>
          </w:p>
        </w:tc>
      </w:tr>
      <w:tr w:rsidR="00C8328D" w:rsidRPr="00084D29" w:rsidTr="00CE4191">
        <w:trPr>
          <w:trHeight w:val="10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color w:val="000000"/>
              </w:rPr>
            </w:pPr>
            <w:r w:rsidRPr="00084D29">
              <w:rPr>
                <w:color w:val="000000"/>
              </w:rPr>
              <w:lastRenderedPageBreak/>
              <w:t>Единая субвенция на осуществление государственных полномочий в сфере государственного 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000 00 79202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910,7</w:t>
            </w:r>
          </w:p>
        </w:tc>
      </w:tr>
      <w:tr w:rsidR="00C8328D" w:rsidRPr="00084D29" w:rsidTr="00CE4191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000 00 79202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890,7</w:t>
            </w:r>
          </w:p>
        </w:tc>
      </w:tr>
      <w:tr w:rsidR="00C8328D" w:rsidRPr="00084D29" w:rsidTr="00CE4191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000 00 79202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890,7</w:t>
            </w:r>
          </w:p>
        </w:tc>
      </w:tr>
      <w:tr w:rsidR="00C8328D" w:rsidRPr="00084D29" w:rsidTr="00CE4191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000 00 79202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20,0</w:t>
            </w:r>
          </w:p>
        </w:tc>
      </w:tr>
      <w:tr w:rsidR="00C8328D" w:rsidRPr="00084D29" w:rsidTr="00CE4191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000 00 79202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20,0</w:t>
            </w:r>
          </w:p>
        </w:tc>
      </w:tr>
      <w:tr w:rsidR="00C8328D" w:rsidRPr="00084D29" w:rsidTr="00CE419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Осуществление государственных полномочий в сфере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000 00 79206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463,0</w:t>
            </w:r>
          </w:p>
        </w:tc>
      </w:tr>
      <w:tr w:rsidR="00C8328D" w:rsidRPr="00084D29" w:rsidTr="00CE4191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000 00 79206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443,0</w:t>
            </w:r>
          </w:p>
        </w:tc>
      </w:tr>
      <w:tr w:rsidR="00C8328D" w:rsidRPr="00084D29" w:rsidTr="00CE4191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000 00 79206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443,0</w:t>
            </w:r>
          </w:p>
        </w:tc>
      </w:tr>
      <w:tr w:rsidR="00C8328D" w:rsidRPr="00084D29" w:rsidTr="00CE4191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000 00 79206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20,0</w:t>
            </w:r>
          </w:p>
        </w:tc>
      </w:tr>
      <w:tr w:rsidR="00C8328D" w:rsidRPr="00084D29" w:rsidTr="00CE4191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000 00 79206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20,0</w:t>
            </w:r>
          </w:p>
        </w:tc>
      </w:tr>
      <w:tr w:rsidR="00C8328D" w:rsidRPr="00084D29" w:rsidTr="00CE4191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000 00 79207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8,4</w:t>
            </w:r>
          </w:p>
        </w:tc>
      </w:tr>
      <w:tr w:rsidR="00C8328D" w:rsidRPr="00084D29" w:rsidTr="00CE4191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000 00 79207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8,4</w:t>
            </w:r>
          </w:p>
        </w:tc>
      </w:tr>
      <w:tr w:rsidR="00C8328D" w:rsidRPr="00084D29" w:rsidTr="00CE4191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000 00 79207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8,4</w:t>
            </w:r>
          </w:p>
        </w:tc>
      </w:tr>
      <w:tr w:rsidR="00C8328D" w:rsidRPr="00084D29" w:rsidTr="00CE419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17,9</w:t>
            </w:r>
          </w:p>
        </w:tc>
      </w:tr>
      <w:tr w:rsidR="00C8328D" w:rsidRPr="00084D29" w:rsidTr="00CE4191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Субвенция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17,9</w:t>
            </w:r>
          </w:p>
        </w:tc>
      </w:tr>
      <w:tr w:rsidR="00C8328D" w:rsidRPr="00084D29" w:rsidTr="00CE419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17,9</w:t>
            </w:r>
          </w:p>
        </w:tc>
      </w:tr>
      <w:tr w:rsidR="00C8328D" w:rsidRPr="00084D29" w:rsidTr="00CE419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17,9</w:t>
            </w:r>
          </w:p>
        </w:tc>
      </w:tr>
      <w:tr w:rsidR="00C8328D" w:rsidRPr="00084D29" w:rsidTr="00CE4191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sz w:val="20"/>
                <w:szCs w:val="20"/>
              </w:rPr>
              <w:t>10704,8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000 00 20400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8306,8</w:t>
            </w:r>
          </w:p>
        </w:tc>
      </w:tr>
      <w:tr w:rsidR="00C8328D" w:rsidRPr="00084D29" w:rsidTr="00CE4191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000 00 20400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8306,8</w:t>
            </w:r>
          </w:p>
        </w:tc>
      </w:tr>
      <w:tr w:rsidR="00C8328D" w:rsidRPr="00084D29" w:rsidTr="00CE4191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000 00 20400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8306,8</w:t>
            </w:r>
          </w:p>
        </w:tc>
      </w:tr>
      <w:tr w:rsidR="00C8328D" w:rsidRPr="00084D29" w:rsidTr="00CE419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000 00 20400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8306,8</w:t>
            </w:r>
          </w:p>
        </w:tc>
      </w:tr>
      <w:tr w:rsidR="00C8328D" w:rsidRPr="00084D29" w:rsidTr="00CE4191">
        <w:trPr>
          <w:trHeight w:val="8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Ревизионная комиссия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2398,0</w:t>
            </w:r>
          </w:p>
        </w:tc>
      </w:tr>
      <w:tr w:rsidR="00C8328D" w:rsidRPr="00084D29" w:rsidTr="00CE4191">
        <w:trPr>
          <w:trHeight w:val="8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000 00 22400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902,4</w:t>
            </w:r>
          </w:p>
        </w:tc>
      </w:tr>
      <w:tr w:rsidR="00C8328D" w:rsidRPr="00084D29" w:rsidTr="00CE4191">
        <w:trPr>
          <w:trHeight w:val="8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000 00 22400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902,4</w:t>
            </w:r>
          </w:p>
        </w:tc>
      </w:tr>
      <w:tr w:rsidR="00C8328D" w:rsidRPr="00084D29" w:rsidTr="00CE4191">
        <w:trPr>
          <w:trHeight w:val="8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000 00 22400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70,0</w:t>
            </w:r>
          </w:p>
        </w:tc>
      </w:tr>
      <w:tr w:rsidR="00C8328D" w:rsidRPr="00084D29" w:rsidTr="00CE419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000 00 22400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70,0</w:t>
            </w:r>
          </w:p>
        </w:tc>
      </w:tr>
      <w:tr w:rsidR="00C8328D" w:rsidRPr="00084D29" w:rsidTr="00CE4191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руководителю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000 00 22500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1425,6</w:t>
            </w:r>
          </w:p>
        </w:tc>
      </w:tr>
      <w:tr w:rsidR="00C8328D" w:rsidRPr="00084D29" w:rsidTr="00CE4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руководителю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000 00 22500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1425,6</w:t>
            </w:r>
          </w:p>
        </w:tc>
      </w:tr>
      <w:tr w:rsidR="00C8328D" w:rsidRPr="00084D29" w:rsidTr="00CE419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32772,7</w:t>
            </w:r>
          </w:p>
        </w:tc>
      </w:tr>
      <w:tr w:rsidR="00C8328D" w:rsidRPr="00084D29" w:rsidTr="00CE419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000 00 92305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32435,4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000 00 92305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32435,4</w:t>
            </w:r>
          </w:p>
        </w:tc>
      </w:tr>
      <w:tr w:rsidR="00C8328D" w:rsidRPr="00084D29" w:rsidTr="00CE4191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000 00 92305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15330,0</w:t>
            </w:r>
          </w:p>
        </w:tc>
      </w:tr>
      <w:tr w:rsidR="00C8328D" w:rsidRPr="00084D29" w:rsidTr="00CE419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выплату персоналу казённых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000 00 92305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15330,0</w:t>
            </w:r>
          </w:p>
        </w:tc>
      </w:tr>
      <w:tr w:rsidR="00C8328D" w:rsidRPr="00084D29" w:rsidTr="00CE419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000 00 92305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14835,5</w:t>
            </w:r>
          </w:p>
        </w:tc>
      </w:tr>
      <w:tr w:rsidR="00C8328D" w:rsidRPr="00084D29" w:rsidTr="00CE4191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000 00 92305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14835,5</w:t>
            </w:r>
          </w:p>
        </w:tc>
      </w:tr>
      <w:tr w:rsidR="00C8328D" w:rsidRPr="00084D29" w:rsidTr="00CE4191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000 00 92305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464,5</w:t>
            </w:r>
          </w:p>
        </w:tc>
      </w:tr>
      <w:tr w:rsidR="00C8328D" w:rsidRPr="00084D29" w:rsidTr="00CE4191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000 00 92305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464,5</w:t>
            </w:r>
          </w:p>
        </w:tc>
      </w:tr>
      <w:tr w:rsidR="00C8328D" w:rsidRPr="00084D29" w:rsidTr="00CE419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000 00 92305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1805,4</w:t>
            </w:r>
          </w:p>
        </w:tc>
      </w:tr>
      <w:tr w:rsidR="00C8328D" w:rsidRPr="00084D29" w:rsidTr="00CE419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000 00 92305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750,0</w:t>
            </w:r>
          </w:p>
        </w:tc>
      </w:tr>
      <w:tr w:rsidR="00C8328D" w:rsidRPr="00084D29" w:rsidTr="00CE419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000 00 92305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1055,4</w:t>
            </w:r>
          </w:p>
        </w:tc>
      </w:tr>
      <w:tr w:rsidR="00C8328D" w:rsidRPr="00084D29" w:rsidTr="00CE4191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Стимулирующие выплаты  гражданам, принимающим непосредственное  участие в мероприятиях  по содействию в привлечении граждан к заключению контрактов  о прохождении военной службы в </w:t>
            </w:r>
            <w:proofErr w:type="gram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ВС</w:t>
            </w:r>
            <w:proofErr w:type="gram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287,3</w:t>
            </w:r>
          </w:p>
        </w:tc>
      </w:tr>
      <w:tr w:rsidR="00C8328D" w:rsidRPr="00084D29" w:rsidTr="00CE419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К2305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287,3</w:t>
            </w:r>
          </w:p>
        </w:tc>
      </w:tr>
      <w:tr w:rsidR="00C8328D" w:rsidRPr="00084D29" w:rsidTr="00CE419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К2305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287,3</w:t>
            </w:r>
          </w:p>
        </w:tc>
      </w:tr>
      <w:tr w:rsidR="00C8328D" w:rsidRPr="00084D29" w:rsidTr="00CE4191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Подпрограмма "Улучшение условий охраны труда в организациях муниципального района "</w:t>
            </w:r>
            <w:proofErr w:type="spell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Кыринский</w:t>
            </w:r>
            <w:proofErr w:type="spell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район""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50,0</w:t>
            </w:r>
          </w:p>
        </w:tc>
      </w:tr>
      <w:tr w:rsidR="00C8328D" w:rsidRPr="00084D29" w:rsidTr="00CE4191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021 01 79106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50,0</w:t>
            </w:r>
          </w:p>
        </w:tc>
      </w:tr>
      <w:tr w:rsidR="00C8328D" w:rsidRPr="00084D29" w:rsidTr="00CE4191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021 01 79106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50,0</w:t>
            </w:r>
          </w:p>
        </w:tc>
      </w:tr>
      <w:tr w:rsidR="00C8328D" w:rsidRPr="00084D29" w:rsidTr="00CE4191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sz w:val="20"/>
                <w:szCs w:val="20"/>
              </w:rPr>
              <w:t>895,8</w:t>
            </w:r>
          </w:p>
        </w:tc>
      </w:tr>
      <w:tr w:rsidR="00C8328D" w:rsidRPr="00084D29" w:rsidTr="00CE4191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 xml:space="preserve">Субвенция на осуществление государственных полномочий Российской Федерации на осуществление первичного воинского учета в  муниципальных округах, на территориях которых  </w:t>
            </w:r>
            <w:proofErr w:type="spellStart"/>
            <w:r w:rsidRPr="00084D29">
              <w:rPr>
                <w:rFonts w:ascii="Arial CYR" w:hAnsi="Arial CYR" w:cs="Arial CYR"/>
                <w:sz w:val="20"/>
                <w:szCs w:val="20"/>
              </w:rPr>
              <w:t>отсуствуют</w:t>
            </w:r>
            <w:proofErr w:type="spellEnd"/>
            <w:r w:rsidRPr="00084D29">
              <w:rPr>
                <w:rFonts w:ascii="Arial CYR" w:hAnsi="Arial CYR" w:cs="Arial CYR"/>
                <w:sz w:val="20"/>
                <w:szCs w:val="20"/>
              </w:rPr>
              <w:t xml:space="preserve"> структурные подразделения военных комиссариатов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895,8</w:t>
            </w:r>
          </w:p>
        </w:tc>
      </w:tr>
      <w:tr w:rsidR="00C8328D" w:rsidRPr="00084D29" w:rsidTr="00CE4191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895,8</w:t>
            </w:r>
          </w:p>
        </w:tc>
      </w:tr>
      <w:tr w:rsidR="00C8328D" w:rsidRPr="00084D29" w:rsidTr="00CE4191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895,8</w:t>
            </w:r>
          </w:p>
        </w:tc>
      </w:tr>
      <w:tr w:rsidR="00C8328D" w:rsidRPr="00084D29" w:rsidTr="00CE4191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8673,9</w:t>
            </w:r>
          </w:p>
        </w:tc>
      </w:tr>
      <w:tr w:rsidR="00C8328D" w:rsidRPr="00084D29" w:rsidTr="00CE419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</w:t>
            </w:r>
            <w:proofErr w:type="spellStart"/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характера</w:t>
            </w:r>
            <w:proofErr w:type="gramStart"/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,г</w:t>
            </w:r>
            <w:proofErr w:type="gramEnd"/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ражданская</w:t>
            </w:r>
            <w:proofErr w:type="spellEnd"/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8673,9</w:t>
            </w:r>
          </w:p>
        </w:tc>
      </w:tr>
      <w:tr w:rsidR="00C8328D" w:rsidRPr="00084D29" w:rsidTr="00CE419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000 00 21800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1000,0</w:t>
            </w:r>
          </w:p>
        </w:tc>
      </w:tr>
      <w:tr w:rsidR="00C8328D" w:rsidRPr="00084D29" w:rsidTr="00CE41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000 00 21801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1000,0</w:t>
            </w:r>
          </w:p>
        </w:tc>
      </w:tr>
      <w:tr w:rsidR="00C8328D" w:rsidRPr="00084D29" w:rsidTr="00CE419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000 00 21801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1000,0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000 00 21801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1000,0</w:t>
            </w:r>
          </w:p>
        </w:tc>
      </w:tr>
      <w:tr w:rsidR="00C8328D" w:rsidRPr="00084D29" w:rsidTr="00CE419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000 00 24799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7673,9</w:t>
            </w:r>
          </w:p>
        </w:tc>
      </w:tr>
      <w:tr w:rsidR="00C8328D" w:rsidRPr="00084D29" w:rsidTr="00CE4191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000 00 24799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7608,9</w:t>
            </w:r>
          </w:p>
        </w:tc>
      </w:tr>
      <w:tr w:rsidR="00C8328D" w:rsidRPr="00084D29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выплату персоналу казённых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000 00 24799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7608,9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000 00 24799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65,0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000 00 24799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65,0</w:t>
            </w:r>
          </w:p>
        </w:tc>
      </w:tr>
      <w:tr w:rsidR="00C8328D" w:rsidRPr="00084D29" w:rsidTr="00CE4191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72938,4</w:t>
            </w:r>
          </w:p>
        </w:tc>
      </w:tr>
      <w:tr w:rsidR="00C8328D" w:rsidRPr="00084D29" w:rsidTr="00CE4191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3014,9</w:t>
            </w:r>
          </w:p>
        </w:tc>
      </w:tr>
      <w:tr w:rsidR="00C8328D" w:rsidRPr="00084D29" w:rsidTr="00CE4191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Субвенции бюджетам муниципальных районов </w:t>
            </w:r>
            <w:proofErr w:type="gram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на организацию мероприятий 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1604,0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000 00 77265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1604,0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000 00 77265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1604,0</w:t>
            </w:r>
          </w:p>
        </w:tc>
      </w:tr>
      <w:tr w:rsidR="00C8328D" w:rsidRPr="00084D29" w:rsidTr="00CE4191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Субвенции бюджетам муниципальных районов на  </w:t>
            </w:r>
            <w:proofErr w:type="spell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админинстрирование</w:t>
            </w:r>
            <w:proofErr w:type="spell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государственного полномочия </w:t>
            </w:r>
            <w:proofErr w:type="gram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по организации мероприятий  при осуществлении деятельности  по обращению с животными без владельцев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150,3</w:t>
            </w:r>
          </w:p>
        </w:tc>
      </w:tr>
      <w:tr w:rsidR="00C8328D" w:rsidRPr="00084D29" w:rsidTr="00CE4191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000 00 79265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140,3</w:t>
            </w:r>
          </w:p>
        </w:tc>
      </w:tr>
      <w:tr w:rsidR="00C8328D" w:rsidRPr="00084D29" w:rsidTr="00CE4191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000 00 79265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140,3</w:t>
            </w:r>
          </w:p>
        </w:tc>
      </w:tr>
      <w:tr w:rsidR="00C8328D" w:rsidRPr="00084D29" w:rsidTr="00CE4191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000 00 79265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10,0</w:t>
            </w:r>
          </w:p>
        </w:tc>
      </w:tr>
      <w:tr w:rsidR="00C8328D" w:rsidRPr="00084D29" w:rsidTr="00CE4191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000 00 79265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10,0</w:t>
            </w:r>
          </w:p>
        </w:tc>
      </w:tr>
      <w:tr w:rsidR="00C8328D" w:rsidRPr="00084D29" w:rsidTr="00CE4191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 xml:space="preserve">Субсидии  на подготовку проектов межевания земельных участков и на проведение кадастровых работ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1260,6</w:t>
            </w:r>
          </w:p>
        </w:tc>
      </w:tr>
      <w:tr w:rsidR="00C8328D" w:rsidRPr="00084D29" w:rsidTr="00CE4191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L5990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1260,6</w:t>
            </w:r>
          </w:p>
        </w:tc>
      </w:tr>
      <w:tr w:rsidR="00C8328D" w:rsidRPr="00084D29" w:rsidTr="00CE4191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L5990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1260,6</w:t>
            </w:r>
          </w:p>
        </w:tc>
      </w:tr>
      <w:tr w:rsidR="00C8328D" w:rsidRPr="00084D29" w:rsidTr="00CE4191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64,6</w:t>
            </w:r>
          </w:p>
        </w:tc>
      </w:tr>
      <w:tr w:rsidR="00C8328D" w:rsidRPr="00084D29" w:rsidTr="00CE4191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64,6</w:t>
            </w:r>
          </w:p>
        </w:tc>
      </w:tr>
      <w:tr w:rsidR="00C8328D" w:rsidRPr="00084D29" w:rsidTr="00CE4191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000 00 92305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64,6</w:t>
            </w:r>
          </w:p>
        </w:tc>
      </w:tr>
      <w:tr w:rsidR="00C8328D" w:rsidRPr="00084D29" w:rsidTr="00CE4191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000 00 92305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64,6</w:t>
            </w:r>
          </w:p>
        </w:tc>
      </w:tr>
      <w:tr w:rsidR="00C8328D" w:rsidRPr="00084D29" w:rsidTr="00CE419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69808,9</w:t>
            </w:r>
          </w:p>
        </w:tc>
      </w:tr>
      <w:tr w:rsidR="00C8328D" w:rsidRPr="00084D29" w:rsidTr="00CE4191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4D29">
              <w:rPr>
                <w:rFonts w:ascii="Arial" w:hAnsi="Arial" w:cs="Arial"/>
                <w:color w:val="000000"/>
                <w:sz w:val="18"/>
                <w:szCs w:val="18"/>
              </w:rPr>
              <w:t xml:space="preserve">Иные межбюджетные трансферты на </w:t>
            </w:r>
            <w:proofErr w:type="spellStart"/>
            <w:r w:rsidRPr="00084D29">
              <w:rPr>
                <w:rFonts w:ascii="Arial" w:hAnsi="Arial" w:cs="Arial"/>
                <w:color w:val="000000"/>
                <w:sz w:val="18"/>
                <w:szCs w:val="18"/>
              </w:rPr>
              <w:t>финансове</w:t>
            </w:r>
            <w:proofErr w:type="spellEnd"/>
            <w:r w:rsidRPr="00084D29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обеспечение содержания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38273,6</w:t>
            </w:r>
          </w:p>
        </w:tc>
      </w:tr>
      <w:tr w:rsidR="00C8328D" w:rsidRPr="00084D29" w:rsidTr="00CE419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000 00 SД016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38273,6</w:t>
            </w:r>
          </w:p>
        </w:tc>
      </w:tr>
      <w:tr w:rsidR="00C8328D" w:rsidRPr="00084D29" w:rsidTr="00CE4191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000 00 SД016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38273,6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Муниципальная программа "Территориальное развитие </w:t>
            </w:r>
            <w:proofErr w:type="gram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муниципального</w:t>
            </w:r>
            <w:proofErr w:type="gram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райрна</w:t>
            </w:r>
            <w:proofErr w:type="spell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Кыринский</w:t>
            </w:r>
            <w:proofErr w:type="spell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район" 2026-2030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 xml:space="preserve">    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31535,3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Подпрограмма</w:t>
            </w:r>
            <w:proofErr w:type="gram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"Р</w:t>
            </w:r>
            <w:proofErr w:type="gram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азвитие дорожного хозяйства   муниципального района "</w:t>
            </w:r>
            <w:proofErr w:type="spell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Кыринский</w:t>
            </w:r>
            <w:proofErr w:type="spell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 xml:space="preserve">    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31535,3</w:t>
            </w:r>
          </w:p>
        </w:tc>
      </w:tr>
      <w:tr w:rsidR="00C8328D" w:rsidRPr="00084D29" w:rsidTr="00CE4191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Строительство, реконструкция, капитальный ремонт и ремонт автомобильных дорог общего пользования местного значения, в том числе дорог в поселениях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032 01 79109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31535,3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032 01 79109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31535,3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032 01 79109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31535,3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50,0</w:t>
            </w:r>
          </w:p>
        </w:tc>
      </w:tr>
      <w:tr w:rsidR="00C8328D" w:rsidRPr="00084D29" w:rsidTr="00CE4191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Муниципальная программа "Территориальное развитие </w:t>
            </w:r>
            <w:proofErr w:type="gram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муниципального</w:t>
            </w:r>
            <w:proofErr w:type="gram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райрна</w:t>
            </w:r>
            <w:proofErr w:type="spell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Кыринский</w:t>
            </w:r>
            <w:proofErr w:type="spell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район" 2026-2030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 xml:space="preserve">    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50,0</w:t>
            </w:r>
          </w:p>
        </w:tc>
      </w:tr>
      <w:tr w:rsidR="00C8328D" w:rsidRPr="00084D29" w:rsidTr="00CE419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Подпрограмма "Развитие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03 501 79112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50,0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03 501 79112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50,0</w:t>
            </w:r>
          </w:p>
        </w:tc>
      </w:tr>
      <w:tr w:rsidR="00C8328D" w:rsidRPr="00084D29" w:rsidTr="00CE4191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03 501 79112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50,0</w:t>
            </w:r>
          </w:p>
        </w:tc>
      </w:tr>
      <w:tr w:rsidR="00C8328D" w:rsidRPr="00084D29" w:rsidTr="00CE4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203629,6</w:t>
            </w:r>
          </w:p>
        </w:tc>
      </w:tr>
      <w:tr w:rsidR="00C8328D" w:rsidRPr="00084D29" w:rsidTr="00CE419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63586,9</w:t>
            </w:r>
          </w:p>
        </w:tc>
      </w:tr>
      <w:tr w:rsidR="00C8328D" w:rsidRPr="00084D29" w:rsidTr="00CE4191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Субсидии на обеспечение комплексного развития  сельских территорий (реализация проектов по благоустройству общественных пространств на сельских территориях)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4000,0</w:t>
            </w:r>
          </w:p>
        </w:tc>
      </w:tr>
      <w:tr w:rsidR="00C8328D" w:rsidRPr="00084D29" w:rsidTr="00CE419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L5763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4000,0</w:t>
            </w:r>
          </w:p>
        </w:tc>
      </w:tr>
      <w:tr w:rsidR="00C8328D" w:rsidRPr="00084D29" w:rsidTr="00CE4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L5763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4000,0</w:t>
            </w:r>
          </w:p>
        </w:tc>
      </w:tr>
      <w:tr w:rsidR="00C8328D" w:rsidRPr="00084D29" w:rsidTr="00CE419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0,0</w:t>
            </w:r>
          </w:p>
        </w:tc>
      </w:tr>
      <w:tr w:rsidR="00C8328D" w:rsidRPr="00084D29" w:rsidTr="00CE419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000 00 60005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0,0</w:t>
            </w:r>
          </w:p>
        </w:tc>
      </w:tr>
      <w:tr w:rsidR="00C8328D" w:rsidRPr="00084D29" w:rsidTr="00CE419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000 00 60005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0,0</w:t>
            </w:r>
          </w:p>
        </w:tc>
      </w:tr>
      <w:tr w:rsidR="00C8328D" w:rsidRPr="00084D29" w:rsidTr="00CE419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 xml:space="preserve">Субсидии - победителей Всероссийского конкурса, лучших проектов создания комфортной городской среды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59586,9</w:t>
            </w:r>
          </w:p>
        </w:tc>
      </w:tr>
      <w:tr w:rsidR="00C8328D" w:rsidRPr="00084D29" w:rsidTr="00CE419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И</w:t>
            </w:r>
            <w:proofErr w:type="gram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4</w:t>
            </w:r>
            <w:proofErr w:type="gram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54240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59586,9</w:t>
            </w:r>
          </w:p>
        </w:tc>
      </w:tr>
      <w:tr w:rsidR="00C8328D" w:rsidRPr="00084D29" w:rsidTr="00CE419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И</w:t>
            </w:r>
            <w:proofErr w:type="gram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4</w:t>
            </w:r>
            <w:proofErr w:type="gram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54240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59586,9</w:t>
            </w:r>
          </w:p>
        </w:tc>
      </w:tr>
      <w:tr w:rsidR="00C8328D" w:rsidRPr="00084D29" w:rsidTr="00CE419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140042,7</w:t>
            </w:r>
          </w:p>
        </w:tc>
      </w:tr>
      <w:tr w:rsidR="00C8328D" w:rsidRPr="00084D29" w:rsidTr="00CE4191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000 00 50005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98556,3</w:t>
            </w:r>
          </w:p>
        </w:tc>
      </w:tr>
      <w:tr w:rsidR="00C8328D" w:rsidRPr="00084D29" w:rsidTr="00CE4191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выплату персоналу казённых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000 00 50005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98556,3</w:t>
            </w:r>
          </w:p>
        </w:tc>
      </w:tr>
      <w:tr w:rsidR="00C8328D" w:rsidRPr="00084D29" w:rsidTr="00CE4191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000 00 50005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41484,1</w:t>
            </w:r>
          </w:p>
        </w:tc>
      </w:tr>
      <w:tr w:rsidR="00C8328D" w:rsidRPr="00084D29" w:rsidTr="00CE4191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000 00 50005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41484,1</w:t>
            </w:r>
          </w:p>
        </w:tc>
      </w:tr>
      <w:tr w:rsidR="00C8328D" w:rsidRPr="00084D29" w:rsidTr="00CE4191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000 00 50005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2,3</w:t>
            </w:r>
          </w:p>
        </w:tc>
      </w:tr>
      <w:tr w:rsidR="00C8328D" w:rsidRPr="00084D29" w:rsidTr="00CE4191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000 00 50005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2,3</w:t>
            </w:r>
          </w:p>
        </w:tc>
      </w:tr>
      <w:tr w:rsidR="00C8328D" w:rsidRPr="00084D29" w:rsidTr="00CE4191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2644,3</w:t>
            </w:r>
          </w:p>
        </w:tc>
      </w:tr>
      <w:tr w:rsidR="00C8328D" w:rsidRPr="00084D29" w:rsidTr="00CE4191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Другие вопросы в области 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2644,3</w:t>
            </w:r>
          </w:p>
        </w:tc>
      </w:tr>
      <w:tr w:rsidR="00C8328D" w:rsidRPr="00084D29" w:rsidTr="00CE4191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Участие в организации деятельности по сбору и транспортировки твердых коммунальных отходов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384,3</w:t>
            </w:r>
          </w:p>
        </w:tc>
      </w:tr>
      <w:tr w:rsidR="00C8328D" w:rsidRPr="00084D29" w:rsidTr="00CE4191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000 00 50002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384,3</w:t>
            </w:r>
          </w:p>
        </w:tc>
      </w:tr>
      <w:tr w:rsidR="00C8328D" w:rsidRPr="00084D29" w:rsidTr="00CE4191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000 00 50002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384,3</w:t>
            </w:r>
          </w:p>
        </w:tc>
      </w:tr>
      <w:tr w:rsidR="00C8328D" w:rsidRPr="00084D29" w:rsidTr="00CE4191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Иные межбюджетные трансферты на создание, обустройство и содержание мест (площадок) накопления твердых коммунальных отходов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2160,0</w:t>
            </w:r>
          </w:p>
        </w:tc>
      </w:tr>
      <w:tr w:rsidR="00C8328D" w:rsidRPr="00084D29" w:rsidTr="00CE4191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000 00 77295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2160,0</w:t>
            </w:r>
          </w:p>
        </w:tc>
      </w:tr>
      <w:tr w:rsidR="00C8328D" w:rsidRPr="00084D29" w:rsidTr="00CE4191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000 00 77295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2160,0</w:t>
            </w:r>
          </w:p>
        </w:tc>
      </w:tr>
      <w:tr w:rsidR="00C8328D" w:rsidRPr="00084D29" w:rsidTr="00CE4191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Иные межбюджетные трансферты на разработку проектно-сметной документации в целях реализации мероприятий, направленных на ликвидацию мест несанкционированного размещения отходов производства и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100,0</w:t>
            </w:r>
          </w:p>
        </w:tc>
      </w:tr>
      <w:tr w:rsidR="00C8328D" w:rsidRPr="00084D29" w:rsidTr="00CE4191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000 00 77296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100,0</w:t>
            </w:r>
          </w:p>
        </w:tc>
      </w:tr>
      <w:tr w:rsidR="00C8328D" w:rsidRPr="00084D29" w:rsidTr="00CE4191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000 00 77296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100,0</w:t>
            </w:r>
          </w:p>
        </w:tc>
      </w:tr>
      <w:tr w:rsidR="00C8328D" w:rsidRPr="00084D29" w:rsidTr="00CE419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sz w:val="20"/>
                <w:szCs w:val="20"/>
              </w:rPr>
              <w:t>591117,2</w:t>
            </w:r>
          </w:p>
        </w:tc>
      </w:tr>
      <w:tr w:rsidR="00C8328D" w:rsidRPr="00084D29" w:rsidTr="00CE41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122339,4</w:t>
            </w:r>
          </w:p>
        </w:tc>
      </w:tr>
      <w:tr w:rsidR="00C8328D" w:rsidRPr="00084D29" w:rsidTr="00CE4191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Субвенции бюджетам муниципальных образований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</w:t>
            </w:r>
            <w:proofErr w:type="spell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существления</w:t>
            </w:r>
            <w:proofErr w:type="spell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органам местного самоуправления в установленном порядке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62962,8</w:t>
            </w:r>
          </w:p>
        </w:tc>
      </w:tr>
      <w:tr w:rsidR="00C8328D" w:rsidRPr="00084D29" w:rsidTr="00CE4191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Обеспечение государственных гарантий прав граждан  на получение общедоступного и бесплатного дошкольного</w:t>
            </w:r>
            <w:proofErr w:type="gram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общего образования в  общеобразовательных учреждениях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62962,8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62962,8</w:t>
            </w:r>
          </w:p>
        </w:tc>
      </w:tr>
      <w:tr w:rsidR="00C8328D" w:rsidRPr="00084D29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62962,8</w:t>
            </w:r>
          </w:p>
        </w:tc>
      </w:tr>
      <w:tr w:rsidR="00C8328D" w:rsidRPr="00084D29" w:rsidTr="00CE4191">
        <w:trPr>
          <w:trHeight w:val="14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Субсидии на оказание дополнительных мер социальной поддержки отдельной категории граждан РФ в виде </w:t>
            </w:r>
            <w:proofErr w:type="spell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невзымания</w:t>
            </w:r>
            <w:proofErr w:type="spell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платы за присмотр и уход за их </w:t>
            </w:r>
            <w:proofErr w:type="spell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детьми</w:t>
            </w:r>
            <w:proofErr w:type="gram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,о</w:t>
            </w:r>
            <w:proofErr w:type="gram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сваивающими</w:t>
            </w:r>
            <w:proofErr w:type="spell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образовательные программы в муниципальных дошкольных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604,0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7123Г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604,0</w:t>
            </w:r>
          </w:p>
        </w:tc>
      </w:tr>
      <w:tr w:rsidR="00C8328D" w:rsidRPr="00084D29" w:rsidTr="00CE4191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7123Г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604,0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Муниципальная программа " Развития образования </w:t>
            </w:r>
            <w:proofErr w:type="spell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Кыринского</w:t>
            </w:r>
            <w:proofErr w:type="spell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района на 2026-2030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56612,5</w:t>
            </w:r>
          </w:p>
        </w:tc>
      </w:tr>
      <w:tr w:rsidR="00C8328D" w:rsidRPr="00084D29" w:rsidTr="00CE419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Подпрограмма "Развитие дошкольного образования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56612,5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041 01 50420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56612,5</w:t>
            </w:r>
          </w:p>
        </w:tc>
      </w:tr>
      <w:tr w:rsidR="00C8328D" w:rsidRPr="00084D29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041 01 50420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56612,5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Подпрограмма "Обеспечение комплексной  безопасности образовательных учреждений  </w:t>
            </w:r>
            <w:proofErr w:type="gram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муниципального</w:t>
            </w:r>
            <w:proofErr w:type="gram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районап</w:t>
            </w:r>
            <w:proofErr w:type="spell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Кыринский</w:t>
            </w:r>
            <w:proofErr w:type="spell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район""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2160,1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049 01 79118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2160,1</w:t>
            </w:r>
          </w:p>
        </w:tc>
      </w:tr>
      <w:tr w:rsidR="00C8328D" w:rsidRPr="00084D29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049 01 79118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2160,1</w:t>
            </w:r>
          </w:p>
        </w:tc>
      </w:tr>
      <w:tr w:rsidR="00C8328D" w:rsidRPr="00084D29" w:rsidTr="00CE419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407712,7</w:t>
            </w:r>
          </w:p>
        </w:tc>
      </w:tr>
      <w:tr w:rsidR="00C8328D" w:rsidRPr="00084D29" w:rsidTr="00CE4191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Обеспечение выплаты ежемесячного денежного вознаграждения  за классное руководство педагогическим работникам муниципальных образовательных организаций (за счет сре</w:t>
            </w:r>
            <w:proofErr w:type="gram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дств кр</w:t>
            </w:r>
            <w:proofErr w:type="gram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аевого бюджета)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000 00 71031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1828,9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000 00 71031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1828,9</w:t>
            </w:r>
          </w:p>
        </w:tc>
      </w:tr>
      <w:tr w:rsidR="00C8328D" w:rsidRPr="00084D29" w:rsidTr="00CE419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000 00 71031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1828,9</w:t>
            </w:r>
          </w:p>
        </w:tc>
      </w:tr>
      <w:tr w:rsidR="00C8328D" w:rsidRPr="00084D29" w:rsidTr="00CE4191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Обеспечение государственных гарантий прав граждан  на получение общедоступного и бесплатного дошкольного</w:t>
            </w:r>
            <w:proofErr w:type="gram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общего образования в  общеобразовательных учреждениях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000 00 71202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221120,4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000 00 71202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221120,4</w:t>
            </w:r>
          </w:p>
        </w:tc>
      </w:tr>
      <w:tr w:rsidR="00C8328D" w:rsidRPr="00084D29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000 00 71202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221120,4</w:t>
            </w:r>
          </w:p>
        </w:tc>
      </w:tr>
      <w:tr w:rsidR="00C8328D" w:rsidRPr="00084D29" w:rsidTr="00CE4191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4D29"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 на обеспечение бесплатным питанием детей из многодетных семей, обучающихся в 5-11 классах в муниципальных общеобразовательных организациях в Забайкальском крае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000 00 71217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4687,4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000 00 71217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4687,4</w:t>
            </w:r>
          </w:p>
        </w:tc>
      </w:tr>
      <w:tr w:rsidR="00C8328D" w:rsidRPr="00084D29" w:rsidTr="00CE419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000 00 71217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4687,4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Обеспечение льготным питанием детей из малоимущих семей, обучающихся в муниципальных общеобразовательных учреждениях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000 00 71218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2623,2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000 00 71218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2623,2</w:t>
            </w:r>
          </w:p>
        </w:tc>
      </w:tr>
      <w:tr w:rsidR="00C8328D" w:rsidRPr="00084D29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000 00 71218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2623,2</w:t>
            </w:r>
          </w:p>
        </w:tc>
      </w:tr>
      <w:tr w:rsidR="00C8328D" w:rsidRPr="00084D29" w:rsidTr="00CE4191">
        <w:trPr>
          <w:trHeight w:val="17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proofErr w:type="gram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Иные межбюджетные трансферты бюджетам муниципальных районов  на обеспечение льготным питанием  детей военнослужащих, сотрудников некоторых федеральных </w:t>
            </w:r>
            <w:proofErr w:type="spell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государсвенных</w:t>
            </w:r>
            <w:proofErr w:type="spell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органов, граждан, призванных на военную службу  по мобилизации, граждан, добровольно поступивших на добровольческие формирования, осваивающих </w:t>
            </w: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 xml:space="preserve">образовательные программы в общеобразовательных </w:t>
            </w:r>
            <w:proofErr w:type="spell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организацияз</w:t>
            </w:r>
            <w:proofErr w:type="spell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Забайкальского края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7121Г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1204,1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7121Г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1204,1</w:t>
            </w:r>
          </w:p>
        </w:tc>
      </w:tr>
      <w:tr w:rsidR="00C8328D" w:rsidRPr="00084D29" w:rsidTr="00CE4191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7121Г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1204,1</w:t>
            </w:r>
          </w:p>
        </w:tc>
      </w:tr>
      <w:tr w:rsidR="00C8328D" w:rsidRPr="00084D29" w:rsidTr="00CE4191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4D29"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   на обеспечение бесплатным питанием инвалидов (детей-инвалидов), не имеющих статуса "</w:t>
            </w:r>
            <w:proofErr w:type="gramStart"/>
            <w:r w:rsidRPr="00084D29">
              <w:rPr>
                <w:rFonts w:ascii="Arial" w:hAnsi="Arial" w:cs="Arial"/>
                <w:color w:val="000000"/>
                <w:sz w:val="18"/>
                <w:szCs w:val="18"/>
              </w:rPr>
              <w:t>обучающийся</w:t>
            </w:r>
            <w:proofErr w:type="gramEnd"/>
            <w:r w:rsidRPr="00084D29">
              <w:rPr>
                <w:rFonts w:ascii="Arial" w:hAnsi="Arial" w:cs="Arial"/>
                <w:color w:val="000000"/>
                <w:sz w:val="18"/>
                <w:szCs w:val="18"/>
              </w:rPr>
              <w:t xml:space="preserve"> с ограниченными возможностями здоровья", обучающихся в муниципальных общеобразовательных организациях  Забайкальского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000 00 71229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258,0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000 00 71229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258,0</w:t>
            </w:r>
          </w:p>
        </w:tc>
      </w:tr>
      <w:tr w:rsidR="00C8328D" w:rsidRPr="00084D29" w:rsidTr="00CE419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000 00 71229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258,0</w:t>
            </w:r>
          </w:p>
        </w:tc>
      </w:tr>
      <w:tr w:rsidR="00C8328D" w:rsidRPr="00084D29" w:rsidTr="00CE4191">
        <w:trPr>
          <w:trHeight w:val="8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proofErr w:type="gram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на организацию  бесплатного горячего  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10445,4</w:t>
            </w:r>
          </w:p>
        </w:tc>
      </w:tr>
      <w:tr w:rsidR="00C8328D" w:rsidRPr="00084D29" w:rsidTr="00CE4191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10445,4</w:t>
            </w:r>
          </w:p>
        </w:tc>
      </w:tr>
      <w:tr w:rsidR="00C8328D" w:rsidRPr="00084D29" w:rsidTr="00CE419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10445,4</w:t>
            </w:r>
          </w:p>
        </w:tc>
      </w:tr>
      <w:tr w:rsidR="00C8328D" w:rsidRPr="00084D29" w:rsidTr="00CE4191">
        <w:trPr>
          <w:trHeight w:val="8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Межбюджетные трансферты</w:t>
            </w:r>
            <w:proofErr w:type="gram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на ежемесячное денежное вознаграждение за классное руководство педагогическим  работникам государственных и муниципальных  общеобразовательных  организаций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28591,9</w:t>
            </w:r>
          </w:p>
        </w:tc>
      </w:tr>
      <w:tr w:rsidR="00C8328D" w:rsidRPr="00084D29" w:rsidTr="00CE4191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Ю</w:t>
            </w:r>
            <w:proofErr w:type="gram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</w:t>
            </w:r>
            <w:proofErr w:type="gram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28591,9</w:t>
            </w:r>
          </w:p>
        </w:tc>
      </w:tr>
      <w:tr w:rsidR="00C8328D" w:rsidRPr="00084D29" w:rsidTr="00CE419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Ю</w:t>
            </w:r>
            <w:proofErr w:type="gram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</w:t>
            </w:r>
            <w:proofErr w:type="gram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28591,9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 xml:space="preserve">Муниципальная программа "Содействие занятости  населения </w:t>
            </w:r>
            <w:proofErr w:type="spellStart"/>
            <w:r w:rsidRPr="00084D29">
              <w:rPr>
                <w:rFonts w:ascii="Arial CYR" w:hAnsi="Arial CYR" w:cs="Arial CYR"/>
                <w:sz w:val="20"/>
                <w:szCs w:val="20"/>
              </w:rPr>
              <w:t>Кыринского</w:t>
            </w:r>
            <w:proofErr w:type="spellEnd"/>
            <w:r w:rsidRPr="00084D29">
              <w:rPr>
                <w:rFonts w:ascii="Arial CYR" w:hAnsi="Arial CYR" w:cs="Arial CYR"/>
                <w:sz w:val="20"/>
                <w:szCs w:val="20"/>
              </w:rPr>
              <w:t xml:space="preserve"> района на 2023-2025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400,0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Подпрограмма "Организация временного трудоустройства  несовершеннолетних граждан в возрасте от 14 до 18 лет"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400,0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021 01 79105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400,0</w:t>
            </w:r>
          </w:p>
        </w:tc>
      </w:tr>
      <w:tr w:rsidR="00C8328D" w:rsidRPr="00084D29" w:rsidTr="00CE419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021 01 79105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400,0</w:t>
            </w:r>
          </w:p>
        </w:tc>
      </w:tr>
      <w:tr w:rsidR="00C8328D" w:rsidRPr="00084D29" w:rsidTr="00CE4191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Муниципальная программа " Развития образования </w:t>
            </w:r>
            <w:proofErr w:type="spell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Кыринского</w:t>
            </w:r>
            <w:proofErr w:type="spell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района на 2025-2030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136553,4</w:t>
            </w:r>
          </w:p>
        </w:tc>
      </w:tr>
      <w:tr w:rsidR="00C8328D" w:rsidRPr="00084D29" w:rsidTr="00CE419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Подпрограмма "Развитие  общего  образования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128060,3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042 01 50421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128060,3</w:t>
            </w:r>
          </w:p>
        </w:tc>
      </w:tr>
      <w:tr w:rsidR="00C8328D" w:rsidRPr="00084D29" w:rsidTr="00CE419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042 01 50421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128060,3</w:t>
            </w:r>
          </w:p>
        </w:tc>
      </w:tr>
      <w:tr w:rsidR="00C8328D" w:rsidRPr="00084D29" w:rsidTr="00CE4191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Подпрограмма  "Развитие системы оценки качества  образования  и информационной прозрачности системы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300,0</w:t>
            </w:r>
          </w:p>
        </w:tc>
      </w:tr>
      <w:tr w:rsidR="00C8328D" w:rsidRPr="00084D29" w:rsidTr="00CE4191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049 01 79114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300,0</w:t>
            </w:r>
          </w:p>
        </w:tc>
      </w:tr>
      <w:tr w:rsidR="00C8328D" w:rsidRPr="00084D29" w:rsidTr="00CE419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049 01 79114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300,0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Подпрограмма "Обеспечение комплексной  безопасности образовательных учреждений  </w:t>
            </w:r>
            <w:proofErr w:type="gram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муниципального</w:t>
            </w:r>
            <w:proofErr w:type="gram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районап</w:t>
            </w:r>
            <w:proofErr w:type="spell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Кыринский</w:t>
            </w:r>
            <w:proofErr w:type="spell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район""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8193,1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049 01 79118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8193,1</w:t>
            </w:r>
          </w:p>
        </w:tc>
      </w:tr>
      <w:tr w:rsidR="00C8328D" w:rsidRPr="00084D29" w:rsidTr="00CE419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049 01 79118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8193,1</w:t>
            </w:r>
          </w:p>
        </w:tc>
      </w:tr>
      <w:tr w:rsidR="00C8328D" w:rsidRPr="00084D29" w:rsidTr="00CE419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23481,1</w:t>
            </w:r>
          </w:p>
        </w:tc>
      </w:tr>
      <w:tr w:rsidR="00C8328D" w:rsidRPr="00084D29" w:rsidTr="00CE4191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000 00 42300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12905,8</w:t>
            </w:r>
          </w:p>
        </w:tc>
      </w:tr>
      <w:tr w:rsidR="00C8328D" w:rsidRPr="00084D29" w:rsidTr="00CE419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000 00 42399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12905,8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000 00 42399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12905,8</w:t>
            </w:r>
          </w:p>
        </w:tc>
      </w:tr>
      <w:tr w:rsidR="00C8328D" w:rsidRPr="00084D29" w:rsidTr="00CE4191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000 00 42399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12905,8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Муниципальная программа " Развития образования </w:t>
            </w:r>
            <w:proofErr w:type="spell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Кыринского</w:t>
            </w:r>
            <w:proofErr w:type="spell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района на 2025-2030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10299,1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Подпрограмма "Развитие систем воспитания и дополнительного образования  детей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10299,1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043 01 50423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10299,1</w:t>
            </w:r>
          </w:p>
        </w:tc>
      </w:tr>
      <w:tr w:rsidR="00C8328D" w:rsidRPr="00084D29" w:rsidTr="00CE419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043 01 50423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10299,1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Подпрограмма "Обеспечение комплексной  безопасности образовательных учреждений  </w:t>
            </w:r>
            <w:proofErr w:type="gram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муниципального</w:t>
            </w:r>
            <w:proofErr w:type="gram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районап</w:t>
            </w:r>
            <w:proofErr w:type="spell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Кыринский</w:t>
            </w:r>
            <w:proofErr w:type="spell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район""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276,2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049 01 79118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276,2</w:t>
            </w:r>
          </w:p>
        </w:tc>
      </w:tr>
      <w:tr w:rsidR="00C8328D" w:rsidRPr="00084D29" w:rsidTr="00CE419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049 01 79118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276,2</w:t>
            </w:r>
          </w:p>
        </w:tc>
      </w:tr>
      <w:tr w:rsidR="00C8328D" w:rsidRPr="00084D29" w:rsidTr="00CE4191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37584,0</w:t>
            </w:r>
          </w:p>
        </w:tc>
      </w:tr>
      <w:tr w:rsidR="00C8328D" w:rsidRPr="00084D29" w:rsidTr="00CE419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000 00 20000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4734,2</w:t>
            </w:r>
          </w:p>
        </w:tc>
      </w:tr>
      <w:tr w:rsidR="00C8328D" w:rsidRPr="00084D29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000 00 20400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4734,2</w:t>
            </w:r>
          </w:p>
        </w:tc>
      </w:tr>
      <w:tr w:rsidR="00C8328D" w:rsidRPr="00084D29" w:rsidTr="00CE4191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000 00 20400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4734,2</w:t>
            </w:r>
          </w:p>
        </w:tc>
      </w:tr>
      <w:tr w:rsidR="00C8328D" w:rsidRPr="00084D29" w:rsidTr="00CE419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000 00 20400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4734,2</w:t>
            </w:r>
          </w:p>
        </w:tc>
      </w:tr>
      <w:tr w:rsidR="00C8328D" w:rsidRPr="00084D29" w:rsidTr="00CE4191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 xml:space="preserve">Учебно-методические </w:t>
            </w:r>
            <w:proofErr w:type="spell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кабинеты</w:t>
            </w:r>
            <w:proofErr w:type="gram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,ц</w:t>
            </w:r>
            <w:proofErr w:type="gram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ентрализованные</w:t>
            </w:r>
            <w:proofErr w:type="spell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бухгалтерии,группы</w:t>
            </w:r>
            <w:proofErr w:type="spell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000 00 452000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25891,1</w:t>
            </w:r>
          </w:p>
        </w:tc>
      </w:tr>
      <w:tr w:rsidR="00C8328D" w:rsidRPr="00084D29" w:rsidTr="00CE419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000 00 45299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25891,1</w:t>
            </w:r>
          </w:p>
        </w:tc>
      </w:tr>
      <w:tr w:rsidR="00C8328D" w:rsidRPr="00084D29" w:rsidTr="00CE4191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000 00 45299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23789,0</w:t>
            </w:r>
          </w:p>
        </w:tc>
      </w:tr>
      <w:tr w:rsidR="00C8328D" w:rsidRPr="00084D29" w:rsidTr="00CE419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выплату персоналу казённых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000 00 45299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23789,0</w:t>
            </w:r>
          </w:p>
        </w:tc>
      </w:tr>
      <w:tr w:rsidR="00C8328D" w:rsidRPr="00084D29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000 00 45299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2074,8</w:t>
            </w:r>
          </w:p>
        </w:tc>
      </w:tr>
      <w:tr w:rsidR="00C8328D" w:rsidRPr="00084D29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Прочая закупка товаров, работ и услуг для муниципальных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000 00 45299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2074,8</w:t>
            </w:r>
          </w:p>
        </w:tc>
      </w:tr>
      <w:tr w:rsidR="00C8328D" w:rsidRPr="00084D29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000 00 45299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27,3</w:t>
            </w:r>
          </w:p>
        </w:tc>
      </w:tr>
      <w:tr w:rsidR="00C8328D" w:rsidRPr="00084D29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000 00 45299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27,3</w:t>
            </w:r>
          </w:p>
        </w:tc>
      </w:tr>
      <w:tr w:rsidR="00C8328D" w:rsidRPr="00084D29" w:rsidTr="00CE4191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Субвенция  </w:t>
            </w:r>
            <w:proofErr w:type="spell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нареализацию</w:t>
            </w:r>
            <w:proofErr w:type="spell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мероприятий по обеспечению отдыха, организация  и обеспечение оздоровления детей в каникулярное время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000 00 71432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1970,1</w:t>
            </w:r>
          </w:p>
        </w:tc>
      </w:tr>
      <w:tr w:rsidR="00C8328D" w:rsidRPr="00084D29" w:rsidTr="00CE4191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000 00 71432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1970,1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Субвенции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000 00 71432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1970,1</w:t>
            </w:r>
          </w:p>
        </w:tc>
      </w:tr>
      <w:tr w:rsidR="00C8328D" w:rsidRPr="00084D29" w:rsidTr="00CE4191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1924,6</w:t>
            </w:r>
          </w:p>
        </w:tc>
      </w:tr>
      <w:tr w:rsidR="00C8328D" w:rsidRPr="00084D29" w:rsidTr="00CE4191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color w:val="000000"/>
              </w:rPr>
            </w:pPr>
            <w:r w:rsidRPr="00084D29">
              <w:rPr>
                <w:color w:val="000000"/>
              </w:rPr>
              <w:t>Единая субвенция  на осуществление государственных полномочий в области образования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000 00 79202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46,9</w:t>
            </w:r>
          </w:p>
        </w:tc>
      </w:tr>
      <w:tr w:rsidR="00C8328D" w:rsidRPr="00084D29" w:rsidTr="00CE4191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000 00 79202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46,9</w:t>
            </w:r>
          </w:p>
        </w:tc>
      </w:tr>
      <w:tr w:rsidR="00C8328D" w:rsidRPr="00084D29" w:rsidTr="00CE4191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000 00 79202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46,9</w:t>
            </w:r>
          </w:p>
        </w:tc>
      </w:tr>
      <w:tr w:rsidR="00C8328D" w:rsidRPr="00084D29" w:rsidTr="00CE4191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000 00 79211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1877,7</w:t>
            </w:r>
          </w:p>
        </w:tc>
      </w:tr>
      <w:tr w:rsidR="00C8328D" w:rsidRPr="00084D29" w:rsidTr="00CE4191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000 00 79211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1487,7</w:t>
            </w:r>
          </w:p>
        </w:tc>
      </w:tr>
      <w:tr w:rsidR="00C8328D" w:rsidRPr="00084D29" w:rsidTr="00CE419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000 00 79211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1487,7</w:t>
            </w:r>
          </w:p>
        </w:tc>
      </w:tr>
      <w:tr w:rsidR="00C8328D" w:rsidRPr="00084D29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000 00 79211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390,0</w:t>
            </w:r>
          </w:p>
        </w:tc>
      </w:tr>
      <w:tr w:rsidR="00C8328D" w:rsidRPr="00084D29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Прочая закупка товаров, работ и услуг для </w:t>
            </w: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муниципальных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000 00 </w:t>
            </w: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 xml:space="preserve">79211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390,0</w:t>
            </w:r>
          </w:p>
        </w:tc>
      </w:tr>
      <w:tr w:rsidR="00C8328D" w:rsidRPr="00084D29" w:rsidTr="00CE4191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Межбюджетные трансферты, на обеспечение 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686,5</w:t>
            </w:r>
          </w:p>
        </w:tc>
      </w:tr>
      <w:tr w:rsidR="00C8328D" w:rsidRPr="00084D29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Ю</w:t>
            </w:r>
            <w:proofErr w:type="gram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</w:t>
            </w:r>
            <w:proofErr w:type="gram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50500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686,5</w:t>
            </w:r>
          </w:p>
        </w:tc>
      </w:tr>
      <w:tr w:rsidR="00C8328D" w:rsidRPr="00084D29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Субвенции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Ю</w:t>
            </w:r>
            <w:proofErr w:type="gram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</w:t>
            </w:r>
            <w:proofErr w:type="gram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50500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686,5</w:t>
            </w:r>
          </w:p>
        </w:tc>
      </w:tr>
      <w:tr w:rsidR="00C8328D" w:rsidRPr="00084D29" w:rsidTr="00CE4191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на проведение мероприятий по  обеспечению 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1877,5</w:t>
            </w:r>
          </w:p>
        </w:tc>
      </w:tr>
      <w:tr w:rsidR="00C8328D" w:rsidRPr="00084D29" w:rsidTr="00CE4191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Ю</w:t>
            </w:r>
            <w:proofErr w:type="gram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</w:t>
            </w:r>
            <w:proofErr w:type="gram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51790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1877,5</w:t>
            </w:r>
          </w:p>
        </w:tc>
      </w:tr>
      <w:tr w:rsidR="00C8328D" w:rsidRPr="00084D29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Субвенции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Ю</w:t>
            </w:r>
            <w:proofErr w:type="gram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</w:t>
            </w:r>
            <w:proofErr w:type="gram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51790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1877,5</w:t>
            </w:r>
          </w:p>
        </w:tc>
      </w:tr>
      <w:tr w:rsidR="00C8328D" w:rsidRPr="00084D29" w:rsidTr="00CE4191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Муниципальная программа " Развития образования </w:t>
            </w:r>
            <w:proofErr w:type="spell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Кыринского</w:t>
            </w:r>
            <w:proofErr w:type="spell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района на 2025-2030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500,0</w:t>
            </w:r>
          </w:p>
        </w:tc>
      </w:tr>
      <w:tr w:rsidR="00C8328D" w:rsidRPr="00084D29" w:rsidTr="00CE4191">
        <w:trPr>
          <w:trHeight w:val="5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Подпрограмма  "Развитие системы оценки качества  образования  и информационной прозрачности системы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500,0</w:t>
            </w:r>
          </w:p>
        </w:tc>
      </w:tr>
      <w:tr w:rsidR="00C8328D" w:rsidRPr="00084D29" w:rsidTr="00CE4191">
        <w:trPr>
          <w:trHeight w:val="8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045 01 79114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50,0</w:t>
            </w:r>
          </w:p>
        </w:tc>
      </w:tr>
      <w:tr w:rsidR="00C8328D" w:rsidRPr="00084D29" w:rsidTr="00CE4191">
        <w:trPr>
          <w:trHeight w:val="5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выплату персоналу казённых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045 01 79114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50,0</w:t>
            </w:r>
          </w:p>
        </w:tc>
      </w:tr>
      <w:tr w:rsidR="00C8328D" w:rsidRPr="00084D29" w:rsidTr="00CE419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045 01 79114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450,0</w:t>
            </w:r>
          </w:p>
        </w:tc>
      </w:tr>
      <w:tr w:rsidR="00C8328D" w:rsidRPr="00084D29" w:rsidTr="00CE4191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Прочая закупка товаров, работ и услуг для муниципальных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045 01 79114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450,0</w:t>
            </w:r>
          </w:p>
        </w:tc>
      </w:tr>
      <w:tr w:rsidR="00C8328D" w:rsidRPr="00084D29" w:rsidTr="00CE4191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sz w:val="20"/>
                <w:szCs w:val="20"/>
              </w:rPr>
              <w:t>98735,7</w:t>
            </w:r>
          </w:p>
        </w:tc>
      </w:tr>
      <w:tr w:rsidR="00C8328D" w:rsidRPr="00084D29" w:rsidTr="00CE419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84740,4</w:t>
            </w:r>
          </w:p>
        </w:tc>
      </w:tr>
      <w:tr w:rsidR="00C8328D" w:rsidRPr="00084D29" w:rsidTr="00CE4191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 на 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608,2</w:t>
            </w:r>
          </w:p>
        </w:tc>
      </w:tr>
      <w:tr w:rsidR="00C8328D" w:rsidRPr="00084D29" w:rsidTr="00CE4191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000 00 L4670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608,2</w:t>
            </w:r>
          </w:p>
        </w:tc>
      </w:tr>
      <w:tr w:rsidR="00C8328D" w:rsidRPr="00084D29" w:rsidTr="00CE419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000 00 L4670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608,2</w:t>
            </w:r>
          </w:p>
        </w:tc>
      </w:tr>
      <w:tr w:rsidR="00C8328D" w:rsidRPr="00084D29" w:rsidTr="00CE4191">
        <w:trPr>
          <w:trHeight w:val="46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на государственную поддержку отрасли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84,9</w:t>
            </w:r>
          </w:p>
        </w:tc>
      </w:tr>
      <w:tr w:rsidR="00C8328D" w:rsidRPr="00084D29" w:rsidTr="00CE4191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L5190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84,9</w:t>
            </w:r>
          </w:p>
        </w:tc>
      </w:tr>
      <w:tr w:rsidR="00C8328D" w:rsidRPr="00084D29" w:rsidTr="00CE419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L5190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84,9</w:t>
            </w:r>
          </w:p>
        </w:tc>
      </w:tr>
      <w:tr w:rsidR="00C8328D" w:rsidRPr="00084D29" w:rsidTr="00CE4191">
        <w:trPr>
          <w:trHeight w:val="8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Субсидии  на  модернизацию учреждений культуры, включая  создание детских культурно-просветительных центров на базе учреждений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7276,2</w:t>
            </w:r>
          </w:p>
        </w:tc>
      </w:tr>
      <w:tr w:rsidR="00C8328D" w:rsidRPr="00084D29" w:rsidTr="00CE419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Я5 53490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7276,2</w:t>
            </w:r>
          </w:p>
        </w:tc>
      </w:tr>
      <w:tr w:rsidR="00C8328D" w:rsidRPr="00084D29" w:rsidTr="00CE419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Я5 53490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7276,2</w:t>
            </w:r>
          </w:p>
        </w:tc>
      </w:tr>
      <w:tr w:rsidR="00C8328D" w:rsidRPr="00084D29" w:rsidTr="00CE4191">
        <w:trPr>
          <w:trHeight w:val="4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на создание модельных  муниципальных библиотек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15889,8</w:t>
            </w:r>
          </w:p>
        </w:tc>
      </w:tr>
      <w:tr w:rsidR="00C8328D" w:rsidRPr="00084D29" w:rsidTr="00CE419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Я5 54540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15889,8</w:t>
            </w:r>
          </w:p>
        </w:tc>
      </w:tr>
      <w:tr w:rsidR="00C8328D" w:rsidRPr="00084D29" w:rsidTr="00CE419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Я5 54540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15889,8</w:t>
            </w:r>
          </w:p>
        </w:tc>
      </w:tr>
      <w:tr w:rsidR="00C8328D" w:rsidRPr="00084D29" w:rsidTr="00CE4191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Муниципальная программа "Развитие культуры </w:t>
            </w:r>
            <w:proofErr w:type="spell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Кыринского</w:t>
            </w:r>
            <w:proofErr w:type="spell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района на 2025-2030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60126,3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Подпрограмма "Обеспечение </w:t>
            </w:r>
            <w:proofErr w:type="gram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многообразия услуг учреждений культуры района</w:t>
            </w:r>
            <w:proofErr w:type="gram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60126,3</w:t>
            </w:r>
          </w:p>
        </w:tc>
      </w:tr>
      <w:tr w:rsidR="00C8328D" w:rsidRPr="00084D29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Основное мероприятие "Обеспечение деятельности учреждений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011  01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33032,0</w:t>
            </w:r>
          </w:p>
        </w:tc>
      </w:tr>
      <w:tr w:rsidR="00C8328D" w:rsidRPr="00084D29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011  01 50400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33032,0</w:t>
            </w:r>
          </w:p>
        </w:tc>
      </w:tr>
      <w:tr w:rsidR="00C8328D" w:rsidRPr="00084D29" w:rsidTr="00CE419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011  01 50440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33032,0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011  01 50440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33032,0</w:t>
            </w:r>
          </w:p>
        </w:tc>
      </w:tr>
      <w:tr w:rsidR="00C8328D" w:rsidRPr="00084D29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011  01 00440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33032,0</w:t>
            </w:r>
          </w:p>
        </w:tc>
      </w:tr>
      <w:tr w:rsidR="00C8328D" w:rsidRPr="00084D29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Основное мероприятие "Обеспечение деятельности музея"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011  02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2763,8</w:t>
            </w:r>
          </w:p>
        </w:tc>
      </w:tr>
      <w:tr w:rsidR="00C8328D" w:rsidRPr="00084D29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Музеи и постоянные выставки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011  02 50440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2763,8</w:t>
            </w:r>
          </w:p>
        </w:tc>
      </w:tr>
      <w:tr w:rsidR="00C8328D" w:rsidRPr="00084D29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011  02 50441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2763,8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011  02 50441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2763,8</w:t>
            </w:r>
          </w:p>
        </w:tc>
      </w:tr>
      <w:tr w:rsidR="00C8328D" w:rsidRPr="00084D29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011  02 50441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2763,8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Основное мероприятие "Организация библиотечного обслуживания населения </w:t>
            </w:r>
            <w:proofErr w:type="spell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Кыринского</w:t>
            </w:r>
            <w:proofErr w:type="spell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011  03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24330,5</w:t>
            </w:r>
          </w:p>
        </w:tc>
      </w:tr>
      <w:tr w:rsidR="00C8328D" w:rsidRPr="00084D29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Библиотеки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011  03 50440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24330,5</w:t>
            </w:r>
          </w:p>
        </w:tc>
      </w:tr>
      <w:tr w:rsidR="00C8328D" w:rsidRPr="00084D29" w:rsidTr="00CE4191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011  03 50442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24330,5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011  03 50442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24330,5</w:t>
            </w:r>
          </w:p>
        </w:tc>
      </w:tr>
      <w:tr w:rsidR="00C8328D" w:rsidRPr="00084D29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011  03 50442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24330,5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Муниципальная программа "Развитие культуры </w:t>
            </w:r>
            <w:proofErr w:type="spell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Кыринского</w:t>
            </w:r>
            <w:proofErr w:type="spell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района на 2025-2030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755,0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Подпрограмма "Обеспечение </w:t>
            </w:r>
            <w:proofErr w:type="gram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многообразия услуг учреждений культуры района</w:t>
            </w:r>
            <w:proofErr w:type="gram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755,0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011  04 79101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755,0</w:t>
            </w:r>
          </w:p>
        </w:tc>
      </w:tr>
      <w:tr w:rsidR="00C8328D" w:rsidRPr="00084D29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011  04 79101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755,0</w:t>
            </w:r>
          </w:p>
        </w:tc>
      </w:tr>
      <w:tr w:rsidR="00C8328D" w:rsidRPr="00084D29" w:rsidTr="00CE4191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Другие вопросы в области культуры, кинематографии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13995,3</w:t>
            </w:r>
          </w:p>
        </w:tc>
      </w:tr>
      <w:tr w:rsidR="00C8328D" w:rsidRPr="00084D29" w:rsidTr="00CE4191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000 00 20000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3347,3</w:t>
            </w:r>
          </w:p>
        </w:tc>
      </w:tr>
      <w:tr w:rsidR="00C8328D" w:rsidRPr="00084D29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000 00 20400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3347,3</w:t>
            </w:r>
          </w:p>
        </w:tc>
      </w:tr>
      <w:tr w:rsidR="00C8328D" w:rsidRPr="00084D29" w:rsidTr="00CE419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выплату персоналу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000 00 20400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3347,3</w:t>
            </w:r>
          </w:p>
        </w:tc>
      </w:tr>
      <w:tr w:rsidR="00C8328D" w:rsidRPr="00084D29" w:rsidTr="00CE4191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000 00 20400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3307,3</w:t>
            </w:r>
          </w:p>
        </w:tc>
      </w:tr>
      <w:tr w:rsidR="00C8328D" w:rsidRPr="00084D29" w:rsidTr="00CE41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000 00 20400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3307,3</w:t>
            </w:r>
          </w:p>
        </w:tc>
      </w:tr>
      <w:tr w:rsidR="00C8328D" w:rsidRPr="00084D29" w:rsidTr="00CE41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000 00 20400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40,0</w:t>
            </w:r>
          </w:p>
        </w:tc>
      </w:tr>
      <w:tr w:rsidR="00C8328D" w:rsidRPr="00084D29" w:rsidTr="00CE41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Прочая закупка товаров, работ и услуг для муниципальных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000 00 20400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40,0</w:t>
            </w:r>
          </w:p>
        </w:tc>
      </w:tr>
      <w:tr w:rsidR="00C8328D" w:rsidRPr="00084D29" w:rsidTr="00CE4191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Учебно-методические </w:t>
            </w:r>
            <w:proofErr w:type="spell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кабинеты</w:t>
            </w:r>
            <w:proofErr w:type="gram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,ц</w:t>
            </w:r>
            <w:proofErr w:type="gram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ентрализованные</w:t>
            </w:r>
            <w:proofErr w:type="spell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бухгалтерии,группы</w:t>
            </w:r>
            <w:proofErr w:type="spell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000 00 45200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10648,0</w:t>
            </w:r>
          </w:p>
        </w:tc>
      </w:tr>
      <w:tr w:rsidR="00C8328D" w:rsidRPr="00084D29" w:rsidTr="00CE419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000 00 45299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10648,0</w:t>
            </w:r>
          </w:p>
        </w:tc>
      </w:tr>
      <w:tr w:rsidR="00C8328D" w:rsidRPr="00084D29" w:rsidTr="00CE4191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000 00 45299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10211,1</w:t>
            </w:r>
          </w:p>
        </w:tc>
      </w:tr>
      <w:tr w:rsidR="00C8328D" w:rsidRPr="00084D29" w:rsidTr="00CE419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выплату персоналу казённых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000 00 45299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10211,1</w:t>
            </w:r>
          </w:p>
        </w:tc>
      </w:tr>
      <w:tr w:rsidR="00C8328D" w:rsidRPr="00084D29" w:rsidTr="00CE4191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000 00 45299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416,9</w:t>
            </w:r>
          </w:p>
        </w:tc>
      </w:tr>
      <w:tr w:rsidR="00C8328D" w:rsidRPr="00084D29" w:rsidTr="00CE4191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Прочая закупка товаров, работ и услуг для муниципальных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000 00 45299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416,9</w:t>
            </w:r>
          </w:p>
        </w:tc>
      </w:tr>
      <w:tr w:rsidR="00C8328D" w:rsidRPr="00084D29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000 00 45299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20,0</w:t>
            </w:r>
          </w:p>
        </w:tc>
      </w:tr>
      <w:tr w:rsidR="00C8328D" w:rsidRPr="00084D29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000 00 45299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20,0</w:t>
            </w:r>
          </w:p>
        </w:tc>
      </w:tr>
      <w:tr w:rsidR="00C8328D" w:rsidRPr="00084D29" w:rsidTr="00CE4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sz w:val="20"/>
                <w:szCs w:val="20"/>
              </w:rPr>
              <w:t>19214,9</w:t>
            </w:r>
          </w:p>
        </w:tc>
      </w:tr>
      <w:tr w:rsidR="00C8328D" w:rsidRPr="00084D29" w:rsidTr="00CE419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3672,8</w:t>
            </w:r>
          </w:p>
        </w:tc>
      </w:tr>
      <w:tr w:rsidR="00C8328D" w:rsidRPr="00084D29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000 00 49100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3648,8</w:t>
            </w:r>
          </w:p>
        </w:tc>
      </w:tr>
      <w:tr w:rsidR="00C8328D" w:rsidRPr="00084D29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000 00 49101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3648,8</w:t>
            </w:r>
          </w:p>
        </w:tc>
      </w:tr>
      <w:tr w:rsidR="00C8328D" w:rsidRPr="00084D29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000 00 49101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3648,8</w:t>
            </w:r>
          </w:p>
        </w:tc>
      </w:tr>
      <w:tr w:rsidR="00C8328D" w:rsidRPr="00084D29" w:rsidTr="00CE419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000 00 49101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3648,8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000 00 49102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24,0</w:t>
            </w:r>
          </w:p>
        </w:tc>
      </w:tr>
      <w:tr w:rsidR="00C8328D" w:rsidRPr="00084D29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Социальное обеспечение и иные выплаты </w:t>
            </w: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000 00 </w:t>
            </w: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49102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24,0</w:t>
            </w:r>
          </w:p>
        </w:tc>
      </w:tr>
      <w:tr w:rsidR="00C8328D" w:rsidRPr="00084D29" w:rsidTr="00CE419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000 00 49102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24,0</w:t>
            </w:r>
          </w:p>
        </w:tc>
      </w:tr>
      <w:tr w:rsidR="00C8328D" w:rsidRPr="00084D29" w:rsidTr="00CE419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1383,9</w:t>
            </w:r>
          </w:p>
        </w:tc>
      </w:tr>
      <w:tr w:rsidR="00C8328D" w:rsidRPr="00084D29" w:rsidTr="00CE4191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Осуществление государственного полномочия по организации социальной поддержки отдельных категорий граждан путём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кроме</w:t>
            </w:r>
            <w:proofErr w:type="gram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воздушного и железнодорожного)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000 00 74505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94,8</w:t>
            </w:r>
          </w:p>
        </w:tc>
      </w:tr>
      <w:tr w:rsidR="00C8328D" w:rsidRPr="00084D29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000 00 74505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94,8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000 00 74505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94,8</w:t>
            </w:r>
          </w:p>
        </w:tc>
      </w:tr>
      <w:tr w:rsidR="00C8328D" w:rsidRPr="00084D29" w:rsidTr="00CE4191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 xml:space="preserve">Субсидии  в целях </w:t>
            </w:r>
            <w:proofErr w:type="spellStart"/>
            <w:r w:rsidRPr="00084D29">
              <w:rPr>
                <w:rFonts w:ascii="Arial CYR" w:hAnsi="Arial CYR" w:cs="Arial CYR"/>
                <w:sz w:val="20"/>
                <w:szCs w:val="20"/>
              </w:rPr>
              <w:t>софинансирования</w:t>
            </w:r>
            <w:proofErr w:type="spellEnd"/>
            <w:r w:rsidRPr="00084D29">
              <w:rPr>
                <w:rFonts w:ascii="Arial CYR" w:hAnsi="Arial CYR" w:cs="Arial CYR"/>
                <w:sz w:val="20"/>
                <w:szCs w:val="20"/>
              </w:rPr>
              <w:t xml:space="preserve"> расходных обязательств муниципальных образований, связанных с обеспечением отдельных категорий граждан жильем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L5764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1289,1</w:t>
            </w:r>
          </w:p>
        </w:tc>
      </w:tr>
      <w:tr w:rsidR="00C8328D" w:rsidRPr="00084D29" w:rsidTr="00CE419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L5764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1289,1</w:t>
            </w:r>
          </w:p>
        </w:tc>
      </w:tr>
      <w:tr w:rsidR="00C8328D" w:rsidRPr="00084D29" w:rsidTr="00CE419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L5764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1289,1</w:t>
            </w:r>
          </w:p>
        </w:tc>
      </w:tr>
      <w:tr w:rsidR="00C8328D" w:rsidRPr="00084D29" w:rsidTr="00CE419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14158,2</w:t>
            </w:r>
          </w:p>
        </w:tc>
      </w:tr>
      <w:tr w:rsidR="00C8328D" w:rsidRPr="00084D29" w:rsidTr="00CE4191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14158,2</w:t>
            </w:r>
          </w:p>
        </w:tc>
      </w:tr>
      <w:tr w:rsidR="00C8328D" w:rsidRPr="00084D29" w:rsidTr="00CE4191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4D29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компенсации затрат родителей (законных представителей) детей-инвалидов на обучение по основным образовательным программам на дому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000 00 71228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179,7</w:t>
            </w:r>
          </w:p>
        </w:tc>
      </w:tr>
      <w:tr w:rsidR="00C8328D" w:rsidRPr="00084D29" w:rsidTr="00CE419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000 00 71228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179,7</w:t>
            </w:r>
          </w:p>
        </w:tc>
      </w:tr>
      <w:tr w:rsidR="00C8328D" w:rsidRPr="00084D29" w:rsidTr="00CE4191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000 00 71228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179,7</w:t>
            </w:r>
          </w:p>
        </w:tc>
      </w:tr>
      <w:tr w:rsidR="00C8328D" w:rsidRPr="00084D29" w:rsidTr="00CE4191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000 00 71230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141,5</w:t>
            </w:r>
          </w:p>
        </w:tc>
      </w:tr>
      <w:tr w:rsidR="00C8328D" w:rsidRPr="00084D29" w:rsidTr="00CE4191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000 00 71230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0,0</w:t>
            </w:r>
          </w:p>
        </w:tc>
      </w:tr>
      <w:tr w:rsidR="00C8328D" w:rsidRPr="00084D29" w:rsidTr="00CE4191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Прочая закупка товаров, работ и услуг для муниципальных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000 00 71230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0,0</w:t>
            </w:r>
          </w:p>
        </w:tc>
      </w:tr>
      <w:tr w:rsidR="00C8328D" w:rsidRPr="00084D29" w:rsidTr="00CE4191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000 00 71230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141,5</w:t>
            </w:r>
          </w:p>
        </w:tc>
      </w:tr>
      <w:tr w:rsidR="00C8328D" w:rsidRPr="00084D29" w:rsidTr="00CE4191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000 00 71230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141,5</w:t>
            </w:r>
          </w:p>
        </w:tc>
      </w:tr>
      <w:tr w:rsidR="00C8328D" w:rsidRPr="00084D29" w:rsidTr="00CE4191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Содержание ребёнка в семье опекуна и приёмной семье, а также вознаграждение, причитающееся приёмному родителю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000 0072400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10645,8</w:t>
            </w:r>
          </w:p>
        </w:tc>
      </w:tr>
      <w:tr w:rsidR="00C8328D" w:rsidRPr="00084D29" w:rsidTr="00CE4191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Субвенции на реализацию 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117,1</w:t>
            </w:r>
          </w:p>
        </w:tc>
      </w:tr>
      <w:tr w:rsidR="00C8328D" w:rsidRPr="00084D29" w:rsidTr="00CE4191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000 00 72403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117,1</w:t>
            </w:r>
          </w:p>
        </w:tc>
      </w:tr>
      <w:tr w:rsidR="00C8328D" w:rsidRPr="00084D29" w:rsidTr="00CE4191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000 00 72403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117,1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Ежемесячные денежные средства  на содержание детей-сирот и детей, оставшихся без попечения родителей, в приёмных семьях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000 00 72411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3500,0</w:t>
            </w:r>
          </w:p>
        </w:tc>
      </w:tr>
      <w:tr w:rsidR="00C8328D" w:rsidRPr="00084D29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000 00 72411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3500,0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000 00 72411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3500,0</w:t>
            </w:r>
          </w:p>
        </w:tc>
      </w:tr>
      <w:tr w:rsidR="00C8328D" w:rsidRPr="00084D29" w:rsidTr="00CE419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Назначение и выплата вознаграждения приёмным родителям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000 00 72420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2600,0</w:t>
            </w:r>
          </w:p>
        </w:tc>
      </w:tr>
      <w:tr w:rsidR="00C8328D" w:rsidRPr="00084D29" w:rsidTr="00CE419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000 00 72421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2600,0</w:t>
            </w:r>
          </w:p>
        </w:tc>
      </w:tr>
      <w:tr w:rsidR="00C8328D" w:rsidRPr="00084D29" w:rsidTr="00CE419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000 00 72421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2600,0</w:t>
            </w:r>
          </w:p>
        </w:tc>
      </w:tr>
      <w:tr w:rsidR="00C8328D" w:rsidRPr="00084D29" w:rsidTr="00CE4191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Ежемесячные денежные  средства на содержание детей-сирот и детей, оставшихся без попечения родителей, в семьях опекунов (попечителей)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000 00 72430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4428,7</w:t>
            </w:r>
          </w:p>
        </w:tc>
      </w:tr>
      <w:tr w:rsidR="00C8328D" w:rsidRPr="00084D29" w:rsidTr="00CE4191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000 00 72431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4428,7</w:t>
            </w:r>
          </w:p>
        </w:tc>
      </w:tr>
      <w:tr w:rsidR="00C8328D" w:rsidRPr="00084D29" w:rsidTr="00CE4191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000 00 72431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4428,7</w:t>
            </w:r>
          </w:p>
        </w:tc>
      </w:tr>
      <w:tr w:rsidR="00C8328D" w:rsidRPr="00084D29" w:rsidTr="00CE4191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4D29">
              <w:rPr>
                <w:rFonts w:ascii="Arial" w:hAnsi="Arial" w:cs="Arial"/>
                <w:color w:val="000000"/>
                <w:sz w:val="20"/>
                <w:szCs w:val="20"/>
              </w:rPr>
              <w:t>Субсидия бюджетам на предоставление молодым семьям социальных выплат на приобретение жилья или строительство индивидуального жилого дома"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3191,2</w:t>
            </w:r>
          </w:p>
        </w:tc>
      </w:tr>
      <w:tr w:rsidR="00C8328D" w:rsidRPr="00084D29" w:rsidTr="00CE4191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3191,2</w:t>
            </w:r>
          </w:p>
        </w:tc>
      </w:tr>
      <w:tr w:rsidR="00C8328D" w:rsidRPr="00084D29" w:rsidTr="00CE4191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3191,2</w:t>
            </w:r>
          </w:p>
        </w:tc>
      </w:tr>
      <w:tr w:rsidR="00C8328D" w:rsidRPr="00084D29" w:rsidTr="00CE4191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8328D" w:rsidRPr="00084D29" w:rsidTr="00CE4191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Дотации бюджетам муниципальных районов на финансовое обеспечение реализации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000 00 04927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0,0</w:t>
            </w:r>
          </w:p>
        </w:tc>
      </w:tr>
      <w:tr w:rsidR="00C8328D" w:rsidRPr="00084D29" w:rsidTr="00CE4191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000 00 04927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0,0</w:t>
            </w:r>
          </w:p>
        </w:tc>
      </w:tr>
      <w:tr w:rsidR="00C8328D" w:rsidRPr="00084D29" w:rsidTr="00CE4191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000 00 04927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</w:tr>
      <w:tr w:rsidR="00C8328D" w:rsidRPr="00084D29" w:rsidTr="00CE4191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11677,1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11677,1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Муниципальная программа " Развития образования </w:t>
            </w:r>
            <w:proofErr w:type="spell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Кыринского</w:t>
            </w:r>
            <w:proofErr w:type="spell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района на 2025-2030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11477,1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Подпрограмма "Развитие систем воспитания и дополнительного образования  детей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11477,1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Предоставление субсидий бюджетным, автономным учреждениям и иным </w:t>
            </w: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043 01 50423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11477,1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043 01 50423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11477,1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Муниципальная программа "Развитие культуры </w:t>
            </w:r>
            <w:proofErr w:type="spell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Кыринского</w:t>
            </w:r>
            <w:proofErr w:type="spell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района на 2025-2030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200,0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Подпрограмма "Развитие физической культуры и спорта в </w:t>
            </w:r>
            <w:proofErr w:type="spell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Кыринском</w:t>
            </w:r>
            <w:proofErr w:type="spell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районе на 2025-2030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200,0</w:t>
            </w:r>
          </w:p>
        </w:tc>
      </w:tr>
      <w:tr w:rsidR="00C8328D" w:rsidRPr="00084D29" w:rsidTr="00CE419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Мероприятия по развитию физической культуры и спорта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012 01 79100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200,0</w:t>
            </w:r>
          </w:p>
        </w:tc>
      </w:tr>
      <w:tr w:rsidR="00C8328D" w:rsidRPr="00084D29" w:rsidTr="00CE4191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012 01 79100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50,0</w:t>
            </w:r>
          </w:p>
        </w:tc>
      </w:tr>
      <w:tr w:rsidR="00C8328D" w:rsidRPr="00084D29" w:rsidTr="00CE419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выплату персоналу казённых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012 01 79100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50,0</w:t>
            </w:r>
          </w:p>
        </w:tc>
      </w:tr>
      <w:tr w:rsidR="00C8328D" w:rsidRPr="00084D29" w:rsidTr="00CE419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012 01 79102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80,0</w:t>
            </w:r>
          </w:p>
        </w:tc>
      </w:tr>
      <w:tr w:rsidR="00C8328D" w:rsidRPr="00084D29" w:rsidTr="00CE419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Прочая закупка товаров, работ и услуг для муниципальных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012 01 79102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80,0</w:t>
            </w:r>
          </w:p>
        </w:tc>
      </w:tr>
      <w:tr w:rsidR="00C8328D" w:rsidRPr="00084D29" w:rsidTr="00CE419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012 01 79102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70,0</w:t>
            </w:r>
          </w:p>
        </w:tc>
      </w:tr>
      <w:tr w:rsidR="00C8328D" w:rsidRPr="00084D29" w:rsidTr="00CE419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012 01 79102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70,0</w:t>
            </w:r>
          </w:p>
        </w:tc>
      </w:tr>
      <w:tr w:rsidR="00C8328D" w:rsidRPr="00084D29" w:rsidTr="00CE4191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1600,0</w:t>
            </w:r>
          </w:p>
        </w:tc>
      </w:tr>
      <w:tr w:rsidR="00C8328D" w:rsidRPr="00084D29" w:rsidTr="00CE4191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1600,0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Периодические </w:t>
            </w:r>
            <w:proofErr w:type="spell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издания</w:t>
            </w:r>
            <w:proofErr w:type="gramStart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,у</w:t>
            </w:r>
            <w:proofErr w:type="gram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чреждённые</w:t>
            </w:r>
            <w:proofErr w:type="spellEnd"/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органами  законодательной и исполнительной власти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000 00 45700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1600,0</w:t>
            </w:r>
          </w:p>
        </w:tc>
      </w:tr>
      <w:tr w:rsidR="00C8328D" w:rsidRPr="00084D29" w:rsidTr="00CE4191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000 00 45799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sz w:val="20"/>
                <w:szCs w:val="20"/>
              </w:rPr>
              <w:t>1600,0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000 00 45799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1600,0</w:t>
            </w:r>
          </w:p>
        </w:tc>
      </w:tr>
      <w:tr w:rsidR="00C8328D" w:rsidRPr="00084D29" w:rsidTr="00CE419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000 00 45799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color w:val="000000"/>
                <w:sz w:val="20"/>
                <w:szCs w:val="20"/>
              </w:rPr>
              <w:t>1600,0</w:t>
            </w:r>
          </w:p>
        </w:tc>
      </w:tr>
      <w:tr w:rsidR="00C8328D" w:rsidRPr="00084D29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28D" w:rsidRPr="00084D29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084D2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1112770,4</w:t>
            </w:r>
          </w:p>
        </w:tc>
      </w:tr>
    </w:tbl>
    <w:p w:rsidR="00C8328D" w:rsidRDefault="00C8328D" w:rsidP="00C8328D">
      <w:pPr>
        <w:suppressAutoHyphens/>
        <w:ind w:firstLine="709"/>
        <w:jc w:val="both"/>
        <w:rPr>
          <w:rFonts w:ascii="Arial" w:hAnsi="Arial" w:cs="Arial"/>
        </w:rPr>
      </w:pPr>
    </w:p>
    <w:p w:rsidR="00C8328D" w:rsidRDefault="00C8328D" w:rsidP="00C8328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8328D" w:rsidRDefault="00C8328D" w:rsidP="00C8328D">
      <w:pPr>
        <w:suppressAutoHyphens/>
        <w:ind w:firstLine="709"/>
        <w:jc w:val="right"/>
        <w:rPr>
          <w:rFonts w:ascii="Arial" w:hAnsi="Arial" w:cs="Arial"/>
          <w:lang w:val="en-US"/>
        </w:rPr>
      </w:pPr>
      <w:r w:rsidRPr="004336F2">
        <w:rPr>
          <w:rFonts w:ascii="Arial" w:hAnsi="Arial" w:cs="Arial"/>
        </w:rPr>
        <w:lastRenderedPageBreak/>
        <w:t xml:space="preserve">  Приложение № 7 </w:t>
      </w:r>
    </w:p>
    <w:p w:rsidR="00C8328D" w:rsidRDefault="00C8328D" w:rsidP="00C8328D">
      <w:pPr>
        <w:suppressAutoHyphens/>
        <w:ind w:firstLine="709"/>
        <w:jc w:val="right"/>
        <w:rPr>
          <w:rFonts w:ascii="Arial" w:hAnsi="Arial" w:cs="Arial"/>
          <w:lang w:val="en-US"/>
        </w:rPr>
      </w:pPr>
      <w:r w:rsidRPr="004336F2">
        <w:rPr>
          <w:rFonts w:ascii="Arial" w:hAnsi="Arial" w:cs="Arial"/>
        </w:rPr>
        <w:t xml:space="preserve"> Утверждено решением </w:t>
      </w:r>
    </w:p>
    <w:p w:rsidR="00C8328D" w:rsidRDefault="00C8328D" w:rsidP="00C8328D">
      <w:pPr>
        <w:suppressAutoHyphens/>
        <w:ind w:firstLine="709"/>
        <w:jc w:val="right"/>
        <w:rPr>
          <w:rFonts w:ascii="Arial" w:hAnsi="Arial" w:cs="Arial"/>
          <w:lang w:val="en-US"/>
        </w:rPr>
      </w:pPr>
      <w:r w:rsidRPr="004336F2">
        <w:rPr>
          <w:rFonts w:ascii="Arial" w:hAnsi="Arial" w:cs="Arial"/>
        </w:rPr>
        <w:t xml:space="preserve">Совета  </w:t>
      </w:r>
      <w:proofErr w:type="spellStart"/>
      <w:r w:rsidRPr="004336F2">
        <w:rPr>
          <w:rFonts w:ascii="Arial" w:hAnsi="Arial" w:cs="Arial"/>
        </w:rPr>
        <w:t>Кыринского</w:t>
      </w:r>
      <w:proofErr w:type="spellEnd"/>
      <w:r w:rsidRPr="004336F2">
        <w:rPr>
          <w:rFonts w:ascii="Arial" w:hAnsi="Arial" w:cs="Arial"/>
        </w:rPr>
        <w:t xml:space="preserve"> муниципального округа</w:t>
      </w:r>
    </w:p>
    <w:p w:rsidR="00C8328D" w:rsidRDefault="00C8328D" w:rsidP="00C8328D">
      <w:pPr>
        <w:suppressAutoHyphens/>
        <w:ind w:firstLine="709"/>
        <w:jc w:val="right"/>
        <w:rPr>
          <w:rFonts w:ascii="Arial" w:hAnsi="Arial" w:cs="Arial"/>
          <w:lang w:val="en-US"/>
        </w:rPr>
      </w:pPr>
      <w:r w:rsidRPr="004336F2">
        <w:rPr>
          <w:rFonts w:ascii="Arial" w:hAnsi="Arial" w:cs="Arial"/>
        </w:rPr>
        <w:t xml:space="preserve"> Забайкальского края </w:t>
      </w:r>
    </w:p>
    <w:p w:rsidR="00C8328D" w:rsidRPr="00C8328D" w:rsidRDefault="00C8328D" w:rsidP="00C8328D">
      <w:pPr>
        <w:suppressAutoHyphens/>
        <w:ind w:firstLine="709"/>
        <w:jc w:val="right"/>
        <w:rPr>
          <w:rFonts w:ascii="Arial" w:hAnsi="Arial" w:cs="Arial"/>
          <w:lang w:val="en-US"/>
        </w:rPr>
      </w:pPr>
      <w:r w:rsidRPr="004336F2">
        <w:rPr>
          <w:rFonts w:ascii="Arial" w:hAnsi="Arial" w:cs="Arial"/>
        </w:rPr>
        <w:t xml:space="preserve">от   </w:t>
      </w:r>
      <w:r>
        <w:rPr>
          <w:rFonts w:ascii="Arial" w:hAnsi="Arial" w:cs="Arial"/>
          <w:lang w:val="en-US"/>
        </w:rPr>
        <w:t>27</w:t>
      </w:r>
      <w:r w:rsidRPr="004336F2">
        <w:rPr>
          <w:rFonts w:ascii="Arial" w:hAnsi="Arial" w:cs="Arial"/>
        </w:rPr>
        <w:t xml:space="preserve">. </w:t>
      </w:r>
      <w:r>
        <w:rPr>
          <w:rFonts w:ascii="Arial" w:hAnsi="Arial" w:cs="Arial"/>
          <w:lang w:val="en-US"/>
        </w:rPr>
        <w:t>03.</w:t>
      </w:r>
      <w:r w:rsidRPr="004336F2">
        <w:rPr>
          <w:rFonts w:ascii="Arial" w:hAnsi="Arial" w:cs="Arial"/>
        </w:rPr>
        <w:t>2026 г. №</w:t>
      </w:r>
      <w:r>
        <w:rPr>
          <w:rFonts w:ascii="Arial" w:hAnsi="Arial" w:cs="Arial"/>
          <w:lang w:val="en-US"/>
        </w:rPr>
        <w:t>11</w:t>
      </w:r>
    </w:p>
    <w:p w:rsidR="00C8328D" w:rsidRDefault="00C8328D" w:rsidP="00C8328D">
      <w:pPr>
        <w:suppressAutoHyphens/>
        <w:ind w:firstLine="709"/>
        <w:jc w:val="both"/>
        <w:rPr>
          <w:rFonts w:ascii="Arial" w:hAnsi="Arial" w:cs="Arial"/>
        </w:rPr>
      </w:pPr>
    </w:p>
    <w:p w:rsidR="00986434" w:rsidRDefault="00C8328D" w:rsidP="00C8328D">
      <w:pPr>
        <w:suppressAutoHyphens/>
        <w:ind w:firstLine="709"/>
        <w:jc w:val="both"/>
        <w:rPr>
          <w:lang w:val="en-US"/>
        </w:rPr>
      </w:pPr>
      <w:r w:rsidRPr="004336F2">
        <w:rPr>
          <w:rFonts w:ascii="Arial" w:hAnsi="Arial" w:cs="Arial"/>
        </w:rPr>
        <w:t xml:space="preserve">Ведомственная структура расходов бюджета </w:t>
      </w:r>
      <w:proofErr w:type="spellStart"/>
      <w:r w:rsidRPr="004336F2">
        <w:rPr>
          <w:rFonts w:ascii="Arial" w:hAnsi="Arial" w:cs="Arial"/>
        </w:rPr>
        <w:t>Кыринского</w:t>
      </w:r>
      <w:proofErr w:type="spellEnd"/>
      <w:r w:rsidRPr="004336F2">
        <w:rPr>
          <w:rFonts w:ascii="Arial" w:hAnsi="Arial" w:cs="Arial"/>
        </w:rPr>
        <w:t xml:space="preserve">  муниципального округа на  2026 год</w:t>
      </w:r>
      <w:r w:rsidRPr="004336F2">
        <w:t xml:space="preserve"> </w:t>
      </w:r>
    </w:p>
    <w:p w:rsidR="00C8328D" w:rsidRDefault="00C8328D" w:rsidP="00986434">
      <w:pPr>
        <w:suppressAutoHyphens/>
        <w:ind w:firstLine="709"/>
        <w:jc w:val="right"/>
        <w:rPr>
          <w:rFonts w:ascii="Arial" w:hAnsi="Arial" w:cs="Arial"/>
        </w:rPr>
      </w:pPr>
      <w:r w:rsidRPr="004336F2">
        <w:rPr>
          <w:rFonts w:ascii="Arial" w:hAnsi="Arial" w:cs="Arial"/>
        </w:rPr>
        <w:t>(тыс. рублей)</w:t>
      </w:r>
    </w:p>
    <w:p w:rsidR="00C8328D" w:rsidRDefault="00C8328D" w:rsidP="00C8328D">
      <w:pPr>
        <w:suppressAutoHyphens/>
        <w:ind w:firstLine="709"/>
        <w:jc w:val="both"/>
        <w:rPr>
          <w:rFonts w:ascii="Arial" w:hAnsi="Arial" w:cs="Arial"/>
        </w:rPr>
      </w:pPr>
    </w:p>
    <w:tbl>
      <w:tblPr>
        <w:tblW w:w="0" w:type="auto"/>
        <w:tblInd w:w="93" w:type="dxa"/>
        <w:tblLook w:val="04A0"/>
      </w:tblPr>
      <w:tblGrid>
        <w:gridCol w:w="3653"/>
        <w:gridCol w:w="1028"/>
        <w:gridCol w:w="593"/>
        <w:gridCol w:w="587"/>
        <w:gridCol w:w="1068"/>
        <w:gridCol w:w="720"/>
        <w:gridCol w:w="774"/>
        <w:gridCol w:w="1055"/>
      </w:tblGrid>
      <w:tr w:rsidR="00C8328D" w:rsidRPr="00AF588A" w:rsidTr="00CE4191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Наименование главного распорядителя средств бюджета муниципального района "</w:t>
            </w:r>
            <w:proofErr w:type="spellStart"/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Кыринский</w:t>
            </w:r>
            <w:proofErr w:type="spellEnd"/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F588A">
              <w:rPr>
                <w:rFonts w:ascii="Arial CYR" w:hAnsi="Arial CYR" w:cs="Arial CYR"/>
                <w:b/>
                <w:bCs/>
                <w:sz w:val="18"/>
                <w:szCs w:val="18"/>
              </w:rPr>
              <w:t>Код главного распорядителя средств бюджета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Коды классификации расходов бюджета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Сумма</w:t>
            </w:r>
          </w:p>
        </w:tc>
      </w:tr>
      <w:tr w:rsidR="00C8328D" w:rsidRPr="00AF588A" w:rsidTr="00CE4191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F588A">
              <w:rPr>
                <w:rFonts w:ascii="Arial CYR" w:hAnsi="Arial CYR" w:cs="Arial CYR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AF588A">
              <w:rPr>
                <w:rFonts w:ascii="Arial CYR" w:hAnsi="Arial CYR" w:cs="Arial CYR"/>
                <w:b/>
                <w:bCs/>
                <w:sz w:val="18"/>
                <w:szCs w:val="18"/>
              </w:rPr>
              <w:t>Под-раздел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F588A">
              <w:rPr>
                <w:rFonts w:ascii="Arial CYR" w:hAnsi="Arial CYR" w:cs="Arial CYR"/>
                <w:b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F588A">
              <w:rPr>
                <w:rFonts w:ascii="Arial CYR" w:hAnsi="Arial CYR" w:cs="Arial CYR"/>
                <w:b/>
                <w:bCs/>
                <w:sz w:val="18"/>
                <w:szCs w:val="18"/>
              </w:rPr>
              <w:t>Вид расходов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в том числе средства вышестоящих бюджетов</w:t>
            </w:r>
          </w:p>
        </w:tc>
      </w:tr>
      <w:tr w:rsidR="00C8328D" w:rsidRPr="00AF588A" w:rsidTr="00CE4191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C8328D" w:rsidRPr="00AF588A" w:rsidTr="00CE4191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Комитет по финансам администрации муниципального района "</w:t>
            </w:r>
            <w:proofErr w:type="spellStart"/>
            <w:r w:rsidRPr="00AF588A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Кыринский</w:t>
            </w:r>
            <w:proofErr w:type="spellEnd"/>
            <w:r w:rsidRPr="00AF588A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 xml:space="preserve">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80244,3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0,0</w:t>
            </w:r>
          </w:p>
        </w:tc>
      </w:tr>
      <w:tr w:rsidR="00C8328D" w:rsidRPr="00AF588A" w:rsidTr="00CE419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8306,8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0,0</w:t>
            </w:r>
          </w:p>
        </w:tc>
      </w:tr>
      <w:tr w:rsidR="00C8328D" w:rsidRPr="00AF588A" w:rsidTr="00CE4191">
        <w:trPr>
          <w:trHeight w:val="76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8306,8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</w:tr>
      <w:tr w:rsidR="00C8328D" w:rsidRPr="00AF588A" w:rsidTr="00CE4191">
        <w:trPr>
          <w:trHeight w:val="3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000 00 20400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8306,8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000 00 20400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8306,8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105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000 00 20400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8306,8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000 00 20400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8306,8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49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000 00 92305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000 00 92305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9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000 00 92305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выплату персоналу казённых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000 00 92305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000 00 92305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49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000 00 92305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F588A">
              <w:rPr>
                <w:rFonts w:ascii="Arial CYR" w:hAnsi="Arial CYR" w:cs="Arial CYR"/>
                <w:i/>
                <w:iCs/>
                <w:sz w:val="16"/>
                <w:szCs w:val="16"/>
              </w:rPr>
              <w:t> </w:t>
            </w:r>
          </w:p>
        </w:tc>
      </w:tr>
      <w:tr w:rsidR="00C8328D" w:rsidRPr="00AF588A" w:rsidTr="00CE4191">
        <w:trPr>
          <w:trHeight w:val="37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000 00 92305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34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000 00 92305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34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71937,5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34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71937,5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34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71937,5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34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000 00 50005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65959,1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34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выплату персоналу казённых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000 00 50005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65959,1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34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000 00 50005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5978,4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34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000 00 50005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5978,4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9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</w:rPr>
              <w:t>Администрация муниципального района "</w:t>
            </w:r>
            <w:proofErr w:type="spellStart"/>
            <w:r w:rsidRPr="00AF588A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</w:rPr>
              <w:t>Кыринский</w:t>
            </w:r>
            <w:proofErr w:type="spellEnd"/>
            <w:r w:rsidRPr="00AF588A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317631,1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108946,2</w:t>
            </w:r>
          </w:p>
        </w:tc>
      </w:tr>
      <w:tr w:rsidR="00C8328D" w:rsidRPr="00AF588A" w:rsidTr="00CE4191">
        <w:trPr>
          <w:trHeight w:val="46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90938,7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1687,3</w:t>
            </w:r>
          </w:p>
        </w:tc>
      </w:tr>
      <w:tr w:rsidR="00C8328D" w:rsidRPr="00AF588A" w:rsidTr="00CE4191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Функционирование высшего должностного лица субъекта </w:t>
            </w:r>
            <w:proofErr w:type="spellStart"/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Россисйкой</w:t>
            </w:r>
            <w:proofErr w:type="spellEnd"/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2414,9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4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000 00 20300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2414,9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000 00 20300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2414,9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000 00 20300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2414,9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73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000 00 20300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2414,9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96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55733,2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1382,1</w:t>
            </w:r>
          </w:p>
        </w:tc>
      </w:tr>
      <w:tr w:rsidR="00C8328D" w:rsidRPr="00AF588A" w:rsidTr="00CE4191">
        <w:trPr>
          <w:trHeight w:val="5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000 00 20000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54351,1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40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000 00 20400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54351,1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000 00 20400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54351,1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000 00 20400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54351,1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67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1382,1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1382,1</w:t>
            </w:r>
          </w:p>
        </w:tc>
      </w:tr>
      <w:tr w:rsidR="00C8328D" w:rsidRPr="00AF588A" w:rsidTr="00CE4191">
        <w:trPr>
          <w:trHeight w:val="7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color w:val="000000"/>
              </w:rPr>
            </w:pPr>
            <w:r w:rsidRPr="00AF588A">
              <w:rPr>
                <w:color w:val="000000"/>
              </w:rPr>
              <w:t>Единая субвенция на осуществление государственных полномочий в сфере государственного 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000 00 79202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910,7</w:t>
            </w:r>
          </w:p>
        </w:tc>
      </w:tr>
      <w:tr w:rsidR="00C8328D" w:rsidRPr="00AF588A" w:rsidTr="00CE4191">
        <w:trPr>
          <w:trHeight w:val="112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000 00 79202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890,7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890,7</w:t>
            </w:r>
          </w:p>
        </w:tc>
      </w:tr>
      <w:tr w:rsidR="00C8328D" w:rsidRPr="00AF588A" w:rsidTr="00CE4191">
        <w:trPr>
          <w:trHeight w:val="67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000 00 79202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890,7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890,7</w:t>
            </w:r>
          </w:p>
        </w:tc>
      </w:tr>
      <w:tr w:rsidR="00C8328D" w:rsidRPr="00AF588A" w:rsidTr="00CE4191">
        <w:trPr>
          <w:trHeight w:val="67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000 00 79202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20,0</w:t>
            </w:r>
          </w:p>
        </w:tc>
      </w:tr>
      <w:tr w:rsidR="00C8328D" w:rsidRPr="00AF588A" w:rsidTr="00CE4191">
        <w:trPr>
          <w:trHeight w:val="67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000 00 79202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20,0</w:t>
            </w:r>
          </w:p>
        </w:tc>
      </w:tr>
      <w:tr w:rsidR="00C8328D" w:rsidRPr="00AF588A" w:rsidTr="00CE4191">
        <w:trPr>
          <w:trHeight w:val="73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Осуществление государственных полномочий в сфере государственного управления охраной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000 00 79206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463,0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463,0</w:t>
            </w:r>
          </w:p>
        </w:tc>
      </w:tr>
      <w:tr w:rsidR="00C8328D" w:rsidRPr="00AF588A" w:rsidTr="00CE4191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000 00 79206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443,0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443,0</w:t>
            </w:r>
          </w:p>
        </w:tc>
      </w:tr>
      <w:tr w:rsidR="00C8328D" w:rsidRPr="00AF588A" w:rsidTr="00CE4191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000 00 79206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443,0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443,0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000 00 79206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20,0</w:t>
            </w:r>
          </w:p>
        </w:tc>
      </w:tr>
      <w:tr w:rsidR="00C8328D" w:rsidRPr="00AF588A" w:rsidTr="00CE4191">
        <w:trPr>
          <w:trHeight w:val="5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000 00 79206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20,0</w:t>
            </w:r>
          </w:p>
        </w:tc>
      </w:tr>
      <w:tr w:rsidR="00C8328D" w:rsidRPr="00AF588A" w:rsidTr="00CE4191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000 00 79207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8,4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Закупка товаров, работ и услуг для государственных (муниципальных) </w:t>
            </w: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lastRenderedPageBreak/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000 00 79207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8,4</w:t>
            </w:r>
          </w:p>
        </w:tc>
      </w:tr>
      <w:tr w:rsidR="00C8328D" w:rsidRPr="00AF588A" w:rsidTr="00CE4191">
        <w:trPr>
          <w:trHeight w:val="8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000 00 79207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8,4</w:t>
            </w:r>
          </w:p>
        </w:tc>
      </w:tr>
      <w:tr w:rsidR="00C8328D" w:rsidRPr="00AF588A" w:rsidTr="00CE4191">
        <w:trPr>
          <w:trHeight w:val="5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17,9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17,9</w:t>
            </w:r>
          </w:p>
        </w:tc>
      </w:tr>
      <w:tr w:rsidR="00C8328D" w:rsidRPr="00AF588A" w:rsidTr="00CE4191">
        <w:trPr>
          <w:trHeight w:val="109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Субвенция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17,9</w:t>
            </w:r>
          </w:p>
        </w:tc>
      </w:tr>
      <w:tr w:rsidR="00C8328D" w:rsidRPr="00AF588A" w:rsidTr="00CE4191">
        <w:trPr>
          <w:trHeight w:val="5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17,9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17,9</w:t>
            </w:r>
          </w:p>
        </w:tc>
      </w:tr>
      <w:tr w:rsidR="00C8328D" w:rsidRPr="00AF588A" w:rsidTr="00CE4191">
        <w:trPr>
          <w:trHeight w:val="5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32772,7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287,3</w:t>
            </w:r>
          </w:p>
        </w:tc>
      </w:tr>
      <w:tr w:rsidR="00C8328D" w:rsidRPr="00AF588A" w:rsidTr="00CE4191">
        <w:trPr>
          <w:trHeight w:val="8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000 00 92305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32435,4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100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000 00 92305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15330,0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выплату персоналу казённых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000 00 92305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15330,0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000 00 92305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14835,5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000 00 92305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14835,5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000 00 92305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464,5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000 00 92305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464,5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000 00 92305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1805,4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000 00 92305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750,0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46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000 00 92305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1055,4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Стимулирующие выплаты  гражданам, принимающим непосредственное  участие в мероприятиях  по содействию в привлечении граждан к заключению контрактов  о прохождении военной службы в </w:t>
            </w:r>
            <w:proofErr w:type="gram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ВС</w:t>
            </w:r>
            <w:proofErr w:type="gram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287,3</w:t>
            </w:r>
          </w:p>
        </w:tc>
      </w:tr>
      <w:tr w:rsidR="00C8328D" w:rsidRPr="00AF588A" w:rsidTr="00CE419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К2305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287,3</w:t>
            </w:r>
          </w:p>
        </w:tc>
      </w:tr>
      <w:tr w:rsidR="00C8328D" w:rsidRPr="00AF588A" w:rsidTr="00CE419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К2305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287,3</w:t>
            </w:r>
          </w:p>
        </w:tc>
      </w:tr>
      <w:tr w:rsidR="00C8328D" w:rsidRPr="00AF588A" w:rsidTr="00CE4191">
        <w:trPr>
          <w:trHeight w:val="6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Подпрограмма "Улучшение условий охраны труда в организациях муниципального района "</w:t>
            </w:r>
            <w:proofErr w:type="spell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Кыринский</w:t>
            </w:r>
            <w:proofErr w:type="spell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район""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021 01 79106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021 01 79106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895,8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895,8</w:t>
            </w:r>
          </w:p>
        </w:tc>
      </w:tr>
      <w:tr w:rsidR="00C8328D" w:rsidRPr="00AF588A" w:rsidTr="00CE4191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 xml:space="preserve">Субвенция на осуществление государственных полномочий Российской Федерации на осуществление первичного воинского учета в  муниципальных округах, на территориях которых  </w:t>
            </w:r>
            <w:proofErr w:type="spellStart"/>
            <w:r w:rsidRPr="00AF588A">
              <w:rPr>
                <w:rFonts w:ascii="Arial CYR" w:hAnsi="Arial CYR" w:cs="Arial CYR"/>
                <w:sz w:val="20"/>
                <w:szCs w:val="20"/>
              </w:rPr>
              <w:t>отсуствуют</w:t>
            </w:r>
            <w:proofErr w:type="spellEnd"/>
            <w:r w:rsidRPr="00AF588A">
              <w:rPr>
                <w:rFonts w:ascii="Arial CYR" w:hAnsi="Arial CYR" w:cs="Arial CYR"/>
                <w:sz w:val="20"/>
                <w:szCs w:val="20"/>
              </w:rPr>
              <w:t xml:space="preserve"> структурные подразделения военных комиссариатов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895,8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895,8</w:t>
            </w:r>
          </w:p>
        </w:tc>
      </w:tr>
      <w:tr w:rsidR="00C8328D" w:rsidRPr="00AF588A" w:rsidTr="00CE4191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895,8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895,8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895,8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895,8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8673,9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0,0</w:t>
            </w:r>
          </w:p>
        </w:tc>
      </w:tr>
      <w:tr w:rsidR="00C8328D" w:rsidRPr="00AF588A" w:rsidTr="00CE4191">
        <w:trPr>
          <w:trHeight w:val="70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Защита населения и территории от чрезвычайных ситуаций и стихийных </w:t>
            </w:r>
            <w:proofErr w:type="spellStart"/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бедствий</w:t>
            </w:r>
            <w:proofErr w:type="gramStart"/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,г</w:t>
            </w:r>
            <w:proofErr w:type="gramEnd"/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ражданская</w:t>
            </w:r>
            <w:proofErr w:type="spellEnd"/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8673,9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79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000 00 21800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8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000 00 21801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7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000 00 21801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6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000 00 21801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000 00 24799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7673,9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</w:t>
            </w: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lastRenderedPageBreak/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000 00 24799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7608,9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49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Расходы на выплату персоналу казённых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000 00 24799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7608,9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000 00 24799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000 00 24799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72938,4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41288,5</w:t>
            </w:r>
          </w:p>
        </w:tc>
      </w:tr>
      <w:tr w:rsidR="00C8328D" w:rsidRPr="00AF588A" w:rsidTr="00CE4191">
        <w:trPr>
          <w:trHeight w:val="5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3014,9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3014,9</w:t>
            </w:r>
          </w:p>
        </w:tc>
      </w:tr>
      <w:tr w:rsidR="00C8328D" w:rsidRPr="00AF588A" w:rsidTr="00CE4191">
        <w:trPr>
          <w:trHeight w:val="76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Субвенции бюджетам муниципальных районов </w:t>
            </w:r>
            <w:proofErr w:type="gram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на организацию мероприятий 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1604,0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1604,0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000 00 77265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1604,0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1604,0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000 00 77265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1604,0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1604,0</w:t>
            </w:r>
          </w:p>
        </w:tc>
      </w:tr>
      <w:tr w:rsidR="00C8328D" w:rsidRPr="00AF588A" w:rsidTr="00CE4191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Субвенции бюджетам муниципальных районов на  </w:t>
            </w:r>
            <w:proofErr w:type="spell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админинстрирование</w:t>
            </w:r>
            <w:proofErr w:type="spell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государственного полномочия </w:t>
            </w:r>
            <w:proofErr w:type="gram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по организации мероприятий  при осуществлении деятельности  по обращению с животными без владельцев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150,3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150,3</w:t>
            </w:r>
          </w:p>
        </w:tc>
      </w:tr>
      <w:tr w:rsidR="00C8328D" w:rsidRPr="00AF588A" w:rsidTr="00CE4191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000 00 79265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140,3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140,3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000 00 79265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140,3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140,3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000 00 79265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10,0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000 00 79265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10,0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 xml:space="preserve">Субсидии  на подготовку проектов межевания земельных участков и на проведение кадастровых работ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1260,6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1260,6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L5990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1260,6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1260,6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L5990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1260,6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1260,6</w:t>
            </w:r>
          </w:p>
        </w:tc>
      </w:tr>
      <w:tr w:rsidR="00C8328D" w:rsidRPr="00AF588A" w:rsidTr="00CE419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64,6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8328D" w:rsidRPr="00AF588A" w:rsidTr="00CE4191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Учреждения по обеспечению хозяйственного обслуживания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000 00 92305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000 00 92305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49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69808,9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38273,6</w:t>
            </w:r>
          </w:p>
        </w:tc>
      </w:tr>
      <w:tr w:rsidR="00C8328D" w:rsidRPr="00AF588A" w:rsidTr="00CE4191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588A">
              <w:rPr>
                <w:rFonts w:ascii="Arial" w:hAnsi="Arial" w:cs="Arial"/>
                <w:color w:val="000000"/>
                <w:sz w:val="18"/>
                <w:szCs w:val="18"/>
              </w:rPr>
              <w:t xml:space="preserve">Иные межбюджетные трансферты на </w:t>
            </w:r>
            <w:proofErr w:type="spellStart"/>
            <w:r w:rsidRPr="00AF588A">
              <w:rPr>
                <w:rFonts w:ascii="Arial" w:hAnsi="Arial" w:cs="Arial"/>
                <w:color w:val="000000"/>
                <w:sz w:val="18"/>
                <w:szCs w:val="18"/>
              </w:rPr>
              <w:t>финансове</w:t>
            </w:r>
            <w:proofErr w:type="spellEnd"/>
            <w:r w:rsidRPr="00AF588A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обеспечение содержания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38273,6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38273,6</w:t>
            </w:r>
          </w:p>
        </w:tc>
      </w:tr>
      <w:tr w:rsidR="00C8328D" w:rsidRPr="00AF588A" w:rsidTr="00CE419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000 00 SД016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38273,6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38273,6</w:t>
            </w:r>
          </w:p>
        </w:tc>
      </w:tr>
      <w:tr w:rsidR="00C8328D" w:rsidRPr="00AF588A" w:rsidTr="00CE419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000 00 SД016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38273,6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38273,6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Муниципальная программа "Территориальное развитие </w:t>
            </w:r>
            <w:proofErr w:type="gram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муниципального</w:t>
            </w:r>
            <w:proofErr w:type="gram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райрна</w:t>
            </w:r>
            <w:proofErr w:type="spell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Кыринский</w:t>
            </w:r>
            <w:proofErr w:type="spell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район" 2026-2028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 xml:space="preserve">    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31535,3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Подпрограмма</w:t>
            </w:r>
            <w:proofErr w:type="gram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"Р</w:t>
            </w:r>
            <w:proofErr w:type="gram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азвитие дорожного хозяйства   муниципального района "</w:t>
            </w:r>
            <w:proofErr w:type="spell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Кыринский</w:t>
            </w:r>
            <w:proofErr w:type="spell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 xml:space="preserve">    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31535,3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76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Строительство, реконструкция, капитальный ремонт и ремонт автомобильных дорог общего пользования местного значения, в том числе дорог в поселениях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032 01 79109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31535,3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032 01 79109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31535,3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032 01 79109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31535,3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49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7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Муниципальная программа "Территориальное развитие </w:t>
            </w:r>
            <w:proofErr w:type="gram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муниципального</w:t>
            </w:r>
            <w:proofErr w:type="gram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райрна</w:t>
            </w:r>
            <w:proofErr w:type="spell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Кыринский</w:t>
            </w:r>
            <w:proofErr w:type="spell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район" 2026-2028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 xml:space="preserve">    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76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Подпрограмма "Развитие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03 501 79112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03 501 79112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03 501 79112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F588A">
              <w:rPr>
                <w:rFonts w:ascii="Arial CYR" w:hAnsi="Arial CYR" w:cs="Arial CYR"/>
                <w:i/>
                <w:iCs/>
                <w:sz w:val="16"/>
                <w:szCs w:val="16"/>
              </w:rPr>
              <w:t> </w:t>
            </w:r>
          </w:p>
        </w:tc>
      </w:tr>
      <w:tr w:rsidR="00C8328D" w:rsidRPr="00AF588A" w:rsidTr="00CE4191">
        <w:trPr>
          <w:trHeight w:val="4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131692,1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58966,0</w:t>
            </w:r>
          </w:p>
        </w:tc>
      </w:tr>
      <w:tr w:rsidR="00C8328D" w:rsidRPr="00AF588A" w:rsidTr="00CE4191">
        <w:trPr>
          <w:trHeight w:val="4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63586,9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58966,0</w:t>
            </w:r>
          </w:p>
        </w:tc>
      </w:tr>
      <w:tr w:rsidR="00C8328D" w:rsidRPr="00AF588A" w:rsidTr="00CE4191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Субсидии на обеспечение комплексного развития  сельских территорий (реализация проектов по благоустройству общественных пространств на сельских </w:t>
            </w: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территориях)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lastRenderedPageBreak/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2716,0</w:t>
            </w:r>
          </w:p>
        </w:tc>
      </w:tr>
      <w:tr w:rsidR="00C8328D" w:rsidRPr="00AF588A" w:rsidTr="00CE41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L5763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2716,0</w:t>
            </w:r>
          </w:p>
        </w:tc>
      </w:tr>
      <w:tr w:rsidR="00C8328D" w:rsidRPr="00AF588A" w:rsidTr="00CE4191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L5763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2716</w:t>
            </w:r>
          </w:p>
        </w:tc>
      </w:tr>
      <w:tr w:rsidR="00C8328D" w:rsidRPr="00AF588A" w:rsidTr="00CE4191">
        <w:trPr>
          <w:trHeight w:val="4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4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000 00 60005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000 00 60005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 xml:space="preserve">Субсидии - победителей Всероссийского конкурса, лучших проектов создания комфортной городской среды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59586,9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56250,0</w:t>
            </w:r>
          </w:p>
        </w:tc>
      </w:tr>
      <w:tr w:rsidR="00C8328D" w:rsidRPr="00AF588A" w:rsidTr="00CE4191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И</w:t>
            </w:r>
            <w:proofErr w:type="gram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4</w:t>
            </w:r>
            <w:proofErr w:type="gram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54240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59586,9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56250,0</w:t>
            </w:r>
          </w:p>
        </w:tc>
      </w:tr>
      <w:tr w:rsidR="00C8328D" w:rsidRPr="00AF588A" w:rsidTr="00CE4191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И</w:t>
            </w:r>
            <w:proofErr w:type="gram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4</w:t>
            </w:r>
            <w:proofErr w:type="gram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54240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59586,9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56250,0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68105,2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0,0</w:t>
            </w:r>
          </w:p>
        </w:tc>
      </w:tr>
      <w:tr w:rsidR="00C8328D" w:rsidRPr="00AF588A" w:rsidTr="00CE4191">
        <w:trPr>
          <w:trHeight w:val="4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68105,2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000 00 50005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32597,2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64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выплату персоналу казённых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000 00 50005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32597,2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64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000 00 50005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35505,7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64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000 00 50005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35505,7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000 00 50005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000 00 50005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2644,3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2260,0</w:t>
            </w:r>
          </w:p>
        </w:tc>
      </w:tr>
      <w:tr w:rsidR="00C8328D" w:rsidRPr="00AF588A" w:rsidTr="00CE4191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Другие вопросы в области 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2644,3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2260,0</w:t>
            </w:r>
          </w:p>
        </w:tc>
      </w:tr>
      <w:tr w:rsidR="00C8328D" w:rsidRPr="00AF588A" w:rsidTr="00CE4191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Участие в организации деятельности по сбору и транспортировки твердых </w:t>
            </w: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коммунальных отходов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lastRenderedPageBreak/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384,3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000 00 50002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384,3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000 00 50002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384,3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межбюджетные трансферты на создание, обустройство и содержание мест (площадок) накопления твердых коммунальных отходов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2160,0</w:t>
            </w:r>
          </w:p>
        </w:tc>
      </w:tr>
      <w:tr w:rsidR="00C8328D" w:rsidRPr="00AF588A" w:rsidTr="00CE4191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000 00 77295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2160,0</w:t>
            </w:r>
          </w:p>
        </w:tc>
      </w:tr>
      <w:tr w:rsidR="00C8328D" w:rsidRPr="00AF588A" w:rsidTr="00CE4191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000 00 77295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2160,0</w:t>
            </w:r>
          </w:p>
        </w:tc>
      </w:tr>
      <w:tr w:rsidR="00C8328D" w:rsidRPr="00AF588A" w:rsidTr="00CE4191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межбюджетные трансферты на разработку проектно-сметной документации в целях реализации мероприятий, направленных на ликвидацию мест несанкционированного размещения отходов производства и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100,0</w:t>
            </w:r>
          </w:p>
        </w:tc>
      </w:tr>
      <w:tr w:rsidR="00C8328D" w:rsidRPr="00AF588A" w:rsidTr="00CE4191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000 00 77296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100,0</w:t>
            </w:r>
          </w:p>
        </w:tc>
      </w:tr>
      <w:tr w:rsidR="00C8328D" w:rsidRPr="00AF588A" w:rsidTr="00CE4191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000 00 77296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100,0</w:t>
            </w:r>
          </w:p>
        </w:tc>
      </w:tr>
      <w:tr w:rsidR="00C8328D" w:rsidRPr="00AF588A" w:rsidTr="00CE419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8247,9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3848,6</w:t>
            </w:r>
          </w:p>
        </w:tc>
      </w:tr>
      <w:tr w:rsidR="00C8328D" w:rsidRPr="00AF588A" w:rsidTr="00CE419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3672,8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</w:tr>
      <w:tr w:rsidR="00C8328D" w:rsidRPr="00AF588A" w:rsidTr="00CE4191">
        <w:trPr>
          <w:trHeight w:val="5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000 00 49100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3648,8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000 00 49100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3648,8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000 00 49101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3648,8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000 00 49101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3648,8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76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000 00 49102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4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000 00 49102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000 00 49102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1383,9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1037,4</w:t>
            </w:r>
          </w:p>
        </w:tc>
      </w:tr>
      <w:tr w:rsidR="00C8328D" w:rsidRPr="00AF588A" w:rsidTr="00CE4191">
        <w:trPr>
          <w:trHeight w:val="127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Осуществление государственного полномочия по организации социальной поддержки отдельных категорий граждан путём обеспечения льготного проезда на </w:t>
            </w: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городском и пригородном пассажирском транспорте общего пользования (</w:t>
            </w:r>
            <w:proofErr w:type="gram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кроме</w:t>
            </w:r>
            <w:proofErr w:type="gram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воздушного и железнодорожного)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lastRenderedPageBreak/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000 00 74505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94,8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94,8</w:t>
            </w:r>
          </w:p>
        </w:tc>
      </w:tr>
      <w:tr w:rsidR="00C8328D" w:rsidRPr="00AF588A" w:rsidTr="00CE419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000 00 74505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94,8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94,8</w:t>
            </w:r>
          </w:p>
        </w:tc>
      </w:tr>
      <w:tr w:rsidR="00C8328D" w:rsidRPr="00AF588A" w:rsidTr="00CE4191">
        <w:trPr>
          <w:trHeight w:val="76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000 00 74505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94,8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94,8</w:t>
            </w:r>
          </w:p>
        </w:tc>
      </w:tr>
      <w:tr w:rsidR="00C8328D" w:rsidRPr="00AF588A" w:rsidTr="00CE4191">
        <w:trPr>
          <w:trHeight w:val="14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 xml:space="preserve">Субсидии  в целях </w:t>
            </w:r>
            <w:proofErr w:type="spellStart"/>
            <w:r w:rsidRPr="00AF588A">
              <w:rPr>
                <w:rFonts w:ascii="Arial CYR" w:hAnsi="Arial CYR" w:cs="Arial CYR"/>
                <w:sz w:val="20"/>
                <w:szCs w:val="20"/>
              </w:rPr>
              <w:t>софинансирования</w:t>
            </w:r>
            <w:proofErr w:type="spellEnd"/>
            <w:r w:rsidRPr="00AF588A">
              <w:rPr>
                <w:rFonts w:ascii="Arial CYR" w:hAnsi="Arial CYR" w:cs="Arial CYR"/>
                <w:sz w:val="20"/>
                <w:szCs w:val="20"/>
              </w:rPr>
              <w:t xml:space="preserve"> расходных обязательств муниципальных образований, связанных с обеспечением отдельных категорий граждан жильем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L5764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1289,1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942,6</w:t>
            </w:r>
          </w:p>
        </w:tc>
      </w:tr>
      <w:tr w:rsidR="00C8328D" w:rsidRPr="00AF588A" w:rsidTr="00CE419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L5764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1289,1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942,6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L5764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1289,1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942,6</w:t>
            </w:r>
          </w:p>
        </w:tc>
      </w:tr>
      <w:tr w:rsidR="00C8328D" w:rsidRPr="00AF588A" w:rsidTr="00CE4191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3191,2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2811,2</w:t>
            </w:r>
          </w:p>
        </w:tc>
      </w:tr>
      <w:tr w:rsidR="00C8328D" w:rsidRPr="00AF588A" w:rsidTr="00CE4191">
        <w:trPr>
          <w:trHeight w:val="4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3191,2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2811,2</w:t>
            </w:r>
          </w:p>
        </w:tc>
      </w:tr>
      <w:tr w:rsidR="00C8328D" w:rsidRPr="00AF588A" w:rsidTr="00CE4191">
        <w:trPr>
          <w:trHeight w:val="7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88A">
              <w:rPr>
                <w:rFonts w:ascii="Arial" w:hAnsi="Arial" w:cs="Arial"/>
                <w:color w:val="000000"/>
                <w:sz w:val="20"/>
                <w:szCs w:val="20"/>
              </w:rPr>
              <w:t>Субсидия бюджетам на предоставление молодым семьям социальных выплат на приобретение жилья или строительство индивидуального жилого дома"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3191,2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2811,2</w:t>
            </w:r>
          </w:p>
        </w:tc>
      </w:tr>
      <w:tr w:rsidR="00C8328D" w:rsidRPr="00AF588A" w:rsidTr="00CE4191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3191,2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2811,2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3191,2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2811,2</w:t>
            </w:r>
          </w:p>
        </w:tc>
      </w:tr>
      <w:tr w:rsidR="00C8328D" w:rsidRPr="00AF588A" w:rsidTr="00CE4191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0,0</w:t>
            </w:r>
          </w:p>
        </w:tc>
      </w:tr>
      <w:tr w:rsidR="00C8328D" w:rsidRPr="00AF588A" w:rsidTr="00CE4191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Дотации бюджетам муниципальных районов на финансовое обеспечение реализации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000 00 04927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0,0</w:t>
            </w:r>
          </w:p>
        </w:tc>
      </w:tr>
      <w:tr w:rsidR="00C8328D" w:rsidRPr="00AF588A" w:rsidTr="00CE4191">
        <w:trPr>
          <w:trHeight w:val="5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000 00 04927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0,0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000 00 04927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</w:tr>
      <w:tr w:rsidR="00C8328D" w:rsidRPr="00AF588A" w:rsidTr="00CE4191">
        <w:trPr>
          <w:trHeight w:val="5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1600,0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40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4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Периодические </w:t>
            </w:r>
            <w:proofErr w:type="spell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издания</w:t>
            </w:r>
            <w:proofErr w:type="gram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,у</w:t>
            </w:r>
            <w:proofErr w:type="gram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чреждённые</w:t>
            </w:r>
            <w:proofErr w:type="spell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органами законодательной и исполнительной </w:t>
            </w: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власти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lastRenderedPageBreak/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000 00 45700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000 00 45799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000 00 45799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000 00 45799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8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Отдел культуры, спорта и молодёжной политики администрации муниципального района "</w:t>
            </w:r>
            <w:proofErr w:type="spellStart"/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Кыринский</w:t>
            </w:r>
            <w:proofErr w:type="spellEnd"/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111841,5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22522,9</w:t>
            </w:r>
          </w:p>
        </w:tc>
      </w:tr>
      <w:tr w:rsidR="00C8328D" w:rsidRPr="00AF588A" w:rsidTr="00CE4191">
        <w:trPr>
          <w:trHeight w:val="49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12905,8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0,0</w:t>
            </w:r>
          </w:p>
        </w:tc>
      </w:tr>
      <w:tr w:rsidR="00C8328D" w:rsidRPr="00AF588A" w:rsidTr="00CE4191">
        <w:trPr>
          <w:trHeight w:val="40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12905,8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49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000 00 42300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12905,8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45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000 00 42399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12905,8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000 00 42399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12905,8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000 00 42399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12905,8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46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98735,7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22522,9</w:t>
            </w:r>
          </w:p>
        </w:tc>
      </w:tr>
      <w:tr w:rsidR="00C8328D" w:rsidRPr="00AF588A" w:rsidTr="00CE4191">
        <w:trPr>
          <w:trHeight w:val="66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84740,4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22522,9</w:t>
            </w:r>
          </w:p>
        </w:tc>
      </w:tr>
      <w:tr w:rsidR="00C8328D" w:rsidRPr="00AF588A" w:rsidTr="00CE4191">
        <w:trPr>
          <w:trHeight w:val="9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 на 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608,2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574,1</w:t>
            </w:r>
          </w:p>
        </w:tc>
      </w:tr>
      <w:tr w:rsidR="00C8328D" w:rsidRPr="00AF588A" w:rsidTr="00CE4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000 00 L4670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608,2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574,1</w:t>
            </w:r>
          </w:p>
        </w:tc>
      </w:tr>
      <w:tr w:rsidR="00C8328D" w:rsidRPr="00AF588A" w:rsidTr="00CE4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000 00 L4670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608,2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574,1</w:t>
            </w:r>
          </w:p>
        </w:tc>
      </w:tr>
      <w:tr w:rsidR="00C8328D" w:rsidRPr="00AF588A" w:rsidTr="00CE4191">
        <w:trPr>
          <w:trHeight w:val="66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на государственную поддержку отрасли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84,9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80,1</w:t>
            </w:r>
          </w:p>
        </w:tc>
      </w:tr>
      <w:tr w:rsidR="00C8328D" w:rsidRPr="00AF588A" w:rsidTr="00CE4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L5190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84,9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80,1</w:t>
            </w:r>
          </w:p>
        </w:tc>
      </w:tr>
      <w:tr w:rsidR="00C8328D" w:rsidRPr="00AF588A" w:rsidTr="00CE4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L5190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84,9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80,1</w:t>
            </w:r>
          </w:p>
        </w:tc>
      </w:tr>
      <w:tr w:rsidR="00C8328D" w:rsidRPr="00AF588A" w:rsidTr="00CE4191">
        <w:trPr>
          <w:trHeight w:val="106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 на  модернизацию учреждений культуры, включая  создание детских культурно-просветительных центров на базе учреждений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7276,2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6868,7</w:t>
            </w:r>
          </w:p>
        </w:tc>
      </w:tr>
      <w:tr w:rsidR="00C8328D" w:rsidRPr="00AF588A" w:rsidTr="00CE4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Предоставление субсидий бюджетным, автономным учреждениям и иным </w:t>
            </w: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lastRenderedPageBreak/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Я5 53490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7276,2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6868,7</w:t>
            </w:r>
          </w:p>
        </w:tc>
      </w:tr>
      <w:tr w:rsidR="00C8328D" w:rsidRPr="00AF588A" w:rsidTr="00CE4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Я5 53490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7276,2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6868,7</w:t>
            </w:r>
          </w:p>
        </w:tc>
      </w:tr>
      <w:tr w:rsidR="00C8328D" w:rsidRPr="00AF588A" w:rsidTr="00CE4191">
        <w:trPr>
          <w:trHeight w:val="66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на создание модельных  муниципальных библиотек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15889,8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15000,0</w:t>
            </w:r>
          </w:p>
        </w:tc>
      </w:tr>
      <w:tr w:rsidR="00C8328D" w:rsidRPr="00AF588A" w:rsidTr="00CE4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Я5 54540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15889,8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15000,0</w:t>
            </w:r>
          </w:p>
        </w:tc>
      </w:tr>
      <w:tr w:rsidR="00C8328D" w:rsidRPr="00AF588A" w:rsidTr="00CE419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Я5 54540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15889,8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15000,0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Муниципальная программа "Развитие культуры </w:t>
            </w:r>
            <w:proofErr w:type="spell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Кыринского</w:t>
            </w:r>
            <w:proofErr w:type="spell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района на 2026-2030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Подпрограмма "Обеспечение </w:t>
            </w:r>
            <w:proofErr w:type="gram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многообразия услуг учреждений культуры района</w:t>
            </w:r>
            <w:proofErr w:type="gram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60126,3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Основное мероприятие "Обеспечение деятельности учреждений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011  01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33032,0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011  01 50400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33032,0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011  01 50440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33032,0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011  01 50440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33032,0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40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011  01 50440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33032,0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Основное мероприятие "Обеспечение деятельности музея"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011  02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2763,8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46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Музеи и постоянные выставки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011  02 50441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2763,8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45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011  02 50441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2763,8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011  02 50441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2763,8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40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011  02 50441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2763,8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6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Основное мероприятие "Организация библиотечного обслуживания населения </w:t>
            </w:r>
            <w:proofErr w:type="spell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Кыринского</w:t>
            </w:r>
            <w:proofErr w:type="spell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011  03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24330,5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3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Библиотеки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011  03 50440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24330,5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49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011  03 50442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24330,5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011  03 50442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24330,5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011  03 50442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24330,5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 xml:space="preserve">Муниципальная программа "Развитие культуры </w:t>
            </w:r>
            <w:proofErr w:type="spell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Кыринского</w:t>
            </w:r>
            <w:proofErr w:type="spell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района на 2026-2028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755,0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70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Подпрограмма "Обеспечение </w:t>
            </w:r>
            <w:proofErr w:type="gram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многообразия услуг учреждений культуры района</w:t>
            </w:r>
            <w:proofErr w:type="gram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755,0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75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011  04 79101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755,0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34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011  04 79101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755,0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46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культуры</w:t>
            </w:r>
            <w:proofErr w:type="gramStart"/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,к</w:t>
            </w:r>
            <w:proofErr w:type="gramEnd"/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инематографии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13995,3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0,0</w:t>
            </w:r>
          </w:p>
        </w:tc>
      </w:tr>
      <w:tr w:rsidR="00C8328D" w:rsidRPr="00AF588A" w:rsidTr="00CE4191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000 00 20000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3347,3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000 00 20400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3347,3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выплату персоналу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000 00 20400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3347,3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103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000 00 20400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3307,3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000 00 20400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3307,3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000 00 20400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Прочая закупка товаров, работ и услуг для муниципальных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000 00 20400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Учебно-методические </w:t>
            </w:r>
            <w:proofErr w:type="spell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кабинеты</w:t>
            </w:r>
            <w:proofErr w:type="gram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,ц</w:t>
            </w:r>
            <w:proofErr w:type="gram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ентрализованные</w:t>
            </w:r>
            <w:proofErr w:type="spell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бухгалтерии,группы</w:t>
            </w:r>
            <w:proofErr w:type="spell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000 00 45200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10648,0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000 00 45299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10648,0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000 00 45299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10211,1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49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выплату персоналу казённых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000 00 45299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10211,1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000 00 45299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416,9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40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Прочая закупка товаров, работ и услуг для муниципальных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000 00 45299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416,9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000 00 45299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000 00 45299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0,0</w:t>
            </w:r>
          </w:p>
        </w:tc>
      </w:tr>
      <w:tr w:rsidR="00C8328D" w:rsidRPr="00AF588A" w:rsidTr="00CE4191">
        <w:trPr>
          <w:trHeight w:val="3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0,0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Муниципальная программа "Развитие культуры </w:t>
            </w:r>
            <w:proofErr w:type="spell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Кыринского</w:t>
            </w:r>
            <w:proofErr w:type="spell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района на 2026-2028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Подпрограмма "Развитие физической культуры и спорта в </w:t>
            </w:r>
            <w:proofErr w:type="spell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Кыринском</w:t>
            </w:r>
            <w:proofErr w:type="spell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районе на 2026-2028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49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Мероприятия по развитию физической культуры и спорта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012 01 79100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012 01 79100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выплату персоналу казённых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012 01 79100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012 01 79102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49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Прочая закупка товаров, работ и услуг для муниципальных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012 01 79102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88A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012 01 79102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proofErr w:type="spell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Примии</w:t>
            </w:r>
            <w:proofErr w:type="spell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012 01 79102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6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Ревизионная комиссия муниципального района "</w:t>
            </w:r>
            <w:proofErr w:type="spellStart"/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Кыринский</w:t>
            </w:r>
            <w:proofErr w:type="spellEnd"/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2398,0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Ревизионная комиссия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2398,0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12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000 00 22400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000 00 22400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6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000 00 22400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6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000 00 22400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руководителю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000 00 22500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1425,6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F588A">
              <w:rPr>
                <w:rFonts w:ascii="Arial CYR" w:hAnsi="Arial CYR" w:cs="Arial CYR"/>
                <w:i/>
                <w:iCs/>
                <w:sz w:val="16"/>
                <w:szCs w:val="16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руководителю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000 00 22500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1425,6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AF588A">
              <w:rPr>
                <w:rFonts w:ascii="Arial CYR" w:hAnsi="Arial CYR" w:cs="Arial CYR"/>
                <w:i/>
                <w:iCs/>
                <w:sz w:val="16"/>
                <w:szCs w:val="16"/>
              </w:rPr>
              <w:t> </w:t>
            </w:r>
          </w:p>
        </w:tc>
      </w:tr>
      <w:tr w:rsidR="00C8328D" w:rsidRPr="00AF588A" w:rsidTr="00CE4191">
        <w:trPr>
          <w:trHeight w:val="73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</w:rPr>
              <w:t>Комитет образования администрации муниципального района "</w:t>
            </w:r>
            <w:proofErr w:type="spellStart"/>
            <w:r w:rsidRPr="00AF588A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</w:rPr>
              <w:t>Кыринский</w:t>
            </w:r>
            <w:proofErr w:type="spellEnd"/>
            <w:r w:rsidRPr="00AF588A">
              <w:rPr>
                <w:rFonts w:ascii="Arial CYR" w:hAnsi="Arial CYR" w:cs="Arial CYR"/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600655,5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351628,5</w:t>
            </w:r>
          </w:p>
        </w:tc>
      </w:tr>
      <w:tr w:rsidR="00C8328D" w:rsidRPr="00AF588A" w:rsidTr="00CE4191">
        <w:trPr>
          <w:trHeight w:val="5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578211,4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340661,5</w:t>
            </w:r>
          </w:p>
        </w:tc>
      </w:tr>
      <w:tr w:rsidR="00C8328D" w:rsidRPr="00AF588A" w:rsidTr="00CE4191">
        <w:trPr>
          <w:trHeight w:val="5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122339,4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63566,8</w:t>
            </w:r>
          </w:p>
        </w:tc>
      </w:tr>
      <w:tr w:rsidR="00C8328D" w:rsidRPr="00AF588A" w:rsidTr="00CE4191">
        <w:trPr>
          <w:trHeight w:val="18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Субвенции бюджетам муниципальных образований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</w:t>
            </w:r>
            <w:proofErr w:type="spell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существления</w:t>
            </w:r>
            <w:proofErr w:type="spell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органам местного самоуправления в установленном порядке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62962,8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62962,8</w:t>
            </w:r>
          </w:p>
        </w:tc>
      </w:tr>
      <w:tr w:rsidR="00C8328D" w:rsidRPr="00AF588A" w:rsidTr="00CE4191">
        <w:trPr>
          <w:trHeight w:val="103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Обеспечение государственных гарантий прав граждан  на получение общедоступного и бесплатного дошкольного</w:t>
            </w:r>
            <w:proofErr w:type="gram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общего образования в  общеобразовательных учреждениях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62962,8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62962,8</w:t>
            </w:r>
          </w:p>
        </w:tc>
      </w:tr>
      <w:tr w:rsidR="00C8328D" w:rsidRPr="00AF588A" w:rsidTr="00CE4191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62962,8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62962,8</w:t>
            </w:r>
          </w:p>
        </w:tc>
      </w:tr>
      <w:tr w:rsidR="00C8328D" w:rsidRPr="00AF588A" w:rsidTr="00CE4191">
        <w:trPr>
          <w:trHeight w:val="5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62962,8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62962,8</w:t>
            </w:r>
          </w:p>
        </w:tc>
      </w:tr>
      <w:tr w:rsidR="00C8328D" w:rsidRPr="00AF588A" w:rsidTr="00CE4191">
        <w:trPr>
          <w:trHeight w:val="14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Субсидии бюджетам муниципальных районов на оказание дополнительных мер социальной поддержки отдельной категории граждан РФ в виде </w:t>
            </w:r>
            <w:proofErr w:type="spell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невзымания</w:t>
            </w:r>
            <w:proofErr w:type="spell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платы за присмотр и уход за их </w:t>
            </w:r>
            <w:proofErr w:type="spell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детьми</w:t>
            </w:r>
            <w:proofErr w:type="gram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,о</w:t>
            </w:r>
            <w:proofErr w:type="gram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сваивающими</w:t>
            </w:r>
            <w:proofErr w:type="spell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образовательные программы в муниципальных дошкольных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604,0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604,0</w:t>
            </w:r>
          </w:p>
        </w:tc>
      </w:tr>
      <w:tr w:rsidR="00C8328D" w:rsidRPr="00AF588A" w:rsidTr="00CE4191">
        <w:trPr>
          <w:trHeight w:val="5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7123Г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604,0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604,0</w:t>
            </w:r>
          </w:p>
        </w:tc>
      </w:tr>
      <w:tr w:rsidR="00C8328D" w:rsidRPr="00AF588A" w:rsidTr="00CE4191">
        <w:trPr>
          <w:trHeight w:val="64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7123Г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604,0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604,0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Муниципальная программа " Развития образования </w:t>
            </w:r>
            <w:proofErr w:type="spell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Кыринского</w:t>
            </w:r>
            <w:proofErr w:type="spell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района на 2025-2030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58772,6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45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Подпрограмма "Развитие дошкольного образования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58772,6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76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041 01 50420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56612,5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041 01 50420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56612,5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8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Подпрограмма "Обеспечение комплексной  безопасности образовательных учреждений  </w:t>
            </w:r>
            <w:proofErr w:type="gram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муниципального</w:t>
            </w:r>
            <w:proofErr w:type="gram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районап</w:t>
            </w:r>
            <w:proofErr w:type="spell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Кыринский</w:t>
            </w:r>
            <w:proofErr w:type="spell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район""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2160,1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73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049 01 79118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2160,1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049 01 79118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2160,1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407712,7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270654,8</w:t>
            </w:r>
          </w:p>
        </w:tc>
      </w:tr>
      <w:tr w:rsidR="00C8328D" w:rsidRPr="00AF588A" w:rsidTr="00CE4191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Обеспечение выплаты ежемесячного денежного вознаграждения  за классное руководство педагогическим работникам муниципальных образовательных организаций (за счет сре</w:t>
            </w:r>
            <w:proofErr w:type="gram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дств кр</w:t>
            </w:r>
            <w:proofErr w:type="gram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аевого бюджета)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000 00 71031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1828,9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1828,9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000 00 71031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1828,9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1828,9</w:t>
            </w:r>
          </w:p>
        </w:tc>
      </w:tr>
      <w:tr w:rsidR="00C8328D" w:rsidRPr="00AF588A" w:rsidTr="00CE4191">
        <w:trPr>
          <w:trHeight w:val="5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000 00 71031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1828,9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1828,9</w:t>
            </w:r>
          </w:p>
        </w:tc>
      </w:tr>
      <w:tr w:rsidR="00C8328D" w:rsidRPr="00AF588A" w:rsidTr="00CE4191">
        <w:trPr>
          <w:trHeight w:val="76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Обеспечение государственных гарантий прав граждан  на получение общедоступного и бесплатного дошкольного</w:t>
            </w:r>
            <w:proofErr w:type="gram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общего образования в  общеобразовательных учреждениях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000 00 71202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221120,4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221120,4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000 00 71202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221120,4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221120,4</w:t>
            </w:r>
          </w:p>
        </w:tc>
      </w:tr>
      <w:tr w:rsidR="00C8328D" w:rsidRPr="00AF588A" w:rsidTr="00CE4191">
        <w:trPr>
          <w:trHeight w:val="40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000 00 71202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221120,4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221120,4</w:t>
            </w:r>
          </w:p>
        </w:tc>
      </w:tr>
      <w:tr w:rsidR="00C8328D" w:rsidRPr="00AF588A" w:rsidTr="00CE4191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588A"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 на обеспечение бесплатным питанием детей из многодетных семей, обучающихся в 5-11 классах в муниципальных общеобразовательных организациях в Забайкальском крае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000 00 71217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4687,4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4687,4</w:t>
            </w:r>
          </w:p>
        </w:tc>
      </w:tr>
      <w:tr w:rsidR="00C8328D" w:rsidRPr="00AF588A" w:rsidTr="00CE4191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000 00 71217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4687,4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4687,4</w:t>
            </w:r>
          </w:p>
        </w:tc>
      </w:tr>
      <w:tr w:rsidR="00C8328D" w:rsidRPr="00AF588A" w:rsidTr="00CE419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000 00 71217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4687,4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4687,4</w:t>
            </w:r>
          </w:p>
        </w:tc>
      </w:tr>
      <w:tr w:rsidR="00C8328D" w:rsidRPr="00AF588A" w:rsidTr="00CE4191">
        <w:trPr>
          <w:trHeight w:val="76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000 00  71218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2623,2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2623,2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000 00  71218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2623,2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2623,2</w:t>
            </w:r>
          </w:p>
        </w:tc>
      </w:tr>
      <w:tr w:rsidR="00C8328D" w:rsidRPr="00AF588A" w:rsidTr="00CE4191">
        <w:trPr>
          <w:trHeight w:val="5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000 00  71218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2623,2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2623,2</w:t>
            </w:r>
          </w:p>
        </w:tc>
      </w:tr>
      <w:tr w:rsidR="00C8328D" w:rsidRPr="00AF588A" w:rsidTr="00CE4191">
        <w:trPr>
          <w:trHeight w:val="127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Субсидии бюджетам муниципальных районов на оказание дополнительных мер социальной поддержки отдельной категории граждан РФ в виде обеспечения  льготным питанием их детей, обучающихся в 5-11 классах </w:t>
            </w: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в муниципальных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lastRenderedPageBreak/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7121Г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1204,1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1204,1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7121Г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1204,1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1204,1</w:t>
            </w:r>
          </w:p>
        </w:tc>
      </w:tr>
      <w:tr w:rsidR="00C8328D" w:rsidRPr="00AF588A" w:rsidTr="00CE4191">
        <w:trPr>
          <w:trHeight w:val="49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7121Г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1204,1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1204,1</w:t>
            </w:r>
          </w:p>
        </w:tc>
      </w:tr>
      <w:tr w:rsidR="00C8328D" w:rsidRPr="00AF588A" w:rsidTr="00CE4191">
        <w:trPr>
          <w:trHeight w:val="1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588A"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   на обеспечение бесплатным питанием инвалидов (детей-инвалидов), не имеющих статуса "</w:t>
            </w:r>
            <w:proofErr w:type="gramStart"/>
            <w:r w:rsidRPr="00AF588A">
              <w:rPr>
                <w:rFonts w:ascii="Arial" w:hAnsi="Arial" w:cs="Arial"/>
                <w:color w:val="000000"/>
                <w:sz w:val="18"/>
                <w:szCs w:val="18"/>
              </w:rPr>
              <w:t>обучающийся</w:t>
            </w:r>
            <w:proofErr w:type="gramEnd"/>
            <w:r w:rsidRPr="00AF588A">
              <w:rPr>
                <w:rFonts w:ascii="Arial" w:hAnsi="Arial" w:cs="Arial"/>
                <w:color w:val="000000"/>
                <w:sz w:val="18"/>
                <w:szCs w:val="18"/>
              </w:rPr>
              <w:t xml:space="preserve"> с ограниченными возможностями здоровья", обучающихся в муниципальных общеобразовательных организациях  Забайкальского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000 00 71229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258,0</w:t>
            </w:r>
          </w:p>
        </w:tc>
      </w:tr>
      <w:tr w:rsidR="00C8328D" w:rsidRPr="00AF588A" w:rsidTr="00CE419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000 00 71229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258,0</w:t>
            </w:r>
          </w:p>
        </w:tc>
      </w:tr>
      <w:tr w:rsidR="00C8328D" w:rsidRPr="00AF588A" w:rsidTr="00CE419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000 00 71229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258,0</w:t>
            </w:r>
          </w:p>
        </w:tc>
      </w:tr>
      <w:tr w:rsidR="00C8328D" w:rsidRPr="00AF588A" w:rsidTr="00CE4191">
        <w:trPr>
          <w:trHeight w:val="9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proofErr w:type="gram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на организацию  бесплатного горячего  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10445,4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10340,9</w:t>
            </w:r>
          </w:p>
        </w:tc>
      </w:tr>
      <w:tr w:rsidR="00C8328D" w:rsidRPr="00AF588A" w:rsidTr="00CE419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10445,4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10340,9</w:t>
            </w:r>
          </w:p>
        </w:tc>
      </w:tr>
      <w:tr w:rsidR="00C8328D" w:rsidRPr="00AF588A" w:rsidTr="00CE419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10445,4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10340,9</w:t>
            </w:r>
          </w:p>
        </w:tc>
      </w:tr>
      <w:tr w:rsidR="00C8328D" w:rsidRPr="00AF588A" w:rsidTr="00CE4191">
        <w:trPr>
          <w:trHeight w:val="11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Межбюджетные трансферты</w:t>
            </w:r>
            <w:proofErr w:type="gram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на ежемесячное денежное вознаграждение за классное руководство педагогическим  работникам государственных и муниципальных  общеобразовательных  организаций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28591,9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28591,9</w:t>
            </w:r>
          </w:p>
        </w:tc>
      </w:tr>
      <w:tr w:rsidR="00C8328D" w:rsidRPr="00AF588A" w:rsidTr="00CE419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Ю</w:t>
            </w:r>
            <w:proofErr w:type="gram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</w:t>
            </w:r>
            <w:proofErr w:type="gram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28591,9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28591,9</w:t>
            </w:r>
          </w:p>
        </w:tc>
      </w:tr>
      <w:tr w:rsidR="00C8328D" w:rsidRPr="00AF588A" w:rsidTr="00CE419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Ю</w:t>
            </w:r>
            <w:proofErr w:type="gram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</w:t>
            </w:r>
            <w:proofErr w:type="gram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28591,9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28591,9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 xml:space="preserve">Муниципальная программа "Содействие занятости  населения </w:t>
            </w:r>
            <w:proofErr w:type="spellStart"/>
            <w:r w:rsidRPr="00AF588A">
              <w:rPr>
                <w:rFonts w:ascii="Arial CYR" w:hAnsi="Arial CYR" w:cs="Arial CYR"/>
                <w:sz w:val="20"/>
                <w:szCs w:val="20"/>
              </w:rPr>
              <w:t>Кыринского</w:t>
            </w:r>
            <w:proofErr w:type="spellEnd"/>
            <w:r w:rsidRPr="00AF588A">
              <w:rPr>
                <w:rFonts w:ascii="Arial CYR" w:hAnsi="Arial CYR" w:cs="Arial CYR"/>
                <w:sz w:val="20"/>
                <w:szCs w:val="20"/>
              </w:rPr>
              <w:t xml:space="preserve"> района на 2026-2028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79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Подпрограмма "Организация временного трудоустройства  несовершеннолетних граждан в возрасте от 14 до 18 лет"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021 01 79105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021 01 79105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Муниципальная программа " Развития образования </w:t>
            </w:r>
            <w:proofErr w:type="spell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Кыринского</w:t>
            </w:r>
            <w:proofErr w:type="spell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района на 2025-2030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136553,4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Подпрограмма "Развитие  общего  образования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128060,3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73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042 01 50421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128060,3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40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042 01 50421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128060,3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Подпрограмма  "Развитие системы оценки качества  образования  и информационной прозрачности системы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049 01 79114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049 01 79114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8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Подпрограмма "Обеспечение комплексной  безопасности образовательных учреждений  </w:t>
            </w:r>
            <w:proofErr w:type="gram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муниципального</w:t>
            </w:r>
            <w:proofErr w:type="gram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районап</w:t>
            </w:r>
            <w:proofErr w:type="spell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Кыринский</w:t>
            </w:r>
            <w:proofErr w:type="spell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район""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8193,1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049 01 79118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8193,1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64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049 01 79118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8193,1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67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10575,3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Муниципальная программа " Развития образования </w:t>
            </w:r>
            <w:proofErr w:type="spell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Кыринского</w:t>
            </w:r>
            <w:proofErr w:type="spell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района на 2025-2030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10575,3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Подпрограмма "Развитие систем воспитания и дополнительного образования  детей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10299,1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043 01 50423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10299,1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043 01 50423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10299,1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76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Подпрограмма "Обеспечение комплексной  безопасности образовательных учреждений  </w:t>
            </w:r>
            <w:proofErr w:type="gram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муниципального</w:t>
            </w:r>
            <w:proofErr w:type="gram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районап</w:t>
            </w:r>
            <w:proofErr w:type="spell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Кыринский</w:t>
            </w:r>
            <w:proofErr w:type="spell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район""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276,2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049 01 79118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276,2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40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049 01 79118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276,2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49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37584,0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6439,9</w:t>
            </w:r>
          </w:p>
        </w:tc>
      </w:tr>
      <w:tr w:rsidR="00C8328D" w:rsidRPr="00AF588A" w:rsidTr="00CE4191">
        <w:trPr>
          <w:trHeight w:val="40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000 00 20000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4734,2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46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000 00 20400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4734,2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103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000 00 20400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4734,2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000 00 20400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4734,2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Учебно-методические </w:t>
            </w:r>
            <w:proofErr w:type="spell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кабинеты</w:t>
            </w:r>
            <w:proofErr w:type="gram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,ц</w:t>
            </w:r>
            <w:proofErr w:type="gram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ентрализованные</w:t>
            </w:r>
            <w:proofErr w:type="spell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бухгалтерии,группы</w:t>
            </w:r>
            <w:proofErr w:type="spell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000 00 452000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25891,1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000 00 45299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25891,1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109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000 00 45299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23789,0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выплату персоналу казённых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000 00 45299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23789,0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66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000 00 45299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Прочая закупка товаров, работ и услуг для муниципальных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000 00 45299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000 00 45299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4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000 00 45299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76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Субвенция  </w:t>
            </w:r>
            <w:proofErr w:type="spell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нареализацию</w:t>
            </w:r>
            <w:proofErr w:type="spell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мероприятий по обеспечению отдыха, организация  и обеспечение оздоровления детей в каникулярное время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000 00 71432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1970,1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1970,1</w:t>
            </w:r>
          </w:p>
        </w:tc>
      </w:tr>
      <w:tr w:rsidR="00C8328D" w:rsidRPr="00AF588A" w:rsidTr="00CE4191">
        <w:trPr>
          <w:trHeight w:val="67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000 00 71432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1970,1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1970,1</w:t>
            </w:r>
          </w:p>
        </w:tc>
      </w:tr>
      <w:tr w:rsidR="00C8328D" w:rsidRPr="00AF588A" w:rsidTr="00CE4191">
        <w:trPr>
          <w:trHeight w:val="37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Субвенции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000 00 71432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1970,1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1970,1</w:t>
            </w:r>
          </w:p>
        </w:tc>
      </w:tr>
      <w:tr w:rsidR="00C8328D" w:rsidRPr="00AF588A" w:rsidTr="00CE4191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1924,6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1924,6</w:t>
            </w:r>
          </w:p>
        </w:tc>
      </w:tr>
      <w:tr w:rsidR="00C8328D" w:rsidRPr="00AF588A" w:rsidTr="00CE4191">
        <w:trPr>
          <w:trHeight w:val="9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color w:val="000000"/>
              </w:rPr>
            </w:pPr>
            <w:r w:rsidRPr="00AF588A">
              <w:rPr>
                <w:color w:val="000000"/>
              </w:rPr>
              <w:t>Единая субвенция  на осуществление государственных полномочий в области образования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000 00 79202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46,9</w:t>
            </w:r>
          </w:p>
        </w:tc>
      </w:tr>
      <w:tr w:rsidR="00C8328D" w:rsidRPr="00AF588A" w:rsidTr="00CE4191">
        <w:trPr>
          <w:trHeight w:val="111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000 00 79202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46,9</w:t>
            </w:r>
          </w:p>
        </w:tc>
      </w:tr>
      <w:tr w:rsidR="00C8328D" w:rsidRPr="00AF588A" w:rsidTr="00CE4191">
        <w:trPr>
          <w:trHeight w:val="76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000 00 79202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46,9</w:t>
            </w:r>
          </w:p>
        </w:tc>
      </w:tr>
      <w:tr w:rsidR="00C8328D" w:rsidRPr="00AF588A" w:rsidTr="00CE4191">
        <w:trPr>
          <w:trHeight w:val="76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000 00  79211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1877,7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1877,7</w:t>
            </w:r>
          </w:p>
        </w:tc>
      </w:tr>
      <w:tr w:rsidR="00C8328D" w:rsidRPr="00AF588A" w:rsidTr="00CE4191">
        <w:trPr>
          <w:trHeight w:val="11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000 00  79211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1487,7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1487,7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000 00  79211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1487,7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1487,7</w:t>
            </w:r>
          </w:p>
        </w:tc>
      </w:tr>
      <w:tr w:rsidR="00C8328D" w:rsidRPr="00AF588A" w:rsidTr="00CE4191">
        <w:trPr>
          <w:trHeight w:val="6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000 00  79211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390,0</w:t>
            </w:r>
          </w:p>
        </w:tc>
      </w:tr>
      <w:tr w:rsidR="00C8328D" w:rsidRPr="00AF588A" w:rsidTr="00CE4191">
        <w:trPr>
          <w:trHeight w:val="6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Прочая закупка товаров, работ и услуг для муниципальных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000 00  79211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390,0</w:t>
            </w:r>
          </w:p>
        </w:tc>
      </w:tr>
      <w:tr w:rsidR="00C8328D" w:rsidRPr="00AF588A" w:rsidTr="00CE4191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Межбюджетные трансферты, на обеспечение 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686,5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686,5</w:t>
            </w:r>
          </w:p>
        </w:tc>
      </w:tr>
      <w:tr w:rsidR="00C8328D" w:rsidRPr="00AF588A" w:rsidTr="00CE4191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Ю</w:t>
            </w:r>
            <w:proofErr w:type="gram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</w:t>
            </w:r>
            <w:proofErr w:type="gram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50500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686,5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686,5</w:t>
            </w:r>
          </w:p>
        </w:tc>
      </w:tr>
      <w:tr w:rsidR="00C8328D" w:rsidRPr="00AF588A" w:rsidTr="00CE4191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Субвенции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Ю</w:t>
            </w:r>
            <w:proofErr w:type="gram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</w:t>
            </w:r>
            <w:proofErr w:type="gram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50500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686,5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686,5</w:t>
            </w:r>
          </w:p>
        </w:tc>
      </w:tr>
      <w:tr w:rsidR="00C8328D" w:rsidRPr="00AF588A" w:rsidTr="00CE4191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на проведение мероприятий по  обеспечению 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1877,5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1858,7</w:t>
            </w:r>
          </w:p>
        </w:tc>
      </w:tr>
      <w:tr w:rsidR="00C8328D" w:rsidRPr="00AF588A" w:rsidTr="00CE4191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Ю</w:t>
            </w:r>
            <w:proofErr w:type="gram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</w:t>
            </w:r>
            <w:proofErr w:type="gram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51790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1877,5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1858,7</w:t>
            </w:r>
          </w:p>
        </w:tc>
      </w:tr>
      <w:tr w:rsidR="00C8328D" w:rsidRPr="00AF588A" w:rsidTr="00CE4191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Субвенции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Ю</w:t>
            </w:r>
            <w:proofErr w:type="gram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</w:t>
            </w:r>
            <w:proofErr w:type="gram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51790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1877,5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1858,7</w:t>
            </w:r>
          </w:p>
        </w:tc>
      </w:tr>
      <w:tr w:rsidR="00C8328D" w:rsidRPr="00AF588A" w:rsidTr="00CE4191">
        <w:trPr>
          <w:trHeight w:val="79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Муниципальная программа " Развития образования </w:t>
            </w:r>
            <w:proofErr w:type="spell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Кыринского</w:t>
            </w:r>
            <w:proofErr w:type="spell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района на 2025-2030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8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Подпрограмма  "Развитие системы оценки качества  образования  и информационной прозрачности системы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8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Подпрограмма  "Развитие системы оценки качества  образования  и информационной прозрачности системы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109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045 01 79114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73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045 01 79114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64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045 01 79114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70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Прочая закупка товаров, работ и услуг для муниципальных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045 01 79114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4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10967,0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10967,0</w:t>
            </w:r>
          </w:p>
        </w:tc>
      </w:tr>
      <w:tr w:rsidR="00C8328D" w:rsidRPr="00AF588A" w:rsidTr="00CE4191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10967,0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10967,0</w:t>
            </w:r>
          </w:p>
        </w:tc>
      </w:tr>
      <w:tr w:rsidR="00C8328D" w:rsidRPr="00AF588A" w:rsidTr="00CE4191">
        <w:trPr>
          <w:trHeight w:val="43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10967,0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10967,0</w:t>
            </w:r>
          </w:p>
        </w:tc>
      </w:tr>
      <w:tr w:rsidR="00C8328D" w:rsidRPr="00AF588A" w:rsidTr="00CE4191">
        <w:trPr>
          <w:trHeight w:val="9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179,7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179,7</w:t>
            </w:r>
          </w:p>
        </w:tc>
      </w:tr>
      <w:tr w:rsidR="00C8328D" w:rsidRPr="00AF588A" w:rsidTr="00CE4191">
        <w:trPr>
          <w:trHeight w:val="5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000 00 71228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179,7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179,7</w:t>
            </w:r>
          </w:p>
        </w:tc>
      </w:tr>
      <w:tr w:rsidR="00C8328D" w:rsidRPr="00AF588A" w:rsidTr="00CE4191">
        <w:trPr>
          <w:trHeight w:val="5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000 00 71228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179,7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179,7</w:t>
            </w:r>
          </w:p>
        </w:tc>
      </w:tr>
      <w:tr w:rsidR="00C8328D" w:rsidRPr="00AF588A" w:rsidTr="00CE4191">
        <w:trPr>
          <w:trHeight w:val="11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000 00 71230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141,5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141,5</w:t>
            </w:r>
          </w:p>
        </w:tc>
      </w:tr>
      <w:tr w:rsidR="00C8328D" w:rsidRPr="00AF588A" w:rsidTr="00CE4191">
        <w:trPr>
          <w:trHeight w:val="49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000 00 71230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0,0</w:t>
            </w:r>
          </w:p>
        </w:tc>
      </w:tr>
      <w:tr w:rsidR="00C8328D" w:rsidRPr="00AF588A" w:rsidTr="00CE4191">
        <w:trPr>
          <w:trHeight w:val="49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Прочая закупка товаров, работ и услуг для муниципальных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000 00 71230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</w:tr>
      <w:tr w:rsidR="00C8328D" w:rsidRPr="00AF588A" w:rsidTr="00CE4191">
        <w:trPr>
          <w:trHeight w:val="45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000 00 71230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141,5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141,5</w:t>
            </w:r>
          </w:p>
        </w:tc>
      </w:tr>
      <w:tr w:rsidR="00C8328D" w:rsidRPr="00AF588A" w:rsidTr="00CE4191">
        <w:trPr>
          <w:trHeight w:val="75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000 00 71230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141,5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141,5</w:t>
            </w:r>
          </w:p>
        </w:tc>
      </w:tr>
      <w:tr w:rsidR="00C8328D" w:rsidRPr="00AF588A" w:rsidTr="00CE4191">
        <w:trPr>
          <w:trHeight w:val="76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Содержание ребёнка в семье опекуна и приёмной семье, а также вознаграждение, причитающееся приёмному родителю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000 00  72400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10645,8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10645,8</w:t>
            </w:r>
          </w:p>
        </w:tc>
      </w:tr>
      <w:tr w:rsidR="00C8328D" w:rsidRPr="00AF588A" w:rsidTr="00CE4191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Субвенции на реализацию 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117,1</w:t>
            </w:r>
          </w:p>
        </w:tc>
      </w:tr>
      <w:tr w:rsidR="00C8328D" w:rsidRPr="00AF588A" w:rsidTr="00CE4191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000 00 72403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117,1</w:t>
            </w:r>
          </w:p>
        </w:tc>
      </w:tr>
      <w:tr w:rsidR="00C8328D" w:rsidRPr="00AF588A" w:rsidTr="00CE4191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000 00 72403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117,1</w:t>
            </w:r>
          </w:p>
        </w:tc>
      </w:tr>
      <w:tr w:rsidR="00C8328D" w:rsidRPr="00AF588A" w:rsidTr="00CE4191">
        <w:trPr>
          <w:trHeight w:val="8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Ежемесячные денежные средства  на содержание детей-сирот и детей, оставшихся без попечения родителей, в приёмных семьях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000 00  72411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3500,0</w:t>
            </w:r>
          </w:p>
        </w:tc>
      </w:tr>
      <w:tr w:rsidR="00C8328D" w:rsidRPr="00AF588A" w:rsidTr="00CE4191">
        <w:trPr>
          <w:trHeight w:val="5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000 00  72411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3500,0</w:t>
            </w:r>
          </w:p>
        </w:tc>
      </w:tr>
      <w:tr w:rsidR="00C8328D" w:rsidRPr="00AF588A" w:rsidTr="00CE4191">
        <w:trPr>
          <w:trHeight w:val="4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000 00  72411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3500,0</w:t>
            </w:r>
          </w:p>
        </w:tc>
      </w:tr>
      <w:tr w:rsidR="00C8328D" w:rsidRPr="00AF588A" w:rsidTr="00CE4191">
        <w:trPr>
          <w:trHeight w:val="5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Назначение и выплата вознаграждения приёмным родителям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000 00 72420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2600,0</w:t>
            </w:r>
          </w:p>
        </w:tc>
      </w:tr>
      <w:tr w:rsidR="00C8328D" w:rsidRPr="00AF588A" w:rsidTr="00CE4191">
        <w:trPr>
          <w:trHeight w:val="79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000 00 72421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2600,0</w:t>
            </w:r>
          </w:p>
        </w:tc>
      </w:tr>
      <w:tr w:rsidR="00C8328D" w:rsidRPr="00AF588A" w:rsidTr="00CE4191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000 00 72421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2600,0</w:t>
            </w:r>
          </w:p>
        </w:tc>
      </w:tr>
      <w:tr w:rsidR="00C8328D" w:rsidRPr="00AF588A" w:rsidTr="00CE4191">
        <w:trPr>
          <w:trHeight w:val="8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Ежемесячные денежные  средства на содержание детей-сирот и детей, оставшихся без попечения родителей, в семьях опекунов (попечителей)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000 00 72430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4428,7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4428,7</w:t>
            </w:r>
          </w:p>
        </w:tc>
      </w:tr>
      <w:tr w:rsidR="00C8328D" w:rsidRPr="00AF588A" w:rsidTr="00CE4191">
        <w:trPr>
          <w:trHeight w:val="5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000 00 72431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4428,7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4428,7</w:t>
            </w:r>
          </w:p>
        </w:tc>
      </w:tr>
      <w:tr w:rsidR="00C8328D" w:rsidRPr="00AF588A" w:rsidTr="00CE4191">
        <w:trPr>
          <w:trHeight w:val="5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000 00 72431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4428,7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4428,7</w:t>
            </w:r>
          </w:p>
        </w:tc>
      </w:tr>
      <w:tr w:rsidR="00C8328D" w:rsidRPr="00AF588A" w:rsidTr="00CE4191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11477,1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11477,1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Муниципальная программа " Развития образования </w:t>
            </w:r>
            <w:proofErr w:type="spellStart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Кыринского</w:t>
            </w:r>
            <w:proofErr w:type="spellEnd"/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района на 2025-2030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11477,1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Подпрограмма "Развитие систем воспитания и дополнительного образования  детей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11477,1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043 01 50423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11477,1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   043 01 50423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color w:val="000000"/>
                <w:sz w:val="20"/>
                <w:szCs w:val="20"/>
              </w:rPr>
              <w:t>11477,1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8328D" w:rsidRPr="00AF588A" w:rsidTr="00CE4191">
        <w:trPr>
          <w:trHeight w:val="6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1112770,4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328D" w:rsidRPr="00AF588A" w:rsidRDefault="00C8328D" w:rsidP="00CE419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F588A">
              <w:rPr>
                <w:rFonts w:ascii="Arial CYR" w:hAnsi="Arial CYR" w:cs="Arial CYR"/>
                <w:b/>
                <w:bCs/>
                <w:sz w:val="20"/>
                <w:szCs w:val="20"/>
              </w:rPr>
              <w:t>483097,6</w:t>
            </w:r>
          </w:p>
        </w:tc>
      </w:tr>
    </w:tbl>
    <w:p w:rsidR="00C8328D" w:rsidRPr="003121B0" w:rsidRDefault="00C8328D" w:rsidP="00C8328D">
      <w:pPr>
        <w:suppressAutoHyphens/>
        <w:ind w:firstLine="709"/>
        <w:jc w:val="both"/>
        <w:rPr>
          <w:rFonts w:ascii="Arial" w:hAnsi="Arial" w:cs="Arial"/>
        </w:rPr>
      </w:pPr>
    </w:p>
    <w:p w:rsidR="0052081F" w:rsidRPr="00F642C6" w:rsidRDefault="0052081F" w:rsidP="000F1033">
      <w:pPr>
        <w:suppressAutoHyphens/>
        <w:ind w:firstLine="709"/>
        <w:jc w:val="both"/>
        <w:rPr>
          <w:rFonts w:ascii="Arial" w:hAnsi="Arial" w:cs="Arial"/>
          <w:sz w:val="28"/>
          <w:szCs w:val="28"/>
        </w:rPr>
      </w:pPr>
    </w:p>
    <w:sectPr w:rsidR="0052081F" w:rsidRPr="00F642C6" w:rsidSect="00F642C6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00F86"/>
    <w:multiLevelType w:val="multilevel"/>
    <w:tmpl w:val="4F5A8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861D2"/>
    <w:rsid w:val="00003455"/>
    <w:rsid w:val="0004797B"/>
    <w:rsid w:val="000861D2"/>
    <w:rsid w:val="000F1033"/>
    <w:rsid w:val="00301E0E"/>
    <w:rsid w:val="0052081F"/>
    <w:rsid w:val="00601B54"/>
    <w:rsid w:val="0062228D"/>
    <w:rsid w:val="0068017E"/>
    <w:rsid w:val="006D6B05"/>
    <w:rsid w:val="006E4ED7"/>
    <w:rsid w:val="007370A3"/>
    <w:rsid w:val="00816F76"/>
    <w:rsid w:val="00972C70"/>
    <w:rsid w:val="00986434"/>
    <w:rsid w:val="00C465D3"/>
    <w:rsid w:val="00C820EE"/>
    <w:rsid w:val="00C8328D"/>
    <w:rsid w:val="00CD0C80"/>
    <w:rsid w:val="00D6199C"/>
    <w:rsid w:val="00D95E61"/>
    <w:rsid w:val="00E97207"/>
    <w:rsid w:val="00F64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61D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861D2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861D2"/>
    <w:rPr>
      <w:sz w:val="28"/>
      <w:szCs w:val="24"/>
    </w:rPr>
  </w:style>
  <w:style w:type="character" w:styleId="a3">
    <w:name w:val="Hyperlink"/>
    <w:uiPriority w:val="99"/>
    <w:unhideWhenUsed/>
    <w:rsid w:val="000861D2"/>
    <w:rPr>
      <w:color w:val="0000FF"/>
      <w:u w:val="single"/>
    </w:rPr>
  </w:style>
  <w:style w:type="character" w:customStyle="1" w:styleId="1">
    <w:name w:val="Заголовок №1_"/>
    <w:link w:val="10"/>
    <w:qFormat/>
    <w:locked/>
    <w:rsid w:val="00F642C6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qFormat/>
    <w:rsid w:val="00F642C6"/>
    <w:pPr>
      <w:widowControl w:val="0"/>
      <w:shd w:val="clear" w:color="auto" w:fill="FFFFFF"/>
      <w:spacing w:after="300" w:line="374" w:lineRule="exact"/>
      <w:jc w:val="center"/>
      <w:outlineLvl w:val="0"/>
    </w:pPr>
    <w:rPr>
      <w:sz w:val="28"/>
      <w:szCs w:val="28"/>
    </w:rPr>
  </w:style>
  <w:style w:type="character" w:styleId="a4">
    <w:name w:val="FollowedHyperlink"/>
    <w:basedOn w:val="a0"/>
    <w:uiPriority w:val="99"/>
    <w:unhideWhenUsed/>
    <w:rsid w:val="00C8328D"/>
    <w:rPr>
      <w:color w:val="800080"/>
      <w:u w:val="single"/>
    </w:rPr>
  </w:style>
  <w:style w:type="paragraph" w:customStyle="1" w:styleId="xl65">
    <w:name w:val="xl65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hAnsi="Arial CYR" w:cs="Arial CYR"/>
      <w:color w:val="000000"/>
    </w:rPr>
  </w:style>
  <w:style w:type="paragraph" w:customStyle="1" w:styleId="xl66">
    <w:name w:val="xl66"/>
    <w:basedOn w:val="a"/>
    <w:rsid w:val="00C8328D"/>
    <w:pPr>
      <w:shd w:val="clear" w:color="000000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 w:cs="Arial CYR"/>
      <w:color w:val="000000"/>
    </w:rPr>
  </w:style>
  <w:style w:type="paragraph" w:customStyle="1" w:styleId="xl68">
    <w:name w:val="xl68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  <w:color w:val="000000"/>
    </w:rPr>
  </w:style>
  <w:style w:type="paragraph" w:customStyle="1" w:styleId="xl70">
    <w:name w:val="xl70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72">
    <w:name w:val="xl72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hAnsi="Arial CYR" w:cs="Arial CYR"/>
      <w:b/>
      <w:bCs/>
      <w:color w:val="000000"/>
    </w:rPr>
  </w:style>
  <w:style w:type="paragraph" w:customStyle="1" w:styleId="xl73">
    <w:name w:val="xl73"/>
    <w:basedOn w:val="a"/>
    <w:rsid w:val="00C8328D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74">
    <w:name w:val="xl74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75">
    <w:name w:val="xl75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6">
    <w:name w:val="xl76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7">
    <w:name w:val="xl77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8">
    <w:name w:val="xl78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79">
    <w:name w:val="xl79"/>
    <w:basedOn w:val="a"/>
    <w:rsid w:val="00C8328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0">
    <w:name w:val="xl80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</w:rPr>
  </w:style>
  <w:style w:type="paragraph" w:customStyle="1" w:styleId="xl81">
    <w:name w:val="xl81"/>
    <w:basedOn w:val="a"/>
    <w:rsid w:val="00C8328D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82">
    <w:name w:val="xl82"/>
    <w:basedOn w:val="a"/>
    <w:rsid w:val="00C8328D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</w:rPr>
  </w:style>
  <w:style w:type="paragraph" w:customStyle="1" w:styleId="xl84">
    <w:name w:val="xl84"/>
    <w:basedOn w:val="a"/>
    <w:rsid w:val="00C8328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</w:rPr>
  </w:style>
  <w:style w:type="paragraph" w:customStyle="1" w:styleId="xl85">
    <w:name w:val="xl85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86">
    <w:name w:val="xl86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  <w:color w:val="000000"/>
    </w:rPr>
  </w:style>
  <w:style w:type="paragraph" w:customStyle="1" w:styleId="xl88">
    <w:name w:val="xl88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89">
    <w:name w:val="xl89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  <w:color w:val="000000"/>
    </w:rPr>
  </w:style>
  <w:style w:type="paragraph" w:customStyle="1" w:styleId="xl90">
    <w:name w:val="xl90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3">
    <w:name w:val="xl93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  <w:color w:val="000000"/>
    </w:rPr>
  </w:style>
  <w:style w:type="paragraph" w:customStyle="1" w:styleId="xl94">
    <w:name w:val="xl94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5">
    <w:name w:val="xl95"/>
    <w:basedOn w:val="a"/>
    <w:rsid w:val="00C832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hAnsi="Arial CYR" w:cs="Arial CYR"/>
      <w:b/>
      <w:bCs/>
      <w:color w:val="000000"/>
    </w:rPr>
  </w:style>
  <w:style w:type="paragraph" w:customStyle="1" w:styleId="xl96">
    <w:name w:val="xl96"/>
    <w:basedOn w:val="a"/>
    <w:rsid w:val="00C832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hAnsi="Arial CYR" w:cs="Arial CYR"/>
      <w:b/>
      <w:bCs/>
      <w:color w:val="000000"/>
    </w:rPr>
  </w:style>
  <w:style w:type="paragraph" w:customStyle="1" w:styleId="xl97">
    <w:name w:val="xl97"/>
    <w:basedOn w:val="a"/>
    <w:rsid w:val="00C832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hAnsi="Arial CYR" w:cs="Arial CYR"/>
      <w:color w:val="000000"/>
    </w:rPr>
  </w:style>
  <w:style w:type="paragraph" w:customStyle="1" w:styleId="xl98">
    <w:name w:val="xl98"/>
    <w:basedOn w:val="a"/>
    <w:rsid w:val="00C832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 w:cs="Arial CYR"/>
      <w:color w:val="000000"/>
    </w:rPr>
  </w:style>
  <w:style w:type="paragraph" w:customStyle="1" w:styleId="xl99">
    <w:name w:val="xl99"/>
    <w:basedOn w:val="a"/>
    <w:rsid w:val="00C832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C832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1">
    <w:name w:val="xl101"/>
    <w:basedOn w:val="a"/>
    <w:rsid w:val="00C832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 w:cs="Arial CYR"/>
      <w:color w:val="000000"/>
    </w:rPr>
  </w:style>
  <w:style w:type="paragraph" w:customStyle="1" w:styleId="xl102">
    <w:name w:val="xl102"/>
    <w:basedOn w:val="a"/>
    <w:rsid w:val="00C832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 w:cs="Arial CYR"/>
      <w:b/>
      <w:bCs/>
      <w:color w:val="000000"/>
    </w:rPr>
  </w:style>
  <w:style w:type="paragraph" w:customStyle="1" w:styleId="xl103">
    <w:name w:val="xl103"/>
    <w:basedOn w:val="a"/>
    <w:rsid w:val="00C832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04">
    <w:name w:val="xl104"/>
    <w:basedOn w:val="a"/>
    <w:rsid w:val="00C832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5">
    <w:name w:val="xl105"/>
    <w:basedOn w:val="a"/>
    <w:rsid w:val="00C832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106">
    <w:name w:val="xl106"/>
    <w:basedOn w:val="a"/>
    <w:rsid w:val="00C832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7">
    <w:name w:val="xl107"/>
    <w:basedOn w:val="a"/>
    <w:rsid w:val="00C832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 w:cs="Arial CYR"/>
      <w:b/>
      <w:bCs/>
      <w:color w:val="000000"/>
    </w:rPr>
  </w:style>
  <w:style w:type="paragraph" w:customStyle="1" w:styleId="xl108">
    <w:name w:val="xl108"/>
    <w:basedOn w:val="a"/>
    <w:rsid w:val="00C832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a"/>
    <w:rsid w:val="00C8328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C832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1">
    <w:name w:val="xl111"/>
    <w:basedOn w:val="a"/>
    <w:rsid w:val="00C832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12">
    <w:name w:val="xl112"/>
    <w:basedOn w:val="a"/>
    <w:rsid w:val="00C832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 w:cs="Arial CYR"/>
      <w:b/>
      <w:bCs/>
      <w:color w:val="000000"/>
    </w:rPr>
  </w:style>
  <w:style w:type="paragraph" w:customStyle="1" w:styleId="xl113">
    <w:name w:val="xl113"/>
    <w:basedOn w:val="a"/>
    <w:rsid w:val="00C832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114">
    <w:name w:val="xl114"/>
    <w:basedOn w:val="a"/>
    <w:rsid w:val="00C832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15">
    <w:name w:val="xl115"/>
    <w:basedOn w:val="a"/>
    <w:rsid w:val="00C832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 w:cs="Arial CYR"/>
      <w:color w:val="000000"/>
    </w:rPr>
  </w:style>
  <w:style w:type="paragraph" w:customStyle="1" w:styleId="xl116">
    <w:name w:val="xl116"/>
    <w:basedOn w:val="a"/>
    <w:rsid w:val="00C832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 w:cs="Arial CYR"/>
      <w:b/>
      <w:bCs/>
      <w:color w:val="000000"/>
    </w:rPr>
  </w:style>
  <w:style w:type="paragraph" w:customStyle="1" w:styleId="xl117">
    <w:name w:val="xl117"/>
    <w:basedOn w:val="a"/>
    <w:rsid w:val="00C832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8">
    <w:name w:val="xl118"/>
    <w:basedOn w:val="a"/>
    <w:rsid w:val="00C832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CYR" w:hAnsi="Arial CYR" w:cs="Arial CYR"/>
      <w:b/>
      <w:bCs/>
      <w:color w:val="000000"/>
    </w:rPr>
  </w:style>
  <w:style w:type="paragraph" w:customStyle="1" w:styleId="xl119">
    <w:name w:val="xl119"/>
    <w:basedOn w:val="a"/>
    <w:rsid w:val="00C832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120">
    <w:name w:val="xl120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21">
    <w:name w:val="xl121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C832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C832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126">
    <w:name w:val="xl126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127">
    <w:name w:val="xl127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129">
    <w:name w:val="xl129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  <w:color w:val="FF0000"/>
    </w:rPr>
  </w:style>
  <w:style w:type="paragraph" w:customStyle="1" w:styleId="xl130">
    <w:name w:val="xl130"/>
    <w:basedOn w:val="a"/>
    <w:rsid w:val="00C8328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1">
    <w:name w:val="xl131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32">
    <w:name w:val="xl132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CYR" w:hAnsi="Arial CYR" w:cs="Arial CYR"/>
    </w:rPr>
  </w:style>
  <w:style w:type="paragraph" w:customStyle="1" w:styleId="xl133">
    <w:name w:val="xl133"/>
    <w:basedOn w:val="a"/>
    <w:rsid w:val="00C832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34">
    <w:name w:val="xl134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135">
    <w:name w:val="xl135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38">
    <w:name w:val="xl138"/>
    <w:basedOn w:val="a"/>
    <w:rsid w:val="00C8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139">
    <w:name w:val="xl139"/>
    <w:basedOn w:val="a"/>
    <w:rsid w:val="00C8328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140">
    <w:name w:val="xl140"/>
    <w:basedOn w:val="a"/>
    <w:rsid w:val="00C832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141">
    <w:name w:val="xl141"/>
    <w:basedOn w:val="a"/>
    <w:rsid w:val="00C832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142">
    <w:name w:val="xl142"/>
    <w:basedOn w:val="a"/>
    <w:rsid w:val="00C832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49</Pages>
  <Words>15311</Words>
  <Characters>87278</Characters>
  <Application>Microsoft Office Word</Application>
  <DocSecurity>0</DocSecurity>
  <Lines>727</Lines>
  <Paragraphs>204</Paragraphs>
  <ScaleCrop>false</ScaleCrop>
  <Company/>
  <LinksUpToDate>false</LinksUpToDate>
  <CharactersWithSpaces>102385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</dc:creator>
  <cp:lastModifiedBy>station</cp:lastModifiedBy>
  <cp:revision>65</cp:revision>
  <dcterms:created xsi:type="dcterms:W3CDTF">2026-03-26T02:38:00Z</dcterms:created>
  <dcterms:modified xsi:type="dcterms:W3CDTF">2026-03-30T01:47:00Z</dcterms:modified>
</cp:coreProperties>
</file>