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44730">
        <w:rPr>
          <w:sz w:val="28"/>
          <w:szCs w:val="28"/>
        </w:rPr>
        <w:t>15</w:t>
      </w:r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44730">
        <w:rPr>
          <w:sz w:val="28"/>
          <w:szCs w:val="28"/>
        </w:rPr>
        <w:t>376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63A99" w:rsidRDefault="00263A99" w:rsidP="00263A99">
      <w:pPr>
        <w:pStyle w:val="ConsPlusTitle"/>
        <w:widowControl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024A2">
        <w:rPr>
          <w:rFonts w:ascii="Times New Roman" w:hAnsi="Times New Roman" w:cs="Times New Roman"/>
          <w:bCs w:val="0"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 Кыринского муниципального округа Забайкальского края</w:t>
      </w:r>
    </w:p>
    <w:p w:rsidR="00263A99" w:rsidRPr="00D024A2" w:rsidRDefault="00263A99" w:rsidP="00263A99">
      <w:pPr>
        <w:pStyle w:val="ConsPlusTitle"/>
        <w:widowControl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63A99" w:rsidRPr="007332A7" w:rsidRDefault="00263A99" w:rsidP="007332A7">
      <w:pPr>
        <w:pStyle w:val="FORMATTEXT"/>
        <w:ind w:firstLine="709"/>
        <w:jc w:val="both"/>
        <w:rPr>
          <w:bCs/>
          <w:sz w:val="28"/>
          <w:szCs w:val="28"/>
        </w:rPr>
      </w:pPr>
      <w:r w:rsidRPr="00263A99">
        <w:rPr>
          <w:bCs/>
          <w:sz w:val="28"/>
          <w:szCs w:val="28"/>
        </w:rPr>
        <w:t xml:space="preserve">В целях приведения нормативной правовой базы Кыринского муниципального округа Забайкальского </w:t>
      </w:r>
      <w:r w:rsidR="007332A7">
        <w:rPr>
          <w:bCs/>
          <w:sz w:val="28"/>
          <w:szCs w:val="28"/>
        </w:rPr>
        <w:t>края</w:t>
      </w:r>
      <w:r w:rsidRPr="00263A99">
        <w:rPr>
          <w:bCs/>
          <w:sz w:val="28"/>
          <w:szCs w:val="28"/>
        </w:rPr>
        <w:t xml:space="preserve"> в соответствие </w:t>
      </w:r>
      <w:r>
        <w:rPr>
          <w:bCs/>
          <w:sz w:val="28"/>
          <w:szCs w:val="28"/>
          <w:lang w:val="en-US"/>
        </w:rPr>
        <w:t>c</w:t>
      </w:r>
      <w:r w:rsidRPr="00263A99">
        <w:rPr>
          <w:bCs/>
          <w:sz w:val="28"/>
          <w:szCs w:val="28"/>
        </w:rPr>
        <w:t xml:space="preserve"> действующ</w:t>
      </w:r>
      <w:r>
        <w:rPr>
          <w:bCs/>
          <w:sz w:val="28"/>
          <w:szCs w:val="28"/>
        </w:rPr>
        <w:t>им</w:t>
      </w:r>
      <w:r w:rsidRPr="00263A99">
        <w:rPr>
          <w:bCs/>
          <w:sz w:val="28"/>
          <w:szCs w:val="28"/>
        </w:rPr>
        <w:t xml:space="preserve"> законодательств</w:t>
      </w:r>
      <w:r>
        <w:rPr>
          <w:bCs/>
          <w:sz w:val="28"/>
          <w:szCs w:val="28"/>
        </w:rPr>
        <w:t>ом</w:t>
      </w:r>
      <w:r w:rsidRPr="00263A99">
        <w:rPr>
          <w:bCs/>
          <w:sz w:val="28"/>
          <w:szCs w:val="28"/>
        </w:rPr>
        <w:t xml:space="preserve">, руководствуясь </w:t>
      </w:r>
      <w:r w:rsidR="001E014C">
        <w:rPr>
          <w:sz w:val="28"/>
          <w:szCs w:val="28"/>
        </w:rPr>
        <w:t>Федеральным законом</w:t>
      </w:r>
      <w:r w:rsidR="001E014C" w:rsidRPr="00583314">
        <w:rPr>
          <w:sz w:val="28"/>
          <w:szCs w:val="28"/>
        </w:rPr>
        <w:t xml:space="preserve"> от </w:t>
      </w:r>
      <w:r w:rsidR="001E014C">
        <w:rPr>
          <w:sz w:val="28"/>
          <w:szCs w:val="28"/>
        </w:rPr>
        <w:t>06.10.2003</w:t>
      </w:r>
      <w:r w:rsidR="001E014C" w:rsidRPr="00583314">
        <w:rPr>
          <w:sz w:val="28"/>
          <w:szCs w:val="28"/>
        </w:rPr>
        <w:t xml:space="preserve"> года № </w:t>
      </w:r>
      <w:r w:rsidR="001E014C">
        <w:rPr>
          <w:sz w:val="28"/>
          <w:szCs w:val="28"/>
        </w:rPr>
        <w:t>131</w:t>
      </w:r>
      <w:r w:rsidR="001E014C" w:rsidRPr="00583314">
        <w:rPr>
          <w:sz w:val="28"/>
          <w:szCs w:val="28"/>
        </w:rPr>
        <w:t>-ФЗ «Об общих принципах организации местного самоуправления в</w:t>
      </w:r>
      <w:r w:rsidR="001E014C">
        <w:rPr>
          <w:sz w:val="28"/>
          <w:szCs w:val="28"/>
        </w:rPr>
        <w:t xml:space="preserve"> Российской Федерации</w:t>
      </w:r>
      <w:r w:rsidR="001E014C" w:rsidRPr="00583314">
        <w:rPr>
          <w:sz w:val="28"/>
          <w:szCs w:val="28"/>
        </w:rPr>
        <w:t>»</w:t>
      </w:r>
      <w:r w:rsidRPr="00263A99">
        <w:rPr>
          <w:bCs/>
          <w:sz w:val="28"/>
          <w:szCs w:val="28"/>
        </w:rPr>
        <w:t xml:space="preserve">, </w:t>
      </w:r>
      <w:r w:rsidR="007332A7" w:rsidRPr="00263A99">
        <w:rPr>
          <w:color w:val="000000"/>
          <w:kern w:val="2"/>
          <w:sz w:val="28"/>
          <w:szCs w:val="28"/>
          <w:lang w:eastAsia="en-US"/>
        </w:rPr>
        <w:t>Федеральным законом от 21</w:t>
      </w:r>
      <w:r w:rsidR="007332A7">
        <w:rPr>
          <w:color w:val="000000"/>
          <w:kern w:val="2"/>
          <w:sz w:val="28"/>
          <w:szCs w:val="28"/>
          <w:lang w:eastAsia="en-US"/>
        </w:rPr>
        <w:t>.12.</w:t>
      </w:r>
      <w:r w:rsidR="007332A7" w:rsidRPr="00263A99">
        <w:rPr>
          <w:color w:val="000000"/>
          <w:kern w:val="2"/>
          <w:sz w:val="28"/>
          <w:szCs w:val="28"/>
          <w:lang w:eastAsia="en-US"/>
        </w:rPr>
        <w:t>1994 г</w:t>
      </w:r>
      <w:r w:rsidR="007332A7">
        <w:rPr>
          <w:color w:val="000000"/>
          <w:kern w:val="2"/>
          <w:sz w:val="28"/>
          <w:szCs w:val="28"/>
          <w:lang w:eastAsia="en-US"/>
        </w:rPr>
        <w:t>.</w:t>
      </w:r>
      <w:r w:rsidR="007332A7" w:rsidRPr="00263A99">
        <w:rPr>
          <w:color w:val="000000"/>
          <w:kern w:val="2"/>
          <w:sz w:val="28"/>
          <w:szCs w:val="28"/>
          <w:lang w:eastAsia="en-US"/>
        </w:rPr>
        <w:t xml:space="preserve"> </w:t>
      </w:r>
      <w:r w:rsidR="007332A7" w:rsidRPr="00263A99">
        <w:rPr>
          <w:color w:val="000000"/>
          <w:kern w:val="2"/>
          <w:sz w:val="28"/>
          <w:szCs w:val="28"/>
          <w:lang w:eastAsia="en-US"/>
        </w:rPr>
        <w:br/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 w:rsidR="007332A7">
        <w:rPr>
          <w:color w:val="000000"/>
          <w:kern w:val="2"/>
          <w:sz w:val="28"/>
          <w:szCs w:val="28"/>
          <w:lang w:eastAsia="en-US"/>
        </w:rPr>
        <w:t xml:space="preserve">, </w:t>
      </w:r>
      <w:r w:rsidRPr="00263A99">
        <w:rPr>
          <w:bCs/>
          <w:sz w:val="28"/>
          <w:szCs w:val="28"/>
        </w:rPr>
        <w:t xml:space="preserve">Законом Забайкальского края от 28.12.2024 </w:t>
      </w:r>
      <w:r w:rsidR="007332A7">
        <w:rPr>
          <w:bCs/>
          <w:sz w:val="28"/>
          <w:szCs w:val="28"/>
        </w:rPr>
        <w:t>г.</w:t>
      </w:r>
      <w:r w:rsidRPr="00263A99">
        <w:rPr>
          <w:bCs/>
          <w:sz w:val="28"/>
          <w:szCs w:val="28"/>
        </w:rPr>
        <w:t xml:space="preserve">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</w:t>
      </w:r>
      <w:r w:rsidRPr="00263A99">
        <w:rPr>
          <w:color w:val="000000"/>
          <w:kern w:val="2"/>
          <w:sz w:val="28"/>
          <w:szCs w:val="28"/>
          <w:lang w:eastAsia="en-US"/>
        </w:rPr>
        <w:t xml:space="preserve">, </w:t>
      </w:r>
      <w:r w:rsidRPr="00263A99">
        <w:rPr>
          <w:sz w:val="28"/>
          <w:szCs w:val="28"/>
        </w:rPr>
        <w:t>ст. 26 Устава Кыринского муниципального округа, администрация Кыринского муниципального округа постановляет:</w:t>
      </w:r>
    </w:p>
    <w:p w:rsidR="00263A99" w:rsidRPr="00263A99" w:rsidRDefault="00263A99" w:rsidP="00263A9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3A99">
        <w:rPr>
          <w:bCs/>
          <w:sz w:val="28"/>
          <w:szCs w:val="28"/>
        </w:rPr>
        <w:t>1. Утвердить Порядок соз</w:t>
      </w:r>
      <w:r w:rsidR="00307D81">
        <w:rPr>
          <w:bCs/>
          <w:sz w:val="28"/>
          <w:szCs w:val="28"/>
        </w:rPr>
        <w:t xml:space="preserve">дания, хранения, использования </w:t>
      </w:r>
      <w:r w:rsidRPr="00263A99">
        <w:rPr>
          <w:bCs/>
          <w:sz w:val="28"/>
          <w:szCs w:val="28"/>
        </w:rPr>
        <w:t>и восполнения резерва материальных ресурсов для ликвидации чрезвычайных ситуаций на территории Кыринского муниципального округа</w:t>
      </w:r>
      <w:r w:rsidR="007332A7">
        <w:rPr>
          <w:bCs/>
          <w:sz w:val="28"/>
          <w:szCs w:val="28"/>
        </w:rPr>
        <w:t xml:space="preserve"> Забайкальского края</w:t>
      </w:r>
      <w:r w:rsidRPr="00263A99">
        <w:rPr>
          <w:bCs/>
          <w:i/>
          <w:sz w:val="28"/>
          <w:szCs w:val="28"/>
        </w:rPr>
        <w:t xml:space="preserve"> </w:t>
      </w:r>
      <w:r w:rsidRPr="00263A99">
        <w:rPr>
          <w:bCs/>
          <w:sz w:val="28"/>
          <w:szCs w:val="28"/>
        </w:rPr>
        <w:t>(Приложение № 1).</w:t>
      </w:r>
    </w:p>
    <w:p w:rsidR="00263A99" w:rsidRPr="00263A99" w:rsidRDefault="00263A99" w:rsidP="00263A99">
      <w:pPr>
        <w:ind w:firstLine="709"/>
        <w:jc w:val="both"/>
        <w:outlineLvl w:val="0"/>
        <w:rPr>
          <w:bCs/>
          <w:kern w:val="28"/>
          <w:sz w:val="28"/>
          <w:szCs w:val="28"/>
        </w:rPr>
      </w:pPr>
      <w:r w:rsidRPr="00263A99">
        <w:rPr>
          <w:bCs/>
          <w:kern w:val="28"/>
          <w:sz w:val="28"/>
          <w:szCs w:val="28"/>
        </w:rPr>
        <w:t xml:space="preserve">2. Утвердить Номенклатуру и объемы резерва материальных ресурсов для ликвидации чрезвычайных ситуаций на территории </w:t>
      </w:r>
      <w:r w:rsidRPr="00263A99">
        <w:rPr>
          <w:bCs/>
          <w:sz w:val="28"/>
          <w:szCs w:val="28"/>
        </w:rPr>
        <w:t>Кыринского муниципального округа</w:t>
      </w:r>
      <w:r w:rsidRPr="00263A99">
        <w:rPr>
          <w:bCs/>
          <w:kern w:val="28"/>
          <w:sz w:val="28"/>
          <w:szCs w:val="28"/>
        </w:rPr>
        <w:t xml:space="preserve"> (Приложение № 2). </w:t>
      </w:r>
    </w:p>
    <w:p w:rsidR="00263A99" w:rsidRPr="00263A99" w:rsidRDefault="00263A99" w:rsidP="00263A9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63A99">
        <w:rPr>
          <w:bCs/>
          <w:sz w:val="28"/>
          <w:szCs w:val="28"/>
        </w:rPr>
        <w:t>3. Создание, хранение и восполнение резерва материальных ресурсов для ликвидации чрезвычайных ситуаций Кыринского муниципального округа</w:t>
      </w:r>
      <w:r w:rsidRPr="00263A99">
        <w:rPr>
          <w:b/>
          <w:bCs/>
          <w:sz w:val="28"/>
          <w:szCs w:val="28"/>
        </w:rPr>
        <w:t xml:space="preserve"> </w:t>
      </w:r>
      <w:r w:rsidRPr="00263A99">
        <w:rPr>
          <w:bCs/>
          <w:sz w:val="28"/>
          <w:szCs w:val="28"/>
        </w:rPr>
        <w:t>производить за счет средств бюджета Кыринского муниципального округа.</w:t>
      </w:r>
      <w:r w:rsidRPr="00263A99">
        <w:rPr>
          <w:b/>
          <w:bCs/>
          <w:sz w:val="28"/>
          <w:szCs w:val="28"/>
        </w:rPr>
        <w:t xml:space="preserve"> </w:t>
      </w:r>
    </w:p>
    <w:p w:rsidR="00263A99" w:rsidRPr="00263A99" w:rsidRDefault="00263A99" w:rsidP="00263A9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3A99">
        <w:rPr>
          <w:bCs/>
          <w:sz w:val="28"/>
          <w:szCs w:val="28"/>
        </w:rPr>
        <w:t>4. Рекомендовать руководи</w:t>
      </w:r>
      <w:r w:rsidR="00307D81">
        <w:rPr>
          <w:bCs/>
          <w:sz w:val="28"/>
          <w:szCs w:val="28"/>
        </w:rPr>
        <w:t xml:space="preserve">телям предприятий, организаций </w:t>
      </w:r>
      <w:r w:rsidRPr="00263A99">
        <w:rPr>
          <w:bCs/>
          <w:sz w:val="28"/>
          <w:szCs w:val="28"/>
        </w:rPr>
        <w:t xml:space="preserve">и учреждений Кыринского муниципального округа создать соответствующие резервы материальных ресурсов для ликвидации чрезвычайных ситуаций. </w:t>
      </w:r>
    </w:p>
    <w:p w:rsidR="00263A99" w:rsidRPr="00263A99" w:rsidRDefault="00263A99" w:rsidP="00263A9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3A99">
        <w:rPr>
          <w:bCs/>
          <w:sz w:val="28"/>
          <w:szCs w:val="28"/>
        </w:rPr>
        <w:t>5. Уполномоченному лицу администрации Кыринского муниципального округа</w:t>
      </w:r>
      <w:r w:rsidRPr="00263A99">
        <w:rPr>
          <w:b/>
          <w:bCs/>
          <w:sz w:val="28"/>
          <w:szCs w:val="28"/>
        </w:rPr>
        <w:t xml:space="preserve"> </w:t>
      </w:r>
      <w:r w:rsidRPr="00263A99">
        <w:rPr>
          <w:bCs/>
          <w:sz w:val="28"/>
          <w:szCs w:val="28"/>
        </w:rPr>
        <w:t>в области гражданской обороны и чрезвычайных ситуаций довести настоящее постановление до сведения всех заинтересованных лиц.</w:t>
      </w:r>
    </w:p>
    <w:p w:rsidR="007332A7" w:rsidRDefault="00263A99" w:rsidP="00263A99">
      <w:pPr>
        <w:pStyle w:val="1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</w:pPr>
      <w:r w:rsidRPr="00263A99"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lastRenderedPageBreak/>
        <w:t>6. Признать утратившим силу</w:t>
      </w:r>
      <w:r w:rsidR="007332A7">
        <w:rPr>
          <w:rFonts w:ascii="Times New Roman" w:hAnsi="Times New Roman" w:cs="Times New Roman"/>
          <w:color w:val="000000"/>
          <w:kern w:val="2"/>
          <w:sz w:val="28"/>
          <w:szCs w:val="28"/>
          <w:lang w:eastAsia="en-US"/>
        </w:rPr>
        <w:t>:</w:t>
      </w:r>
    </w:p>
    <w:p w:rsidR="00263A99" w:rsidRPr="00D962E2" w:rsidRDefault="007332A7" w:rsidP="00D962E2">
      <w:pPr>
        <w:pStyle w:val="ad"/>
        <w:ind w:firstLine="709"/>
        <w:jc w:val="both"/>
        <w:rPr>
          <w:spacing w:val="-2"/>
          <w:sz w:val="28"/>
        </w:rPr>
      </w:pPr>
      <w:r w:rsidRPr="00D962E2">
        <w:rPr>
          <w:color w:val="000000"/>
          <w:kern w:val="2"/>
          <w:sz w:val="28"/>
          <w:lang w:eastAsia="en-US"/>
        </w:rPr>
        <w:t>-</w:t>
      </w:r>
      <w:r w:rsidR="00263A99" w:rsidRPr="00D962E2">
        <w:rPr>
          <w:color w:val="000000"/>
          <w:kern w:val="2"/>
          <w:sz w:val="28"/>
          <w:lang w:eastAsia="en-US"/>
        </w:rPr>
        <w:t xml:space="preserve"> </w:t>
      </w:r>
      <w:r w:rsidR="00263A99" w:rsidRPr="00D962E2">
        <w:rPr>
          <w:sz w:val="28"/>
        </w:rPr>
        <w:t>постановление администрации муниципального района «Кыринский район» от 19 апреля 2021 года № 189 «О</w:t>
      </w:r>
      <w:r w:rsidR="00263A99" w:rsidRPr="00D962E2">
        <w:rPr>
          <w:spacing w:val="-14"/>
          <w:sz w:val="28"/>
        </w:rPr>
        <w:t xml:space="preserve"> </w:t>
      </w:r>
      <w:r w:rsidR="00263A99" w:rsidRPr="00D962E2">
        <w:rPr>
          <w:sz w:val="28"/>
        </w:rPr>
        <w:t>порядке</w:t>
      </w:r>
      <w:r w:rsidR="00263A99" w:rsidRPr="00D962E2">
        <w:rPr>
          <w:spacing w:val="-4"/>
          <w:sz w:val="28"/>
        </w:rPr>
        <w:t xml:space="preserve"> </w:t>
      </w:r>
      <w:r w:rsidR="00263A99" w:rsidRPr="00D962E2">
        <w:rPr>
          <w:sz w:val="28"/>
        </w:rPr>
        <w:t>создания,</w:t>
      </w:r>
      <w:r w:rsidR="00263A99" w:rsidRPr="00D962E2">
        <w:rPr>
          <w:spacing w:val="-9"/>
          <w:sz w:val="28"/>
        </w:rPr>
        <w:t xml:space="preserve"> </w:t>
      </w:r>
      <w:r w:rsidR="00263A99" w:rsidRPr="00D962E2">
        <w:rPr>
          <w:sz w:val="28"/>
        </w:rPr>
        <w:t>хранения,</w:t>
      </w:r>
      <w:r w:rsidR="00263A99" w:rsidRPr="00D962E2">
        <w:rPr>
          <w:spacing w:val="-5"/>
          <w:sz w:val="28"/>
        </w:rPr>
        <w:t xml:space="preserve"> </w:t>
      </w:r>
      <w:r w:rsidR="00263A99" w:rsidRPr="00D962E2">
        <w:rPr>
          <w:sz w:val="28"/>
        </w:rPr>
        <w:t>использования</w:t>
      </w:r>
      <w:r w:rsidR="00263A99" w:rsidRPr="00D962E2">
        <w:rPr>
          <w:spacing w:val="20"/>
          <w:sz w:val="28"/>
        </w:rPr>
        <w:t xml:space="preserve"> </w:t>
      </w:r>
      <w:r w:rsidR="00263A99" w:rsidRPr="00D962E2">
        <w:rPr>
          <w:sz w:val="28"/>
        </w:rPr>
        <w:t>и</w:t>
      </w:r>
      <w:r w:rsidR="00263A99" w:rsidRPr="00D962E2">
        <w:rPr>
          <w:spacing w:val="-14"/>
          <w:sz w:val="28"/>
        </w:rPr>
        <w:t xml:space="preserve"> </w:t>
      </w:r>
      <w:r w:rsidR="00263A99" w:rsidRPr="00D962E2">
        <w:rPr>
          <w:sz w:val="28"/>
        </w:rPr>
        <w:t>восполнения резерва материальных</w:t>
      </w:r>
      <w:r w:rsidR="00263A99" w:rsidRPr="00D962E2">
        <w:rPr>
          <w:spacing w:val="34"/>
          <w:sz w:val="28"/>
        </w:rPr>
        <w:t xml:space="preserve"> </w:t>
      </w:r>
      <w:r w:rsidR="00263A99" w:rsidRPr="00D962E2">
        <w:rPr>
          <w:sz w:val="28"/>
        </w:rPr>
        <w:t>ресурсов для ликвидации чрезвычайных ситуации</w:t>
      </w:r>
      <w:r w:rsidR="00263A99" w:rsidRPr="00D962E2">
        <w:rPr>
          <w:spacing w:val="5"/>
          <w:sz w:val="28"/>
        </w:rPr>
        <w:t xml:space="preserve"> </w:t>
      </w:r>
      <w:r w:rsidR="00263A99" w:rsidRPr="00D962E2">
        <w:rPr>
          <w:sz w:val="28"/>
        </w:rPr>
        <w:t>на</w:t>
      </w:r>
      <w:r w:rsidR="00263A99" w:rsidRPr="00D962E2">
        <w:rPr>
          <w:spacing w:val="-7"/>
          <w:sz w:val="28"/>
        </w:rPr>
        <w:t xml:space="preserve"> </w:t>
      </w:r>
      <w:r w:rsidR="00263A99" w:rsidRPr="00D962E2">
        <w:rPr>
          <w:sz w:val="28"/>
        </w:rPr>
        <w:t>территории</w:t>
      </w:r>
      <w:r w:rsidR="00263A99" w:rsidRPr="00D962E2">
        <w:rPr>
          <w:spacing w:val="11"/>
          <w:sz w:val="28"/>
        </w:rPr>
        <w:t xml:space="preserve"> </w:t>
      </w:r>
      <w:r w:rsidR="00263A99" w:rsidRPr="00D962E2">
        <w:rPr>
          <w:sz w:val="28"/>
        </w:rPr>
        <w:t>муниципального</w:t>
      </w:r>
      <w:r w:rsidR="00263A99" w:rsidRPr="00D962E2">
        <w:rPr>
          <w:spacing w:val="-16"/>
          <w:sz w:val="28"/>
        </w:rPr>
        <w:t xml:space="preserve"> </w:t>
      </w:r>
      <w:r w:rsidR="00263A99" w:rsidRPr="00D962E2">
        <w:rPr>
          <w:sz w:val="28"/>
        </w:rPr>
        <w:t>района «Кыринский</w:t>
      </w:r>
      <w:r w:rsidR="00263A99" w:rsidRPr="00D962E2">
        <w:rPr>
          <w:spacing w:val="15"/>
          <w:sz w:val="28"/>
        </w:rPr>
        <w:t xml:space="preserve"> </w:t>
      </w:r>
      <w:r w:rsidR="00263A99" w:rsidRPr="00D962E2">
        <w:rPr>
          <w:spacing w:val="-2"/>
          <w:sz w:val="28"/>
        </w:rPr>
        <w:t>район»;</w:t>
      </w:r>
    </w:p>
    <w:p w:rsidR="00263A99" w:rsidRPr="00263A99" w:rsidRDefault="007332A7" w:rsidP="00263A99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63A99" w:rsidRPr="00263A99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муниципального района «Кыринский район» от 29 августа 2021 года № 503</w:t>
      </w:r>
      <w:r w:rsidR="00263A99" w:rsidRPr="00263A99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263A99" w:rsidRPr="00263A99">
        <w:rPr>
          <w:rStyle w:val="2"/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муниципального района «Кыринский район» от 19 апреля 2021 года № 189</w:t>
      </w:r>
      <w:r w:rsidR="00263A99" w:rsidRPr="00263A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A99" w:rsidRPr="00263A99">
        <w:rPr>
          <w:rStyle w:val="2"/>
          <w:rFonts w:ascii="Times New Roman" w:hAnsi="Times New Roman" w:cs="Times New Roman"/>
          <w:color w:val="000000"/>
          <w:sz w:val="28"/>
          <w:szCs w:val="28"/>
        </w:rPr>
        <w:t>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района «Кыринский район»;</w:t>
      </w:r>
    </w:p>
    <w:p w:rsidR="00263A99" w:rsidRPr="00263A99" w:rsidRDefault="007332A7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A99" w:rsidRPr="00263A99">
        <w:rPr>
          <w:sz w:val="28"/>
          <w:szCs w:val="28"/>
        </w:rPr>
        <w:t>постановление администрации муниципального района «Кыринский район» от 07 октября 202</w:t>
      </w:r>
      <w:r w:rsidR="00263A99" w:rsidRPr="00263A99">
        <w:rPr>
          <w:bCs/>
          <w:sz w:val="28"/>
          <w:szCs w:val="28"/>
        </w:rPr>
        <w:t>2</w:t>
      </w:r>
      <w:r w:rsidR="00263A99" w:rsidRPr="00263A99">
        <w:rPr>
          <w:sz w:val="28"/>
          <w:szCs w:val="28"/>
        </w:rPr>
        <w:t xml:space="preserve"> года № 806 «О внесении изменений в Порядок создания, хранения, использования и восполнения резерва материальных ресурсов для ликвидации чрезвычайных ситуаций муниципального района «Кыринский район», утвержденный постановлением администрации муниципального района «Кыринский район»</w:t>
      </w:r>
      <w:r>
        <w:rPr>
          <w:sz w:val="28"/>
          <w:szCs w:val="28"/>
        </w:rPr>
        <w:t xml:space="preserve"> от 19 апреля 2021 года № 189»</w:t>
      </w:r>
      <w:r w:rsidR="00263A99" w:rsidRPr="00263A99">
        <w:rPr>
          <w:sz w:val="28"/>
          <w:szCs w:val="28"/>
        </w:rPr>
        <w:t>;</w:t>
      </w:r>
    </w:p>
    <w:p w:rsidR="00263A99" w:rsidRPr="00263A99" w:rsidRDefault="007332A7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A99" w:rsidRPr="00263A99">
        <w:rPr>
          <w:sz w:val="28"/>
          <w:szCs w:val="28"/>
        </w:rPr>
        <w:t>постановление администрации муниципального района «Кыринский район» от 31 августа 202</w:t>
      </w:r>
      <w:r w:rsidR="00263A99" w:rsidRPr="00263A99">
        <w:rPr>
          <w:bCs/>
          <w:sz w:val="28"/>
          <w:szCs w:val="28"/>
        </w:rPr>
        <w:t>2</w:t>
      </w:r>
      <w:r w:rsidR="00263A99" w:rsidRPr="00263A99">
        <w:rPr>
          <w:sz w:val="28"/>
          <w:szCs w:val="28"/>
        </w:rPr>
        <w:t xml:space="preserve"> года № 730 «О внесении изменений в Порядок создания, хранения, использования и восполнения резерва материальных ресурсов для ликвидации чрезвычайных ситуаций муниципального района «Кыринский район», утвержденный постановлением администрации муниципального района «Кыринский район»</w:t>
      </w:r>
      <w:r>
        <w:rPr>
          <w:sz w:val="28"/>
          <w:szCs w:val="28"/>
        </w:rPr>
        <w:t xml:space="preserve"> от 19 апреля 2021 года № 189»</w:t>
      </w:r>
      <w:r w:rsidR="00263A99" w:rsidRPr="00263A99">
        <w:rPr>
          <w:sz w:val="28"/>
          <w:szCs w:val="28"/>
        </w:rPr>
        <w:t>.</w:t>
      </w:r>
    </w:p>
    <w:p w:rsidR="00263A99" w:rsidRPr="00263A99" w:rsidRDefault="00263A99" w:rsidP="00263A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A99">
        <w:rPr>
          <w:bCs/>
          <w:color w:val="000000"/>
          <w:kern w:val="2"/>
          <w:sz w:val="28"/>
          <w:szCs w:val="28"/>
          <w:lang w:eastAsia="en-US"/>
        </w:rPr>
        <w:t>7. </w:t>
      </w:r>
      <w:r w:rsidRPr="00263A99">
        <w:rPr>
          <w:sz w:val="28"/>
          <w:szCs w:val="28"/>
        </w:rPr>
        <w:t xml:space="preserve">Настоящее постановление </w:t>
      </w:r>
      <w:r w:rsidR="007332A7">
        <w:rPr>
          <w:sz w:val="28"/>
          <w:szCs w:val="28"/>
        </w:rPr>
        <w:t xml:space="preserve">подлежит официальному </w:t>
      </w:r>
      <w:r w:rsidRPr="00263A99">
        <w:rPr>
          <w:sz w:val="28"/>
          <w:szCs w:val="28"/>
        </w:rPr>
        <w:t>опубликова</w:t>
      </w:r>
      <w:r w:rsidR="007332A7">
        <w:rPr>
          <w:sz w:val="28"/>
          <w:szCs w:val="28"/>
        </w:rPr>
        <w:t>нию</w:t>
      </w:r>
      <w:r w:rsidRPr="00263A99">
        <w:rPr>
          <w:sz w:val="28"/>
          <w:szCs w:val="28"/>
        </w:rPr>
        <w:t xml:space="preserve"> в сет</w:t>
      </w:r>
      <w:r w:rsidR="00D962E2">
        <w:rPr>
          <w:sz w:val="28"/>
          <w:szCs w:val="28"/>
        </w:rPr>
        <w:t>евом</w:t>
      </w:r>
      <w:r w:rsidRPr="00263A99">
        <w:rPr>
          <w:sz w:val="28"/>
          <w:szCs w:val="28"/>
        </w:rPr>
        <w:t xml:space="preserve"> издани</w:t>
      </w:r>
      <w:r w:rsidR="00D962E2">
        <w:rPr>
          <w:sz w:val="28"/>
          <w:szCs w:val="28"/>
        </w:rPr>
        <w:t>и</w:t>
      </w:r>
      <w:r w:rsidRPr="00263A99">
        <w:rPr>
          <w:sz w:val="28"/>
          <w:szCs w:val="28"/>
        </w:rPr>
        <w:t xml:space="preserve"> «Ононская правда» </w:t>
      </w:r>
      <w:r w:rsidRPr="00263A99">
        <w:rPr>
          <w:sz w:val="28"/>
          <w:szCs w:val="28"/>
          <w:lang w:val="en-US"/>
        </w:rPr>
        <w:t>https</w:t>
      </w:r>
      <w:r w:rsidR="00A44730">
        <w:rPr>
          <w:sz w:val="28"/>
          <w:szCs w:val="28"/>
        </w:rPr>
        <w:t>: //</w:t>
      </w:r>
      <w:proofErr w:type="spellStart"/>
      <w:r w:rsidR="00A44730">
        <w:rPr>
          <w:sz w:val="28"/>
          <w:szCs w:val="28"/>
        </w:rPr>
        <w:t>ононская</w:t>
      </w:r>
      <w:r w:rsidRPr="00263A99">
        <w:rPr>
          <w:sz w:val="28"/>
          <w:szCs w:val="28"/>
        </w:rPr>
        <w:t>правда</w:t>
      </w:r>
      <w:proofErr w:type="gramStart"/>
      <w:r w:rsidRPr="00263A99">
        <w:rPr>
          <w:sz w:val="28"/>
          <w:szCs w:val="28"/>
        </w:rPr>
        <w:t>.р</w:t>
      </w:r>
      <w:proofErr w:type="gramEnd"/>
      <w:r w:rsidRPr="00263A99">
        <w:rPr>
          <w:sz w:val="28"/>
          <w:szCs w:val="28"/>
        </w:rPr>
        <w:t>ф</w:t>
      </w:r>
      <w:proofErr w:type="spellEnd"/>
      <w:r w:rsidRPr="00263A99">
        <w:rPr>
          <w:sz w:val="28"/>
          <w:szCs w:val="28"/>
        </w:rPr>
        <w:t>//, обнародова</w:t>
      </w:r>
      <w:r w:rsidR="00D962E2">
        <w:rPr>
          <w:sz w:val="28"/>
          <w:szCs w:val="28"/>
        </w:rPr>
        <w:t>нию</w:t>
      </w:r>
      <w:r w:rsidRPr="00263A99">
        <w:rPr>
          <w:spacing w:val="40"/>
          <w:sz w:val="28"/>
          <w:szCs w:val="28"/>
        </w:rPr>
        <w:t xml:space="preserve"> </w:t>
      </w:r>
      <w:r w:rsidRPr="00263A99">
        <w:rPr>
          <w:sz w:val="28"/>
          <w:szCs w:val="28"/>
        </w:rPr>
        <w:t>на стенде администрации</w:t>
      </w:r>
      <w:r w:rsidRPr="00263A99">
        <w:rPr>
          <w:spacing w:val="40"/>
          <w:sz w:val="28"/>
          <w:szCs w:val="28"/>
        </w:rPr>
        <w:t xml:space="preserve"> Кыринского </w:t>
      </w:r>
      <w:r w:rsidRPr="00263A99">
        <w:rPr>
          <w:sz w:val="28"/>
          <w:szCs w:val="28"/>
        </w:rPr>
        <w:t>муниципального</w:t>
      </w:r>
      <w:r w:rsidRPr="00263A99">
        <w:rPr>
          <w:spacing w:val="-6"/>
          <w:sz w:val="28"/>
          <w:szCs w:val="28"/>
        </w:rPr>
        <w:t xml:space="preserve"> </w:t>
      </w:r>
      <w:r w:rsidRPr="00263A99">
        <w:rPr>
          <w:sz w:val="28"/>
          <w:szCs w:val="28"/>
        </w:rPr>
        <w:t xml:space="preserve">округа, </w:t>
      </w:r>
      <w:r w:rsidR="00D962E2">
        <w:rPr>
          <w:sz w:val="28"/>
          <w:szCs w:val="28"/>
        </w:rPr>
        <w:t xml:space="preserve">размещению </w:t>
      </w:r>
      <w:r w:rsidRPr="00263A99">
        <w:rPr>
          <w:sz w:val="28"/>
          <w:szCs w:val="28"/>
        </w:rPr>
        <w:t xml:space="preserve">на официальном сайте </w:t>
      </w:r>
      <w:r w:rsidRPr="00263A99">
        <w:rPr>
          <w:spacing w:val="40"/>
          <w:sz w:val="28"/>
          <w:szCs w:val="28"/>
        </w:rPr>
        <w:t xml:space="preserve">Кыринского </w:t>
      </w:r>
      <w:r w:rsidRPr="00263A99">
        <w:rPr>
          <w:sz w:val="28"/>
          <w:szCs w:val="28"/>
        </w:rPr>
        <w:t>муниципального</w:t>
      </w:r>
      <w:r w:rsidRPr="00263A99">
        <w:rPr>
          <w:spacing w:val="-6"/>
          <w:sz w:val="28"/>
          <w:szCs w:val="28"/>
        </w:rPr>
        <w:t xml:space="preserve"> </w:t>
      </w:r>
      <w:r w:rsidRPr="00263A99">
        <w:rPr>
          <w:sz w:val="28"/>
          <w:szCs w:val="28"/>
        </w:rPr>
        <w:t>округа в информационно-телекоммуникационной сети «Интернет».</w:t>
      </w:r>
    </w:p>
    <w:p w:rsidR="00CA7075" w:rsidRDefault="00263A99" w:rsidP="00263A99">
      <w:pPr>
        <w:ind w:firstLine="709"/>
        <w:jc w:val="both"/>
        <w:rPr>
          <w:sz w:val="28"/>
          <w:szCs w:val="28"/>
        </w:rPr>
      </w:pPr>
      <w:r w:rsidRPr="00263A99">
        <w:rPr>
          <w:sz w:val="28"/>
          <w:szCs w:val="28"/>
        </w:rPr>
        <w:t>8. Контроль исполнения настоящего постановления оставляю за собой.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263A99" w:rsidRPr="00DF5577" w:rsidRDefault="00263A99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307D81" w:rsidRDefault="00307D8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3A99" w:rsidRDefault="00263A99" w:rsidP="00263A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63A99" w:rsidRDefault="00263A99" w:rsidP="00263A9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63A99" w:rsidRDefault="00263A99" w:rsidP="00263A99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263A99" w:rsidRDefault="00263A99" w:rsidP="00D962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D962E2">
        <w:rPr>
          <w:sz w:val="28"/>
          <w:szCs w:val="28"/>
        </w:rPr>
        <w:t xml:space="preserve">от </w:t>
      </w:r>
      <w:r w:rsidR="00A44730">
        <w:rPr>
          <w:sz w:val="28"/>
          <w:szCs w:val="28"/>
        </w:rPr>
        <w:t>15</w:t>
      </w:r>
      <w:r w:rsidR="00D962E2">
        <w:rPr>
          <w:sz w:val="28"/>
          <w:szCs w:val="28"/>
        </w:rPr>
        <w:t xml:space="preserve"> мая 2026 года № </w:t>
      </w:r>
      <w:r w:rsidR="00A44730">
        <w:rPr>
          <w:sz w:val="28"/>
          <w:szCs w:val="28"/>
        </w:rPr>
        <w:t>376</w:t>
      </w:r>
    </w:p>
    <w:p w:rsidR="00263A99" w:rsidRDefault="00263A99" w:rsidP="00263A99">
      <w:pPr>
        <w:jc w:val="center"/>
        <w:rPr>
          <w:sz w:val="28"/>
          <w:szCs w:val="28"/>
        </w:rPr>
      </w:pPr>
    </w:p>
    <w:p w:rsidR="00263A99" w:rsidRDefault="00263A99" w:rsidP="00D96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63A99" w:rsidRDefault="00263A99" w:rsidP="00D962E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создания, хранения, использования и восполнения </w:t>
      </w:r>
    </w:p>
    <w:p w:rsidR="00263A99" w:rsidRDefault="00263A99" w:rsidP="00D962E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материальных ресурсов для ликвидации </w:t>
      </w:r>
    </w:p>
    <w:p w:rsidR="00263A99" w:rsidRDefault="00263A99" w:rsidP="00D962E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чрезвычайных ситуаций на территории</w:t>
      </w:r>
    </w:p>
    <w:p w:rsidR="00263A99" w:rsidRDefault="00263A99" w:rsidP="00D962E2">
      <w:pPr>
        <w:jc w:val="center"/>
        <w:rPr>
          <w:b/>
          <w:sz w:val="28"/>
          <w:szCs w:val="28"/>
        </w:rPr>
      </w:pPr>
      <w:r w:rsidRPr="00D024A2">
        <w:rPr>
          <w:b/>
          <w:sz w:val="28"/>
          <w:szCs w:val="28"/>
        </w:rPr>
        <w:t>Кыринский муниципальный округ Забайкальского края</w:t>
      </w:r>
    </w:p>
    <w:p w:rsidR="00263A99" w:rsidRDefault="00263A99" w:rsidP="00263A99">
      <w:pPr>
        <w:jc w:val="center"/>
        <w:rPr>
          <w:sz w:val="28"/>
          <w:szCs w:val="28"/>
        </w:rPr>
      </w:pPr>
    </w:p>
    <w:p w:rsidR="00263A99" w:rsidRPr="000C1980" w:rsidRDefault="00263A99" w:rsidP="00263A99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Настоящий Порядок разработан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 года № 794 «О единой государственной системе предупреждения и ликвидации чрезвычайных ситуаций» и определяет основные принципы создания, хранения, использования и восполнения резерва материальных ресурсов для ликвидации чрезвычайных ситуаций (далее </w:t>
      </w:r>
      <w:r>
        <w:rPr>
          <w:rFonts w:ascii="Times New Roman" w:hAnsi="Times New Roman" w:cs="Times New Roman"/>
          <w:b w:val="0"/>
          <w:sz w:val="28"/>
          <w:szCs w:val="28"/>
        </w:rPr>
        <w:noBreakHyphen/>
        <w:t xml:space="preserve"> резерв) на территории </w:t>
      </w:r>
      <w:r w:rsidRPr="0097365C">
        <w:rPr>
          <w:rFonts w:ascii="Times New Roman" w:hAnsi="Times New Roman" w:cs="Times New Roman"/>
          <w:b w:val="0"/>
          <w:iCs/>
          <w:sz w:val="28"/>
          <w:szCs w:val="28"/>
        </w:rPr>
        <w:t>Кыринского муниципального округа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Pr="000C1980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 w:rsidRPr="00EC5DDC">
        <w:rPr>
          <w:bCs/>
          <w:sz w:val="28"/>
          <w:szCs w:val="28"/>
        </w:rPr>
        <w:t xml:space="preserve">Резерв создается заблаговременно в соответствии с утвержденными настоящим постановлением </w:t>
      </w:r>
      <w:bookmarkStart w:id="0" w:name="_GoBack"/>
      <w:r w:rsidR="00307D81" w:rsidRPr="00307D81">
        <w:fldChar w:fldCharType="begin"/>
      </w:r>
      <w:r w:rsidR="00307D81" w:rsidRPr="00307D81">
        <w:instrText xml:space="preserve"> HYPERLINK "consultantplus://offline/ref=4E99A76B847263AB9976A9C020D5280EBFEBB7BBAA6C293BE73D7068DE3FBA95D87433C73B8BF8402C7AEAD50148F7BDD49C5BE37D951C064929FDE67A07D0G" </w:instrText>
      </w:r>
      <w:r w:rsidR="00307D81" w:rsidRPr="00307D81">
        <w:fldChar w:fldCharType="separate"/>
      </w:r>
      <w:r w:rsidRPr="00307D81">
        <w:rPr>
          <w:rStyle w:val="aa"/>
          <w:bCs/>
          <w:color w:val="000000"/>
          <w:sz w:val="28"/>
          <w:szCs w:val="28"/>
          <w:u w:val="none"/>
        </w:rPr>
        <w:t>номенклатурой и объемами</w:t>
      </w:r>
      <w:r w:rsidR="00307D81" w:rsidRPr="00307D81">
        <w:rPr>
          <w:rStyle w:val="aa"/>
          <w:bCs/>
          <w:color w:val="000000"/>
          <w:sz w:val="28"/>
          <w:szCs w:val="28"/>
          <w:u w:val="none"/>
        </w:rPr>
        <w:fldChar w:fldCharType="end"/>
      </w:r>
      <w:bookmarkEnd w:id="0"/>
      <w:r w:rsidRPr="00EC5DDC">
        <w:rPr>
          <w:bCs/>
          <w:sz w:val="28"/>
          <w:szCs w:val="28"/>
        </w:rPr>
        <w:t xml:space="preserve"> в целях экстренного привлечения необходимых средств в случае возникновения чрезвычайных ситуаций природного и техногенного характера на территории </w:t>
      </w:r>
      <w:r w:rsidRPr="0097365C">
        <w:rPr>
          <w:bCs/>
          <w:iCs/>
          <w:sz w:val="28"/>
          <w:szCs w:val="28"/>
        </w:rPr>
        <w:t>Кыринского муниципального округа</w:t>
      </w:r>
      <w:r w:rsidRPr="000C1980">
        <w:rPr>
          <w:sz w:val="28"/>
          <w:szCs w:val="28"/>
        </w:rPr>
        <w:t>.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DDC">
        <w:rPr>
          <w:sz w:val="28"/>
        </w:rPr>
        <w:t xml:space="preserve">Резерв по решению </w:t>
      </w:r>
      <w:r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EC5DDC">
        <w:rPr>
          <w:sz w:val="28"/>
        </w:rPr>
        <w:t>муниципального округа используется на возвратной и невозвратной основе: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DDC">
        <w:rPr>
          <w:bCs/>
          <w:sz w:val="28"/>
          <w:szCs w:val="28"/>
        </w:rPr>
        <w:t>- для осуществления мероприятий по предупреждению чрезвычайных ситуаций природного и техногенного характера;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DDC">
        <w:rPr>
          <w:sz w:val="28"/>
          <w:szCs w:val="28"/>
        </w:rPr>
        <w:t>- при введении режима повышенной готовности;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C5DDC">
        <w:rPr>
          <w:sz w:val="28"/>
        </w:rPr>
        <w:t>- при ликвидации чрезвычайных ситуаций природного и техногенного характера;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C5DDC">
        <w:rPr>
          <w:sz w:val="28"/>
        </w:rPr>
        <w:t>- при проведении аварийно-спасательных и других неотложных работ по устранению непосредственной опасности для жизни и здоровья людей;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C5DDC">
        <w:rPr>
          <w:sz w:val="28"/>
        </w:rPr>
        <w:t>- для развертывания и содержания пунктов временного размещения и питания пострадавших граждан, оказания им единовременной материальной помощи;</w:t>
      </w:r>
    </w:p>
    <w:p w:rsidR="00263A99" w:rsidRPr="00EC5DDC" w:rsidRDefault="00263A99" w:rsidP="00263A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C5DDC">
        <w:rPr>
          <w:sz w:val="28"/>
        </w:rPr>
        <w:t>- при осуществлении других первоочередных мероприятий, связанных с обеспечением жизнедеятельности пострадавшего населения.</w:t>
      </w:r>
    </w:p>
    <w:p w:rsidR="00263A99" w:rsidRDefault="00263A99" w:rsidP="00263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Резерв включает в себя 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Номенклатура и объемы резерва материальных ресурсов </w:t>
      </w:r>
      <w:r>
        <w:rPr>
          <w:sz w:val="28"/>
          <w:szCs w:val="28"/>
        </w:rPr>
        <w:br/>
        <w:t>для ликвидации чрезвычайных ситуаций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округа утверждаются постановлением администрации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Создание, хранение и восполнение резерва осуществляется за счет средств бюджета муниципального округа.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Функции по созданию, размещению, хранению и восполнению резерва возлагаются на </w:t>
      </w:r>
      <w:r w:rsidRPr="007C5B2C">
        <w:rPr>
          <w:sz w:val="28"/>
          <w:szCs w:val="28"/>
        </w:rPr>
        <w:t xml:space="preserve">лицо специально уполномоченное на решение задач </w:t>
      </w:r>
      <w:r w:rsidRPr="007C5B2C">
        <w:rPr>
          <w:sz w:val="28"/>
          <w:szCs w:val="28"/>
        </w:rPr>
        <w:br/>
        <w:t>в области гражданской обороны и чрезвычайных ситуаций администрации Кыринского муниципального округа.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Органы, на которые возложены функции по созданию резерва: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разрабатывают предложения по номенклатуре и объемам материальных ресурсов в резерве;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представляют на очередной год бюджетные заявки для закупки материальных ресурсов в резерв;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определяют размеры расходов по хранению и содержанию материальных ресурсов в резерве;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установленном порядке осуществляют отбор поставщиков материальных ресурсов в резерв;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заключают в объеме выделенных ассигнований договоры (контракты) на поставку материальных ресурсов в резерв, а также </w:t>
      </w:r>
      <w:r>
        <w:rPr>
          <w:sz w:val="28"/>
          <w:szCs w:val="28"/>
        </w:rPr>
        <w:br/>
        <w:t>на ответственное хранение и содержание резерва;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организуют хранение, освежение, замену, обслуживание и выпуск материальных ресурсов, находящихся в резерве;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организуют доставку материальных ресурсов резерва потребителям </w:t>
      </w:r>
      <w:r>
        <w:rPr>
          <w:sz w:val="28"/>
          <w:szCs w:val="28"/>
        </w:rPr>
        <w:br/>
        <w:t>в районы чрезвычайных ситуаций;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ведут учет и отчетность по операциям с материальными ресурсами резерва;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обеспечивают поддержание резерва в постоянной готовности </w:t>
      </w:r>
      <w:r>
        <w:rPr>
          <w:sz w:val="28"/>
          <w:szCs w:val="28"/>
        </w:rPr>
        <w:br/>
        <w:t>к использованию;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подготавливают проекты нормативных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Материальные ресурсы, входящие в состав резерва, независимо </w:t>
      </w:r>
      <w:r>
        <w:rPr>
          <w:sz w:val="28"/>
          <w:szCs w:val="28"/>
        </w:rPr>
        <w:br/>
        <w:t xml:space="preserve">от места их размещения, являются собственностью юридического лица, </w:t>
      </w:r>
      <w:r>
        <w:rPr>
          <w:sz w:val="28"/>
          <w:szCs w:val="28"/>
        </w:rPr>
        <w:br/>
        <w:t>на чьи средства они созданы (приобретены).</w:t>
      </w:r>
    </w:p>
    <w:p w:rsidR="00263A99" w:rsidRPr="00EC5DDC" w:rsidRDefault="00263A99" w:rsidP="00263A99">
      <w:pPr>
        <w:pStyle w:val="ConsPlusNormal"/>
        <w:ind w:firstLine="708"/>
        <w:jc w:val="both"/>
        <w:rPr>
          <w:sz w:val="28"/>
          <w:szCs w:val="28"/>
        </w:rPr>
      </w:pPr>
      <w:bookmarkStart w:id="1" w:name="sub_120"/>
      <w:r w:rsidRPr="00EC5DDC">
        <w:rPr>
          <w:sz w:val="28"/>
          <w:szCs w:val="28"/>
        </w:rPr>
        <w:t>10.</w:t>
      </w:r>
      <w:r w:rsidRPr="00EC5DDC">
        <w:rPr>
          <w:sz w:val="28"/>
          <w:szCs w:val="28"/>
          <w:lang w:val="en-US"/>
        </w:rPr>
        <w:t> </w:t>
      </w:r>
      <w:r w:rsidRPr="00EC5DDC">
        <w:rPr>
          <w:sz w:val="28"/>
          <w:szCs w:val="28"/>
        </w:rPr>
        <w:t xml:space="preserve">Приобретение материальных ресурсов в резерв осуществляется </w:t>
      </w:r>
      <w:r w:rsidRPr="00EC5DDC">
        <w:rPr>
          <w:sz w:val="28"/>
          <w:szCs w:val="28"/>
        </w:rPr>
        <w:br/>
        <w:t xml:space="preserve">в соответствии с Федеральным законом от 5 апреля 2013 года </w:t>
      </w:r>
      <w:r w:rsidRPr="00EC5DDC">
        <w:rPr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Pr="00EC5DDC">
        <w:rPr>
          <w:sz w:val="28"/>
          <w:szCs w:val="28"/>
        </w:rPr>
        <w:br/>
        <w:t xml:space="preserve">для обеспечения государственных и муниципальных нужд». 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bookmarkStart w:id="2" w:name="sub_130"/>
      <w:bookmarkEnd w:id="1"/>
      <w:r>
        <w:rPr>
          <w:sz w:val="28"/>
          <w:szCs w:val="28"/>
        </w:rPr>
        <w:t>11. 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пункте 10 настоящего Порядка.</w:t>
      </w:r>
    </w:p>
    <w:p w:rsidR="00263A99" w:rsidRDefault="00263A99" w:rsidP="00263A9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хранении продуктов питания необходимо соблюдать условия хранения для каждого вида материальных ресурсов (температура, относительная влажность воздуха, вентиляция) и санитарно-гигиенические требования. </w:t>
      </w:r>
    </w:p>
    <w:p w:rsidR="00263A99" w:rsidRDefault="00263A99" w:rsidP="00263A9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3D2853">
        <w:rPr>
          <w:rStyle w:val="FontStyle42"/>
          <w:sz w:val="28"/>
          <w:szCs w:val="28"/>
        </w:rPr>
        <w:t>При невозможности (нецелесообразности) организации хранения отдельных видов материальных ресурсов в организациях, подведомственных органам, создающим резервы, хранение резервов материальных ресурсов может быть организовано на договорной основе в других организациях при соблюдении условий хранения и оперативной доставки по назначению</w:t>
      </w:r>
      <w:r>
        <w:rPr>
          <w:sz w:val="28"/>
          <w:szCs w:val="28"/>
        </w:rPr>
        <w:t>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bookmarkStart w:id="3" w:name="sub_150"/>
      <w:bookmarkEnd w:id="2"/>
      <w:r>
        <w:rPr>
          <w:sz w:val="28"/>
          <w:szCs w:val="28"/>
        </w:rPr>
        <w:t xml:space="preserve">14. Органы, на которые возложены функции по созданию резерва </w:t>
      </w:r>
      <w:r>
        <w:rPr>
          <w:sz w:val="28"/>
          <w:szCs w:val="28"/>
        </w:rPr>
        <w:br/>
        <w:t xml:space="preserve">и заключившие договоры, предусмотренные пунктами 11 и 13 настоящего Порядка, осуществляют контроль за количеством, качеством и условиями хранения материальных ресурсов и устанавливают в договорах </w:t>
      </w:r>
      <w:r>
        <w:rPr>
          <w:sz w:val="28"/>
          <w:szCs w:val="28"/>
        </w:rPr>
        <w:br/>
        <w:t>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3"/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округа.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bookmarkStart w:id="4" w:name="sub_160"/>
      <w:r>
        <w:rPr>
          <w:sz w:val="28"/>
          <w:szCs w:val="28"/>
        </w:rPr>
        <w:t xml:space="preserve">16. Выпуск материальных ресурсов из резерва осуществляется </w:t>
      </w:r>
      <w:r>
        <w:rPr>
          <w:sz w:val="28"/>
          <w:szCs w:val="28"/>
        </w:rPr>
        <w:br/>
        <w:t>по решению главы администрации муниципального округа,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bookmarkStart w:id="5" w:name="sub_170"/>
      <w:bookmarkEnd w:id="4"/>
      <w:r>
        <w:rPr>
          <w:sz w:val="28"/>
          <w:szCs w:val="28"/>
        </w:rPr>
        <w:t xml:space="preserve">17. Использование резерва осуществляется на безвозмездной </w:t>
      </w:r>
      <w:r>
        <w:rPr>
          <w:sz w:val="28"/>
          <w:szCs w:val="28"/>
        </w:rPr>
        <w:br/>
        <w:t>или возмездной основе.</w:t>
      </w:r>
    </w:p>
    <w:bookmarkEnd w:id="5"/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на территории муниципального округа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</w:t>
      </w:r>
      <w:bookmarkStart w:id="6" w:name="sub_180"/>
      <w:r>
        <w:rPr>
          <w:sz w:val="28"/>
          <w:szCs w:val="28"/>
        </w:rPr>
        <w:t>ситуации.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Перевозка материальных ресурсов, входящих в состав резерва, </w:t>
      </w:r>
      <w:r>
        <w:rPr>
          <w:sz w:val="28"/>
          <w:szCs w:val="28"/>
        </w:rPr>
        <w:br/>
        <w:t>в целях ликвидации чрезвычайных ситуаций осуществляется транспортными организациями на договорной основе с администрацией муниципального округа.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bookmarkStart w:id="7" w:name="sub_190"/>
      <w:bookmarkEnd w:id="6"/>
      <w:r>
        <w:rPr>
          <w:sz w:val="28"/>
          <w:szCs w:val="28"/>
        </w:rPr>
        <w:t xml:space="preserve">19. Предприятия, учреждения и организации, обратившиеся </w:t>
      </w:r>
      <w:r>
        <w:rPr>
          <w:sz w:val="28"/>
          <w:szCs w:val="28"/>
        </w:rPr>
        <w:br/>
        <w:t>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7"/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муниципального округа, в десятидневный срок.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Для ликвидации чрезвычайных ситуаций и обеспечения жизнедеятельности пострадавшего населения администрация муниципального округа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использовать находящиеся </w:t>
      </w:r>
      <w:r>
        <w:rPr>
          <w:sz w:val="28"/>
          <w:szCs w:val="28"/>
        </w:rPr>
        <w:br/>
        <w:t xml:space="preserve">на его территории объектовые резервы материальных ресурсов </w:t>
      </w:r>
      <w:r>
        <w:rPr>
          <w:sz w:val="28"/>
          <w:szCs w:val="28"/>
        </w:rPr>
        <w:br/>
        <w:t>по согласованию с организациями, их создавшими.</w:t>
      </w:r>
    </w:p>
    <w:p w:rsidR="00263A99" w:rsidRDefault="00263A99" w:rsidP="00263A99">
      <w:pPr>
        <w:ind w:firstLine="709"/>
        <w:jc w:val="both"/>
        <w:rPr>
          <w:sz w:val="28"/>
          <w:szCs w:val="28"/>
        </w:rPr>
      </w:pPr>
      <w:bookmarkStart w:id="8" w:name="sub_220"/>
      <w:r>
        <w:rPr>
          <w:sz w:val="28"/>
          <w:szCs w:val="28"/>
        </w:rPr>
        <w:t>22. 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муниципального округа</w:t>
      </w:r>
      <w:r>
        <w:rPr>
          <w:sz w:val="28"/>
          <w:szCs w:val="28"/>
        </w:rPr>
        <w:br/>
        <w:t>о выделении ресурсов из резерва.</w:t>
      </w:r>
    </w:p>
    <w:bookmarkEnd w:id="8"/>
    <w:p w:rsidR="00263A99" w:rsidRDefault="00263A99" w:rsidP="0026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A44730" w:rsidRDefault="00A4473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3A99" w:rsidRDefault="00263A99" w:rsidP="00263A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63A99" w:rsidRDefault="00263A99" w:rsidP="00263A9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63A99" w:rsidRDefault="00263A99" w:rsidP="00263A99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263A99" w:rsidRDefault="00263A99" w:rsidP="00D962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962E2">
        <w:rPr>
          <w:sz w:val="28"/>
          <w:szCs w:val="28"/>
        </w:rPr>
        <w:t xml:space="preserve">от </w:t>
      </w:r>
      <w:r w:rsidR="00A44730">
        <w:rPr>
          <w:sz w:val="28"/>
          <w:szCs w:val="28"/>
        </w:rPr>
        <w:t>15</w:t>
      </w:r>
      <w:r w:rsidR="00D962E2">
        <w:rPr>
          <w:sz w:val="28"/>
          <w:szCs w:val="28"/>
        </w:rPr>
        <w:t xml:space="preserve"> мая 2026 года № </w:t>
      </w:r>
      <w:r w:rsidR="00A44730">
        <w:rPr>
          <w:sz w:val="28"/>
          <w:szCs w:val="28"/>
        </w:rPr>
        <w:t>376</w:t>
      </w:r>
      <w:r>
        <w:rPr>
          <w:sz w:val="28"/>
          <w:szCs w:val="28"/>
        </w:rPr>
        <w:t xml:space="preserve">                           </w:t>
      </w:r>
    </w:p>
    <w:p w:rsidR="00263A99" w:rsidRDefault="00263A99" w:rsidP="00263A99">
      <w:pPr>
        <w:ind w:left="5103"/>
        <w:jc w:val="center"/>
      </w:pPr>
    </w:p>
    <w:p w:rsidR="00263A99" w:rsidRDefault="00263A99" w:rsidP="00D962E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Номенклатура и объемы резерва материальных ресурсов для ликвидации чрезвычайных ситуаций на территории </w:t>
      </w:r>
    </w:p>
    <w:p w:rsidR="00263A99" w:rsidRDefault="00263A99" w:rsidP="00D962E2">
      <w:pPr>
        <w:jc w:val="center"/>
        <w:rPr>
          <w:b/>
          <w:sz w:val="28"/>
          <w:szCs w:val="28"/>
        </w:rPr>
      </w:pPr>
      <w:r w:rsidRPr="00D024A2">
        <w:rPr>
          <w:b/>
          <w:sz w:val="28"/>
          <w:szCs w:val="28"/>
        </w:rPr>
        <w:t>Кыринский муниципальный округ Забайкальского края</w:t>
      </w:r>
    </w:p>
    <w:p w:rsidR="00263A99" w:rsidRDefault="00263A99" w:rsidP="00263A9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75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73"/>
        <w:gridCol w:w="1134"/>
        <w:gridCol w:w="1417"/>
      </w:tblGrid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№ п/п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Кол-во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</w:t>
            </w:r>
          </w:p>
        </w:tc>
      </w:tr>
      <w:tr w:rsidR="00263A99" w:rsidTr="003576EA">
        <w:trPr>
          <w:trHeight w:val="788"/>
        </w:trPr>
        <w:tc>
          <w:tcPr>
            <w:tcW w:w="10575" w:type="dxa"/>
            <w:gridSpan w:val="4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b/>
                <w:sz w:val="26"/>
                <w:szCs w:val="26"/>
              </w:rPr>
            </w:pPr>
            <w:r w:rsidRPr="00D962E2">
              <w:rPr>
                <w:b/>
                <w:sz w:val="26"/>
                <w:szCs w:val="26"/>
              </w:rPr>
              <w:t>1. Продовольствие</w:t>
            </w:r>
          </w:p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/>
                <w:sz w:val="26"/>
                <w:szCs w:val="26"/>
              </w:rPr>
              <w:t>(из расчета обеспечения 50 чел. в течение 7 суток)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1.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Сухари, галеты из муки пшеничной 2 сорта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130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Сухари, галеты из муки пшеничной 1 сорта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130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Консервы молочные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23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Консервы мясные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60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Консервы рыбные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44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6.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Вода питьевая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л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875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7.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Спички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25</w:t>
            </w:r>
          </w:p>
        </w:tc>
      </w:tr>
      <w:tr w:rsidR="00263A99" w:rsidTr="003576EA">
        <w:tc>
          <w:tcPr>
            <w:tcW w:w="10575" w:type="dxa"/>
            <w:gridSpan w:val="4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b/>
                <w:sz w:val="26"/>
                <w:szCs w:val="26"/>
              </w:rPr>
            </w:pPr>
            <w:r w:rsidRPr="00D962E2">
              <w:rPr>
                <w:b/>
                <w:sz w:val="26"/>
                <w:szCs w:val="26"/>
              </w:rPr>
              <w:t>2. Вещевое имущество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8.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Постельные принадлежности (матрац, подушка, одеяло, постельные комплекты)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sz w:val="26"/>
                <w:szCs w:val="26"/>
              </w:rPr>
              <w:t>компл</w:t>
            </w:r>
            <w:proofErr w:type="spellEnd"/>
            <w:r w:rsidRPr="00D962E2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9.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Кровати раскладные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50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10.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Мыло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10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11.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Моющие средства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кг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25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12.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Полотенце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50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13.</w:t>
            </w:r>
          </w:p>
        </w:tc>
        <w:tc>
          <w:tcPr>
            <w:tcW w:w="7173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Свечи</w:t>
            </w:r>
          </w:p>
        </w:tc>
        <w:tc>
          <w:tcPr>
            <w:tcW w:w="1134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20</w:t>
            </w:r>
          </w:p>
        </w:tc>
      </w:tr>
      <w:tr w:rsidR="00263A99" w:rsidTr="003576EA">
        <w:tc>
          <w:tcPr>
            <w:tcW w:w="10575" w:type="dxa"/>
            <w:gridSpan w:val="4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b/>
                <w:sz w:val="26"/>
                <w:szCs w:val="26"/>
              </w:rPr>
            </w:pPr>
            <w:r w:rsidRPr="00D962E2">
              <w:rPr>
                <w:b/>
                <w:sz w:val="26"/>
                <w:szCs w:val="26"/>
              </w:rPr>
              <w:t>3. Нефтепродукты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14.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Автомобильный бензин АИ-92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т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0,5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15.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 xml:space="preserve">Дизельное топливо 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т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0,5</w:t>
            </w:r>
          </w:p>
        </w:tc>
      </w:tr>
      <w:tr w:rsidR="00263A99" w:rsidTr="003576EA">
        <w:tc>
          <w:tcPr>
            <w:tcW w:w="10575" w:type="dxa"/>
            <w:gridSpan w:val="4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b/>
                <w:sz w:val="26"/>
                <w:szCs w:val="26"/>
              </w:rPr>
            </w:pPr>
            <w:r w:rsidRPr="00D962E2">
              <w:rPr>
                <w:b/>
                <w:sz w:val="26"/>
                <w:szCs w:val="26"/>
              </w:rPr>
              <w:t>4. Медикаменты и медицинское имущество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16.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Адреналин гидрохлорид</w:t>
            </w:r>
          </w:p>
        </w:tc>
        <w:tc>
          <w:tcPr>
            <w:tcW w:w="1134" w:type="dxa"/>
            <w:tcBorders>
              <w:top w:val="nil"/>
              <w:left w:val="nil"/>
            </w:tcBorders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17.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Допамин</w:t>
            </w:r>
          </w:p>
        </w:tc>
        <w:tc>
          <w:tcPr>
            <w:tcW w:w="1134" w:type="dxa"/>
            <w:tcBorders>
              <w:top w:val="nil"/>
              <w:left w:val="nil"/>
            </w:tcBorders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18.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Кордиамин</w:t>
            </w:r>
          </w:p>
        </w:tc>
        <w:tc>
          <w:tcPr>
            <w:tcW w:w="1134" w:type="dxa"/>
            <w:tcBorders>
              <w:top w:val="nil"/>
              <w:left w:val="nil"/>
            </w:tcBorders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19.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Дигоксин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</w:tcBorders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20.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Верапамид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21.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Нитроглицерин спрей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уп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4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22.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Эуфиллин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23.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Анальгин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24.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Промедол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25.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Фентанил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26.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Новокаин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27.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Атропина сульфат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rPr>
          <w:trHeight w:val="465"/>
        </w:trPr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28.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Йод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29.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Хлоргексидин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30.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Перекись водорода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31.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Спирт этиловый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32.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Аминазин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33.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Мазь тетрациклиновая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туб.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4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34.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Сульфацил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 xml:space="preserve"> натрия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35.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Натрия хлорид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36.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Кальция хлорид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37.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Лазикс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38.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Магния сульфат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39.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Дротаверин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40.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 xml:space="preserve">Кофеина </w:t>
            </w: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бензоат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 xml:space="preserve"> натрия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41.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Преднизолон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263A99" w:rsidTr="003576EA"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42.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Активированный уголь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уп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43.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Вода для инъекций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амп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60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44.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Спирт нашатырный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фл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6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45.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Бинты марлевые стерильные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60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46.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Бинты эластичные медицинские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47.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Бинт гипсовый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48.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Салфетки марлевые стерильные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49.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Вата медицинская стерильная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bCs/>
                <w:sz w:val="26"/>
                <w:szCs w:val="26"/>
                <w:lang w:eastAsia="en-US"/>
              </w:rPr>
              <w:t>уп</w:t>
            </w:r>
            <w:proofErr w:type="spellEnd"/>
            <w:r w:rsidRPr="00D962E2">
              <w:rPr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50.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 xml:space="preserve">Лейкопластырь рулонный 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51.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Перчатки одноразовые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пар.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52.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 xml:space="preserve">Респиратор 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53.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Защитная одежда разовая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54.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Журнал регистрации пострадавших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263A99" w:rsidTr="003576EA">
        <w:tc>
          <w:tcPr>
            <w:tcW w:w="851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55.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bCs/>
                <w:sz w:val="26"/>
                <w:szCs w:val="26"/>
                <w:lang w:eastAsia="en-US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Сопроводительный лист (для пораженного в ЧС)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</w:tcBorders>
            <w:shd w:val="clear" w:color="000000" w:fill="FFFFFF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50</w:t>
            </w:r>
          </w:p>
        </w:tc>
      </w:tr>
      <w:tr w:rsidR="00263A99" w:rsidTr="003576EA">
        <w:tc>
          <w:tcPr>
            <w:tcW w:w="10575" w:type="dxa"/>
            <w:gridSpan w:val="4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b/>
                <w:sz w:val="26"/>
                <w:szCs w:val="26"/>
              </w:rPr>
            </w:pPr>
            <w:r w:rsidRPr="00D962E2">
              <w:rPr>
                <w:b/>
                <w:sz w:val="26"/>
                <w:szCs w:val="26"/>
              </w:rPr>
              <w:t>5. Другие материальные ресурсы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5.1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rPr>
                <w:i/>
                <w:sz w:val="26"/>
                <w:szCs w:val="26"/>
              </w:rPr>
            </w:pPr>
            <w:r w:rsidRPr="00D962E2">
              <w:rPr>
                <w:i/>
                <w:sz w:val="26"/>
                <w:szCs w:val="26"/>
              </w:rPr>
              <w:t>Средства зашиты населенных пунктов от лесных пожаров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56.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Ранец лесной противопожарный</w:t>
            </w:r>
          </w:p>
        </w:tc>
        <w:tc>
          <w:tcPr>
            <w:tcW w:w="1134" w:type="dxa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</w:t>
            </w:r>
          </w:p>
        </w:tc>
      </w:tr>
      <w:tr w:rsidR="00263A99" w:rsidTr="003576EA">
        <w:trPr>
          <w:trHeight w:val="437"/>
        </w:trPr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57.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Защитные каски</w:t>
            </w:r>
          </w:p>
        </w:tc>
        <w:tc>
          <w:tcPr>
            <w:tcW w:w="1134" w:type="dxa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</w:t>
            </w:r>
          </w:p>
        </w:tc>
      </w:tr>
      <w:tr w:rsidR="00263A99" w:rsidTr="003576EA">
        <w:trPr>
          <w:trHeight w:val="437"/>
        </w:trPr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58.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Одежда защитная лесного пожарного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</w:t>
            </w:r>
          </w:p>
        </w:tc>
      </w:tr>
      <w:tr w:rsidR="00263A99" w:rsidTr="003576EA">
        <w:trPr>
          <w:trHeight w:val="437"/>
        </w:trPr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59.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Жилеты светоотражающие (сетка)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</w:t>
            </w:r>
          </w:p>
        </w:tc>
      </w:tr>
      <w:tr w:rsidR="00263A99" w:rsidTr="003576EA">
        <w:trPr>
          <w:trHeight w:val="437"/>
        </w:trPr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60.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Очки защитные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</w:t>
            </w:r>
          </w:p>
        </w:tc>
      </w:tr>
      <w:tr w:rsidR="00263A99" w:rsidTr="003576EA">
        <w:trPr>
          <w:trHeight w:val="437"/>
        </w:trPr>
        <w:tc>
          <w:tcPr>
            <w:tcW w:w="851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61.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Краги защитные</w:t>
            </w:r>
          </w:p>
        </w:tc>
        <w:tc>
          <w:tcPr>
            <w:tcW w:w="1134" w:type="dxa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пар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15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bCs/>
                <w:iCs/>
                <w:sz w:val="26"/>
                <w:szCs w:val="26"/>
              </w:rPr>
              <w:t>5.2</w:t>
            </w:r>
          </w:p>
        </w:tc>
        <w:tc>
          <w:tcPr>
            <w:tcW w:w="7173" w:type="dxa"/>
            <w:vAlign w:val="center"/>
            <w:hideMark/>
          </w:tcPr>
          <w:p w:rsidR="00263A99" w:rsidRPr="00D962E2" w:rsidRDefault="00263A99" w:rsidP="003576EA">
            <w:pPr>
              <w:rPr>
                <w:b/>
                <w:bCs/>
                <w:iCs/>
                <w:sz w:val="26"/>
                <w:szCs w:val="26"/>
              </w:rPr>
            </w:pPr>
            <w:r w:rsidRPr="00D962E2">
              <w:rPr>
                <w:i/>
                <w:sz w:val="26"/>
                <w:szCs w:val="26"/>
              </w:rPr>
              <w:t>Средства связи и оповещения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62.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Телефон сотовой связи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</w:t>
            </w:r>
          </w:p>
        </w:tc>
      </w:tr>
      <w:tr w:rsidR="00263A99" w:rsidTr="003576EA">
        <w:tc>
          <w:tcPr>
            <w:tcW w:w="851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63.</w:t>
            </w:r>
          </w:p>
        </w:tc>
        <w:tc>
          <w:tcPr>
            <w:tcW w:w="7173" w:type="dxa"/>
            <w:tcBorders>
              <w:top w:val="nil"/>
              <w:left w:val="nil"/>
            </w:tcBorders>
          </w:tcPr>
          <w:p w:rsidR="00263A99" w:rsidRPr="00D962E2" w:rsidRDefault="00263A99" w:rsidP="003576EA">
            <w:pPr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Комплектующие изделия</w:t>
            </w:r>
          </w:p>
        </w:tc>
        <w:tc>
          <w:tcPr>
            <w:tcW w:w="1134" w:type="dxa"/>
            <w:vAlign w:val="center"/>
            <w:hideMark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proofErr w:type="spellStart"/>
            <w:r w:rsidRPr="00D962E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:rsidR="00263A99" w:rsidRPr="00D962E2" w:rsidRDefault="00263A99" w:rsidP="003576EA">
            <w:pPr>
              <w:jc w:val="center"/>
              <w:rPr>
                <w:sz w:val="26"/>
                <w:szCs w:val="26"/>
              </w:rPr>
            </w:pPr>
            <w:r w:rsidRPr="00D962E2">
              <w:rPr>
                <w:sz w:val="26"/>
                <w:szCs w:val="26"/>
              </w:rPr>
              <w:t>1</w:t>
            </w:r>
          </w:p>
        </w:tc>
      </w:tr>
    </w:tbl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1E014C"/>
    <w:rsid w:val="00226B37"/>
    <w:rsid w:val="00233011"/>
    <w:rsid w:val="00234739"/>
    <w:rsid w:val="00235E3B"/>
    <w:rsid w:val="00263A99"/>
    <w:rsid w:val="0027541D"/>
    <w:rsid w:val="00285CD5"/>
    <w:rsid w:val="00285EA1"/>
    <w:rsid w:val="002933E4"/>
    <w:rsid w:val="002D4059"/>
    <w:rsid w:val="002D4561"/>
    <w:rsid w:val="00307D8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332A7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30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962E2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RMATTEXT">
    <w:name w:val=".FORMATTEXT"/>
    <w:uiPriority w:val="99"/>
    <w:rsid w:val="00263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63A99"/>
    <w:rPr>
      <w:b/>
      <w:spacing w:val="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3A99"/>
    <w:pPr>
      <w:widowControl w:val="0"/>
      <w:shd w:val="clear" w:color="auto" w:fill="FFFFFF"/>
      <w:spacing w:before="540" w:line="320" w:lineRule="exact"/>
      <w:jc w:val="center"/>
    </w:pPr>
    <w:rPr>
      <w:rFonts w:asciiTheme="minorHAnsi" w:eastAsiaTheme="minorHAnsi" w:hAnsiTheme="minorHAnsi" w:cstheme="minorBidi"/>
      <w:b/>
      <w:spacing w:val="4"/>
      <w:sz w:val="26"/>
      <w:szCs w:val="22"/>
      <w:lang w:eastAsia="en-US"/>
    </w:rPr>
  </w:style>
  <w:style w:type="character" w:customStyle="1" w:styleId="ab">
    <w:name w:val="Текст примечания Знак"/>
    <w:aliases w:val="!Равноширинный текст документа Знак"/>
    <w:link w:val="ac"/>
    <w:locked/>
    <w:rsid w:val="00263A99"/>
    <w:rPr>
      <w:rFonts w:ascii="Courier" w:hAnsi="Courier"/>
    </w:rPr>
  </w:style>
  <w:style w:type="paragraph" w:styleId="ac">
    <w:name w:val="annotation text"/>
    <w:aliases w:val="!Равноширинный текст документа"/>
    <w:basedOn w:val="a"/>
    <w:link w:val="ab"/>
    <w:unhideWhenUsed/>
    <w:rsid w:val="00263A99"/>
    <w:pPr>
      <w:ind w:firstLine="567"/>
      <w:jc w:val="both"/>
    </w:pPr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263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63A9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263A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263A99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No Spacing"/>
    <w:uiPriority w:val="1"/>
    <w:qFormat/>
    <w:rsid w:val="00D9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RMATTEXT">
    <w:name w:val=".FORMATTEXT"/>
    <w:uiPriority w:val="99"/>
    <w:rsid w:val="00263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63A99"/>
    <w:rPr>
      <w:b/>
      <w:spacing w:val="4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3A99"/>
    <w:pPr>
      <w:widowControl w:val="0"/>
      <w:shd w:val="clear" w:color="auto" w:fill="FFFFFF"/>
      <w:spacing w:before="540" w:line="320" w:lineRule="exact"/>
      <w:jc w:val="center"/>
    </w:pPr>
    <w:rPr>
      <w:rFonts w:asciiTheme="minorHAnsi" w:eastAsiaTheme="minorHAnsi" w:hAnsiTheme="minorHAnsi" w:cstheme="minorBidi"/>
      <w:b/>
      <w:spacing w:val="4"/>
      <w:sz w:val="26"/>
      <w:szCs w:val="22"/>
      <w:lang w:eastAsia="en-US"/>
    </w:rPr>
  </w:style>
  <w:style w:type="character" w:customStyle="1" w:styleId="ab">
    <w:name w:val="Текст примечания Знак"/>
    <w:aliases w:val="!Равноширинный текст документа Знак"/>
    <w:link w:val="ac"/>
    <w:locked/>
    <w:rsid w:val="00263A99"/>
    <w:rPr>
      <w:rFonts w:ascii="Courier" w:hAnsi="Courier"/>
    </w:rPr>
  </w:style>
  <w:style w:type="paragraph" w:styleId="ac">
    <w:name w:val="annotation text"/>
    <w:aliases w:val="!Равноширинный текст документа"/>
    <w:basedOn w:val="a"/>
    <w:link w:val="ab"/>
    <w:unhideWhenUsed/>
    <w:rsid w:val="00263A99"/>
    <w:pPr>
      <w:ind w:firstLine="567"/>
      <w:jc w:val="both"/>
    </w:pPr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263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63A9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263A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263A99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No Spacing"/>
    <w:uiPriority w:val="1"/>
    <w:qFormat/>
    <w:rsid w:val="00D9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2026-03-16T02:12:00Z</cp:lastPrinted>
  <dcterms:created xsi:type="dcterms:W3CDTF">2026-05-15T02:19:00Z</dcterms:created>
  <dcterms:modified xsi:type="dcterms:W3CDTF">2026-05-18T00:52:00Z</dcterms:modified>
</cp:coreProperties>
</file>