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427247">
        <w:rPr>
          <w:sz w:val="28"/>
        </w:rPr>
        <w:t>15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427247">
        <w:rPr>
          <w:sz w:val="28"/>
        </w:rPr>
        <w:t>442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C138C" w:rsidRDefault="00FC138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3A6A29" w:rsidRPr="003A6A29" w:rsidRDefault="003A6A29" w:rsidP="003A6A29">
      <w:pPr>
        <w:widowControl w:val="0"/>
        <w:autoSpaceDE w:val="0"/>
        <w:autoSpaceDN w:val="0"/>
        <w:jc w:val="center"/>
        <w:rPr>
          <w:b/>
          <w:sz w:val="28"/>
          <w:szCs w:val="26"/>
        </w:rPr>
      </w:pPr>
      <w:r w:rsidRPr="003A6A29">
        <w:rPr>
          <w:b/>
          <w:sz w:val="28"/>
          <w:szCs w:val="26"/>
        </w:rPr>
        <w:t>Об отмене особого противопожарного режима на территории Кыринского муниципального округа</w:t>
      </w:r>
    </w:p>
    <w:p w:rsidR="003A6A29" w:rsidRPr="003A6A29" w:rsidRDefault="003A6A29" w:rsidP="003A6A29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3A6A29" w:rsidRPr="003A6A29" w:rsidRDefault="003A6A29" w:rsidP="003A6A29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3A6A29">
        <w:rPr>
          <w:sz w:val="28"/>
          <w:szCs w:val="26"/>
        </w:rPr>
        <w:t>В соответствии со статьей 30 Федерального закона от 21 декабря 1994 года № 69-ФЗ «О пожарной безопасности»</w:t>
      </w:r>
      <w:r>
        <w:rPr>
          <w:sz w:val="28"/>
          <w:szCs w:val="26"/>
        </w:rPr>
        <w:t xml:space="preserve">, </w:t>
      </w:r>
      <w:r w:rsidRPr="003A6A29">
        <w:rPr>
          <w:sz w:val="28"/>
          <w:szCs w:val="26"/>
        </w:rPr>
        <w:t>Постановлением Губернатора Забайкальского края от 10 июня 2026 года № 70 «Об отмене на территориях некоторых муниципальных районов, муниципальных и городских округов Забайкальского края особого противопожарного режима»</w:t>
      </w:r>
      <w:r>
        <w:rPr>
          <w:sz w:val="28"/>
          <w:szCs w:val="26"/>
        </w:rPr>
        <w:t xml:space="preserve">, Протоколом </w:t>
      </w:r>
      <w:r w:rsidRPr="003A6A29">
        <w:rPr>
          <w:sz w:val="28"/>
          <w:szCs w:val="26"/>
        </w:rPr>
        <w:t>заседания Комиссии по предупреждению и ликвидации чрезвычайных ситуаций и обеспечению пожарной безопасности администрации Кыринского муниципального округа от 11 июня 2026 года № 13</w:t>
      </w:r>
      <w:r>
        <w:rPr>
          <w:sz w:val="28"/>
          <w:szCs w:val="26"/>
        </w:rPr>
        <w:t xml:space="preserve">, </w:t>
      </w:r>
      <w:r w:rsidRPr="003A6A29">
        <w:rPr>
          <w:sz w:val="28"/>
          <w:szCs w:val="26"/>
        </w:rPr>
        <w:t>руководствуясь ст.</w:t>
      </w:r>
      <w:r>
        <w:rPr>
          <w:sz w:val="28"/>
          <w:szCs w:val="26"/>
        </w:rPr>
        <w:t xml:space="preserve"> </w:t>
      </w:r>
      <w:r w:rsidRPr="003A6A29">
        <w:rPr>
          <w:sz w:val="28"/>
          <w:szCs w:val="26"/>
        </w:rPr>
        <w:t>26 Устава Кыринского муниципального округа</w:t>
      </w:r>
      <w:r>
        <w:rPr>
          <w:sz w:val="28"/>
          <w:szCs w:val="26"/>
        </w:rPr>
        <w:t xml:space="preserve">, </w:t>
      </w:r>
      <w:r w:rsidRPr="003A6A29">
        <w:rPr>
          <w:sz w:val="28"/>
          <w:szCs w:val="26"/>
        </w:rPr>
        <w:t>в связи с отсутствием причин, послуживших введению особого противопожарного режима, стабилизацией обстановки с пожарами на территории округа и благоприятным гидрометеорологическим прогнозом способствующим снижению класса пожарной опасности</w:t>
      </w:r>
      <w:r>
        <w:rPr>
          <w:sz w:val="28"/>
          <w:szCs w:val="26"/>
        </w:rPr>
        <w:t>,</w:t>
      </w:r>
      <w:r w:rsidRPr="003A6A29">
        <w:rPr>
          <w:sz w:val="28"/>
          <w:szCs w:val="26"/>
        </w:rPr>
        <w:t xml:space="preserve"> администрация Кыринского муниципального округа постановляет:</w:t>
      </w:r>
    </w:p>
    <w:p w:rsidR="003A6A29" w:rsidRPr="003A6A29" w:rsidRDefault="003A6A29" w:rsidP="003A6A29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3A6A29">
        <w:rPr>
          <w:sz w:val="28"/>
          <w:szCs w:val="26"/>
        </w:rPr>
        <w:t>1. Отменить на территории Кыринского муниципального округа с 15 июня 2026 года особый противопожарный режим, введенный постановлением администрации Кыринского муниципального округа от 24 марта 2026 года № 181 «О введении особого противопожарного режима на территории Кыринского муниципального округа».</w:t>
      </w:r>
    </w:p>
    <w:p w:rsidR="003A6A29" w:rsidRPr="003A6A29" w:rsidRDefault="003A6A29" w:rsidP="003A6A29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3A6A29">
        <w:rPr>
          <w:sz w:val="28"/>
          <w:szCs w:val="26"/>
        </w:rPr>
        <w:t>2. Признать утратившим силу постановление администрации Кыринского муниципального округа от 24 марта 2026 года № 181 «О введении особого противопожарного режима на территории Кыринского муниципального округа</w:t>
      </w:r>
    </w:p>
    <w:p w:rsidR="005C3BFB" w:rsidRDefault="003A6A29" w:rsidP="003A6A29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3A6A29">
        <w:rPr>
          <w:sz w:val="28"/>
          <w:szCs w:val="26"/>
        </w:rPr>
        <w:t xml:space="preserve">3. Настоящее постановление опубликовать в </w:t>
      </w:r>
      <w:r>
        <w:rPr>
          <w:sz w:val="28"/>
          <w:szCs w:val="26"/>
        </w:rPr>
        <w:t xml:space="preserve">сетевом издании </w:t>
      </w:r>
      <w:r w:rsidRPr="003A6A29">
        <w:rPr>
          <w:sz w:val="28"/>
          <w:szCs w:val="26"/>
        </w:rPr>
        <w:t>«Ононская правда»</w:t>
      </w:r>
      <w:r>
        <w:rPr>
          <w:sz w:val="28"/>
          <w:szCs w:val="26"/>
        </w:rPr>
        <w:t xml:space="preserve"> </w:t>
      </w:r>
      <w:hyperlink r:id="rId6" w:history="1">
        <w:r w:rsidRPr="00B11DB8">
          <w:rPr>
            <w:rStyle w:val="a6"/>
            <w:sz w:val="28"/>
            <w:szCs w:val="26"/>
          </w:rPr>
          <w:t>https://ононская-правда.рф/</w:t>
        </w:r>
      </w:hyperlink>
      <w:r>
        <w:rPr>
          <w:sz w:val="28"/>
          <w:szCs w:val="26"/>
        </w:rPr>
        <w:t xml:space="preserve">, обнародовать на стенде администрации Кыринского муниципального округа, разместить на сайте администрации Кыринского муниципального округа, в газете </w:t>
      </w:r>
      <w:r w:rsidRPr="003A6A29">
        <w:rPr>
          <w:sz w:val="28"/>
          <w:szCs w:val="26"/>
        </w:rPr>
        <w:t>«Ононская правда»</w:t>
      </w:r>
      <w:r>
        <w:rPr>
          <w:sz w:val="28"/>
          <w:szCs w:val="26"/>
        </w:rPr>
        <w:t>.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3A6A29" w:rsidRPr="00351808" w:rsidRDefault="003A6A2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</w:t>
      </w:r>
      <w:r w:rsidR="003A6A29">
        <w:rPr>
          <w:sz w:val="28"/>
          <w:szCs w:val="26"/>
        </w:rPr>
        <w:t xml:space="preserve"> </w:t>
      </w:r>
      <w:r w:rsidRPr="005C5541">
        <w:rPr>
          <w:sz w:val="28"/>
          <w:szCs w:val="26"/>
        </w:rPr>
        <w:t>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F56CBC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sectPr w:rsidR="00F5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4"/>
  </w:num>
  <w:num w:numId="3">
    <w:abstractNumId w:val="5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</w:num>
  <w:num w:numId="6">
    <w:abstractNumId w:val="34"/>
  </w:num>
  <w:num w:numId="7">
    <w:abstractNumId w:val="22"/>
  </w:num>
  <w:num w:numId="8">
    <w:abstractNumId w:val="35"/>
  </w:num>
  <w:num w:numId="9">
    <w:abstractNumId w:val="0"/>
  </w:num>
  <w:num w:numId="10">
    <w:abstractNumId w:val="7"/>
  </w:num>
  <w:num w:numId="11">
    <w:abstractNumId w:val="26"/>
  </w:num>
  <w:num w:numId="12">
    <w:abstractNumId w:val="12"/>
  </w:num>
  <w:num w:numId="13">
    <w:abstractNumId w:val="46"/>
  </w:num>
  <w:num w:numId="14">
    <w:abstractNumId w:val="17"/>
  </w:num>
  <w:num w:numId="15">
    <w:abstractNumId w:val="2"/>
  </w:num>
  <w:num w:numId="16">
    <w:abstractNumId w:val="9"/>
  </w:num>
  <w:num w:numId="17">
    <w:abstractNumId w:val="33"/>
  </w:num>
  <w:num w:numId="18">
    <w:abstractNumId w:val="47"/>
  </w:num>
  <w:num w:numId="19">
    <w:abstractNumId w:val="1"/>
  </w:num>
  <w:num w:numId="20">
    <w:abstractNumId w:val="32"/>
  </w:num>
  <w:num w:numId="21">
    <w:abstractNumId w:val="41"/>
  </w:num>
  <w:num w:numId="22">
    <w:abstractNumId w:val="30"/>
  </w:num>
  <w:num w:numId="23">
    <w:abstractNumId w:val="31"/>
  </w:num>
  <w:num w:numId="24">
    <w:abstractNumId w:val="15"/>
  </w:num>
  <w:num w:numId="25">
    <w:abstractNumId w:val="4"/>
  </w:num>
  <w:num w:numId="26">
    <w:abstractNumId w:val="11"/>
  </w:num>
  <w:num w:numId="27">
    <w:abstractNumId w:val="27"/>
  </w:num>
  <w:num w:numId="28">
    <w:abstractNumId w:val="18"/>
  </w:num>
  <w:num w:numId="29">
    <w:abstractNumId w:val="19"/>
  </w:num>
  <w:num w:numId="30">
    <w:abstractNumId w:val="25"/>
  </w:num>
  <w:num w:numId="31">
    <w:abstractNumId w:val="13"/>
  </w:num>
  <w:num w:numId="32">
    <w:abstractNumId w:val="37"/>
  </w:num>
  <w:num w:numId="33">
    <w:abstractNumId w:val="48"/>
  </w:num>
  <w:num w:numId="34">
    <w:abstractNumId w:val="28"/>
  </w:num>
  <w:num w:numId="35">
    <w:abstractNumId w:val="43"/>
  </w:num>
  <w:num w:numId="36">
    <w:abstractNumId w:val="29"/>
  </w:num>
  <w:num w:numId="37">
    <w:abstractNumId w:val="40"/>
  </w:num>
  <w:num w:numId="38">
    <w:abstractNumId w:val="42"/>
  </w:num>
  <w:num w:numId="39">
    <w:abstractNumId w:val="14"/>
  </w:num>
  <w:num w:numId="40">
    <w:abstractNumId w:val="6"/>
  </w:num>
  <w:num w:numId="41">
    <w:abstractNumId w:val="39"/>
  </w:num>
  <w:num w:numId="42">
    <w:abstractNumId w:val="45"/>
  </w:num>
  <w:num w:numId="43">
    <w:abstractNumId w:val="21"/>
  </w:num>
  <w:num w:numId="44">
    <w:abstractNumId w:val="3"/>
  </w:num>
  <w:num w:numId="45">
    <w:abstractNumId w:val="36"/>
  </w:num>
  <w:num w:numId="46">
    <w:abstractNumId w:val="10"/>
  </w:num>
  <w:num w:numId="47">
    <w:abstractNumId w:val="20"/>
  </w:num>
  <w:num w:numId="48">
    <w:abstractNumId w:val="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3193"/>
    <w:rsid w:val="003135BA"/>
    <w:rsid w:val="003221D3"/>
    <w:rsid w:val="00326226"/>
    <w:rsid w:val="00334D14"/>
    <w:rsid w:val="00351808"/>
    <w:rsid w:val="003A0BD2"/>
    <w:rsid w:val="003A27A8"/>
    <w:rsid w:val="003A6A29"/>
    <w:rsid w:val="003C5919"/>
    <w:rsid w:val="003D29E8"/>
    <w:rsid w:val="003D7B24"/>
    <w:rsid w:val="003E7701"/>
    <w:rsid w:val="003F1FCF"/>
    <w:rsid w:val="0042201D"/>
    <w:rsid w:val="00426BB7"/>
    <w:rsid w:val="0042713F"/>
    <w:rsid w:val="00427247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44B6E"/>
    <w:rsid w:val="00561B94"/>
    <w:rsid w:val="00580945"/>
    <w:rsid w:val="005A4962"/>
    <w:rsid w:val="005C3BFB"/>
    <w:rsid w:val="005C5541"/>
    <w:rsid w:val="005F6D2F"/>
    <w:rsid w:val="00626E4F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828AF"/>
    <w:rsid w:val="00B83954"/>
    <w:rsid w:val="00B85828"/>
    <w:rsid w:val="00B87E3B"/>
    <w:rsid w:val="00BA220C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2026-06-15T02:23:00Z</cp:lastPrinted>
  <dcterms:created xsi:type="dcterms:W3CDTF">2026-06-15T02:23:00Z</dcterms:created>
  <dcterms:modified xsi:type="dcterms:W3CDTF">2026-07-21T05:02:00Z</dcterms:modified>
</cp:coreProperties>
</file>