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9B6B79">
        <w:rPr>
          <w:sz w:val="28"/>
        </w:rPr>
        <w:t>12</w:t>
      </w:r>
      <w:bookmarkStart w:id="1" w:name="_GoBack"/>
      <w:bookmarkEnd w:id="1"/>
      <w:r>
        <w:rPr>
          <w:sz w:val="28"/>
        </w:rPr>
        <w:t xml:space="preserve"> </w:t>
      </w:r>
      <w:r w:rsidR="002D0D6D">
        <w:rPr>
          <w:sz w:val="28"/>
        </w:rPr>
        <w:t>августа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9B6B79">
        <w:rPr>
          <w:sz w:val="28"/>
        </w:rPr>
        <w:t>549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C50D06" w:rsidRPr="00C50D06" w:rsidRDefault="00C50D06" w:rsidP="00C50D06">
      <w:pPr>
        <w:ind w:firstLine="567"/>
        <w:jc w:val="center"/>
        <w:rPr>
          <w:b/>
          <w:sz w:val="28"/>
          <w:szCs w:val="28"/>
        </w:rPr>
      </w:pPr>
      <w:r w:rsidRPr="00C50D06">
        <w:rPr>
          <w:b/>
          <w:sz w:val="28"/>
          <w:szCs w:val="28"/>
        </w:rPr>
        <w:t>Об утверждении отчёта об исполнении бюджета Кыринского муниципального округа Забайкальского края за 1 полугодие 2026 года</w:t>
      </w:r>
    </w:p>
    <w:p w:rsidR="00C50D06" w:rsidRPr="00C50D06" w:rsidRDefault="00C50D06" w:rsidP="00C50D06">
      <w:pPr>
        <w:ind w:firstLine="567"/>
        <w:rPr>
          <w:sz w:val="28"/>
          <w:szCs w:val="28"/>
        </w:rPr>
      </w:pPr>
    </w:p>
    <w:p w:rsidR="00C50D06" w:rsidRPr="00C50D06" w:rsidRDefault="00C50D06" w:rsidP="00C50D06">
      <w:pPr>
        <w:ind w:firstLine="567"/>
        <w:jc w:val="both"/>
        <w:rPr>
          <w:sz w:val="28"/>
          <w:szCs w:val="28"/>
        </w:rPr>
      </w:pPr>
      <w:r w:rsidRPr="00C50D06">
        <w:rPr>
          <w:sz w:val="28"/>
          <w:szCs w:val="28"/>
        </w:rPr>
        <w:t>В соответствии с пунктом 5 статьи 264.2</w:t>
      </w:r>
      <w:r w:rsidRPr="00C50D06">
        <w:rPr>
          <w:sz w:val="28"/>
          <w:szCs w:val="28"/>
          <w:vertAlign w:val="superscript"/>
        </w:rPr>
        <w:t xml:space="preserve"> </w:t>
      </w:r>
      <w:r w:rsidRPr="00C50D06">
        <w:rPr>
          <w:sz w:val="28"/>
          <w:szCs w:val="28"/>
        </w:rPr>
        <w:t>Бюджетного кодекса Российской Федерации, стать</w:t>
      </w:r>
      <w:r>
        <w:rPr>
          <w:sz w:val="28"/>
          <w:szCs w:val="28"/>
        </w:rPr>
        <w:t>ей</w:t>
      </w:r>
      <w:r w:rsidRPr="00C50D06">
        <w:rPr>
          <w:sz w:val="28"/>
          <w:szCs w:val="28"/>
        </w:rPr>
        <w:t xml:space="preserve"> 29 Положения о бюджетном процессе в Кыринском муниципальном округе Забайкальского края, утверждённого решением Совета Кыринского муниципального о</w:t>
      </w:r>
      <w:r>
        <w:rPr>
          <w:sz w:val="28"/>
          <w:szCs w:val="28"/>
        </w:rPr>
        <w:t>круг</w:t>
      </w:r>
      <w:r w:rsidRPr="00C50D06">
        <w:rPr>
          <w:sz w:val="28"/>
          <w:szCs w:val="28"/>
        </w:rPr>
        <w:t>а от  24.11.2025 года  № 35, статьёй 26 Устава Кыринского  муниципального округа,  администрация Кыринского муниципального округа, постановляет:</w:t>
      </w:r>
    </w:p>
    <w:p w:rsidR="00C50D06" w:rsidRPr="00C50D06" w:rsidRDefault="00C50D06" w:rsidP="00C50D06">
      <w:pPr>
        <w:ind w:firstLine="567"/>
        <w:jc w:val="both"/>
        <w:rPr>
          <w:sz w:val="28"/>
          <w:szCs w:val="28"/>
        </w:rPr>
      </w:pPr>
      <w:r w:rsidRPr="00C50D06">
        <w:rPr>
          <w:sz w:val="28"/>
          <w:szCs w:val="28"/>
        </w:rPr>
        <w:t>1.Утвердить отчёт об исполнении бюджета Кыринского муниципального округа Забайкальского края за 1 полугодие 2026 года по доходам в сумме 537636,3 тыс. рублей, по расходам в сумме 568292,7 тыс. рублей с превышением расходов над доходами   в сумме 30656,4 тыс. рублей                        (приложения  № 1-4).</w:t>
      </w:r>
    </w:p>
    <w:p w:rsidR="00C50D06" w:rsidRPr="00C50D06" w:rsidRDefault="00C50D06" w:rsidP="00C50D06">
      <w:pPr>
        <w:ind w:firstLine="567"/>
        <w:jc w:val="both"/>
        <w:rPr>
          <w:sz w:val="28"/>
          <w:szCs w:val="28"/>
        </w:rPr>
      </w:pPr>
      <w:r w:rsidRPr="00C50D06">
        <w:rPr>
          <w:sz w:val="28"/>
          <w:szCs w:val="28"/>
        </w:rPr>
        <w:t>2. Направить настоящее постановление в Совет Кыринского муниципального округа и Контрольно-счетную палату Кыринского муниципального округа.</w:t>
      </w:r>
    </w:p>
    <w:p w:rsidR="005C3BFB" w:rsidRPr="00C50D06" w:rsidRDefault="00C50D06" w:rsidP="00C50D06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0D06">
        <w:rPr>
          <w:rFonts w:ascii="Times New Roman" w:hAnsi="Times New Roman" w:cs="Times New Roman"/>
          <w:sz w:val="28"/>
          <w:szCs w:val="28"/>
        </w:rPr>
        <w:t>3.</w:t>
      </w:r>
      <w:r w:rsidRPr="00C50D06">
        <w:rPr>
          <w:rFonts w:ascii="Times New Roman" w:hAnsi="Times New Roman" w:cs="Times New Roman"/>
          <w:sz w:val="28"/>
          <w:szCs w:val="28"/>
        </w:rPr>
        <w:tab/>
      </w:r>
      <w:r w:rsidRPr="00C50D06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подлежит </w:t>
      </w:r>
      <w:r>
        <w:rPr>
          <w:rFonts w:ascii="Times New Roman" w:hAnsi="Times New Roman" w:cs="Times New Roman"/>
          <w:bCs/>
          <w:sz w:val="28"/>
          <w:szCs w:val="28"/>
        </w:rPr>
        <w:t xml:space="preserve">официальному опубликованию </w:t>
      </w:r>
      <w:r w:rsidRPr="00C50D06">
        <w:rPr>
          <w:rFonts w:ascii="Times New Roman" w:hAnsi="Times New Roman" w:cs="Times New Roman"/>
          <w:bCs/>
          <w:sz w:val="28"/>
          <w:szCs w:val="28"/>
        </w:rPr>
        <w:t>в сетевом издании «</w:t>
      </w:r>
      <w:proofErr w:type="spellStart"/>
      <w:r w:rsidRPr="00C50D06">
        <w:rPr>
          <w:rFonts w:ascii="Times New Roman" w:hAnsi="Times New Roman" w:cs="Times New Roman"/>
          <w:bCs/>
          <w:sz w:val="28"/>
          <w:szCs w:val="28"/>
        </w:rPr>
        <w:t>Ононская</w:t>
      </w:r>
      <w:proofErr w:type="spellEnd"/>
      <w:r w:rsidRPr="00C50D06">
        <w:rPr>
          <w:rFonts w:ascii="Times New Roman" w:hAnsi="Times New Roman" w:cs="Times New Roman"/>
          <w:bCs/>
          <w:sz w:val="28"/>
          <w:szCs w:val="28"/>
        </w:rPr>
        <w:t xml:space="preserve"> правда»</w:t>
      </w:r>
      <w:r w:rsidRPr="00C50D06">
        <w:rPr>
          <w:rFonts w:ascii="Times New Roman" w:hAnsi="Times New Roman" w:cs="Times New Roman"/>
          <w:sz w:val="28"/>
          <w:szCs w:val="28"/>
        </w:rPr>
        <w:t xml:space="preserve"> </w:t>
      </w:r>
      <w:r w:rsidRPr="00C50D06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Pr="00C50D06">
        <w:rPr>
          <w:rFonts w:ascii="Times New Roman" w:hAnsi="Times New Roman" w:cs="Times New Roman"/>
          <w:sz w:val="28"/>
          <w:szCs w:val="28"/>
          <w:u w:val="single"/>
        </w:rPr>
        <w:t>:/</w:t>
      </w:r>
      <w:proofErr w:type="spellStart"/>
      <w:r w:rsidRPr="00C50D06">
        <w:rPr>
          <w:rFonts w:ascii="Times New Roman" w:hAnsi="Times New Roman" w:cs="Times New Roman"/>
          <w:sz w:val="28"/>
          <w:szCs w:val="28"/>
          <w:u w:val="single"/>
        </w:rPr>
        <w:t>ононска</w:t>
      </w:r>
      <w:proofErr w:type="gramStart"/>
      <w:r w:rsidRPr="00C50D06">
        <w:rPr>
          <w:rFonts w:ascii="Times New Roman" w:hAnsi="Times New Roman" w:cs="Times New Roman"/>
          <w:sz w:val="28"/>
          <w:szCs w:val="28"/>
          <w:u w:val="single"/>
        </w:rPr>
        <w:t>я</w:t>
      </w:r>
      <w:proofErr w:type="spellEnd"/>
      <w:r w:rsidRPr="00C50D06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Pr="00C50D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50D06">
        <w:rPr>
          <w:rFonts w:ascii="Times New Roman" w:hAnsi="Times New Roman" w:cs="Times New Roman"/>
          <w:sz w:val="28"/>
          <w:szCs w:val="28"/>
          <w:u w:val="single"/>
        </w:rPr>
        <w:t>правда.рф</w:t>
      </w:r>
      <w:proofErr w:type="spellEnd"/>
      <w:r w:rsidRPr="00C50D06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C50D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D06">
        <w:rPr>
          <w:rFonts w:ascii="Times New Roman" w:hAnsi="Times New Roman" w:cs="Times New Roman"/>
          <w:bCs/>
          <w:sz w:val="28"/>
          <w:szCs w:val="28"/>
        </w:rPr>
        <w:t>обнародованию на стенде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0D06">
        <w:rPr>
          <w:rFonts w:ascii="Times New Roman" w:hAnsi="Times New Roman" w:cs="Times New Roman"/>
          <w:bCs/>
          <w:sz w:val="28"/>
          <w:szCs w:val="28"/>
        </w:rPr>
        <w:t xml:space="preserve">администрации Кыринского муниципального округа, размещению </w:t>
      </w:r>
      <w:r w:rsidRPr="00C50D06">
        <w:rPr>
          <w:rFonts w:ascii="Times New Roman" w:hAnsi="Times New Roman" w:cs="Times New Roman"/>
          <w:sz w:val="28"/>
          <w:szCs w:val="28"/>
        </w:rPr>
        <w:t>на официальном сайте Кыринского муниципального округа.</w:t>
      </w:r>
    </w:p>
    <w:p w:rsidR="0084200A" w:rsidRDefault="0084200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C50D06" w:rsidRDefault="00C50D06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4200A" w:rsidRPr="00351808" w:rsidRDefault="0084200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84200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bookmarkEnd w:id="0"/>
      <w:r w:rsidR="0084200A">
        <w:rPr>
          <w:sz w:val="28"/>
          <w:szCs w:val="26"/>
        </w:rPr>
        <w:t xml:space="preserve">     Л.Ц. Сакияева</w:t>
      </w:r>
    </w:p>
    <w:p w:rsidR="00311661" w:rsidRPr="00D00D55" w:rsidRDefault="00311661" w:rsidP="008216C9">
      <w:pPr>
        <w:spacing w:after="200" w:line="276" w:lineRule="auto"/>
        <w:rPr>
          <w:sz w:val="28"/>
          <w:szCs w:val="26"/>
        </w:rPr>
      </w:pP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51F86"/>
    <w:multiLevelType w:val="hybridMultilevel"/>
    <w:tmpl w:val="C5AE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0D6D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A19EF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4200A"/>
    <w:rsid w:val="008900DF"/>
    <w:rsid w:val="008939F3"/>
    <w:rsid w:val="008D7790"/>
    <w:rsid w:val="00922298"/>
    <w:rsid w:val="0094527C"/>
    <w:rsid w:val="00976A3F"/>
    <w:rsid w:val="009B2A5E"/>
    <w:rsid w:val="009B65FF"/>
    <w:rsid w:val="009B6B79"/>
    <w:rsid w:val="009D1C2C"/>
    <w:rsid w:val="009D361E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50D06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2026-08-11T23:43:00Z</dcterms:created>
  <dcterms:modified xsi:type="dcterms:W3CDTF">2026-08-12T02:34:00Z</dcterms:modified>
</cp:coreProperties>
</file>