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EE178" w14:textId="4344C17F" w:rsidR="00F12C76" w:rsidRPr="007070FA" w:rsidRDefault="007070FA" w:rsidP="007070FA">
      <w:pPr>
        <w:spacing w:after="0"/>
        <w:ind w:firstLine="709"/>
        <w:jc w:val="center"/>
        <w:rPr>
          <w:b/>
          <w:bCs/>
          <w:szCs w:val="28"/>
        </w:rPr>
      </w:pPr>
      <w:r w:rsidRPr="007070FA">
        <w:rPr>
          <w:b/>
          <w:bCs/>
          <w:szCs w:val="28"/>
        </w:rPr>
        <w:t>Уведомление</w:t>
      </w:r>
    </w:p>
    <w:p w14:paraId="42D697CE" w14:textId="77777777" w:rsidR="007070FA" w:rsidRDefault="007070FA" w:rsidP="007070FA">
      <w:pPr>
        <w:spacing w:after="0"/>
        <w:ind w:firstLine="709"/>
        <w:jc w:val="center"/>
        <w:rPr>
          <w:szCs w:val="28"/>
        </w:rPr>
      </w:pPr>
    </w:p>
    <w:p w14:paraId="06B7F7E3" w14:textId="4FB2C1FC" w:rsidR="007070FA" w:rsidRDefault="007070FA" w:rsidP="007070FA">
      <w:pPr>
        <w:spacing w:after="0"/>
        <w:ind w:firstLine="709"/>
        <w:jc w:val="center"/>
        <w:rPr>
          <w:b/>
          <w:szCs w:val="28"/>
        </w:rPr>
      </w:pPr>
      <w:r>
        <w:rPr>
          <w:b/>
          <w:szCs w:val="28"/>
        </w:rPr>
        <w:t xml:space="preserve">О проведении </w:t>
      </w:r>
      <w:r>
        <w:rPr>
          <w:b/>
          <w:szCs w:val="28"/>
        </w:rPr>
        <w:t>проверк</w:t>
      </w:r>
      <w:r>
        <w:rPr>
          <w:b/>
          <w:szCs w:val="28"/>
        </w:rPr>
        <w:t>и</w:t>
      </w:r>
      <w:r>
        <w:rPr>
          <w:b/>
          <w:szCs w:val="28"/>
        </w:rPr>
        <w:t xml:space="preserve"> готовности теплоснабжающих, теплосетевых организаций и потребителей тепловой энергии к отопительному периоду 2026-2027 годов на территории Кыринск</w:t>
      </w:r>
      <w:r>
        <w:rPr>
          <w:b/>
          <w:szCs w:val="28"/>
        </w:rPr>
        <w:t>о</w:t>
      </w:r>
      <w:r>
        <w:rPr>
          <w:b/>
          <w:szCs w:val="28"/>
        </w:rPr>
        <w:t>го муниципального округа Забайкальского края</w:t>
      </w:r>
    </w:p>
    <w:p w14:paraId="4948E05C" w14:textId="77777777" w:rsidR="007070FA" w:rsidRDefault="007070FA" w:rsidP="007070FA">
      <w:pPr>
        <w:spacing w:after="0"/>
        <w:ind w:firstLine="709"/>
        <w:jc w:val="center"/>
        <w:rPr>
          <w:b/>
          <w:szCs w:val="28"/>
        </w:rPr>
      </w:pPr>
    </w:p>
    <w:p w14:paraId="7B5784D3" w14:textId="77777777" w:rsidR="007070FA" w:rsidRPr="00643AA6" w:rsidRDefault="007070FA" w:rsidP="007070FA">
      <w:pPr>
        <w:autoSpaceDE w:val="0"/>
        <w:autoSpaceDN w:val="0"/>
        <w:adjustRightInd w:val="0"/>
        <w:ind w:firstLine="540"/>
        <w:jc w:val="center"/>
        <w:rPr>
          <w:rFonts w:eastAsia="Calibri"/>
          <w:szCs w:val="28"/>
        </w:rPr>
      </w:pPr>
      <w:r w:rsidRPr="00643AA6">
        <w:rPr>
          <w:rFonts w:eastAsia="Calibri"/>
          <w:szCs w:val="28"/>
        </w:rPr>
        <w:t xml:space="preserve">График проведения проверки готовности к отопительному периоду </w:t>
      </w:r>
    </w:p>
    <w:p w14:paraId="678F8CEF" w14:textId="77777777" w:rsidR="007070FA" w:rsidRPr="00643AA6" w:rsidRDefault="007070FA" w:rsidP="007070FA">
      <w:pPr>
        <w:autoSpaceDE w:val="0"/>
        <w:autoSpaceDN w:val="0"/>
        <w:adjustRightInd w:val="0"/>
        <w:ind w:firstLine="540"/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>2026 - 2027</w:t>
      </w:r>
      <w:r w:rsidRPr="00643AA6">
        <w:rPr>
          <w:rFonts w:eastAsia="Calibri"/>
          <w:szCs w:val="28"/>
        </w:rPr>
        <w:t xml:space="preserve"> годов</w:t>
      </w: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68"/>
        <w:gridCol w:w="3088"/>
        <w:gridCol w:w="1985"/>
        <w:gridCol w:w="3519"/>
      </w:tblGrid>
      <w:tr w:rsidR="007070FA" w:rsidRPr="007070FA" w14:paraId="4857D57F" w14:textId="77777777" w:rsidTr="007070FA">
        <w:tc>
          <w:tcPr>
            <w:tcW w:w="768" w:type="dxa"/>
          </w:tcPr>
          <w:p w14:paraId="75A4DC75" w14:textId="77777777" w:rsidR="007070FA" w:rsidRPr="007070FA" w:rsidRDefault="007070FA" w:rsidP="00425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№№</w:t>
            </w:r>
          </w:p>
          <w:p w14:paraId="50AA71DC" w14:textId="77777777" w:rsidR="007070FA" w:rsidRPr="007070FA" w:rsidRDefault="007070FA" w:rsidP="00425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7070FA">
              <w:rPr>
                <w:rFonts w:eastAsia="Calibri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088" w:type="dxa"/>
          </w:tcPr>
          <w:p w14:paraId="35DEDA6A" w14:textId="77777777" w:rsidR="007070FA" w:rsidRPr="007070FA" w:rsidRDefault="007070FA" w:rsidP="00425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Объекты, подлежащие проверке</w:t>
            </w:r>
          </w:p>
        </w:tc>
        <w:tc>
          <w:tcPr>
            <w:tcW w:w="1985" w:type="dxa"/>
          </w:tcPr>
          <w:p w14:paraId="416DF803" w14:textId="77777777" w:rsidR="007070FA" w:rsidRPr="007070FA" w:rsidRDefault="007070FA" w:rsidP="0042592B">
            <w:pPr>
              <w:autoSpaceDE w:val="0"/>
              <w:autoSpaceDN w:val="0"/>
              <w:adjustRightInd w:val="0"/>
              <w:ind w:left="-176" w:right="-108"/>
              <w:jc w:val="center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 xml:space="preserve">Количество организаций, </w:t>
            </w:r>
          </w:p>
          <w:p w14:paraId="32D06D52" w14:textId="77777777" w:rsidR="007070FA" w:rsidRPr="007070FA" w:rsidRDefault="007070FA" w:rsidP="0042592B">
            <w:pPr>
              <w:autoSpaceDE w:val="0"/>
              <w:autoSpaceDN w:val="0"/>
              <w:adjustRightInd w:val="0"/>
              <w:ind w:left="-176" w:right="-108"/>
              <w:jc w:val="center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шт.</w:t>
            </w:r>
          </w:p>
        </w:tc>
        <w:tc>
          <w:tcPr>
            <w:tcW w:w="3519" w:type="dxa"/>
          </w:tcPr>
          <w:p w14:paraId="00FEC1A7" w14:textId="77777777" w:rsidR="007070FA" w:rsidRPr="007070FA" w:rsidRDefault="007070FA" w:rsidP="00425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Сроки проведения проверки</w:t>
            </w:r>
          </w:p>
        </w:tc>
      </w:tr>
      <w:tr w:rsidR="007070FA" w:rsidRPr="007070FA" w14:paraId="38A57D57" w14:textId="77777777" w:rsidTr="007070FA">
        <w:tc>
          <w:tcPr>
            <w:tcW w:w="768" w:type="dxa"/>
          </w:tcPr>
          <w:p w14:paraId="6CA63AF5" w14:textId="77777777" w:rsidR="007070FA" w:rsidRPr="007070FA" w:rsidRDefault="007070FA" w:rsidP="00425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088" w:type="dxa"/>
          </w:tcPr>
          <w:p w14:paraId="4030BBCB" w14:textId="77777777" w:rsidR="007070FA" w:rsidRPr="007070FA" w:rsidRDefault="007070FA" w:rsidP="00425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8A13F14" w14:textId="77777777" w:rsidR="007070FA" w:rsidRPr="007070FA" w:rsidRDefault="007070FA" w:rsidP="00425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3519" w:type="dxa"/>
          </w:tcPr>
          <w:p w14:paraId="4CFD9E0F" w14:textId="77777777" w:rsidR="007070FA" w:rsidRPr="007070FA" w:rsidRDefault="007070FA" w:rsidP="00425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7070FA" w:rsidRPr="007070FA" w14:paraId="6ED0EB38" w14:textId="77777777" w:rsidTr="007070FA">
        <w:trPr>
          <w:trHeight w:val="496"/>
        </w:trPr>
        <w:tc>
          <w:tcPr>
            <w:tcW w:w="768" w:type="dxa"/>
            <w:tcBorders>
              <w:bottom w:val="single" w:sz="4" w:space="0" w:color="auto"/>
            </w:tcBorders>
          </w:tcPr>
          <w:p w14:paraId="35CE5ED2" w14:textId="0C9FB45E" w:rsidR="007070FA" w:rsidRPr="007070FA" w:rsidRDefault="007070FA" w:rsidP="007070F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088" w:type="dxa"/>
            <w:tcBorders>
              <w:bottom w:val="single" w:sz="4" w:space="0" w:color="auto"/>
            </w:tcBorders>
          </w:tcPr>
          <w:p w14:paraId="491862C6" w14:textId="77777777" w:rsidR="007070FA" w:rsidRPr="007070FA" w:rsidRDefault="007070FA" w:rsidP="0042592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Теплоснабжающие организации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BF658F2" w14:textId="103A16FD" w:rsidR="007070FA" w:rsidRPr="007070FA" w:rsidRDefault="007070FA" w:rsidP="007070F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519" w:type="dxa"/>
            <w:tcBorders>
              <w:bottom w:val="single" w:sz="4" w:space="0" w:color="auto"/>
            </w:tcBorders>
          </w:tcPr>
          <w:p w14:paraId="7133E479" w14:textId="1F90AF3F" w:rsidR="007070FA" w:rsidRPr="007070FA" w:rsidRDefault="007070FA" w:rsidP="007070F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25.08.2026 г.</w:t>
            </w:r>
          </w:p>
        </w:tc>
      </w:tr>
      <w:tr w:rsidR="007070FA" w:rsidRPr="007070FA" w14:paraId="1FE3D402" w14:textId="77777777" w:rsidTr="007070FA">
        <w:trPr>
          <w:trHeight w:val="780"/>
        </w:trPr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</w:tcPr>
          <w:p w14:paraId="5FDCA785" w14:textId="77777777" w:rsidR="007070FA" w:rsidRPr="007070FA" w:rsidRDefault="007070FA" w:rsidP="00425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2.</w:t>
            </w:r>
          </w:p>
          <w:p w14:paraId="2F1393FA" w14:textId="77777777" w:rsidR="007070FA" w:rsidRPr="007070FA" w:rsidRDefault="007070FA" w:rsidP="00425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14:paraId="1D209E90" w14:textId="77777777" w:rsidR="007070FA" w:rsidRPr="007070FA" w:rsidRDefault="007070FA" w:rsidP="00425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4" w:space="0" w:color="auto"/>
              <w:bottom w:val="single" w:sz="4" w:space="0" w:color="auto"/>
            </w:tcBorders>
          </w:tcPr>
          <w:p w14:paraId="076FAB65" w14:textId="77777777" w:rsidR="007070FA" w:rsidRPr="007070FA" w:rsidRDefault="007070FA" w:rsidP="0042592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 xml:space="preserve">Потребители тепловой энергии Кыринского </w:t>
            </w:r>
            <w:r w:rsidRPr="007070FA">
              <w:rPr>
                <w:sz w:val="24"/>
                <w:szCs w:val="24"/>
              </w:rPr>
              <w:t>муниципального района округа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20EF431" w14:textId="77777777" w:rsidR="007070FA" w:rsidRPr="007070FA" w:rsidRDefault="007070FA" w:rsidP="00425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46</w:t>
            </w:r>
          </w:p>
        </w:tc>
        <w:tc>
          <w:tcPr>
            <w:tcW w:w="3519" w:type="dxa"/>
            <w:tcBorders>
              <w:top w:val="single" w:sz="4" w:space="0" w:color="auto"/>
              <w:bottom w:val="single" w:sz="4" w:space="0" w:color="auto"/>
            </w:tcBorders>
          </w:tcPr>
          <w:p w14:paraId="72BAE5F9" w14:textId="77777777" w:rsidR="007070FA" w:rsidRPr="007070FA" w:rsidRDefault="007070FA" w:rsidP="0042592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7070FA">
              <w:rPr>
                <w:rFonts w:eastAsia="Calibri"/>
                <w:sz w:val="24"/>
                <w:szCs w:val="24"/>
              </w:rPr>
              <w:t>с 26.08.2026 г. по 28.08.2026 г.</w:t>
            </w:r>
          </w:p>
          <w:p w14:paraId="07156A10" w14:textId="77777777" w:rsidR="007070FA" w:rsidRPr="007070FA" w:rsidRDefault="007070FA" w:rsidP="00425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14:paraId="5B928ACD" w14:textId="77777777" w:rsidR="007070FA" w:rsidRPr="007070FA" w:rsidRDefault="007070FA" w:rsidP="00425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34F9C27A" w14:textId="77777777" w:rsidR="007070FA" w:rsidRPr="00643AA6" w:rsidRDefault="007070FA" w:rsidP="007070FA">
      <w:pPr>
        <w:jc w:val="center"/>
        <w:rPr>
          <w:rFonts w:eastAsia="Calibri"/>
          <w:b/>
          <w:szCs w:val="28"/>
        </w:rPr>
      </w:pPr>
      <w:r w:rsidRPr="00643AA6">
        <w:rPr>
          <w:rFonts w:eastAsia="Calibri"/>
          <w:b/>
          <w:szCs w:val="28"/>
        </w:rPr>
        <w:t xml:space="preserve">Перечень теплоснабжающих и теплосетевых организаций, а также потребителей тепловой энергии, в отношении которых проводится проверка готовности к отопительному периоду </w:t>
      </w:r>
    </w:p>
    <w:p w14:paraId="6CA68D79" w14:textId="77777777" w:rsidR="007070FA" w:rsidRPr="00643AA6" w:rsidRDefault="007070FA" w:rsidP="007070FA">
      <w:pPr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>2026-2027</w:t>
      </w:r>
      <w:r w:rsidRPr="00643AA6">
        <w:rPr>
          <w:rFonts w:eastAsia="Calibri"/>
          <w:b/>
          <w:szCs w:val="28"/>
        </w:rPr>
        <w:t xml:space="preserve"> годов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417"/>
        <w:gridCol w:w="4230"/>
      </w:tblGrid>
      <w:tr w:rsidR="007070FA" w:rsidRPr="007070FA" w14:paraId="55ED2485" w14:textId="77777777" w:rsidTr="007070FA">
        <w:tc>
          <w:tcPr>
            <w:tcW w:w="709" w:type="dxa"/>
          </w:tcPr>
          <w:p w14:paraId="122E626F" w14:textId="77777777" w:rsidR="007070FA" w:rsidRPr="007070FA" w:rsidRDefault="007070FA" w:rsidP="0042592B">
            <w:pPr>
              <w:rPr>
                <w:b/>
                <w:sz w:val="24"/>
                <w:szCs w:val="24"/>
              </w:rPr>
            </w:pPr>
            <w:r w:rsidRPr="007070F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417" w:type="dxa"/>
            <w:vAlign w:val="center"/>
          </w:tcPr>
          <w:p w14:paraId="1882F0B4" w14:textId="77777777" w:rsidR="007070FA" w:rsidRPr="007070FA" w:rsidRDefault="007070FA" w:rsidP="0042592B">
            <w:pPr>
              <w:jc w:val="center"/>
              <w:rPr>
                <w:b/>
                <w:sz w:val="24"/>
                <w:szCs w:val="24"/>
              </w:rPr>
            </w:pPr>
            <w:r w:rsidRPr="007070FA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230" w:type="dxa"/>
            <w:vAlign w:val="center"/>
          </w:tcPr>
          <w:p w14:paraId="7258DB97" w14:textId="77777777" w:rsidR="007070FA" w:rsidRPr="007070FA" w:rsidRDefault="007070FA" w:rsidP="0042592B">
            <w:pPr>
              <w:jc w:val="center"/>
              <w:rPr>
                <w:b/>
                <w:sz w:val="24"/>
                <w:szCs w:val="24"/>
              </w:rPr>
            </w:pPr>
            <w:r w:rsidRPr="007070FA">
              <w:rPr>
                <w:b/>
                <w:sz w:val="24"/>
                <w:szCs w:val="24"/>
              </w:rPr>
              <w:t>Руководитель</w:t>
            </w:r>
          </w:p>
        </w:tc>
      </w:tr>
      <w:tr w:rsidR="007070FA" w:rsidRPr="007070FA" w14:paraId="14160E90" w14:textId="77777777" w:rsidTr="007070FA">
        <w:tc>
          <w:tcPr>
            <w:tcW w:w="709" w:type="dxa"/>
          </w:tcPr>
          <w:p w14:paraId="059ED51E" w14:textId="77777777" w:rsidR="007070FA" w:rsidRPr="007070FA" w:rsidRDefault="007070FA" w:rsidP="0042592B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  <w:gridSpan w:val="2"/>
            <w:vAlign w:val="center"/>
          </w:tcPr>
          <w:p w14:paraId="3962885C" w14:textId="77777777" w:rsidR="007070FA" w:rsidRPr="007070FA" w:rsidRDefault="007070FA" w:rsidP="0042592B">
            <w:pPr>
              <w:jc w:val="center"/>
              <w:rPr>
                <w:b/>
                <w:sz w:val="24"/>
                <w:szCs w:val="24"/>
              </w:rPr>
            </w:pPr>
            <w:r w:rsidRPr="007070FA">
              <w:rPr>
                <w:b/>
                <w:sz w:val="24"/>
                <w:szCs w:val="24"/>
              </w:rPr>
              <w:t>Теплоснабжающие организации, теплосетевые организации</w:t>
            </w:r>
          </w:p>
        </w:tc>
      </w:tr>
      <w:tr w:rsidR="007070FA" w:rsidRPr="007070FA" w14:paraId="5A6079A2" w14:textId="77777777" w:rsidTr="007070FA">
        <w:tc>
          <w:tcPr>
            <w:tcW w:w="709" w:type="dxa"/>
            <w:vAlign w:val="center"/>
          </w:tcPr>
          <w:p w14:paraId="2D395553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>1</w:t>
            </w:r>
          </w:p>
        </w:tc>
        <w:tc>
          <w:tcPr>
            <w:tcW w:w="4417" w:type="dxa"/>
            <w:vAlign w:val="center"/>
          </w:tcPr>
          <w:p w14:paraId="0B8B0EAC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>ООО «</w:t>
            </w:r>
            <w:proofErr w:type="spellStart"/>
            <w:r w:rsidRPr="007070FA">
              <w:rPr>
                <w:sz w:val="24"/>
                <w:szCs w:val="24"/>
              </w:rPr>
              <w:t>ТрансТеплоРесурс</w:t>
            </w:r>
            <w:proofErr w:type="spellEnd"/>
            <w:r w:rsidRPr="007070FA">
              <w:rPr>
                <w:sz w:val="24"/>
                <w:szCs w:val="24"/>
              </w:rPr>
              <w:t>»</w:t>
            </w:r>
          </w:p>
        </w:tc>
        <w:tc>
          <w:tcPr>
            <w:tcW w:w="4230" w:type="dxa"/>
            <w:vAlign w:val="center"/>
          </w:tcPr>
          <w:p w14:paraId="70BE94D4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>Усов Руслан Анатольевич</w:t>
            </w:r>
          </w:p>
        </w:tc>
      </w:tr>
      <w:tr w:rsidR="007070FA" w:rsidRPr="007070FA" w14:paraId="63F730F1" w14:textId="77777777" w:rsidTr="007070FA">
        <w:tc>
          <w:tcPr>
            <w:tcW w:w="709" w:type="dxa"/>
            <w:vAlign w:val="center"/>
          </w:tcPr>
          <w:p w14:paraId="422715FE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>2</w:t>
            </w:r>
          </w:p>
        </w:tc>
        <w:tc>
          <w:tcPr>
            <w:tcW w:w="4417" w:type="dxa"/>
          </w:tcPr>
          <w:p w14:paraId="70837874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 xml:space="preserve">МКУ «Центр МТО» муниципальное казенное учреждение «Центр бухгалтерского и материально-технического обеспечения </w:t>
            </w:r>
            <w:proofErr w:type="spellStart"/>
            <w:r w:rsidRPr="007070FA">
              <w:rPr>
                <w:sz w:val="24"/>
                <w:szCs w:val="24"/>
              </w:rPr>
              <w:t>Кыринскго</w:t>
            </w:r>
            <w:proofErr w:type="spellEnd"/>
            <w:r w:rsidRPr="007070FA">
              <w:rPr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4230" w:type="dxa"/>
            <w:vAlign w:val="center"/>
          </w:tcPr>
          <w:p w14:paraId="7EB0E968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>Перфильева Лидия Сергеевна</w:t>
            </w:r>
          </w:p>
        </w:tc>
      </w:tr>
      <w:tr w:rsidR="007070FA" w:rsidRPr="007070FA" w14:paraId="121EB13F" w14:textId="77777777" w:rsidTr="007070FA">
        <w:tc>
          <w:tcPr>
            <w:tcW w:w="709" w:type="dxa"/>
            <w:vAlign w:val="center"/>
          </w:tcPr>
          <w:p w14:paraId="1D1D78A0" w14:textId="77777777" w:rsidR="007070FA" w:rsidRPr="007070FA" w:rsidRDefault="007070FA" w:rsidP="0042592B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  <w:gridSpan w:val="2"/>
          </w:tcPr>
          <w:p w14:paraId="0EA95B42" w14:textId="77777777" w:rsidR="007070FA" w:rsidRPr="007070FA" w:rsidRDefault="007070FA" w:rsidP="0042592B">
            <w:pPr>
              <w:jc w:val="center"/>
              <w:rPr>
                <w:b/>
                <w:sz w:val="24"/>
                <w:szCs w:val="24"/>
              </w:rPr>
            </w:pPr>
            <w:r w:rsidRPr="007070FA">
              <w:rPr>
                <w:b/>
                <w:sz w:val="24"/>
                <w:szCs w:val="24"/>
              </w:rPr>
              <w:t>Потребители тепловой энергии</w:t>
            </w:r>
          </w:p>
        </w:tc>
      </w:tr>
      <w:tr w:rsidR="007070FA" w:rsidRPr="007070FA" w14:paraId="634C0489" w14:textId="77777777" w:rsidTr="007070FA">
        <w:tc>
          <w:tcPr>
            <w:tcW w:w="709" w:type="dxa"/>
            <w:vAlign w:val="center"/>
          </w:tcPr>
          <w:p w14:paraId="3E826F31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>1</w:t>
            </w:r>
          </w:p>
        </w:tc>
        <w:tc>
          <w:tcPr>
            <w:tcW w:w="4417" w:type="dxa"/>
          </w:tcPr>
          <w:p w14:paraId="2CF07235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>Комитет образования администрации Кыринского муниципального округа</w:t>
            </w:r>
          </w:p>
        </w:tc>
        <w:tc>
          <w:tcPr>
            <w:tcW w:w="4230" w:type="dxa"/>
            <w:vAlign w:val="center"/>
          </w:tcPr>
          <w:p w14:paraId="1F5A3911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>Нина Александровна Куклина</w:t>
            </w:r>
          </w:p>
        </w:tc>
      </w:tr>
      <w:tr w:rsidR="007070FA" w:rsidRPr="007070FA" w14:paraId="4E5B7636" w14:textId="77777777" w:rsidTr="007070FA">
        <w:tc>
          <w:tcPr>
            <w:tcW w:w="709" w:type="dxa"/>
            <w:vAlign w:val="center"/>
          </w:tcPr>
          <w:p w14:paraId="7656E0EB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>2</w:t>
            </w:r>
          </w:p>
        </w:tc>
        <w:tc>
          <w:tcPr>
            <w:tcW w:w="4417" w:type="dxa"/>
          </w:tcPr>
          <w:p w14:paraId="7DFF9FD0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 xml:space="preserve">Комитет культуры администрации Кыринского муниципального округа </w:t>
            </w:r>
          </w:p>
        </w:tc>
        <w:tc>
          <w:tcPr>
            <w:tcW w:w="4230" w:type="dxa"/>
            <w:vAlign w:val="center"/>
          </w:tcPr>
          <w:p w14:paraId="52A2E5EC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 xml:space="preserve">Наталья Владимировна </w:t>
            </w:r>
            <w:proofErr w:type="spellStart"/>
            <w:r w:rsidRPr="007070FA">
              <w:rPr>
                <w:sz w:val="24"/>
                <w:szCs w:val="24"/>
              </w:rPr>
              <w:t>Старицина</w:t>
            </w:r>
            <w:proofErr w:type="spellEnd"/>
          </w:p>
        </w:tc>
      </w:tr>
      <w:tr w:rsidR="007070FA" w:rsidRPr="007070FA" w14:paraId="3A40F0DE" w14:textId="77777777" w:rsidTr="007070FA">
        <w:tc>
          <w:tcPr>
            <w:tcW w:w="709" w:type="dxa"/>
            <w:vAlign w:val="center"/>
          </w:tcPr>
          <w:p w14:paraId="25D2C98A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>3</w:t>
            </w: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14:paraId="228A7765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 xml:space="preserve">Администрация Кыринского муниципального округа </w:t>
            </w:r>
          </w:p>
        </w:tc>
        <w:tc>
          <w:tcPr>
            <w:tcW w:w="4230" w:type="dxa"/>
            <w:vAlign w:val="center"/>
          </w:tcPr>
          <w:p w14:paraId="35132360" w14:textId="77777777" w:rsidR="007070FA" w:rsidRPr="007070FA" w:rsidRDefault="007070FA" w:rsidP="0042592B">
            <w:pPr>
              <w:rPr>
                <w:sz w:val="24"/>
                <w:szCs w:val="24"/>
              </w:rPr>
            </w:pPr>
            <w:r w:rsidRPr="007070FA">
              <w:rPr>
                <w:sz w:val="24"/>
                <w:szCs w:val="24"/>
              </w:rPr>
              <w:t xml:space="preserve">Любовь </w:t>
            </w:r>
            <w:proofErr w:type="spellStart"/>
            <w:r w:rsidRPr="007070FA">
              <w:rPr>
                <w:sz w:val="24"/>
                <w:szCs w:val="24"/>
              </w:rPr>
              <w:t>Цеденовна</w:t>
            </w:r>
            <w:proofErr w:type="spellEnd"/>
            <w:r w:rsidRPr="007070FA">
              <w:rPr>
                <w:sz w:val="24"/>
                <w:szCs w:val="24"/>
              </w:rPr>
              <w:t xml:space="preserve"> </w:t>
            </w:r>
            <w:proofErr w:type="spellStart"/>
            <w:r w:rsidRPr="007070FA">
              <w:rPr>
                <w:sz w:val="24"/>
                <w:szCs w:val="24"/>
              </w:rPr>
              <w:t>Сакияева</w:t>
            </w:r>
            <w:proofErr w:type="spellEnd"/>
          </w:p>
        </w:tc>
      </w:tr>
    </w:tbl>
    <w:p w14:paraId="6159DE51" w14:textId="77777777" w:rsidR="007070FA" w:rsidRPr="007070FA" w:rsidRDefault="007070FA" w:rsidP="007070FA">
      <w:pPr>
        <w:spacing w:after="0"/>
        <w:ind w:firstLine="709"/>
        <w:jc w:val="center"/>
        <w:rPr>
          <w:szCs w:val="28"/>
        </w:rPr>
      </w:pPr>
    </w:p>
    <w:sectPr w:rsidR="007070FA" w:rsidRPr="007070FA" w:rsidSect="007070FA">
      <w:pgSz w:w="11906" w:h="16838" w:code="9"/>
      <w:pgMar w:top="56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6BC"/>
    <w:rsid w:val="006C0B77"/>
    <w:rsid w:val="007070FA"/>
    <w:rsid w:val="008242FF"/>
    <w:rsid w:val="00870751"/>
    <w:rsid w:val="00922C48"/>
    <w:rsid w:val="00963CAC"/>
    <w:rsid w:val="00970349"/>
    <w:rsid w:val="00B915B7"/>
    <w:rsid w:val="00BA6783"/>
    <w:rsid w:val="00BE6B41"/>
    <w:rsid w:val="00EA59DF"/>
    <w:rsid w:val="00EE4070"/>
    <w:rsid w:val="00F12C76"/>
    <w:rsid w:val="00FC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C3F46"/>
  <w15:chartTrackingRefBased/>
  <w15:docId w15:val="{4974577A-E1EC-47C0-8577-AEF5DE014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C4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6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6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6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6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6B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6B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6B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6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6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6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6BC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C46BC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C46B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C46B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C46B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C46B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C46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4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6B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6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6B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C46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6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6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6BC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C46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Заборский</dc:creator>
  <cp:keywords/>
  <dc:description/>
  <cp:lastModifiedBy>Заборский</cp:lastModifiedBy>
  <cp:revision>2</cp:revision>
  <dcterms:created xsi:type="dcterms:W3CDTF">2026-09-02T06:39:00Z</dcterms:created>
  <dcterms:modified xsi:type="dcterms:W3CDTF">2026-09-02T06:44:00Z</dcterms:modified>
</cp:coreProperties>
</file>