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96562E">
        <w:rPr>
          <w:sz w:val="28"/>
        </w:rPr>
        <w:t>08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96562E">
        <w:rPr>
          <w:sz w:val="28"/>
        </w:rPr>
        <w:t>659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47580" w:rsidRPr="00847580" w:rsidRDefault="00847580" w:rsidP="00847580">
      <w:pPr>
        <w:jc w:val="center"/>
        <w:rPr>
          <w:b/>
        </w:rPr>
      </w:pPr>
      <w:r w:rsidRPr="00847580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>п</w:t>
      </w:r>
      <w:r w:rsidRPr="00847580">
        <w:rPr>
          <w:b/>
          <w:sz w:val="28"/>
        </w:rPr>
        <w:t>остановление Администрации Кыринского муниципального округа №213 от 31 марта 2026 года «Об утверждении Примерного положения об оплате труда работников муниципальных образовательных учреждений, находящихся в ведении Комитета образования администрации Кыринского муниципального округа»</w:t>
      </w:r>
    </w:p>
    <w:p w:rsidR="00847580" w:rsidRPr="008E35C2" w:rsidRDefault="00847580" w:rsidP="00847580">
      <w:pPr>
        <w:jc w:val="both"/>
      </w:pPr>
    </w:p>
    <w:p w:rsidR="00847580" w:rsidRPr="00847580" w:rsidRDefault="00847580" w:rsidP="00847580">
      <w:pPr>
        <w:ind w:firstLine="708"/>
        <w:jc w:val="both"/>
        <w:rPr>
          <w:sz w:val="28"/>
        </w:rPr>
      </w:pPr>
      <w:r>
        <w:rPr>
          <w:sz w:val="28"/>
        </w:rPr>
        <w:t>С целью приведения нормативных правовых актов администрации Кыринского муниципального округа в</w:t>
      </w:r>
      <w:r w:rsidRPr="00847580">
        <w:rPr>
          <w:sz w:val="28"/>
        </w:rPr>
        <w:t xml:space="preserve"> соответствие с действующим законодательством, руководствуясь Указом </w:t>
      </w:r>
      <w:r>
        <w:rPr>
          <w:sz w:val="28"/>
        </w:rPr>
        <w:t>П</w:t>
      </w:r>
      <w:r w:rsidRPr="00847580">
        <w:rPr>
          <w:sz w:val="28"/>
        </w:rPr>
        <w:t>резидента Российской Федерации от 07 мая 2012 года № 597 «О мероприятиях по реализации  государственной социальной политики», Решением  Российской трехсторонней комиссии по регулированию социально-трудовых отношений от 26.12.2025 года, протокол № 11пр «Единые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2026 год», Приказом Министерства образования и науки Забайкальского края от 26.03.2025 года №15 «Об утверждении отраслевого положения об оплате труда работников системы образования Забайкальского края», ст.26 Устава Кыринского муниципального округа, администрация Кыринского муниципального округа постановляет:</w:t>
      </w:r>
    </w:p>
    <w:p w:rsidR="00847580" w:rsidRPr="00847580" w:rsidRDefault="00847580" w:rsidP="00847580">
      <w:pPr>
        <w:tabs>
          <w:tab w:val="left" w:pos="993"/>
        </w:tabs>
        <w:ind w:firstLine="708"/>
        <w:jc w:val="both"/>
        <w:rPr>
          <w:sz w:val="28"/>
        </w:rPr>
      </w:pPr>
      <w:r w:rsidRPr="00847580">
        <w:rPr>
          <w:sz w:val="28"/>
        </w:rPr>
        <w:t>1.</w:t>
      </w:r>
      <w:r w:rsidRPr="00847580">
        <w:rPr>
          <w:sz w:val="28"/>
        </w:rPr>
        <w:tab/>
        <w:t xml:space="preserve">Внести в </w:t>
      </w:r>
      <w:r w:rsidR="00471D5D">
        <w:rPr>
          <w:sz w:val="28"/>
        </w:rPr>
        <w:t>п</w:t>
      </w:r>
      <w:r w:rsidRPr="00847580">
        <w:rPr>
          <w:sz w:val="28"/>
        </w:rPr>
        <w:t>остановление Администрации Кыринского муниципального округа №213 от 31 марта 2026 года «Об утверждении Примерного положения об оплате труда работников муниципальных образовательных учреждений, находящихся в ведении Комитета образования администрации Кыринского муниципального округа»</w:t>
      </w:r>
      <w:r w:rsidR="00471D5D">
        <w:rPr>
          <w:sz w:val="28"/>
        </w:rPr>
        <w:t xml:space="preserve"> (далее – постановление) следующие изменения</w:t>
      </w:r>
      <w:r w:rsidRPr="00847580">
        <w:rPr>
          <w:sz w:val="28"/>
        </w:rPr>
        <w:t>: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1.1.</w:t>
      </w:r>
      <w:r w:rsidRPr="00847580">
        <w:rPr>
          <w:sz w:val="28"/>
        </w:rPr>
        <w:tab/>
        <w:t xml:space="preserve">Пункт 1.1 раздела 1.1. «Общие положения» </w:t>
      </w:r>
      <w:r w:rsidR="00471D5D">
        <w:rPr>
          <w:sz w:val="28"/>
        </w:rPr>
        <w:t xml:space="preserve">постановления </w:t>
      </w:r>
      <w:r w:rsidRPr="00847580">
        <w:rPr>
          <w:sz w:val="28"/>
        </w:rPr>
        <w:t>дополнить 32 абзацем следующего содержания: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«-Приказ Министерства образования Забайкальского края от 01.09.2026 N 18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>
        <w:rPr>
          <w:sz w:val="28"/>
        </w:rPr>
        <w:t>«</w:t>
      </w:r>
      <w:r w:rsidRPr="00847580">
        <w:rPr>
          <w:sz w:val="28"/>
        </w:rPr>
        <w:t>О внесении изменений в Отраслевое положение об оплате труда работников системы образования Забайкальского края, утвержденное приказом Министерства образования и науки Забайкальского края от 26 марта 2025 года №15»»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1.2.</w:t>
      </w:r>
      <w:r>
        <w:rPr>
          <w:sz w:val="28"/>
        </w:rPr>
        <w:t xml:space="preserve"> </w:t>
      </w:r>
      <w:r w:rsidRPr="00847580">
        <w:rPr>
          <w:sz w:val="28"/>
        </w:rPr>
        <w:t>абзацы первый и второй подпункта 2.1.12.</w:t>
      </w:r>
      <w:r w:rsidR="00471D5D">
        <w:rPr>
          <w:sz w:val="28"/>
        </w:rPr>
        <w:t xml:space="preserve"> постановления</w:t>
      </w:r>
      <w:r w:rsidRPr="00847580">
        <w:rPr>
          <w:sz w:val="28"/>
        </w:rPr>
        <w:t xml:space="preserve"> исключить.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 xml:space="preserve">1.3. подпункт 2.3.3. </w:t>
      </w:r>
      <w:r w:rsidR="00471D5D">
        <w:rPr>
          <w:sz w:val="28"/>
        </w:rPr>
        <w:t xml:space="preserve">постановления </w:t>
      </w:r>
      <w:r w:rsidRPr="00847580">
        <w:rPr>
          <w:sz w:val="28"/>
        </w:rPr>
        <w:t>дополнить абзацем следующего содержания: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«-надбавка за работу в сельской местности»;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lastRenderedPageBreak/>
        <w:t xml:space="preserve">1.4. в подпункт 2.3.10. </w:t>
      </w:r>
      <w:r w:rsidR="00471D5D">
        <w:rPr>
          <w:sz w:val="28"/>
        </w:rPr>
        <w:t xml:space="preserve">постановления </w:t>
      </w:r>
      <w:r w:rsidRPr="00847580">
        <w:rPr>
          <w:sz w:val="28"/>
        </w:rPr>
        <w:t>после слов «сотрудники учреждений: дополнить словами «, подведомственных Комитету образования администрации Кыринского муниципального округа,»;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1.5. в подпункте 2.</w:t>
      </w:r>
      <w:r w:rsidR="00360501">
        <w:rPr>
          <w:sz w:val="28"/>
        </w:rPr>
        <w:t>3</w:t>
      </w:r>
      <w:r w:rsidRPr="00847580">
        <w:rPr>
          <w:sz w:val="28"/>
        </w:rPr>
        <w:t xml:space="preserve">.11 </w:t>
      </w:r>
      <w:r w:rsidR="00471D5D">
        <w:rPr>
          <w:sz w:val="28"/>
        </w:rPr>
        <w:t xml:space="preserve">постановления </w:t>
      </w:r>
      <w:r w:rsidRPr="00847580">
        <w:rPr>
          <w:sz w:val="28"/>
        </w:rPr>
        <w:t>после слов «сотрудники учреждений: дополнить словами «, подведомственных Комитету образования администрации Кыринского муниципального округа,»;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 xml:space="preserve">1.6. </w:t>
      </w:r>
      <w:r w:rsidR="00471D5D">
        <w:rPr>
          <w:sz w:val="28"/>
        </w:rPr>
        <w:t xml:space="preserve">постановление </w:t>
      </w:r>
      <w:r w:rsidRPr="00847580">
        <w:rPr>
          <w:sz w:val="28"/>
        </w:rPr>
        <w:t xml:space="preserve">дополнить подпунктом 2.3.19 следующего содержания: 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«2.3.19. Надбавка за работу в сельской местности.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Надбавка за работу в сельской местности устанавливается в размере 2 процентов от оклада (должностного оклада), рассчитанного пропорционально отработанному времени.».</w:t>
      </w:r>
    </w:p>
    <w:p w:rsidR="00847580" w:rsidRPr="00847580" w:rsidRDefault="00847580" w:rsidP="00847580">
      <w:pPr>
        <w:ind w:firstLine="708"/>
        <w:jc w:val="both"/>
        <w:rPr>
          <w:sz w:val="28"/>
        </w:rPr>
      </w:pPr>
      <w:r w:rsidRPr="00847580">
        <w:rPr>
          <w:sz w:val="28"/>
        </w:rPr>
        <w:t>2. Действие настоящего постановления распространяется на</w:t>
      </w:r>
      <w:r w:rsidR="00471D5D">
        <w:rPr>
          <w:sz w:val="28"/>
        </w:rPr>
        <w:t xml:space="preserve"> </w:t>
      </w:r>
      <w:r w:rsidRPr="00847580">
        <w:rPr>
          <w:sz w:val="28"/>
        </w:rPr>
        <w:t>правоотношения возникшие с 01 сентября 2026 года»</w:t>
      </w:r>
    </w:p>
    <w:p w:rsidR="00847580" w:rsidRPr="00471D5D" w:rsidRDefault="00847580" w:rsidP="00847580">
      <w:pPr>
        <w:ind w:firstLine="708"/>
        <w:jc w:val="both"/>
        <w:rPr>
          <w:sz w:val="32"/>
        </w:rPr>
      </w:pPr>
      <w:r w:rsidRPr="00847580">
        <w:rPr>
          <w:sz w:val="28"/>
        </w:rPr>
        <w:t xml:space="preserve">3. </w:t>
      </w:r>
      <w:r w:rsidR="00471D5D" w:rsidRPr="00471D5D">
        <w:rPr>
          <w:sz w:val="28"/>
          <w:szCs w:val="26"/>
        </w:rPr>
        <w:t xml:space="preserve">Настоящее постановление подлежит официальному опубликованию в сетевом издании «Ононская правда» https://ононская </w:t>
      </w:r>
      <w:proofErr w:type="spellStart"/>
      <w:proofErr w:type="gramStart"/>
      <w:r w:rsidR="00471D5D" w:rsidRPr="00471D5D">
        <w:rPr>
          <w:sz w:val="28"/>
          <w:szCs w:val="26"/>
        </w:rPr>
        <w:t>правда.рф</w:t>
      </w:r>
      <w:proofErr w:type="spellEnd"/>
      <w:proofErr w:type="gramEnd"/>
      <w:r w:rsidR="00471D5D" w:rsidRPr="00471D5D">
        <w:rPr>
          <w:sz w:val="28"/>
          <w:szCs w:val="26"/>
        </w:rPr>
        <w:t>/, обнародованию на стенде администрации Кыринского муниципального округа, размещению на официальном сайте Кыринского муниципального округа.</w:t>
      </w:r>
    </w:p>
    <w:p w:rsidR="00034586" w:rsidRDefault="00847580" w:rsidP="00847580">
      <w:pPr>
        <w:widowControl w:val="0"/>
        <w:autoSpaceDE w:val="0"/>
        <w:autoSpaceDN w:val="0"/>
        <w:ind w:firstLine="708"/>
        <w:jc w:val="both"/>
        <w:rPr>
          <w:sz w:val="28"/>
          <w:szCs w:val="26"/>
        </w:rPr>
      </w:pPr>
      <w:r w:rsidRPr="00847580">
        <w:rPr>
          <w:sz w:val="28"/>
        </w:rPr>
        <w:t>4. Контроль исполнения настоящего постановления возложить на председателя Комитета образования администрации Кыринского муниципального округа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47580" w:rsidRPr="00351808" w:rsidRDefault="00847580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47580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r>
        <w:rPr>
          <w:sz w:val="28"/>
          <w:szCs w:val="26"/>
        </w:rPr>
        <w:t>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а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847580">
        <w:rPr>
          <w:sz w:val="28"/>
          <w:szCs w:val="26"/>
        </w:rPr>
        <w:t xml:space="preserve">   </w:t>
      </w:r>
      <w:r w:rsidR="00D20C19">
        <w:rPr>
          <w:sz w:val="28"/>
          <w:szCs w:val="26"/>
        </w:rPr>
        <w:t xml:space="preserve"> </w:t>
      </w:r>
      <w:r w:rsidR="00847580">
        <w:rPr>
          <w:sz w:val="28"/>
          <w:szCs w:val="26"/>
        </w:rPr>
        <w:t>Л.Ц. Сакияева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60501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1D5D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47580"/>
    <w:rsid w:val="008900DF"/>
    <w:rsid w:val="008939F3"/>
    <w:rsid w:val="008A018E"/>
    <w:rsid w:val="008D7790"/>
    <w:rsid w:val="00922298"/>
    <w:rsid w:val="0094527C"/>
    <w:rsid w:val="0096562E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0E03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5</cp:revision>
  <cp:lastPrinted>2026-09-03T00:05:00Z</cp:lastPrinted>
  <dcterms:created xsi:type="dcterms:W3CDTF">2026-09-08T01:03:00Z</dcterms:created>
  <dcterms:modified xsi:type="dcterms:W3CDTF">2026-10-01T01:48:00Z</dcterms:modified>
</cp:coreProperties>
</file>