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1" w:rsidRPr="00AA6431" w:rsidRDefault="00C30691" w:rsidP="00C30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31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30691" w:rsidRPr="00AA6431" w:rsidRDefault="00C30691" w:rsidP="00C30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31">
        <w:rPr>
          <w:rFonts w:ascii="Times New Roman" w:hAnsi="Times New Roman" w:cs="Times New Roman"/>
          <w:b/>
          <w:sz w:val="28"/>
          <w:szCs w:val="28"/>
        </w:rPr>
        <w:t xml:space="preserve"> «КЫРИНСКИЙ РАЙОН»</w:t>
      </w:r>
    </w:p>
    <w:p w:rsidR="00C30691" w:rsidRPr="00AA6431" w:rsidRDefault="00C30691" w:rsidP="00C30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691" w:rsidRPr="00AA6431" w:rsidRDefault="00C30691" w:rsidP="00C30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0691" w:rsidRPr="00AA6431" w:rsidRDefault="00C30691" w:rsidP="00C30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691" w:rsidRPr="00AA6431" w:rsidRDefault="00C30691" w:rsidP="00C30691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6431">
        <w:rPr>
          <w:rFonts w:ascii="Times New Roman" w:hAnsi="Times New Roman" w:cs="Times New Roman"/>
          <w:sz w:val="28"/>
          <w:szCs w:val="28"/>
        </w:rPr>
        <w:t xml:space="preserve">от  </w:t>
      </w:r>
      <w:r w:rsidR="00AA6431">
        <w:rPr>
          <w:rFonts w:ascii="Times New Roman" w:hAnsi="Times New Roman" w:cs="Times New Roman"/>
          <w:sz w:val="28"/>
          <w:szCs w:val="28"/>
        </w:rPr>
        <w:t>23</w:t>
      </w:r>
      <w:r w:rsidRPr="00AA6431">
        <w:rPr>
          <w:rFonts w:ascii="Times New Roman" w:hAnsi="Times New Roman" w:cs="Times New Roman"/>
          <w:sz w:val="28"/>
          <w:szCs w:val="28"/>
        </w:rPr>
        <w:t xml:space="preserve"> </w:t>
      </w:r>
      <w:r w:rsidR="003D14DC" w:rsidRPr="00AA6431">
        <w:rPr>
          <w:rFonts w:ascii="Times New Roman" w:hAnsi="Times New Roman" w:cs="Times New Roman"/>
          <w:sz w:val="28"/>
          <w:szCs w:val="28"/>
        </w:rPr>
        <w:t>ноября</w:t>
      </w:r>
      <w:r w:rsidRPr="00AA6431">
        <w:rPr>
          <w:rFonts w:ascii="Times New Roman" w:hAnsi="Times New Roman" w:cs="Times New Roman"/>
          <w:sz w:val="28"/>
          <w:szCs w:val="28"/>
        </w:rPr>
        <w:t xml:space="preserve">  20</w:t>
      </w:r>
      <w:r w:rsidR="00262A89" w:rsidRPr="00AA6431">
        <w:rPr>
          <w:rFonts w:ascii="Times New Roman" w:hAnsi="Times New Roman" w:cs="Times New Roman"/>
          <w:sz w:val="28"/>
          <w:szCs w:val="28"/>
        </w:rPr>
        <w:t>20</w:t>
      </w:r>
      <w:r w:rsidRPr="00AA64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6431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AA6431">
        <w:rPr>
          <w:rFonts w:ascii="Times New Roman" w:hAnsi="Times New Roman" w:cs="Times New Roman"/>
          <w:sz w:val="28"/>
          <w:szCs w:val="28"/>
        </w:rPr>
        <w:t>201</w:t>
      </w:r>
    </w:p>
    <w:p w:rsidR="00C30691" w:rsidRPr="00AA6431" w:rsidRDefault="00C30691" w:rsidP="00C30691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0691" w:rsidRPr="00AA6431" w:rsidRDefault="00C30691" w:rsidP="00C30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431">
        <w:rPr>
          <w:rFonts w:ascii="Times New Roman" w:hAnsi="Times New Roman" w:cs="Times New Roman"/>
          <w:sz w:val="28"/>
          <w:szCs w:val="28"/>
        </w:rPr>
        <w:t>с. Кыра</w:t>
      </w:r>
    </w:p>
    <w:p w:rsidR="00AA6431" w:rsidRDefault="00AA6431" w:rsidP="00AA6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A643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6431">
        <w:rPr>
          <w:rFonts w:ascii="Times New Roman" w:hAnsi="Times New Roman" w:cs="Times New Roman"/>
          <w:b/>
          <w:sz w:val="28"/>
          <w:szCs w:val="28"/>
        </w:rPr>
        <w:t>ангутское»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A6431">
        <w:rPr>
          <w:rFonts w:ascii="Times New Roman" w:hAnsi="Times New Roman" w:cs="Times New Roman"/>
          <w:b/>
          <w:sz w:val="28"/>
          <w:szCs w:val="28"/>
        </w:rPr>
        <w:t xml:space="preserve">ыринский район»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A6431">
        <w:rPr>
          <w:rFonts w:ascii="Times New Roman" w:hAnsi="Times New Roman" w:cs="Times New Roman"/>
          <w:b/>
          <w:sz w:val="28"/>
          <w:szCs w:val="28"/>
        </w:rPr>
        <w:t xml:space="preserve">абайкальского края, утвержденные решением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A6431">
        <w:rPr>
          <w:rFonts w:ascii="Times New Roman" w:hAnsi="Times New Roman" w:cs="Times New Roman"/>
          <w:b/>
          <w:sz w:val="28"/>
          <w:szCs w:val="28"/>
        </w:rPr>
        <w:t>овета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A6431">
        <w:rPr>
          <w:rFonts w:ascii="Times New Roman" w:hAnsi="Times New Roman" w:cs="Times New Roman"/>
          <w:b/>
          <w:sz w:val="28"/>
          <w:szCs w:val="28"/>
        </w:rPr>
        <w:t xml:space="preserve">ыринский район» </w:t>
      </w:r>
    </w:p>
    <w:p w:rsidR="00C30691" w:rsidRDefault="00AA6431" w:rsidP="00AA6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31">
        <w:rPr>
          <w:rFonts w:ascii="Times New Roman" w:hAnsi="Times New Roman" w:cs="Times New Roman"/>
          <w:b/>
          <w:sz w:val="28"/>
          <w:szCs w:val="28"/>
        </w:rPr>
        <w:t>№ 274 от 22 марта 2017 года</w:t>
      </w:r>
    </w:p>
    <w:p w:rsidR="00AA6431" w:rsidRDefault="00AA6431" w:rsidP="00AA6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431" w:rsidRPr="00AA6431" w:rsidRDefault="00AA6431" w:rsidP="00AA6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691" w:rsidRPr="00AA6431" w:rsidRDefault="00C30691" w:rsidP="00C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31">
        <w:rPr>
          <w:rFonts w:ascii="Times New Roman" w:hAnsi="Times New Roman" w:cs="Times New Roman"/>
          <w:sz w:val="28"/>
          <w:szCs w:val="28"/>
        </w:rPr>
        <w:tab/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Федеральным законом «Об архитектурной деятельности в Российской Федерации», Федеральным законом «Об объектах культурного наследия (памятниках истории и культуры) народов Российской Федерации», Федеральным законом «Об охране окружающей среды», иными законами и нормативными правовыми актами Российской Федерации, Забайкальского края, статьей 23 Устава муниципального района «Кыринский район», Совет муниципального района «Кыринский район» решил:</w:t>
      </w:r>
    </w:p>
    <w:p w:rsidR="00707251" w:rsidRPr="00AA6431" w:rsidRDefault="00C30691" w:rsidP="0070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31">
        <w:rPr>
          <w:rFonts w:ascii="Times New Roman" w:hAnsi="Times New Roman" w:cs="Times New Roman"/>
          <w:sz w:val="28"/>
          <w:szCs w:val="28"/>
        </w:rPr>
        <w:tab/>
        <w:t>1.</w:t>
      </w:r>
      <w:r w:rsidR="00707251" w:rsidRPr="00AA6431">
        <w:rPr>
          <w:rFonts w:ascii="Times New Roman" w:hAnsi="Times New Roman" w:cs="Times New Roman"/>
          <w:sz w:val="28"/>
          <w:szCs w:val="28"/>
        </w:rPr>
        <w:t>В</w:t>
      </w:r>
      <w:r w:rsidR="000756C5">
        <w:rPr>
          <w:rFonts w:ascii="Times New Roman" w:hAnsi="Times New Roman" w:cs="Times New Roman"/>
          <w:sz w:val="28"/>
          <w:szCs w:val="28"/>
        </w:rPr>
        <w:t>н</w:t>
      </w:r>
      <w:r w:rsidR="00707251" w:rsidRPr="00AA6431">
        <w:rPr>
          <w:rFonts w:ascii="Times New Roman" w:hAnsi="Times New Roman" w:cs="Times New Roman"/>
          <w:sz w:val="28"/>
          <w:szCs w:val="28"/>
        </w:rPr>
        <w:t>ести</w:t>
      </w:r>
      <w:r w:rsidRPr="00AA6431">
        <w:rPr>
          <w:rFonts w:ascii="Times New Roman" w:hAnsi="Times New Roman" w:cs="Times New Roman"/>
          <w:sz w:val="28"/>
          <w:szCs w:val="28"/>
        </w:rPr>
        <w:t xml:space="preserve"> </w:t>
      </w:r>
      <w:r w:rsidR="00707251" w:rsidRPr="00AA643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A6431">
        <w:rPr>
          <w:rFonts w:ascii="Times New Roman" w:hAnsi="Times New Roman" w:cs="Times New Roman"/>
          <w:sz w:val="28"/>
          <w:szCs w:val="28"/>
        </w:rPr>
        <w:t>изменения в Правила землепользования и застройки сельского поселения «</w:t>
      </w:r>
      <w:r w:rsidR="003D14DC" w:rsidRPr="00AA6431">
        <w:rPr>
          <w:rFonts w:ascii="Times New Roman" w:hAnsi="Times New Roman" w:cs="Times New Roman"/>
          <w:sz w:val="28"/>
          <w:szCs w:val="28"/>
        </w:rPr>
        <w:t>Мангутское</w:t>
      </w:r>
      <w:r w:rsidRPr="00AA6431">
        <w:rPr>
          <w:rFonts w:ascii="Times New Roman" w:hAnsi="Times New Roman" w:cs="Times New Roman"/>
          <w:sz w:val="28"/>
          <w:szCs w:val="28"/>
        </w:rPr>
        <w:t>», утвержденные решением Совета муниципального района «Кыринский р</w:t>
      </w:r>
      <w:r w:rsidR="003D14DC" w:rsidRPr="00AA6431">
        <w:rPr>
          <w:rFonts w:ascii="Times New Roman" w:hAnsi="Times New Roman" w:cs="Times New Roman"/>
          <w:sz w:val="28"/>
          <w:szCs w:val="28"/>
        </w:rPr>
        <w:t>айон» от 22 марта 2017 года № 27</w:t>
      </w:r>
      <w:r w:rsidR="00262A89" w:rsidRPr="00AA6431">
        <w:rPr>
          <w:rFonts w:ascii="Times New Roman" w:hAnsi="Times New Roman" w:cs="Times New Roman"/>
          <w:sz w:val="28"/>
          <w:szCs w:val="28"/>
        </w:rPr>
        <w:t>4</w:t>
      </w:r>
      <w:r w:rsidR="00707251" w:rsidRPr="00AA6431">
        <w:rPr>
          <w:rFonts w:ascii="Times New Roman" w:hAnsi="Times New Roman" w:cs="Times New Roman"/>
          <w:sz w:val="28"/>
          <w:szCs w:val="28"/>
        </w:rPr>
        <w:t>:</w:t>
      </w:r>
    </w:p>
    <w:p w:rsidR="00707251" w:rsidRPr="00AA6431" w:rsidRDefault="00707251" w:rsidP="0070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31">
        <w:rPr>
          <w:rFonts w:ascii="Times New Roman" w:hAnsi="Times New Roman" w:cs="Times New Roman"/>
          <w:sz w:val="28"/>
          <w:szCs w:val="28"/>
        </w:rPr>
        <w:t xml:space="preserve"> </w:t>
      </w:r>
      <w:r w:rsidR="00F42A12" w:rsidRPr="00AA6431">
        <w:rPr>
          <w:rFonts w:ascii="Times New Roman" w:hAnsi="Times New Roman" w:cs="Times New Roman"/>
          <w:sz w:val="28"/>
          <w:szCs w:val="28"/>
        </w:rPr>
        <w:t>В с</w:t>
      </w:r>
      <w:r w:rsidRPr="00AA6431">
        <w:rPr>
          <w:rFonts w:ascii="Times New Roman" w:hAnsi="Times New Roman" w:cs="Times New Roman"/>
          <w:sz w:val="28"/>
          <w:szCs w:val="28"/>
        </w:rPr>
        <w:t>тать</w:t>
      </w:r>
      <w:r w:rsidR="00F42A12" w:rsidRPr="00AA6431">
        <w:rPr>
          <w:rFonts w:ascii="Times New Roman" w:hAnsi="Times New Roman" w:cs="Times New Roman"/>
          <w:sz w:val="28"/>
          <w:szCs w:val="28"/>
        </w:rPr>
        <w:t>е 25</w:t>
      </w:r>
      <w:r w:rsidRPr="00AA6431">
        <w:rPr>
          <w:rFonts w:ascii="Times New Roman" w:hAnsi="Times New Roman" w:cs="Times New Roman"/>
          <w:sz w:val="28"/>
          <w:szCs w:val="28"/>
        </w:rPr>
        <w:t xml:space="preserve"> «</w:t>
      </w:r>
      <w:r w:rsidR="00F42A12" w:rsidRPr="00AA6431">
        <w:rPr>
          <w:rFonts w:ascii="Times New Roman" w:hAnsi="Times New Roman" w:cs="Times New Roman"/>
          <w:sz w:val="28"/>
          <w:szCs w:val="28"/>
        </w:rPr>
        <w:t>Рекреационные зоны и виды разрешенного использования земельных участков</w:t>
      </w:r>
      <w:r w:rsidRPr="00AA6431">
        <w:rPr>
          <w:rFonts w:ascii="Times New Roman" w:hAnsi="Times New Roman" w:cs="Times New Roman"/>
          <w:sz w:val="28"/>
          <w:szCs w:val="28"/>
        </w:rPr>
        <w:t>»:</w:t>
      </w:r>
      <w:r w:rsidR="00F42A12" w:rsidRPr="00AA6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68" w:rsidRDefault="003D14DC" w:rsidP="0070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31">
        <w:rPr>
          <w:rFonts w:ascii="Times New Roman" w:hAnsi="Times New Roman" w:cs="Times New Roman"/>
          <w:sz w:val="28"/>
          <w:szCs w:val="28"/>
        </w:rPr>
        <w:tab/>
        <w:t>В таблице 9</w:t>
      </w:r>
      <w:r w:rsidR="00707251" w:rsidRPr="00AA6431">
        <w:rPr>
          <w:rFonts w:ascii="Times New Roman" w:hAnsi="Times New Roman" w:cs="Times New Roman"/>
          <w:sz w:val="28"/>
          <w:szCs w:val="28"/>
        </w:rPr>
        <w:t xml:space="preserve"> раз</w:t>
      </w:r>
      <w:r w:rsidRPr="00AA6431">
        <w:rPr>
          <w:rFonts w:ascii="Times New Roman" w:hAnsi="Times New Roman" w:cs="Times New Roman"/>
          <w:sz w:val="28"/>
          <w:szCs w:val="28"/>
        </w:rPr>
        <w:t>дел «Объекты специального назначения</w:t>
      </w:r>
      <w:r w:rsidR="00707251" w:rsidRPr="00AA6431">
        <w:rPr>
          <w:rFonts w:ascii="Times New Roman" w:hAnsi="Times New Roman" w:cs="Times New Roman"/>
          <w:sz w:val="28"/>
          <w:szCs w:val="28"/>
        </w:rPr>
        <w:t xml:space="preserve">» </w:t>
      </w:r>
      <w:r w:rsidR="00F42A12" w:rsidRPr="00AA6431">
        <w:rPr>
          <w:rFonts w:ascii="Times New Roman" w:hAnsi="Times New Roman" w:cs="Times New Roman"/>
          <w:sz w:val="28"/>
          <w:szCs w:val="28"/>
        </w:rPr>
        <w:t>установить основной</w:t>
      </w:r>
      <w:r w:rsidRPr="00AA6431">
        <w:rPr>
          <w:rFonts w:ascii="Times New Roman" w:hAnsi="Times New Roman" w:cs="Times New Roman"/>
          <w:sz w:val="28"/>
          <w:szCs w:val="28"/>
        </w:rPr>
        <w:t xml:space="preserve"> вид разрешенного </w:t>
      </w:r>
      <w:r w:rsidR="00897868" w:rsidRPr="00AA6431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0756C5" w:rsidRPr="00AA6431" w:rsidRDefault="000756C5" w:rsidP="0070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"/>
        <w:gridCol w:w="2571"/>
        <w:gridCol w:w="4018"/>
        <w:gridCol w:w="949"/>
        <w:gridCol w:w="1193"/>
        <w:gridCol w:w="833"/>
      </w:tblGrid>
      <w:tr w:rsidR="00897868" w:rsidRPr="00AA6431" w:rsidTr="000756C5">
        <w:trPr>
          <w:gridBefore w:val="1"/>
          <w:gridAfter w:val="1"/>
          <w:wBefore w:w="4" w:type="pct"/>
          <w:wAfter w:w="435" w:type="pct"/>
          <w:trHeight w:val="270"/>
        </w:trPr>
        <w:tc>
          <w:tcPr>
            <w:tcW w:w="1343" w:type="pct"/>
          </w:tcPr>
          <w:p w:rsidR="00897868" w:rsidRPr="00AA6431" w:rsidRDefault="00897868" w:rsidP="00897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595" w:type="pct"/>
            <w:gridSpan w:val="2"/>
          </w:tcPr>
          <w:p w:rsidR="00897868" w:rsidRPr="00AA6431" w:rsidRDefault="00897868" w:rsidP="00897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Антенные поля, радио и телевизионные вышки </w:t>
            </w:r>
          </w:p>
        </w:tc>
        <w:tc>
          <w:tcPr>
            <w:tcW w:w="623" w:type="pct"/>
          </w:tcPr>
          <w:p w:rsidR="00897868" w:rsidRPr="00AA6431" w:rsidRDefault="00897868" w:rsidP="00897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0756C5" w:rsidRPr="00AA6431" w:rsidTr="000756C5">
        <w:trPr>
          <w:gridBefore w:val="1"/>
          <w:gridAfter w:val="1"/>
          <w:wBefore w:w="4" w:type="pct"/>
          <w:wAfter w:w="435" w:type="pct"/>
          <w:trHeight w:val="270"/>
        </w:trPr>
        <w:tc>
          <w:tcPr>
            <w:tcW w:w="4561" w:type="pct"/>
            <w:gridSpan w:val="4"/>
            <w:tcBorders>
              <w:left w:val="nil"/>
              <w:right w:val="nil"/>
            </w:tcBorders>
          </w:tcPr>
          <w:p w:rsidR="000756C5" w:rsidRPr="000756C5" w:rsidRDefault="000756C5" w:rsidP="00075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разрешенных параметрах</w:t>
            </w:r>
            <w:r w:rsidRPr="000756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земельных участков и их застройки изменить  минимальную площадь</w:t>
            </w:r>
            <w:r w:rsidRPr="000756C5">
              <w:rPr>
                <w:rFonts w:ascii="Times New Roman" w:hAnsi="Times New Roman" w:cs="Times New Roman"/>
                <w:sz w:val="28"/>
                <w:szCs w:val="28"/>
              </w:rPr>
              <w:t xml:space="preserve">  для зоны актив</w:t>
            </w:r>
            <w:r w:rsidR="00E62A68">
              <w:rPr>
                <w:rFonts w:ascii="Times New Roman" w:hAnsi="Times New Roman" w:cs="Times New Roman"/>
                <w:sz w:val="28"/>
                <w:szCs w:val="28"/>
              </w:rPr>
              <w:t>ного отдыха населения (Р2) с 1,0</w:t>
            </w:r>
            <w:r w:rsidRPr="000756C5">
              <w:rPr>
                <w:rFonts w:ascii="Times New Roman" w:hAnsi="Times New Roman" w:cs="Times New Roman"/>
                <w:sz w:val="28"/>
                <w:szCs w:val="28"/>
              </w:rPr>
              <w:t xml:space="preserve"> га на 0,01га.</w:t>
            </w:r>
          </w:p>
          <w:p w:rsidR="000756C5" w:rsidRPr="000756C5" w:rsidRDefault="000756C5" w:rsidP="008978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56C5" w:rsidRPr="00956E5A" w:rsidTr="000756C5">
        <w:tblPrEx>
          <w:jc w:val="center"/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  <w:jc w:val="center"/>
        </w:trPr>
        <w:tc>
          <w:tcPr>
            <w:tcW w:w="3446" w:type="pct"/>
            <w:gridSpan w:val="3"/>
            <w:shd w:val="clear" w:color="auto" w:fill="EEEEEE"/>
            <w:vAlign w:val="center"/>
          </w:tcPr>
          <w:p w:rsidR="000756C5" w:rsidRPr="00956E5A" w:rsidRDefault="000756C5" w:rsidP="003150A3">
            <w:pPr>
              <w:jc w:val="center"/>
              <w:rPr>
                <w:color w:val="000000"/>
              </w:rPr>
            </w:pPr>
            <w:r w:rsidRPr="00956E5A">
              <w:rPr>
                <w:b/>
                <w:szCs w:val="20"/>
              </w:rPr>
              <w:lastRenderedPageBreak/>
              <w:t>Минимальная</w:t>
            </w:r>
            <w:r w:rsidRPr="00956E5A">
              <w:rPr>
                <w:b/>
              </w:rPr>
              <w:t xml:space="preserve"> площадь</w:t>
            </w:r>
            <w:r w:rsidRPr="00956E5A">
              <w:rPr>
                <w:b/>
                <w:szCs w:val="20"/>
              </w:rPr>
              <w:t xml:space="preserve"> </w:t>
            </w:r>
            <w:r w:rsidRPr="00956E5A">
              <w:rPr>
                <w:b/>
              </w:rPr>
              <w:t>(га</w:t>
            </w:r>
            <w:r w:rsidRPr="00956E5A">
              <w:rPr>
                <w:b/>
                <w:szCs w:val="20"/>
              </w:rPr>
              <w:t>)</w:t>
            </w:r>
            <w:r w:rsidRPr="00956E5A">
              <w:t xml:space="preserve"> </w:t>
            </w:r>
          </w:p>
        </w:tc>
        <w:tc>
          <w:tcPr>
            <w:tcW w:w="1554" w:type="pct"/>
            <w:gridSpan w:val="3"/>
            <w:shd w:val="clear" w:color="auto" w:fill="EEEEEE"/>
            <w:vAlign w:val="center"/>
          </w:tcPr>
          <w:p w:rsidR="000756C5" w:rsidRPr="00956E5A" w:rsidRDefault="000756C5" w:rsidP="003150A3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0,01</w:t>
            </w:r>
            <w:r w:rsidRPr="00956E5A">
              <w:rPr>
                <w:b/>
                <w:bCs/>
              </w:rPr>
              <w:t xml:space="preserve">  </w:t>
            </w:r>
          </w:p>
        </w:tc>
      </w:tr>
    </w:tbl>
    <w:p w:rsidR="00C30691" w:rsidRPr="00AA6431" w:rsidRDefault="00C30691" w:rsidP="00C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31"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C30691" w:rsidRPr="00AA6431" w:rsidRDefault="00C30691" w:rsidP="00C30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31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902B74" w:rsidRPr="00AA6431">
        <w:rPr>
          <w:rFonts w:ascii="Times New Roman" w:hAnsi="Times New Roman" w:cs="Times New Roman"/>
          <w:sz w:val="28"/>
          <w:szCs w:val="28"/>
        </w:rPr>
        <w:t>Н</w:t>
      </w:r>
      <w:r w:rsidRPr="00AA6431">
        <w:rPr>
          <w:rFonts w:ascii="Times New Roman" w:hAnsi="Times New Roman" w:cs="Times New Roman"/>
          <w:sz w:val="28"/>
          <w:szCs w:val="28"/>
        </w:rPr>
        <w:t>астоящее решение обнародовать на официальном</w:t>
      </w:r>
      <w:r w:rsidR="00897868" w:rsidRPr="00AA6431">
        <w:rPr>
          <w:rFonts w:ascii="Times New Roman" w:hAnsi="Times New Roman" w:cs="Times New Roman"/>
          <w:sz w:val="28"/>
          <w:szCs w:val="28"/>
        </w:rPr>
        <w:t xml:space="preserve"> стенде администрации муниципального района «Кыринский район» и </w:t>
      </w:r>
      <w:r w:rsidR="00A64F94" w:rsidRPr="00AA643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97868" w:rsidRPr="00AA6431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="00A64F94" w:rsidRPr="00AA6431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AA6431">
        <w:rPr>
          <w:rFonts w:ascii="Times New Roman" w:hAnsi="Times New Roman" w:cs="Times New Roman"/>
          <w:sz w:val="28"/>
          <w:szCs w:val="28"/>
        </w:rPr>
        <w:t xml:space="preserve"> сайте муниципального района «Кыринский район».</w:t>
      </w:r>
    </w:p>
    <w:p w:rsidR="00C30691" w:rsidRDefault="00C30691" w:rsidP="00C30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123" w:rsidRPr="00AA6431" w:rsidRDefault="00B91123" w:rsidP="00C30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691" w:rsidRPr="00AA6431" w:rsidRDefault="00C30691" w:rsidP="00C30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31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C30691" w:rsidRPr="00AA6431" w:rsidRDefault="00C30691" w:rsidP="00C30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31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</w:t>
      </w:r>
      <w:r w:rsidR="00AA64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6431">
        <w:rPr>
          <w:rFonts w:ascii="Times New Roman" w:hAnsi="Times New Roman" w:cs="Times New Roman"/>
          <w:sz w:val="28"/>
          <w:szCs w:val="28"/>
        </w:rPr>
        <w:t xml:space="preserve"> В.К. Воскобоева</w:t>
      </w:r>
    </w:p>
    <w:p w:rsidR="00C30691" w:rsidRPr="00AA6431" w:rsidRDefault="00C30691" w:rsidP="00C30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691" w:rsidRPr="00AA6431" w:rsidRDefault="002714A3" w:rsidP="00C30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31">
        <w:rPr>
          <w:rFonts w:ascii="Times New Roman" w:hAnsi="Times New Roman" w:cs="Times New Roman"/>
          <w:sz w:val="28"/>
          <w:szCs w:val="28"/>
        </w:rPr>
        <w:t>Глава</w:t>
      </w:r>
      <w:r w:rsidR="00C30691" w:rsidRPr="00AA643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30691" w:rsidRPr="00AA6431" w:rsidRDefault="00C30691" w:rsidP="00AA6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31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               </w:t>
      </w:r>
      <w:r w:rsidR="00AA6431">
        <w:rPr>
          <w:rFonts w:ascii="Times New Roman" w:hAnsi="Times New Roman" w:cs="Times New Roman"/>
          <w:sz w:val="28"/>
          <w:szCs w:val="28"/>
        </w:rPr>
        <w:t xml:space="preserve">    </w:t>
      </w:r>
      <w:r w:rsidR="002714A3" w:rsidRPr="00AA6431">
        <w:rPr>
          <w:rFonts w:ascii="Times New Roman" w:hAnsi="Times New Roman" w:cs="Times New Roman"/>
          <w:sz w:val="28"/>
          <w:szCs w:val="28"/>
        </w:rPr>
        <w:t>Л.Ц. Сакияева</w:t>
      </w:r>
    </w:p>
    <w:p w:rsidR="00262A89" w:rsidRPr="00AA6431" w:rsidRDefault="00262A89" w:rsidP="00707251">
      <w:pPr>
        <w:suppressAutoHyphens/>
        <w:jc w:val="both"/>
        <w:rPr>
          <w:rFonts w:ascii="Arial" w:hAnsi="Arial" w:cs="Arial"/>
          <w:sz w:val="28"/>
          <w:szCs w:val="28"/>
        </w:rPr>
      </w:pPr>
    </w:p>
    <w:sectPr w:rsidR="00262A89" w:rsidRPr="00AA6431" w:rsidSect="00C640A9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C30691"/>
    <w:rsid w:val="00003455"/>
    <w:rsid w:val="000756C5"/>
    <w:rsid w:val="000F1033"/>
    <w:rsid w:val="00262A89"/>
    <w:rsid w:val="002714A3"/>
    <w:rsid w:val="00301E0E"/>
    <w:rsid w:val="003D14DC"/>
    <w:rsid w:val="003E7DFC"/>
    <w:rsid w:val="00453943"/>
    <w:rsid w:val="004D3DC4"/>
    <w:rsid w:val="0052081F"/>
    <w:rsid w:val="005247C3"/>
    <w:rsid w:val="00601B54"/>
    <w:rsid w:val="006E0810"/>
    <w:rsid w:val="00707251"/>
    <w:rsid w:val="00747150"/>
    <w:rsid w:val="00897868"/>
    <w:rsid w:val="00902B74"/>
    <w:rsid w:val="00936D4E"/>
    <w:rsid w:val="00972C70"/>
    <w:rsid w:val="00A46C70"/>
    <w:rsid w:val="00A64F94"/>
    <w:rsid w:val="00AA6431"/>
    <w:rsid w:val="00B40E91"/>
    <w:rsid w:val="00B91123"/>
    <w:rsid w:val="00C30691"/>
    <w:rsid w:val="00C639B1"/>
    <w:rsid w:val="00C640A9"/>
    <w:rsid w:val="00C820EE"/>
    <w:rsid w:val="00CD5D91"/>
    <w:rsid w:val="00E62A68"/>
    <w:rsid w:val="00F4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2020-11-20T00:02:00Z</cp:lastPrinted>
  <dcterms:created xsi:type="dcterms:W3CDTF">2020-11-17T00:38:00Z</dcterms:created>
  <dcterms:modified xsi:type="dcterms:W3CDTF">2020-11-24T02:12:00Z</dcterms:modified>
</cp:coreProperties>
</file>