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066C8C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066C8C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066C8C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0E703E">
        <w:fldChar w:fldCharType="begin"/>
      </w:r>
      <w:r w:rsidR="000E703E">
        <w:instrText>HYPERLINK "mailto:frolova@minsz.e-zab.ru"</w:instrText>
      </w:r>
      <w:r w:rsidR="000E703E">
        <w:fldChar w:fldCharType="separate"/>
      </w:r>
      <w:r w:rsidRPr="00066C8C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066C8C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066C8C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066C8C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0E703E">
        <w:fldChar w:fldCharType="end"/>
      </w:r>
    </w:p>
    <w:p w:rsidR="00333392" w:rsidRPr="00066C8C" w:rsidRDefault="00333392" w:rsidP="00A2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A78" w:rsidRPr="00267AA5" w:rsidRDefault="0053380F" w:rsidP="0053380F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AA5">
        <w:rPr>
          <w:rFonts w:ascii="Times New Roman" w:hAnsi="Times New Roman" w:cs="Times New Roman"/>
          <w:b/>
          <w:sz w:val="27"/>
          <w:szCs w:val="27"/>
        </w:rPr>
        <w:t>Минсоц</w:t>
      </w:r>
      <w:r w:rsidR="004A6F90" w:rsidRPr="00267AA5">
        <w:rPr>
          <w:rFonts w:ascii="Times New Roman" w:hAnsi="Times New Roman" w:cs="Times New Roman"/>
          <w:b/>
          <w:sz w:val="27"/>
          <w:szCs w:val="27"/>
        </w:rPr>
        <w:t>защиты</w:t>
      </w:r>
      <w:r w:rsidRPr="00267AA5">
        <w:rPr>
          <w:rFonts w:ascii="Times New Roman" w:hAnsi="Times New Roman" w:cs="Times New Roman"/>
          <w:b/>
          <w:sz w:val="27"/>
          <w:szCs w:val="27"/>
        </w:rPr>
        <w:t xml:space="preserve"> региона рассказало, какие меры поддержки положены многодетным семьям в Забайкалье</w:t>
      </w:r>
    </w:p>
    <w:p w:rsidR="009B3CB2" w:rsidRPr="00267AA5" w:rsidRDefault="009B3CB2" w:rsidP="00C86A0F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2035D0" w:rsidRPr="00267AA5" w:rsidRDefault="004A6F90" w:rsidP="00C86A0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</w:rPr>
        <w:t>На сегодняшний день в</w:t>
      </w:r>
      <w:r w:rsidR="0053380F" w:rsidRPr="00267AA5">
        <w:rPr>
          <w:rFonts w:ascii="Times New Roman" w:hAnsi="Times New Roman" w:cs="Times New Roman"/>
          <w:sz w:val="27"/>
          <w:szCs w:val="27"/>
        </w:rPr>
        <w:t xml:space="preserve"> Забайкальском крае проживает  </w:t>
      </w:r>
      <w:r w:rsidRPr="00267AA5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4B0235" w:rsidRPr="00267AA5">
        <w:rPr>
          <w:rFonts w:ascii="Times New Roman" w:hAnsi="Times New Roman" w:cs="Times New Roman"/>
          <w:sz w:val="27"/>
          <w:szCs w:val="27"/>
        </w:rPr>
        <w:t>17 </w:t>
      </w:r>
      <w:r w:rsidRPr="00267AA5">
        <w:rPr>
          <w:rFonts w:ascii="Times New Roman" w:hAnsi="Times New Roman" w:cs="Times New Roman"/>
          <w:sz w:val="27"/>
          <w:szCs w:val="27"/>
        </w:rPr>
        <w:t xml:space="preserve">тысяч </w:t>
      </w:r>
      <w:r w:rsidR="0053380F" w:rsidRPr="00267AA5">
        <w:rPr>
          <w:rFonts w:ascii="Times New Roman" w:hAnsi="Times New Roman" w:cs="Times New Roman"/>
          <w:sz w:val="27"/>
          <w:szCs w:val="27"/>
        </w:rPr>
        <w:t xml:space="preserve">многодетных семей. Министерство труда и социальной защиты региона разъяснило, какие </w:t>
      </w:r>
      <w:r w:rsidRPr="00267AA5">
        <w:rPr>
          <w:rFonts w:ascii="Times New Roman" w:hAnsi="Times New Roman" w:cs="Times New Roman"/>
          <w:sz w:val="27"/>
          <w:szCs w:val="27"/>
        </w:rPr>
        <w:t>меры поддержки</w:t>
      </w:r>
      <w:r w:rsidR="0053380F" w:rsidRPr="00267AA5">
        <w:rPr>
          <w:rFonts w:ascii="Times New Roman" w:hAnsi="Times New Roman" w:cs="Times New Roman"/>
          <w:sz w:val="27"/>
          <w:szCs w:val="27"/>
        </w:rPr>
        <w:t xml:space="preserve"> предусмотрены забайкальским семьям в связи с рождением</w:t>
      </w:r>
      <w:r w:rsidR="004B0235" w:rsidRPr="00267AA5">
        <w:rPr>
          <w:rFonts w:ascii="Times New Roman" w:hAnsi="Times New Roman" w:cs="Times New Roman"/>
          <w:sz w:val="27"/>
          <w:szCs w:val="27"/>
        </w:rPr>
        <w:t xml:space="preserve"> в них </w:t>
      </w:r>
      <w:r w:rsidR="0053380F" w:rsidRPr="00267AA5">
        <w:rPr>
          <w:rFonts w:ascii="Times New Roman" w:hAnsi="Times New Roman" w:cs="Times New Roman"/>
          <w:sz w:val="27"/>
          <w:szCs w:val="27"/>
        </w:rPr>
        <w:t xml:space="preserve"> третьего ребёнка или последующих детей.</w:t>
      </w:r>
    </w:p>
    <w:p w:rsidR="009B3CB2" w:rsidRPr="00267AA5" w:rsidRDefault="002035D0" w:rsidP="00C86A0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</w:rPr>
        <w:t xml:space="preserve">Ежемесячную денежную выплата, в размере 12 841,96 рубль могут получить семьи, в случае рождения третьего ребенка или последующих детей после </w:t>
      </w:r>
      <w:r w:rsidR="004A5867">
        <w:rPr>
          <w:rFonts w:ascii="Times New Roman" w:hAnsi="Times New Roman" w:cs="Times New Roman"/>
          <w:sz w:val="27"/>
          <w:szCs w:val="27"/>
        </w:rPr>
        <w:t>3</w:t>
      </w:r>
      <w:r w:rsidRPr="00267AA5">
        <w:rPr>
          <w:rFonts w:ascii="Times New Roman" w:hAnsi="Times New Roman" w:cs="Times New Roman"/>
          <w:sz w:val="27"/>
          <w:szCs w:val="27"/>
        </w:rPr>
        <w:t xml:space="preserve">1 </w:t>
      </w:r>
      <w:r w:rsidR="004A5867">
        <w:rPr>
          <w:rFonts w:ascii="Times New Roman" w:hAnsi="Times New Roman" w:cs="Times New Roman"/>
          <w:sz w:val="27"/>
          <w:szCs w:val="27"/>
        </w:rPr>
        <w:t>декабря</w:t>
      </w:r>
      <w:r w:rsidRPr="00267AA5">
        <w:rPr>
          <w:rFonts w:ascii="Times New Roman" w:hAnsi="Times New Roman" w:cs="Times New Roman"/>
          <w:sz w:val="27"/>
          <w:szCs w:val="27"/>
        </w:rPr>
        <w:t xml:space="preserve"> 201</w:t>
      </w:r>
      <w:r w:rsidR="004A5867">
        <w:rPr>
          <w:rFonts w:ascii="Times New Roman" w:hAnsi="Times New Roman" w:cs="Times New Roman"/>
          <w:sz w:val="27"/>
          <w:szCs w:val="27"/>
        </w:rPr>
        <w:t>8</w:t>
      </w:r>
      <w:r w:rsidRPr="00267AA5">
        <w:rPr>
          <w:rFonts w:ascii="Times New Roman" w:hAnsi="Times New Roman" w:cs="Times New Roman"/>
          <w:sz w:val="27"/>
          <w:szCs w:val="27"/>
        </w:rPr>
        <w:t xml:space="preserve"> года и до достижения ребенком возраста трех лет.  Данная мера социальной поддержки распространяется на забайкальские семьи, в  которых среднедушевой доход не превышает </w:t>
      </w:r>
      <w:r w:rsidR="004A5867">
        <w:rPr>
          <w:rFonts w:ascii="Times New Roman" w:hAnsi="Times New Roman" w:cs="Times New Roman"/>
          <w:sz w:val="27"/>
          <w:szCs w:val="27"/>
        </w:rPr>
        <w:t xml:space="preserve">величины </w:t>
      </w:r>
      <w:r w:rsidRPr="00267AA5">
        <w:rPr>
          <w:rFonts w:ascii="Times New Roman" w:hAnsi="Times New Roman" w:cs="Times New Roman"/>
          <w:sz w:val="27"/>
          <w:szCs w:val="27"/>
        </w:rPr>
        <w:t>двух прожиточных минимумов. Размер прожиточного минимума в нашем регионе на II квартал 2019 года —12 283 рубля.</w:t>
      </w:r>
    </w:p>
    <w:p w:rsidR="00A23467" w:rsidRPr="00267AA5" w:rsidRDefault="00A23467" w:rsidP="00267AA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</w:rPr>
        <w:t xml:space="preserve">«Ранее для назначения этой меры поддержки учитывался среднедушевой доход </w:t>
      </w:r>
      <w:r w:rsidR="00267AA5" w:rsidRPr="00267AA5">
        <w:rPr>
          <w:rFonts w:ascii="Times New Roman" w:hAnsi="Times New Roman" w:cs="Times New Roman"/>
          <w:sz w:val="27"/>
          <w:szCs w:val="27"/>
        </w:rPr>
        <w:t xml:space="preserve">семьи </w:t>
      </w:r>
      <w:r w:rsidRPr="00267AA5">
        <w:rPr>
          <w:rFonts w:ascii="Times New Roman" w:hAnsi="Times New Roman" w:cs="Times New Roman"/>
          <w:sz w:val="27"/>
          <w:szCs w:val="27"/>
        </w:rPr>
        <w:t>в размере одного прожиточного минимума</w:t>
      </w:r>
      <w:r w:rsidR="00267AA5" w:rsidRPr="00267AA5">
        <w:rPr>
          <w:rFonts w:ascii="Times New Roman" w:hAnsi="Times New Roman" w:cs="Times New Roman"/>
          <w:sz w:val="27"/>
          <w:szCs w:val="27"/>
        </w:rPr>
        <w:t>. С этого года условия изменились, теперь доход не должен превышать двух прожиточных минимумов. Это значительно расширило круг получателей этой выплаты»,</w:t>
      </w:r>
      <w:r w:rsidRPr="00267AA5">
        <w:rPr>
          <w:rFonts w:ascii="Times New Roman" w:hAnsi="Times New Roman" w:cs="Times New Roman"/>
          <w:sz w:val="27"/>
          <w:szCs w:val="27"/>
        </w:rPr>
        <w:t xml:space="preserve"> </w:t>
      </w:r>
      <w:r w:rsidR="00267AA5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- уточнил временно исполняющий обязанности министра труда и социальной защиты населения Забайкальского края Евгений Казаченко.</w:t>
      </w:r>
    </w:p>
    <w:p w:rsidR="002035D0" w:rsidRPr="00267AA5" w:rsidRDefault="00A23467" w:rsidP="0001709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М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ногодетным забайкальским семьям, имеющим в своем составе двух и более детей,  рожденных в период с 1 января 2013 года по 31 декабря 2018 года включительно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,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предоставляет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ся ежемесячная денежная выплата 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в размере 10</w:t>
      </w:r>
      <w:r w:rsidR="004A5867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</w:t>
      </w:r>
      <w:bookmarkStart w:id="0" w:name="_GoBack"/>
      <w:bookmarkEnd w:id="0"/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074,65рубля.</w:t>
      </w:r>
      <w:r w:rsidR="00066C8C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Это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пособие выплачивается</w:t>
      </w:r>
      <w:r w:rsidR="00066C8C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на 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ребенк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а</w:t>
      </w:r>
      <w:r w:rsidR="00066C8C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от 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полутора до трех лет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, при условии, что 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среднедушевой доход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многодетной семьи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ниже 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размера</w:t>
      </w:r>
      <w:r w:rsidR="002035D0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прожиточного минимума в нашем регионе</w:t>
      </w:r>
      <w:r w:rsidR="00267AA5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. </w:t>
      </w:r>
      <w:r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</w:t>
      </w:r>
    </w:p>
    <w:p w:rsidR="004A6F90" w:rsidRPr="00267AA5" w:rsidRDefault="002035D0" w:rsidP="00A2346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</w:rPr>
        <w:t>Также м</w:t>
      </w:r>
      <w:r w:rsidR="00C86A0F" w:rsidRPr="00267AA5">
        <w:rPr>
          <w:rFonts w:ascii="Times New Roman" w:hAnsi="Times New Roman" w:cs="Times New Roman"/>
          <w:sz w:val="27"/>
          <w:szCs w:val="27"/>
        </w:rPr>
        <w:t xml:space="preserve">ногодетным семьям, </w:t>
      </w:r>
      <w:r w:rsidRPr="00267AA5">
        <w:rPr>
          <w:rFonts w:ascii="Times New Roman" w:hAnsi="Times New Roman" w:cs="Times New Roman"/>
          <w:sz w:val="27"/>
          <w:szCs w:val="27"/>
        </w:rPr>
        <w:t xml:space="preserve">в которых </w:t>
      </w:r>
      <w:r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среднедушевой доход не превышает  величины прожиточного минимума</w:t>
      </w:r>
      <w:r w:rsidR="00A23467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, </w:t>
      </w:r>
      <w:r w:rsidRPr="00267AA5">
        <w:rPr>
          <w:rFonts w:ascii="Times New Roman" w:hAnsi="Times New Roman" w:cs="Times New Roman"/>
          <w:sz w:val="27"/>
          <w:szCs w:val="27"/>
        </w:rPr>
        <w:t>положена е</w:t>
      </w:r>
      <w:r w:rsidR="00384C87" w:rsidRPr="00267AA5">
        <w:rPr>
          <w:rFonts w:ascii="Times New Roman" w:hAnsi="Times New Roman" w:cs="Times New Roman"/>
          <w:sz w:val="27"/>
          <w:szCs w:val="27"/>
        </w:rPr>
        <w:t>жемесячная денежн</w:t>
      </w:r>
      <w:r w:rsidRPr="00267AA5">
        <w:rPr>
          <w:rFonts w:ascii="Times New Roman" w:hAnsi="Times New Roman" w:cs="Times New Roman"/>
          <w:sz w:val="27"/>
          <w:szCs w:val="27"/>
        </w:rPr>
        <w:t>ая выплата в размере 463,49 рублей.</w:t>
      </w:r>
      <w:r w:rsidR="00A23467" w:rsidRPr="00267AA5">
        <w:rPr>
          <w:rFonts w:ascii="Times New Roman" w:hAnsi="Times New Roman" w:cs="Times New Roman"/>
          <w:sz w:val="27"/>
          <w:szCs w:val="27"/>
        </w:rPr>
        <w:t xml:space="preserve"> </w:t>
      </w:r>
      <w:r w:rsidR="004A6F90" w:rsidRPr="00267AA5">
        <w:rPr>
          <w:rFonts w:ascii="Times New Roman" w:hAnsi="Times New Roman" w:cs="Times New Roman"/>
          <w:sz w:val="27"/>
          <w:szCs w:val="27"/>
        </w:rPr>
        <w:t xml:space="preserve">Данная мера </w:t>
      </w:r>
      <w:r w:rsidRPr="00267AA5">
        <w:rPr>
          <w:rFonts w:ascii="Times New Roman" w:hAnsi="Times New Roman" w:cs="Times New Roman"/>
          <w:sz w:val="27"/>
          <w:szCs w:val="27"/>
        </w:rPr>
        <w:t xml:space="preserve">поддержки предоставляется </w:t>
      </w:r>
      <w:r w:rsidR="004A6F90" w:rsidRPr="00267AA5">
        <w:rPr>
          <w:rFonts w:ascii="Times New Roman" w:hAnsi="Times New Roman" w:cs="Times New Roman"/>
          <w:sz w:val="27"/>
          <w:szCs w:val="27"/>
        </w:rPr>
        <w:t xml:space="preserve">до достижения </w:t>
      </w:r>
      <w:r w:rsidRPr="00267AA5">
        <w:rPr>
          <w:rFonts w:ascii="Times New Roman" w:hAnsi="Times New Roman" w:cs="Times New Roman"/>
          <w:sz w:val="27"/>
          <w:szCs w:val="27"/>
        </w:rPr>
        <w:t>ребенком</w:t>
      </w:r>
      <w:r w:rsidR="004A6F90" w:rsidRPr="00267AA5">
        <w:rPr>
          <w:rFonts w:ascii="Times New Roman" w:hAnsi="Times New Roman" w:cs="Times New Roman"/>
          <w:sz w:val="27"/>
          <w:szCs w:val="27"/>
        </w:rPr>
        <w:t xml:space="preserve"> возраста 18 лет, а для</w:t>
      </w:r>
      <w:r w:rsidR="00066C8C" w:rsidRPr="00267AA5">
        <w:rPr>
          <w:rFonts w:ascii="Times New Roman" w:hAnsi="Times New Roman" w:cs="Times New Roman"/>
          <w:sz w:val="27"/>
          <w:szCs w:val="27"/>
        </w:rPr>
        <w:t xml:space="preserve"> </w:t>
      </w:r>
      <w:r w:rsidR="004B0235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обучающихся в образовательных организациях по очной форме обучения</w:t>
      </w:r>
      <w:r w:rsidR="00C86A0F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- </w:t>
      </w:r>
      <w:r w:rsidR="004B0235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до окончания обучения, но </w:t>
      </w:r>
      <w:r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только </w:t>
      </w:r>
      <w:r w:rsidR="004B0235"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>до достижения ими возраста 23</w:t>
      </w:r>
      <w:r w:rsidRPr="00267AA5">
        <w:rPr>
          <w:rFonts w:ascii="Times New Roman" w:hAnsi="Times New Roman" w:cs="Times New Roman"/>
          <w:sz w:val="27"/>
          <w:szCs w:val="27"/>
          <w:shd w:val="clear" w:color="auto" w:fill="E8E8E8"/>
        </w:rPr>
        <w:t xml:space="preserve"> лет.</w:t>
      </w:r>
    </w:p>
    <w:p w:rsidR="00017093" w:rsidRPr="00267AA5" w:rsidRDefault="00C86A0F" w:rsidP="00A2346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67AA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Стоит отметить, </w:t>
      </w:r>
      <w:r w:rsidR="00066C8C" w:rsidRPr="00267AA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 многодетные семьи также могут рассчитывать на такую меру поддержки как </w:t>
      </w:r>
      <w:r w:rsidR="00066C8C" w:rsidRPr="00267AA5">
        <w:rPr>
          <w:rFonts w:ascii="Times New Roman" w:hAnsi="Times New Roman" w:cs="Times New Roman"/>
          <w:sz w:val="27"/>
          <w:szCs w:val="27"/>
        </w:rPr>
        <w:t>ежемесячная компенсация расходов на оплату жилого помещения и коммунальных услуг (отопление, электроснабжение) в размере 30 процентов.</w:t>
      </w:r>
      <w:r w:rsidR="00267AA5" w:rsidRPr="00267AA5">
        <w:rPr>
          <w:rFonts w:ascii="Times New Roman" w:hAnsi="Times New Roman" w:cs="Times New Roman"/>
          <w:sz w:val="27"/>
          <w:szCs w:val="27"/>
        </w:rPr>
        <w:t xml:space="preserve"> Сегодня в Забайкалье такую компенсацию получают почти девять тысяч семей.</w:t>
      </w:r>
    </w:p>
    <w:p w:rsidR="00462A78" w:rsidRPr="00267AA5" w:rsidRDefault="00A23467" w:rsidP="00A2346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7AA5">
        <w:rPr>
          <w:rFonts w:ascii="Times New Roman" w:hAnsi="Times New Roman" w:cs="Times New Roman"/>
          <w:sz w:val="27"/>
          <w:szCs w:val="27"/>
        </w:rPr>
        <w:t xml:space="preserve">Ознакомиться с подробным перечнем мер поддержки многодетных семей и условиями их назначения можно </w:t>
      </w:r>
      <w:r w:rsidRPr="00267AA5">
        <w:rPr>
          <w:rFonts w:ascii="Times New Roman" w:hAnsi="Times New Roman" w:cs="Times New Roman"/>
          <w:sz w:val="27"/>
          <w:szCs w:val="27"/>
          <w:u w:val="single"/>
        </w:rPr>
        <w:t>здесь</w:t>
      </w:r>
      <w:r w:rsidRPr="00267AA5">
        <w:rPr>
          <w:rFonts w:ascii="Times New Roman" w:hAnsi="Times New Roman" w:cs="Times New Roman"/>
          <w:sz w:val="27"/>
          <w:szCs w:val="27"/>
        </w:rPr>
        <w:t xml:space="preserve"> </w:t>
      </w:r>
      <w:r w:rsidR="004A5867">
        <w:rPr>
          <w:rFonts w:ascii="Times New Roman" w:hAnsi="Times New Roman" w:cs="Times New Roman"/>
          <w:sz w:val="27"/>
          <w:szCs w:val="27"/>
        </w:rPr>
        <w:t>(</w:t>
      </w:r>
      <w:hyperlink r:id="rId6" w:history="1">
        <w:r w:rsidR="004A5867">
          <w:rPr>
            <w:rStyle w:val="a4"/>
          </w:rPr>
          <w:t>https://soczashita-chita.ru/%d0%bc%d0%bd%d0%be%d0%b3%d0%be%d0%b4%d0%b5%d1%82%d0%bd%d1%8b%d0%bc-%d1%81%d0%b5%d0%bc%d1%8c%d1%8f%d0%bc/</w:t>
        </w:r>
      </w:hyperlink>
      <w:r w:rsidR="004A5867">
        <w:t>)</w:t>
      </w:r>
      <w:r w:rsidR="004A5867" w:rsidRPr="00267AA5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gramEnd"/>
    </w:p>
    <w:p w:rsidR="00A23467" w:rsidRPr="00267AA5" w:rsidRDefault="00A23467" w:rsidP="00A2346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5867" w:rsidRPr="004A5867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</w:pPr>
      <w:r w:rsidRPr="004A5867">
        <w:t xml:space="preserve">Пресс-служба министерства труда и социальной защиты населения Забайкальского края, </w:t>
      </w:r>
    </w:p>
    <w:p w:rsidR="00A4018B" w:rsidRPr="004A5867" w:rsidRDefault="00F2079D" w:rsidP="00A4018B">
      <w:pPr>
        <w:pStyle w:val="a7"/>
        <w:tabs>
          <w:tab w:val="left" w:pos="1843"/>
        </w:tabs>
        <w:spacing w:before="0" w:after="0"/>
        <w:ind w:firstLine="284"/>
        <w:jc w:val="right"/>
      </w:pPr>
      <w:r w:rsidRPr="004A5867">
        <w:t>Дарья Додонова</w:t>
      </w:r>
    </w:p>
    <w:p w:rsidR="00A4018B" w:rsidRPr="004A5867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</w:pPr>
      <w:r w:rsidRPr="004A5867">
        <w:t>Телефон для СМИ: 8 (3022) 35-63-46,</w:t>
      </w:r>
      <w:r w:rsidRPr="004A5867">
        <w:rPr>
          <w:lang w:val="en-US"/>
        </w:rPr>
        <w:t>e</w:t>
      </w:r>
      <w:r w:rsidRPr="004A5867">
        <w:t>-</w:t>
      </w:r>
      <w:r w:rsidRPr="004A5867">
        <w:rPr>
          <w:lang w:val="en-US"/>
        </w:rPr>
        <w:t>mail</w:t>
      </w:r>
      <w:r w:rsidRPr="004A5867">
        <w:t>:</w:t>
      </w:r>
      <w:hyperlink r:id="rId7" w:history="1">
        <w:r w:rsidRPr="004A5867">
          <w:rPr>
            <w:rStyle w:val="a4"/>
            <w:color w:val="auto"/>
            <w:u w:val="none"/>
            <w:lang w:val="en-US"/>
          </w:rPr>
          <w:t>pressa</w:t>
        </w:r>
        <w:r w:rsidRPr="004A5867">
          <w:rPr>
            <w:rStyle w:val="a4"/>
            <w:color w:val="auto"/>
            <w:u w:val="none"/>
          </w:rPr>
          <w:t>@</w:t>
        </w:r>
        <w:r w:rsidRPr="004A5867">
          <w:rPr>
            <w:rStyle w:val="a4"/>
            <w:color w:val="auto"/>
            <w:u w:val="none"/>
            <w:lang w:val="en-US"/>
          </w:rPr>
          <w:t>minsz</w:t>
        </w:r>
        <w:r w:rsidRPr="004A5867">
          <w:rPr>
            <w:rStyle w:val="a4"/>
            <w:color w:val="auto"/>
            <w:u w:val="none"/>
          </w:rPr>
          <w:t>.</w:t>
        </w:r>
        <w:r w:rsidRPr="004A5867">
          <w:rPr>
            <w:rStyle w:val="a4"/>
            <w:color w:val="auto"/>
            <w:u w:val="none"/>
            <w:lang w:val="en-US"/>
          </w:rPr>
          <w:t>e</w:t>
        </w:r>
        <w:r w:rsidRPr="004A5867">
          <w:rPr>
            <w:rStyle w:val="a4"/>
            <w:color w:val="auto"/>
            <w:u w:val="none"/>
          </w:rPr>
          <w:t>-</w:t>
        </w:r>
        <w:r w:rsidRPr="004A5867">
          <w:rPr>
            <w:rStyle w:val="a4"/>
            <w:color w:val="auto"/>
            <w:u w:val="none"/>
            <w:lang w:val="en-US"/>
          </w:rPr>
          <w:t>zab</w:t>
        </w:r>
        <w:r w:rsidRPr="004A5867">
          <w:rPr>
            <w:rStyle w:val="a4"/>
            <w:color w:val="auto"/>
            <w:u w:val="none"/>
          </w:rPr>
          <w:t>.</w:t>
        </w:r>
        <w:r w:rsidRPr="004A5867">
          <w:rPr>
            <w:rStyle w:val="a4"/>
            <w:color w:val="auto"/>
            <w:u w:val="none"/>
            <w:lang w:val="en-US"/>
          </w:rPr>
          <w:t>ru</w:t>
        </w:r>
      </w:hyperlink>
    </w:p>
    <w:sectPr w:rsidR="00A4018B" w:rsidRPr="004A5867" w:rsidSect="004A5867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8D"/>
    <w:rsid w:val="00017093"/>
    <w:rsid w:val="00066C8C"/>
    <w:rsid w:val="00091103"/>
    <w:rsid w:val="000E703E"/>
    <w:rsid w:val="00114437"/>
    <w:rsid w:val="00131F42"/>
    <w:rsid w:val="002035D0"/>
    <w:rsid w:val="00217B68"/>
    <w:rsid w:val="00267AA5"/>
    <w:rsid w:val="002B0306"/>
    <w:rsid w:val="002B22BA"/>
    <w:rsid w:val="002E2D57"/>
    <w:rsid w:val="00333392"/>
    <w:rsid w:val="00353C50"/>
    <w:rsid w:val="00384C87"/>
    <w:rsid w:val="003C32F4"/>
    <w:rsid w:val="00431F67"/>
    <w:rsid w:val="00462A78"/>
    <w:rsid w:val="004A5867"/>
    <w:rsid w:val="004A6F90"/>
    <w:rsid w:val="004B0235"/>
    <w:rsid w:val="005050B7"/>
    <w:rsid w:val="00514DD1"/>
    <w:rsid w:val="00527BFF"/>
    <w:rsid w:val="0053380F"/>
    <w:rsid w:val="005C46BB"/>
    <w:rsid w:val="005E03AF"/>
    <w:rsid w:val="006F23A7"/>
    <w:rsid w:val="007F6C2D"/>
    <w:rsid w:val="00811DFC"/>
    <w:rsid w:val="00871F90"/>
    <w:rsid w:val="00875633"/>
    <w:rsid w:val="00896EF9"/>
    <w:rsid w:val="008A2158"/>
    <w:rsid w:val="00903E6F"/>
    <w:rsid w:val="009127E3"/>
    <w:rsid w:val="00920818"/>
    <w:rsid w:val="009B3CB2"/>
    <w:rsid w:val="00A23467"/>
    <w:rsid w:val="00A4018B"/>
    <w:rsid w:val="00A5768D"/>
    <w:rsid w:val="00B0717F"/>
    <w:rsid w:val="00B40B93"/>
    <w:rsid w:val="00B56179"/>
    <w:rsid w:val="00BA734C"/>
    <w:rsid w:val="00BD2931"/>
    <w:rsid w:val="00C01A07"/>
    <w:rsid w:val="00C13823"/>
    <w:rsid w:val="00C27245"/>
    <w:rsid w:val="00C4588D"/>
    <w:rsid w:val="00C86A0F"/>
    <w:rsid w:val="00D072EA"/>
    <w:rsid w:val="00D34214"/>
    <w:rsid w:val="00DE3D1E"/>
    <w:rsid w:val="00E05F00"/>
    <w:rsid w:val="00E34F05"/>
    <w:rsid w:val="00F12E93"/>
    <w:rsid w:val="00F2079D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minsz.e-za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zashita-chita.ru/%d0%bc%d0%bd%d0%be%d0%b3%d0%be%d0%b4%d0%b5%d1%82%d0%bd%d1%8b%d0%bc-%d1%81%d0%b5%d0%bc%d1%8c%d1%8f%d0%b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ministr</cp:lastModifiedBy>
  <cp:revision>4</cp:revision>
  <cp:lastPrinted>2020-08-18T07:51:00Z</cp:lastPrinted>
  <dcterms:created xsi:type="dcterms:W3CDTF">2020-08-18T07:25:00Z</dcterms:created>
  <dcterms:modified xsi:type="dcterms:W3CDTF">2020-08-18T08:25:00Z</dcterms:modified>
</cp:coreProperties>
</file>