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D2" w:rsidRDefault="00977DD2" w:rsidP="00A568EF">
      <w:pPr>
        <w:keepNext/>
        <w:keepLines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СЕЛЬСКОГО ПОСЕЛЕНИЯ</w:t>
      </w:r>
    </w:p>
    <w:p w:rsidR="00977DD2" w:rsidRDefault="00977DD2" w:rsidP="00977DD2">
      <w:pPr>
        <w:keepNext/>
        <w:keepLines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«МИХАЙЛО-ПАВЛОВСКОЕ»</w:t>
      </w:r>
    </w:p>
    <w:p w:rsidR="00977DD2" w:rsidRDefault="00977DD2" w:rsidP="00977DD2">
      <w:pPr>
        <w:keepNext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</w:t>
      </w:r>
    </w:p>
    <w:p w:rsidR="00977DD2" w:rsidRDefault="00977DD2" w:rsidP="00977DD2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977DD2" w:rsidRDefault="00977DD2" w:rsidP="00977DD2">
      <w:pPr>
        <w:rPr>
          <w:rFonts w:eastAsia="Times New Roman"/>
          <w:sz w:val="28"/>
          <w:szCs w:val="28"/>
        </w:rPr>
      </w:pPr>
    </w:p>
    <w:p w:rsidR="00977DD2" w:rsidRDefault="00A568EF" w:rsidP="00AB1CE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24 декабря </w:t>
      </w:r>
      <w:r w:rsidR="00977DD2">
        <w:rPr>
          <w:rFonts w:eastAsia="Times New Roman"/>
          <w:sz w:val="28"/>
          <w:szCs w:val="28"/>
        </w:rPr>
        <w:t xml:space="preserve">2020 года </w:t>
      </w:r>
      <w:r w:rsidR="00AB1CE6">
        <w:rPr>
          <w:rFonts w:eastAsia="Times New Roman"/>
          <w:sz w:val="28"/>
          <w:szCs w:val="28"/>
        </w:rPr>
        <w:t xml:space="preserve">             </w:t>
      </w:r>
      <w:r w:rsidR="00977DD2">
        <w:rPr>
          <w:rFonts w:eastAsia="Times New Roman"/>
          <w:sz w:val="28"/>
          <w:szCs w:val="28"/>
        </w:rPr>
        <w:t xml:space="preserve">                             </w:t>
      </w:r>
      <w:r>
        <w:rPr>
          <w:rFonts w:eastAsia="Times New Roman"/>
          <w:sz w:val="28"/>
          <w:szCs w:val="28"/>
        </w:rPr>
        <w:t xml:space="preserve">                            №31</w:t>
      </w:r>
      <w:r w:rsidR="00977DD2">
        <w:rPr>
          <w:rFonts w:eastAsia="Times New Roman"/>
          <w:sz w:val="28"/>
          <w:szCs w:val="28"/>
        </w:rPr>
        <w:t xml:space="preserve"> </w:t>
      </w:r>
    </w:p>
    <w:p w:rsidR="00977DD2" w:rsidRDefault="00977DD2" w:rsidP="00977DD2">
      <w:pPr>
        <w:ind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Михайло-Павловск</w:t>
      </w:r>
    </w:p>
    <w:p w:rsidR="00977DD2" w:rsidRDefault="00977DD2" w:rsidP="00977DD2">
      <w:pPr>
        <w:jc w:val="both"/>
        <w:rPr>
          <w:b/>
          <w:bCs/>
          <w:sz w:val="28"/>
          <w:szCs w:val="28"/>
        </w:rPr>
      </w:pPr>
    </w:p>
    <w:p w:rsidR="00977DD2" w:rsidRDefault="00977DD2" w:rsidP="00977DD2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 от 10.01.2018 года № 1 « Об утверждении Положения об оплате труда работников Администрации сельского поселения «Михайло-Павловское», занимающих должности, не отнесенные к муниципальным должностям и должностям муниципальной службы и работников, осуществляющих техническое обеспечение деятельности Администрации сельского поселения «Михайло-Павловское»</w:t>
      </w:r>
    </w:p>
    <w:p w:rsidR="00977DD2" w:rsidRDefault="00977DD2" w:rsidP="00977DD2">
      <w:pPr>
        <w:pStyle w:val="ConsPlusNormal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40570" w:rsidRDefault="00977DD2" w:rsidP="00AB1CE6">
      <w:pPr>
        <w:pStyle w:val="ConsPlusNormal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Рассмотрев протест прокуратуры Кыринского района от 04.12.2020г. № 07-23б-2020 на </w:t>
      </w:r>
      <w:r w:rsidR="00540570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сельского поселения «Михайло-Павловское» </w:t>
      </w:r>
      <w:r w:rsidR="00540570" w:rsidRPr="00540570">
        <w:rPr>
          <w:rFonts w:ascii="Times New Roman" w:hAnsi="Times New Roman" w:cs="Times New Roman"/>
          <w:bCs/>
          <w:sz w:val="28"/>
          <w:szCs w:val="28"/>
        </w:rPr>
        <w:t>от 10.01.2018 года № 1 « Об утверждении Положе</w:t>
      </w:r>
      <w:r w:rsidR="00AB1CE6">
        <w:rPr>
          <w:rFonts w:ascii="Times New Roman" w:hAnsi="Times New Roman" w:cs="Times New Roman"/>
          <w:bCs/>
          <w:sz w:val="28"/>
          <w:szCs w:val="28"/>
        </w:rPr>
        <w:t>ния об оплате труда работников а</w:t>
      </w:r>
      <w:r w:rsidR="00540570" w:rsidRPr="00540570">
        <w:rPr>
          <w:rFonts w:ascii="Times New Roman" w:hAnsi="Times New Roman" w:cs="Times New Roman"/>
          <w:bCs/>
          <w:sz w:val="28"/>
          <w:szCs w:val="28"/>
        </w:rPr>
        <w:t>дминистрации сельского поселения «Михайло-Павловское», занимающих должности, не отнесенные к муниципальным должностям и должностям муниципальной службы и работников, осуществляющих техническое обеспечение деятельнос</w:t>
      </w:r>
      <w:r w:rsidR="00AB1CE6">
        <w:rPr>
          <w:rFonts w:ascii="Times New Roman" w:hAnsi="Times New Roman" w:cs="Times New Roman"/>
          <w:bCs/>
          <w:sz w:val="28"/>
          <w:szCs w:val="28"/>
        </w:rPr>
        <w:t>ти а</w:t>
      </w:r>
      <w:r w:rsidR="00540570" w:rsidRPr="00540570">
        <w:rPr>
          <w:rFonts w:ascii="Times New Roman" w:hAnsi="Times New Roman" w:cs="Times New Roman"/>
          <w:bCs/>
          <w:sz w:val="28"/>
          <w:szCs w:val="28"/>
        </w:rPr>
        <w:t>дминистрации сельского поселения «Михайло-Павловское»</w:t>
      </w:r>
      <w:r w:rsidR="00AB1CE6">
        <w:rPr>
          <w:rFonts w:ascii="Times New Roman" w:hAnsi="Times New Roman" w:cs="Times New Roman"/>
          <w:bCs/>
          <w:sz w:val="28"/>
          <w:szCs w:val="28"/>
        </w:rPr>
        <w:t>,</w:t>
      </w:r>
      <w:r w:rsidR="00540570">
        <w:rPr>
          <w:rFonts w:ascii="Times New Roman" w:hAnsi="Times New Roman" w:cs="Times New Roman"/>
          <w:bCs/>
          <w:sz w:val="28"/>
          <w:szCs w:val="28"/>
        </w:rPr>
        <w:t xml:space="preserve"> администрация сельского поселения «Михайло-Павловское» постановляет:</w:t>
      </w:r>
    </w:p>
    <w:p w:rsidR="00540570" w:rsidRPr="00540570" w:rsidRDefault="00540570" w:rsidP="00AB1CE6">
      <w:pPr>
        <w:pStyle w:val="ConsPlusNormal0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Данный протест прокуратуры Кыринского района удовлетворить;</w:t>
      </w:r>
    </w:p>
    <w:p w:rsidR="00977DD2" w:rsidRDefault="00540570" w:rsidP="00AB1CE6">
      <w:pPr>
        <w:pStyle w:val="ConsPlusNormal0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4 Постановления изложить в следующей редакции: </w:t>
      </w:r>
    </w:p>
    <w:p w:rsidR="00540570" w:rsidRDefault="00540570" w:rsidP="00AB1CE6">
      <w:pPr>
        <w:pStyle w:val="ConsPlusNormal0"/>
        <w:ind w:left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«Заработная плата Работников устанавливается с учетом:</w:t>
      </w:r>
    </w:p>
    <w:p w:rsidR="00540570" w:rsidRDefault="00540570" w:rsidP="00AB1CE6">
      <w:pPr>
        <w:pStyle w:val="ConsPlusNormal0"/>
        <w:ind w:left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540570" w:rsidRDefault="00540570" w:rsidP="00AB1CE6">
      <w:pPr>
        <w:pStyle w:val="ConsPlusNormal0"/>
        <w:ind w:left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обеспечения государственных гарантий по оплате труда, в том числе с учетом правовых позиций Конституционного Суда Российской Федерации, изложенных в постановлениях от 7 декабря 2017 г. № 38-П, от 28 июня 2018 г. № 26-П, от 11 апреля 2019 г. № 17-П и от 16 декабря 2019 г. № 40-П;</w:t>
      </w:r>
    </w:p>
    <w:p w:rsidR="00540570" w:rsidRDefault="00540570" w:rsidP="00AB1CE6">
      <w:pPr>
        <w:pStyle w:val="ConsPlusNormal0"/>
        <w:ind w:left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профессиональных квалификационных групп, утверждаемых федеральным органом исполнительной власти, осуществляющим функции по вы</w:t>
      </w:r>
      <w:r w:rsidR="00141897">
        <w:rPr>
          <w:rFonts w:ascii="Times New Roman" w:hAnsi="Times New Roman" w:cs="Times New Roman"/>
          <w:bCs/>
          <w:sz w:val="28"/>
          <w:szCs w:val="28"/>
        </w:rPr>
        <w:t>работке государственной политики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нормативно-правовому регулированию в сфере труда;</w:t>
      </w:r>
    </w:p>
    <w:p w:rsidR="00141897" w:rsidRDefault="00141897" w:rsidP="00AB1CE6">
      <w:pPr>
        <w:pStyle w:val="ConsPlusNormal0"/>
        <w:ind w:left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перечня видов выплат компенсационного характера в учреждениях, утверждаемого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141897" w:rsidRDefault="00141897" w:rsidP="00AB1CE6">
      <w:pPr>
        <w:pStyle w:val="ConsPlusNormal0"/>
        <w:ind w:left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д) перечня видов выплат стимулирующего характера в учреждениях, утверждаемого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540570" w:rsidRDefault="00141897" w:rsidP="00AB1CE6">
      <w:pPr>
        <w:pStyle w:val="ConsPlusNormal0"/>
        <w:ind w:left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 рекомендаций Российской трехсторонней комиссии по регулированию социально-трудовых отношений;</w:t>
      </w:r>
    </w:p>
    <w:p w:rsidR="00141897" w:rsidRDefault="00141897" w:rsidP="00AB1CE6">
      <w:pPr>
        <w:pStyle w:val="ConsPlusNormal0"/>
        <w:ind w:left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ж) мнения выборного органа первичной профсоюзной организации;</w:t>
      </w:r>
    </w:p>
    <w:p w:rsidR="00141897" w:rsidRDefault="00141897" w:rsidP="00AB1CE6">
      <w:pPr>
        <w:pStyle w:val="ConsPlusNormal0"/>
        <w:ind w:left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государственных гарантий по оплате труда работников;</w:t>
      </w:r>
    </w:p>
    <w:p w:rsidR="00141897" w:rsidRPr="00540570" w:rsidRDefault="00071DE0" w:rsidP="00AB1CE6">
      <w:pPr>
        <w:pStyle w:val="ConsPlusNormal0"/>
        <w:ind w:left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и) настоящего положения об оплате труда работников в Администрации.</w:t>
      </w:r>
    </w:p>
    <w:p w:rsidR="00977DD2" w:rsidRDefault="00977DD2" w:rsidP="00AB1CE6">
      <w:pPr>
        <w:pStyle w:val="Default"/>
        <w:jc w:val="both"/>
        <w:rPr>
          <w:color w:val="auto"/>
          <w:sz w:val="28"/>
          <w:szCs w:val="28"/>
        </w:rPr>
      </w:pPr>
    </w:p>
    <w:p w:rsidR="00977DD2" w:rsidRDefault="00EE32F8" w:rsidP="00AB1CE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92267">
        <w:rPr>
          <w:sz w:val="28"/>
          <w:szCs w:val="28"/>
        </w:rPr>
        <w:t>Приложение № 2 внести изменения в отношении базовых окладов с учетом повышения на 3% с 1 октября 2020 г.:</w:t>
      </w:r>
    </w:p>
    <w:p w:rsidR="00C92267" w:rsidRDefault="00C92267" w:rsidP="00AB1C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Бухгалтер – 7008 руб.;</w:t>
      </w:r>
    </w:p>
    <w:p w:rsidR="00C92267" w:rsidRDefault="00C92267" w:rsidP="00AB1C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Водитель – 5601 руб.;</w:t>
      </w:r>
    </w:p>
    <w:p w:rsidR="00C92267" w:rsidRDefault="00C92267" w:rsidP="00AB1C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Уборщик служебных помещений – 4864 руб.;</w:t>
      </w:r>
    </w:p>
    <w:p w:rsidR="00C92267" w:rsidRDefault="00C92267" w:rsidP="00AB1C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Кочегар </w:t>
      </w:r>
      <w:proofErr w:type="spellStart"/>
      <w:proofErr w:type="gramStart"/>
      <w:r>
        <w:rPr>
          <w:sz w:val="28"/>
          <w:szCs w:val="28"/>
        </w:rPr>
        <w:t>машинист-котельной</w:t>
      </w:r>
      <w:proofErr w:type="spellEnd"/>
      <w:proofErr w:type="gramEnd"/>
      <w:r>
        <w:rPr>
          <w:sz w:val="28"/>
          <w:szCs w:val="28"/>
        </w:rPr>
        <w:t xml:space="preserve"> – 5011 руб.;</w:t>
      </w:r>
    </w:p>
    <w:p w:rsidR="00C92267" w:rsidRDefault="00C92267" w:rsidP="00AB1C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Работник военно-учетного стола – 5682 руб.</w:t>
      </w:r>
    </w:p>
    <w:p w:rsidR="00AB1CE6" w:rsidRPr="00135D94" w:rsidRDefault="00AB1CE6" w:rsidP="00AB1CE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135D94">
        <w:rPr>
          <w:rFonts w:ascii="Times New Roman" w:hAnsi="Times New Roman"/>
          <w:b w:val="0"/>
          <w:sz w:val="28"/>
          <w:szCs w:val="28"/>
        </w:rPr>
        <w:t>Настояще</w:t>
      </w:r>
      <w:r>
        <w:rPr>
          <w:rFonts w:ascii="Times New Roman" w:hAnsi="Times New Roman"/>
          <w:b w:val="0"/>
          <w:sz w:val="28"/>
          <w:szCs w:val="28"/>
        </w:rPr>
        <w:t>е постановление вступает в силу на следующий день после обнародования на официальном сайте в информационно-телекоммуникационной сети «Интернет».</w:t>
      </w:r>
    </w:p>
    <w:p w:rsidR="00AB1CE6" w:rsidRPr="00EE32F8" w:rsidRDefault="00AB1CE6" w:rsidP="00AB1CE6">
      <w:pPr>
        <w:pStyle w:val="a4"/>
        <w:jc w:val="both"/>
        <w:rPr>
          <w:sz w:val="28"/>
          <w:szCs w:val="28"/>
        </w:rPr>
      </w:pPr>
    </w:p>
    <w:p w:rsidR="00977DD2" w:rsidRDefault="00977DD2" w:rsidP="00AB1CE6">
      <w:pPr>
        <w:jc w:val="both"/>
        <w:rPr>
          <w:rFonts w:eastAsia="BatangChe"/>
          <w:sz w:val="28"/>
          <w:szCs w:val="28"/>
        </w:rPr>
      </w:pPr>
    </w:p>
    <w:p w:rsidR="00977DD2" w:rsidRDefault="00977DD2" w:rsidP="00977DD2">
      <w:pPr>
        <w:pStyle w:val="a3"/>
        <w:rPr>
          <w:rFonts w:ascii="Times New Roman" w:eastAsia="BatangChe" w:hAnsi="Times New Roman"/>
          <w:sz w:val="28"/>
          <w:szCs w:val="28"/>
        </w:rPr>
      </w:pPr>
    </w:p>
    <w:p w:rsidR="00977DD2" w:rsidRDefault="00977DD2" w:rsidP="00977DD2">
      <w:pPr>
        <w:pStyle w:val="a3"/>
        <w:rPr>
          <w:rFonts w:ascii="Times New Roman" w:eastAsia="BatangChe" w:hAnsi="Times New Roman"/>
          <w:sz w:val="28"/>
          <w:szCs w:val="28"/>
        </w:rPr>
      </w:pPr>
    </w:p>
    <w:p w:rsidR="00977DD2" w:rsidRDefault="00977DD2" w:rsidP="00977DD2">
      <w:pPr>
        <w:pStyle w:val="a3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Глава сельского поселения</w:t>
      </w:r>
    </w:p>
    <w:p w:rsidR="00977DD2" w:rsidRDefault="00977DD2" w:rsidP="00977DD2">
      <w:pPr>
        <w:pStyle w:val="a3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«Михайло-Павловское»                                                                 Н.В. Козьмина</w:t>
      </w:r>
    </w:p>
    <w:p w:rsidR="00977DD2" w:rsidRDefault="00977DD2" w:rsidP="00977DD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27A08" w:rsidRDefault="00027A08"/>
    <w:sectPr w:rsidR="00027A08" w:rsidSect="0002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F3E0042"/>
    <w:multiLevelType w:val="hybridMultilevel"/>
    <w:tmpl w:val="6E32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977DD2"/>
    <w:rsid w:val="00027A08"/>
    <w:rsid w:val="00071DE0"/>
    <w:rsid w:val="0013582C"/>
    <w:rsid w:val="00141897"/>
    <w:rsid w:val="00355E5E"/>
    <w:rsid w:val="00454D48"/>
    <w:rsid w:val="00540570"/>
    <w:rsid w:val="00977DD2"/>
    <w:rsid w:val="00A13A4F"/>
    <w:rsid w:val="00A568EF"/>
    <w:rsid w:val="00AB1CE6"/>
    <w:rsid w:val="00B90889"/>
    <w:rsid w:val="00C92267"/>
    <w:rsid w:val="00E238CE"/>
    <w:rsid w:val="00EE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D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977DD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7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977D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32F8"/>
    <w:pPr>
      <w:ind w:left="720"/>
      <w:contextualSpacing/>
    </w:pPr>
  </w:style>
  <w:style w:type="paragraph" w:customStyle="1" w:styleId="ConsPlusTitle">
    <w:name w:val="ConsPlusTitle"/>
    <w:uiPriority w:val="99"/>
    <w:rsid w:val="00AB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2020-12-24T01:09:00Z</cp:lastPrinted>
  <dcterms:created xsi:type="dcterms:W3CDTF">2020-12-17T01:22:00Z</dcterms:created>
  <dcterms:modified xsi:type="dcterms:W3CDTF">2020-12-24T01:09:00Z</dcterms:modified>
</cp:coreProperties>
</file>