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F8" w:rsidRDefault="003946FC">
      <w:pPr>
        <w:pStyle w:val="20"/>
        <w:framePr w:w="9461" w:h="1177" w:hRule="exact" w:wrap="none" w:vAnchor="page" w:hAnchor="page" w:x="2129" w:y="975"/>
        <w:shd w:val="clear" w:color="auto" w:fill="auto"/>
        <w:spacing w:after="0"/>
        <w:ind w:right="40"/>
      </w:pPr>
      <w:r>
        <w:t>АДМИНИСТРАЦИЯ МУНИЦИПАЛЬНОГО РАЙОНА</w:t>
      </w:r>
      <w:r>
        <w:br/>
        <w:t>«КЫРИНСКИЙ РАЙОН»</w:t>
      </w:r>
      <w:r>
        <w:br/>
        <w:t>ПОСТАНОВЛЕНИЕ</w:t>
      </w:r>
    </w:p>
    <w:p w:rsidR="00470BF8" w:rsidRDefault="003946FC">
      <w:pPr>
        <w:pStyle w:val="20"/>
        <w:framePr w:wrap="none" w:vAnchor="page" w:hAnchor="page" w:x="2129" w:y="2391"/>
        <w:shd w:val="clear" w:color="auto" w:fill="auto"/>
        <w:spacing w:after="0" w:line="400" w:lineRule="exact"/>
        <w:jc w:val="left"/>
      </w:pPr>
      <w:r>
        <w:t xml:space="preserve">от </w:t>
      </w:r>
      <w:r w:rsidR="000F0025">
        <w:rPr>
          <w:rStyle w:val="220pt"/>
          <w:lang w:val="ru-RU"/>
        </w:rPr>
        <w:t>24</w:t>
      </w:r>
      <w:r>
        <w:t xml:space="preserve"> февраля 2021 года</w:t>
      </w:r>
    </w:p>
    <w:p w:rsidR="00470BF8" w:rsidRDefault="000F0025">
      <w:pPr>
        <w:framePr w:wrap="none" w:vAnchor="page" w:hAnchor="page" w:x="10544" w:y="25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6110" cy="189230"/>
            <wp:effectExtent l="0" t="0" r="2540" b="1270"/>
            <wp:docPr id="1" name="Рисунок 1" descr="C:\Users\6145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5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334" w:line="280" w:lineRule="exact"/>
        <w:ind w:right="40"/>
      </w:pPr>
      <w:r>
        <w:t>с.Кыра</w:t>
      </w:r>
    </w:p>
    <w:p w:rsidR="00470BF8" w:rsidRDefault="003946FC">
      <w:pPr>
        <w:pStyle w:val="30"/>
        <w:framePr w:w="9461" w:h="11415" w:hRule="exact" w:wrap="none" w:vAnchor="page" w:hAnchor="page" w:x="2129" w:y="3275"/>
        <w:shd w:val="clear" w:color="auto" w:fill="auto"/>
        <w:spacing w:before="0" w:after="296"/>
        <w:ind w:right="40"/>
      </w:pPr>
      <w:r>
        <w:t xml:space="preserve">О создании рабочей группы по </w:t>
      </w:r>
      <w:r>
        <w:t>разработке Плана комплексного</w:t>
      </w:r>
      <w:r>
        <w:br/>
        <w:t>развития муниципального района «Кыринский район»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tabs>
          <w:tab w:val="left" w:pos="7541"/>
        </w:tabs>
        <w:spacing w:after="0"/>
        <w:ind w:firstLine="720"/>
        <w:jc w:val="both"/>
      </w:pPr>
      <w:r>
        <w:t>Для разработки Плана комплексного развития муниципального района «Кыринский район» (далее - План), руководствуясь ст. 26 Устава муниципального района «Кыринский район»,</w:t>
      </w:r>
      <w:r>
        <w:tab/>
        <w:t>админист</w:t>
      </w:r>
      <w:r>
        <w:t>рация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/>
        <w:jc w:val="left"/>
      </w:pPr>
      <w:r>
        <w:t>муниципального района «Кыринский район» постановляет:</w:t>
      </w:r>
    </w:p>
    <w:p w:rsidR="00470BF8" w:rsidRDefault="003946FC">
      <w:pPr>
        <w:pStyle w:val="20"/>
        <w:framePr w:w="9461" w:h="11415" w:hRule="exact" w:wrap="none" w:vAnchor="page" w:hAnchor="page" w:x="2129" w:y="3275"/>
        <w:numPr>
          <w:ilvl w:val="0"/>
          <w:numId w:val="1"/>
        </w:numPr>
        <w:shd w:val="clear" w:color="auto" w:fill="auto"/>
        <w:tabs>
          <w:tab w:val="left" w:pos="847"/>
        </w:tabs>
        <w:spacing w:after="0" w:line="322" w:lineRule="exact"/>
        <w:ind w:firstLine="500"/>
        <w:jc w:val="both"/>
      </w:pPr>
      <w:r>
        <w:t>Создать рабочую группу по разработке Плана и утвердить состав: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-Сакияева Любовь Цеденовна - глава муниципального района «Кыринский район»;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 xml:space="preserve">-Куприянов Андрей Михайлович - первый заместитель главы </w:t>
      </w:r>
      <w:r>
        <w:t>муниципального района «Кыринский район»;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-Митюкова Юлия Сергеевна -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tabs>
          <w:tab w:val="left" w:pos="8506"/>
        </w:tabs>
        <w:spacing w:after="0" w:line="322" w:lineRule="exact"/>
        <w:ind w:firstLine="500"/>
        <w:jc w:val="both"/>
      </w:pPr>
      <w:r>
        <w:t>-Алтынникова Надежда Игоревна</w:t>
      </w:r>
      <w:r>
        <w:t xml:space="preserve"> -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  <w:r>
        <w:tab/>
        <w:t>'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-Щупаков Алексей Леонидович - начальник отдела жилищно</w:t>
      </w:r>
      <w:r>
        <w:softHyphen/>
        <w:t>коммунальной политики, дорожного хозяйства</w:t>
      </w:r>
      <w:r>
        <w:t>, транспорта и связи администрации муниципального района;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-Забелина Татьяна Андреевна - начальник отдела по управлению имуществом и земельными ресурсами администрации муниципального района;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-Лазарев Иван Николаевич - начальник отдела развития сельского хоз</w:t>
      </w:r>
      <w:r>
        <w:t>яйства администрации муниципального района "Кыринский район";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-Михайлова Елена Владимировна - начальник отдела организационной, правовой и кадровой работы администрации муниципального района;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-Казанцева Татьяна Владимировна - председатель комитета по финан</w:t>
      </w:r>
      <w:r>
        <w:t>сам администрации муниципального района «Кыринский район»;</w:t>
      </w:r>
    </w:p>
    <w:p w:rsidR="00470BF8" w:rsidRDefault="003946FC">
      <w:pPr>
        <w:pStyle w:val="20"/>
        <w:framePr w:w="9461" w:h="11415" w:hRule="exact" w:wrap="none" w:vAnchor="page" w:hAnchor="page" w:x="2129" w:y="3275"/>
        <w:shd w:val="clear" w:color="auto" w:fill="auto"/>
        <w:spacing w:after="0" w:line="322" w:lineRule="exact"/>
        <w:ind w:firstLine="500"/>
        <w:jc w:val="both"/>
      </w:pPr>
      <w:r>
        <w:t>-Куклина Нина Александровна - председатель комитета образования администрации муниципального района «Кыринский район»;</w:t>
      </w:r>
    </w:p>
    <w:p w:rsidR="00470BF8" w:rsidRDefault="00470BF8">
      <w:pPr>
        <w:rPr>
          <w:sz w:val="2"/>
          <w:szCs w:val="2"/>
        </w:rPr>
        <w:sectPr w:rsidR="00470B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0BF8" w:rsidRDefault="003946FC">
      <w:pPr>
        <w:pStyle w:val="20"/>
        <w:framePr w:w="9442" w:h="3581" w:hRule="exact" w:wrap="none" w:vAnchor="page" w:hAnchor="page" w:x="2139" w:y="970"/>
        <w:shd w:val="clear" w:color="auto" w:fill="auto"/>
        <w:spacing w:after="0" w:line="317" w:lineRule="exact"/>
        <w:ind w:firstLine="460"/>
        <w:jc w:val="both"/>
      </w:pPr>
      <w:r>
        <w:lastRenderedPageBreak/>
        <w:t xml:space="preserve">-Старицына Наталья Владимировна - председатель комитета </w:t>
      </w:r>
      <w:r>
        <w:t>культуры, спорта и молодежной политики администрации муниципального района «Кыринский район».</w:t>
      </w:r>
    </w:p>
    <w:p w:rsidR="00470BF8" w:rsidRDefault="003946FC">
      <w:pPr>
        <w:pStyle w:val="20"/>
        <w:framePr w:w="9442" w:h="3581" w:hRule="exact" w:wrap="none" w:vAnchor="page" w:hAnchor="page" w:x="2139" w:y="97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17" w:lineRule="exact"/>
        <w:ind w:firstLine="460"/>
        <w:jc w:val="both"/>
      </w:pPr>
      <w:r>
        <w:t>Определить ответственным за формирование сводного итогового документа Отдел экономики, развития среднего, малого предпринимательства и потребительского рынка адми</w:t>
      </w:r>
      <w:r>
        <w:t>нистрации муниципального района «Кыринский район».</w:t>
      </w:r>
    </w:p>
    <w:p w:rsidR="00470BF8" w:rsidRDefault="003946FC">
      <w:pPr>
        <w:pStyle w:val="20"/>
        <w:framePr w:w="9442" w:h="3581" w:hRule="exact" w:wrap="none" w:vAnchor="page" w:hAnchor="page" w:x="2139" w:y="970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317" w:lineRule="exact"/>
        <w:ind w:firstLine="460"/>
        <w:jc w:val="both"/>
      </w:pPr>
      <w: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</w:t>
      </w:r>
      <w:r>
        <w:softHyphen/>
        <w:t>телекоммуникаци</w:t>
      </w:r>
      <w:r>
        <w:t>онной сети «Интернет».</w:t>
      </w:r>
    </w:p>
    <w:p w:rsidR="00470BF8" w:rsidRDefault="003946FC">
      <w:pPr>
        <w:pStyle w:val="20"/>
        <w:framePr w:w="3739" w:h="797" w:hRule="exact" w:wrap="none" w:vAnchor="page" w:hAnchor="page" w:x="2134" w:y="5717"/>
        <w:shd w:val="clear" w:color="auto" w:fill="auto"/>
        <w:spacing w:after="0"/>
        <w:jc w:val="both"/>
      </w:pPr>
      <w:r>
        <w:t>Глава муниципального района «Кыринский район»</w:t>
      </w:r>
    </w:p>
    <w:p w:rsidR="00470BF8" w:rsidRDefault="003946FC">
      <w:pPr>
        <w:pStyle w:val="20"/>
        <w:framePr w:wrap="none" w:vAnchor="page" w:hAnchor="page" w:x="9636" w:y="6169"/>
        <w:shd w:val="clear" w:color="auto" w:fill="auto"/>
        <w:spacing w:after="0" w:line="280" w:lineRule="exact"/>
        <w:jc w:val="left"/>
      </w:pPr>
      <w:r>
        <w:t>Л.Ц. Сакияева</w:t>
      </w:r>
    </w:p>
    <w:p w:rsidR="00470BF8" w:rsidRDefault="00470BF8">
      <w:pPr>
        <w:rPr>
          <w:sz w:val="2"/>
          <w:szCs w:val="2"/>
        </w:rPr>
      </w:pPr>
    </w:p>
    <w:sectPr w:rsidR="00470B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FC" w:rsidRDefault="003946FC">
      <w:r>
        <w:separator/>
      </w:r>
    </w:p>
  </w:endnote>
  <w:endnote w:type="continuationSeparator" w:id="0">
    <w:p w:rsidR="003946FC" w:rsidRDefault="0039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FC" w:rsidRDefault="003946FC"/>
  </w:footnote>
  <w:footnote w:type="continuationSeparator" w:id="0">
    <w:p w:rsidR="003946FC" w:rsidRDefault="003946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6E2"/>
    <w:multiLevelType w:val="multilevel"/>
    <w:tmpl w:val="E4BA5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8"/>
    <w:rsid w:val="000F0025"/>
    <w:rsid w:val="003946FC"/>
    <w:rsid w:val="004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2021-02-24T06:25:00Z</dcterms:created>
  <dcterms:modified xsi:type="dcterms:W3CDTF">2021-02-24T06:26:00Z</dcterms:modified>
</cp:coreProperties>
</file>