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DD" w:rsidRPr="00D46ADD" w:rsidRDefault="00D46A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B90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D46ADD" w:rsidRPr="00B90358">
        <w:rPr>
          <w:rFonts w:ascii="Times New Roman" w:hAnsi="Times New Roman" w:cs="Times New Roman"/>
          <w:sz w:val="24"/>
          <w:szCs w:val="24"/>
        </w:rPr>
        <w:t>СЕЛЬСКОГО</w:t>
      </w:r>
      <w:r w:rsidR="00D46ADD">
        <w:rPr>
          <w:rFonts w:ascii="Times New Roman" w:hAnsi="Times New Roman" w:cs="Times New Roman"/>
          <w:sz w:val="24"/>
          <w:szCs w:val="24"/>
        </w:rPr>
        <w:t xml:space="preserve"> 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C1657" w:rsidRPr="00B90358">
        <w:rPr>
          <w:rFonts w:ascii="Times New Roman" w:hAnsi="Times New Roman" w:cs="Times New Roman"/>
          <w:sz w:val="24"/>
          <w:szCs w:val="24"/>
        </w:rPr>
        <w:t>«</w:t>
      </w:r>
      <w:r w:rsidRPr="00B90358">
        <w:rPr>
          <w:rFonts w:ascii="Times New Roman" w:hAnsi="Times New Roman" w:cs="Times New Roman"/>
          <w:sz w:val="24"/>
          <w:szCs w:val="24"/>
        </w:rPr>
        <w:t>УЛЬХУН-ПАРТИОНСКОЕ</w:t>
      </w:r>
      <w:r w:rsidR="001C1657" w:rsidRPr="00B90358">
        <w:rPr>
          <w:rFonts w:ascii="Times New Roman" w:hAnsi="Times New Roman" w:cs="Times New Roman"/>
          <w:sz w:val="24"/>
          <w:szCs w:val="24"/>
        </w:rPr>
        <w:t>»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РЕШЕНИЕ</w:t>
      </w:r>
    </w:p>
    <w:p w:rsidR="002C1E0C" w:rsidRDefault="00D07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6ADD" w:rsidRPr="00B90358">
        <w:rPr>
          <w:rFonts w:ascii="Times New Roman" w:hAnsi="Times New Roman" w:cs="Times New Roman"/>
          <w:sz w:val="24"/>
          <w:szCs w:val="24"/>
        </w:rPr>
        <w:t>«</w:t>
      </w:r>
      <w:r w:rsidR="00167BAB">
        <w:rPr>
          <w:rFonts w:ascii="Times New Roman" w:hAnsi="Times New Roman" w:cs="Times New Roman"/>
          <w:sz w:val="24"/>
          <w:szCs w:val="24"/>
        </w:rPr>
        <w:t>26</w:t>
      </w:r>
      <w:r w:rsidR="00D46ADD" w:rsidRPr="00B90358">
        <w:rPr>
          <w:rFonts w:ascii="Times New Roman" w:hAnsi="Times New Roman" w:cs="Times New Roman"/>
          <w:sz w:val="24"/>
          <w:szCs w:val="24"/>
        </w:rPr>
        <w:t>»</w:t>
      </w:r>
      <w:r w:rsidR="001C1657" w:rsidRPr="00B90358">
        <w:rPr>
          <w:rFonts w:ascii="Times New Roman" w:hAnsi="Times New Roman" w:cs="Times New Roman"/>
          <w:sz w:val="24"/>
          <w:szCs w:val="24"/>
        </w:rPr>
        <w:t xml:space="preserve"> </w:t>
      </w:r>
      <w:r w:rsidR="00167BAB">
        <w:rPr>
          <w:rFonts w:ascii="Times New Roman" w:hAnsi="Times New Roman" w:cs="Times New Roman"/>
          <w:sz w:val="24"/>
          <w:szCs w:val="24"/>
        </w:rPr>
        <w:t>февраля</w:t>
      </w:r>
      <w:r w:rsidR="001C1657" w:rsidRPr="00B90358">
        <w:rPr>
          <w:rFonts w:ascii="Times New Roman" w:hAnsi="Times New Roman" w:cs="Times New Roman"/>
          <w:sz w:val="24"/>
          <w:szCs w:val="24"/>
        </w:rPr>
        <w:t xml:space="preserve"> 20</w:t>
      </w:r>
      <w:r w:rsidR="005B5D72" w:rsidRPr="00B90358">
        <w:rPr>
          <w:rFonts w:ascii="Times New Roman" w:hAnsi="Times New Roman" w:cs="Times New Roman"/>
          <w:sz w:val="24"/>
          <w:szCs w:val="24"/>
        </w:rPr>
        <w:t>2</w:t>
      </w:r>
      <w:r w:rsidR="003C3416" w:rsidRPr="00B90358">
        <w:rPr>
          <w:rFonts w:ascii="Times New Roman" w:hAnsi="Times New Roman" w:cs="Times New Roman"/>
          <w:sz w:val="24"/>
          <w:szCs w:val="24"/>
        </w:rPr>
        <w:t>1</w:t>
      </w:r>
      <w:r w:rsidR="002C1E0C" w:rsidRPr="00B90358">
        <w:rPr>
          <w:rFonts w:ascii="Times New Roman" w:hAnsi="Times New Roman" w:cs="Times New Roman"/>
          <w:sz w:val="24"/>
          <w:szCs w:val="24"/>
        </w:rPr>
        <w:t xml:space="preserve"> г.</w:t>
      </w:r>
      <w:r w:rsidR="00B90358" w:rsidRPr="00B90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C1E0C" w:rsidRPr="00B90358">
        <w:rPr>
          <w:rFonts w:ascii="Times New Roman" w:hAnsi="Times New Roman" w:cs="Times New Roman"/>
          <w:sz w:val="24"/>
          <w:szCs w:val="24"/>
        </w:rPr>
        <w:t xml:space="preserve"> N </w:t>
      </w:r>
      <w:r w:rsidR="00167BAB">
        <w:rPr>
          <w:rFonts w:ascii="Times New Roman" w:hAnsi="Times New Roman" w:cs="Times New Roman"/>
          <w:sz w:val="24"/>
          <w:szCs w:val="24"/>
        </w:rPr>
        <w:t>3</w:t>
      </w:r>
    </w:p>
    <w:p w:rsidR="00D07A47" w:rsidRPr="002C1E0C" w:rsidRDefault="00D07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О ДОПОЛНИТЕЛЬНЫХ ОСНОВАНИЯХ ПРИЗНАНИЯ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  <w:bookmarkStart w:id="0" w:name="_GoBack"/>
      <w:bookmarkEnd w:id="0"/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6F25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59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Налогового кодекс</w:t>
      </w:r>
      <w:r w:rsidR="00B90358">
        <w:rPr>
          <w:rFonts w:ascii="Times New Roman" w:hAnsi="Times New Roman" w:cs="Times New Roman"/>
          <w:sz w:val="24"/>
          <w:szCs w:val="24"/>
        </w:rPr>
        <w:t>а Российской Федерации, Уставом сельского</w:t>
      </w:r>
      <w:r w:rsidR="00D46ADD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E3893">
        <w:rPr>
          <w:rFonts w:ascii="Times New Roman" w:hAnsi="Times New Roman" w:cs="Times New Roman"/>
          <w:sz w:val="24"/>
          <w:szCs w:val="24"/>
        </w:rPr>
        <w:t>«</w:t>
      </w:r>
      <w:r w:rsidR="00B90358" w:rsidRPr="00B90358">
        <w:rPr>
          <w:rFonts w:ascii="Times New Roman" w:hAnsi="Times New Roman" w:cs="Times New Roman"/>
          <w:sz w:val="24"/>
          <w:szCs w:val="24"/>
        </w:rPr>
        <w:t>Ульхун-Партионское</w:t>
      </w:r>
      <w:r w:rsidR="00FE3893" w:rsidRPr="00B90358">
        <w:rPr>
          <w:rFonts w:ascii="Times New Roman" w:hAnsi="Times New Roman" w:cs="Times New Roman"/>
          <w:sz w:val="24"/>
          <w:szCs w:val="24"/>
        </w:rPr>
        <w:t>»</w:t>
      </w:r>
      <w:r w:rsidR="00B90358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D46ADD">
        <w:rPr>
          <w:rFonts w:ascii="Times New Roman" w:hAnsi="Times New Roman" w:cs="Times New Roman"/>
          <w:sz w:val="24"/>
          <w:szCs w:val="24"/>
        </w:rPr>
        <w:t>сельского</w:t>
      </w:r>
      <w:r w:rsidRPr="002C1E0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90358">
        <w:rPr>
          <w:rFonts w:ascii="Times New Roman" w:hAnsi="Times New Roman" w:cs="Times New Roman"/>
          <w:sz w:val="24"/>
          <w:szCs w:val="24"/>
        </w:rPr>
        <w:t>«</w:t>
      </w:r>
      <w:r w:rsidR="00B90358" w:rsidRPr="00B90358">
        <w:rPr>
          <w:rFonts w:ascii="Times New Roman" w:hAnsi="Times New Roman" w:cs="Times New Roman"/>
          <w:sz w:val="24"/>
          <w:szCs w:val="24"/>
        </w:rPr>
        <w:t>Ульхун-Партионское»</w:t>
      </w:r>
      <w:r w:rsidR="00B90358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2C1E0C" w:rsidP="00512CB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решил: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43E" w:rsidRPr="00AC443E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12"/>
      <w:bookmarkEnd w:id="1"/>
      <w:r w:rsidRPr="00AC443E">
        <w:rPr>
          <w:rFonts w:ascii="Times New Roman" w:hAnsi="Times New Roman" w:cs="Times New Roman"/>
          <w:sz w:val="24"/>
          <w:szCs w:val="24"/>
        </w:rPr>
        <w:t xml:space="preserve">1. </w:t>
      </w:r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6" w:history="1">
        <w:r w:rsidR="00AC443E" w:rsidRPr="00AC443E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1 статьи 59</w:t>
        </w:r>
      </w:hyperlink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"/>
      <w:bookmarkEnd w:id="2"/>
      <w:r w:rsidRPr="002C1E0C">
        <w:rPr>
          <w:rFonts w:ascii="Times New Roman" w:hAnsi="Times New Roman" w:cs="Times New Roman"/>
          <w:sz w:val="24"/>
          <w:szCs w:val="24"/>
        </w:rPr>
        <w:t xml:space="preserve">1.1. Невозможность принудительного взыскания недоимки и задолженности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 xml:space="preserve">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7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</w:t>
      </w:r>
      <w:r w:rsidR="00F77F17">
        <w:rPr>
          <w:rFonts w:ascii="Times New Roman" w:hAnsi="Times New Roman" w:cs="Times New Roman"/>
          <w:sz w:val="24"/>
          <w:szCs w:val="24"/>
        </w:rPr>
        <w:t xml:space="preserve"> (далее - ФЗ N</w:t>
      </w:r>
      <w:r w:rsidR="00F77F17" w:rsidRPr="002C1E0C">
        <w:rPr>
          <w:rFonts w:ascii="Times New Roman" w:hAnsi="Times New Roman" w:cs="Times New Roman"/>
          <w:sz w:val="24"/>
          <w:szCs w:val="24"/>
        </w:rPr>
        <w:t>229-ФЗ</w:t>
      </w:r>
      <w:r w:rsidR="00F77F17">
        <w:rPr>
          <w:rFonts w:ascii="Times New Roman" w:hAnsi="Times New Roman" w:cs="Times New Roman"/>
          <w:sz w:val="24"/>
          <w:szCs w:val="24"/>
        </w:rPr>
        <w:t>)</w:t>
      </w:r>
      <w:r w:rsidRPr="002C1E0C">
        <w:rPr>
          <w:rFonts w:ascii="Times New Roman" w:hAnsi="Times New Roman" w:cs="Times New Roman"/>
          <w:sz w:val="24"/>
          <w:szCs w:val="24"/>
        </w:rPr>
        <w:t>,</w:t>
      </w:r>
      <w:r w:rsidR="00881750">
        <w:rPr>
          <w:rFonts w:ascii="Times New Roman" w:hAnsi="Times New Roman" w:cs="Times New Roman"/>
          <w:sz w:val="24"/>
          <w:szCs w:val="24"/>
        </w:rPr>
        <w:t xml:space="preserve"> </w:t>
      </w:r>
      <w:r w:rsidR="00F77F17" w:rsidRPr="00F77F17">
        <w:rPr>
          <w:rFonts w:ascii="Times New Roman" w:hAnsi="Times New Roman" w:cs="Times New Roman"/>
          <w:sz w:val="24"/>
          <w:szCs w:val="24"/>
        </w:rPr>
        <w:t>срок образования которой составляет свыше четырех лет на момент признания ее безнадежной к взысканию</w:t>
      </w:r>
      <w:r w:rsidR="008817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1E0C" w:rsidRP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F77F17">
        <w:rPr>
          <w:rFonts w:ascii="Times New Roman" w:hAnsi="Times New Roman" w:cs="Times New Roman"/>
          <w:sz w:val="24"/>
          <w:szCs w:val="24"/>
        </w:rPr>
        <w:t>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"/>
      <w:bookmarkEnd w:id="3"/>
      <w:r w:rsidRPr="002C1E0C">
        <w:rPr>
          <w:rFonts w:ascii="Times New Roman" w:hAnsi="Times New Roman" w:cs="Times New Roman"/>
          <w:sz w:val="24"/>
          <w:szCs w:val="24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"/>
      <w:bookmarkEnd w:id="4"/>
      <w:r w:rsidRPr="002C1E0C">
        <w:rPr>
          <w:rFonts w:ascii="Times New Roman" w:hAnsi="Times New Roman" w:cs="Times New Roman"/>
          <w:sz w:val="24"/>
          <w:szCs w:val="24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>
        <w:rPr>
          <w:rFonts w:ascii="Times New Roman" w:hAnsi="Times New Roman" w:cs="Times New Roman"/>
          <w:sz w:val="24"/>
          <w:szCs w:val="24"/>
        </w:rPr>
        <w:t xml:space="preserve"> а также за пределы Забайкальского края,</w:t>
      </w:r>
      <w:r w:rsidRPr="002C1E0C">
        <w:rPr>
          <w:rFonts w:ascii="Times New Roman" w:hAnsi="Times New Roman" w:cs="Times New Roman"/>
          <w:sz w:val="24"/>
          <w:szCs w:val="24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"/>
      <w:bookmarkEnd w:id="5"/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r w:rsidR="00F77F17">
        <w:rPr>
          <w:rFonts w:ascii="Times New Roman" w:hAnsi="Times New Roman" w:cs="Times New Roman"/>
          <w:sz w:val="24"/>
          <w:szCs w:val="24"/>
        </w:rPr>
        <w:t>настоящим Решением</w:t>
      </w:r>
      <w:r w:rsidRPr="002C1E0C">
        <w:rPr>
          <w:rFonts w:ascii="Times New Roman" w:hAnsi="Times New Roman" w:cs="Times New Roman"/>
          <w:sz w:val="24"/>
          <w:szCs w:val="24"/>
        </w:rPr>
        <w:t>, являются:</w:t>
      </w:r>
    </w:p>
    <w:p w:rsid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F77F17">
        <w:rPr>
          <w:rFonts w:ascii="Times New Roman" w:hAnsi="Times New Roman" w:cs="Times New Roman"/>
          <w:sz w:val="24"/>
          <w:szCs w:val="24"/>
        </w:rPr>
        <w:t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F77F17">
        <w:rPr>
          <w:rFonts w:ascii="Times New Roman" w:hAnsi="Times New Roman" w:cs="Times New Roman"/>
          <w:sz w:val="24"/>
          <w:szCs w:val="24"/>
        </w:rPr>
        <w:t>правка налогового органа по месту жительства физического лица о суммах недоимки и задолженност</w:t>
      </w:r>
      <w:r>
        <w:rPr>
          <w:rFonts w:ascii="Times New Roman" w:hAnsi="Times New Roman" w:cs="Times New Roman"/>
          <w:sz w:val="24"/>
          <w:szCs w:val="24"/>
        </w:rPr>
        <w:t>и по пеням, штрафам и процентам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 - при наличии обстоятельств, предусмотренных </w:t>
      </w:r>
      <w:r w:rsidR="002C1E0C" w:rsidRPr="002C1E0C">
        <w:rPr>
          <w:rFonts w:ascii="Times New Roman" w:hAnsi="Times New Roman" w:cs="Times New Roman"/>
          <w:color w:val="0000FF"/>
          <w:sz w:val="24"/>
          <w:szCs w:val="24"/>
        </w:rPr>
        <w:t>подпунктом 1.1</w:t>
      </w:r>
      <w:r w:rsidR="002C1E0C" w:rsidRPr="002C1E0C">
        <w:rPr>
          <w:rFonts w:ascii="Times New Roman" w:hAnsi="Times New Roman" w:cs="Times New Roman"/>
          <w:sz w:val="24"/>
          <w:szCs w:val="24"/>
        </w:rPr>
        <w:t>.</w:t>
      </w:r>
    </w:p>
    <w:p w:rsidR="00F77F17" w:rsidRP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</w:t>
      </w:r>
      <w:r w:rsidRPr="00F77F17">
        <w:rPr>
          <w:rFonts w:ascii="Times New Roman" w:hAnsi="Times New Roman" w:cs="Times New Roman"/>
          <w:sz w:val="24"/>
          <w:szCs w:val="24"/>
        </w:rPr>
        <w:t>правка налогового органа по месту жительства физического лица о суммах недоимки и задолженност</w:t>
      </w:r>
      <w:r>
        <w:rPr>
          <w:rFonts w:ascii="Times New Roman" w:hAnsi="Times New Roman" w:cs="Times New Roman"/>
          <w:sz w:val="24"/>
          <w:szCs w:val="24"/>
        </w:rPr>
        <w:t>и по пеням, штрафам и процентам</w:t>
      </w:r>
      <w:r w:rsidRPr="00F77F17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 xml:space="preserve">- при наличии обстоятельств, предусмотренных </w:t>
      </w:r>
      <w:r>
        <w:rPr>
          <w:rFonts w:ascii="Times New Roman" w:hAnsi="Times New Roman" w:cs="Times New Roman"/>
          <w:color w:val="0000FF"/>
          <w:sz w:val="24"/>
          <w:szCs w:val="24"/>
        </w:rPr>
        <w:t>подпунктом 1.2</w:t>
      </w:r>
      <w:r w:rsidRPr="002C1E0C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="002C1E0C" w:rsidRPr="002C1E0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</w:t>
        </w:r>
        <w:r w:rsidR="002C1E0C" w:rsidRPr="002C1E0C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1.3</w:t>
        </w:r>
      </w:hyperlink>
      <w:r w:rsidR="002C1E0C" w:rsidRPr="002C1E0C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. При наличии основания, предусмотренного </w:t>
      </w:r>
      <w:hyperlink w:anchor="P16" w:history="1">
        <w:r w:rsidR="002C1E0C"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1.4</w:t>
        </w:r>
      </w:hyperlink>
      <w:r w:rsidR="002C1E0C" w:rsidRPr="002C1E0C">
        <w:rPr>
          <w:rFonts w:ascii="Times New Roman" w:hAnsi="Times New Roman" w:cs="Times New Roman"/>
          <w:sz w:val="24"/>
          <w:szCs w:val="24"/>
        </w:rPr>
        <w:t>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- </w:t>
      </w:r>
      <w:r w:rsidR="00BE0F02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>личное заявление собственника, землепользователя либо землевладельца;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>
        <w:rPr>
          <w:rFonts w:ascii="Times New Roman" w:hAnsi="Times New Roman" w:cs="Times New Roman"/>
          <w:sz w:val="24"/>
          <w:szCs w:val="24"/>
        </w:rPr>
        <w:t xml:space="preserve"> при условии исполнения </w:t>
      </w:r>
      <w:r w:rsidR="002170D4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C7637E">
        <w:rPr>
          <w:rFonts w:ascii="Times New Roman" w:hAnsi="Times New Roman" w:cs="Times New Roman"/>
          <w:sz w:val="24"/>
          <w:szCs w:val="24"/>
        </w:rPr>
        <w:t>вышеперечисленных пунктов.</w:t>
      </w:r>
      <w:proofErr w:type="gramEnd"/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4. Настоящее Решение опубликовать (обнародовать) на инфор</w:t>
      </w:r>
      <w:r w:rsidR="00D1182F">
        <w:rPr>
          <w:rFonts w:ascii="Times New Roman" w:hAnsi="Times New Roman" w:cs="Times New Roman"/>
          <w:sz w:val="24"/>
          <w:szCs w:val="24"/>
        </w:rPr>
        <w:t xml:space="preserve">мационном стенде </w:t>
      </w:r>
      <w:r w:rsidR="00D1182F" w:rsidRPr="00B903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0358" w:rsidRPr="00B90358">
        <w:rPr>
          <w:rFonts w:ascii="Times New Roman" w:hAnsi="Times New Roman" w:cs="Times New Roman"/>
          <w:sz w:val="24"/>
          <w:szCs w:val="24"/>
        </w:rPr>
        <w:t>сельского</w:t>
      </w:r>
      <w:r w:rsidR="00D46ADD" w:rsidRPr="00B90358">
        <w:rPr>
          <w:rFonts w:ascii="Times New Roman" w:hAnsi="Times New Roman" w:cs="Times New Roman"/>
          <w:sz w:val="24"/>
          <w:szCs w:val="24"/>
        </w:rPr>
        <w:t xml:space="preserve"> </w:t>
      </w:r>
      <w:r w:rsidRPr="00B9035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90358">
        <w:rPr>
          <w:rFonts w:ascii="Times New Roman" w:hAnsi="Times New Roman" w:cs="Times New Roman"/>
          <w:sz w:val="24"/>
          <w:szCs w:val="24"/>
        </w:rPr>
        <w:t>«</w:t>
      </w:r>
      <w:r w:rsidR="00B90358" w:rsidRPr="00B90358">
        <w:rPr>
          <w:rFonts w:ascii="Times New Roman" w:hAnsi="Times New Roman" w:cs="Times New Roman"/>
          <w:sz w:val="24"/>
          <w:szCs w:val="24"/>
        </w:rPr>
        <w:t>Ульхун-Партионское»</w:t>
      </w:r>
      <w:r w:rsidR="00B90358">
        <w:rPr>
          <w:rFonts w:ascii="Times New Roman" w:hAnsi="Times New Roman" w:cs="Times New Roman"/>
          <w:sz w:val="24"/>
          <w:szCs w:val="24"/>
        </w:rPr>
        <w:t>,</w:t>
      </w:r>
      <w:r w:rsidRPr="002C1E0C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r w:rsidR="00B90358" w:rsidRPr="00B903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0358">
        <w:rPr>
          <w:rFonts w:ascii="Times New Roman" w:hAnsi="Times New Roman" w:cs="Times New Roman"/>
          <w:sz w:val="24"/>
          <w:szCs w:val="24"/>
        </w:rPr>
        <w:t>«</w:t>
      </w:r>
      <w:r w:rsidR="00B90358" w:rsidRPr="00B90358">
        <w:rPr>
          <w:rFonts w:ascii="Times New Roman" w:hAnsi="Times New Roman" w:cs="Times New Roman"/>
          <w:sz w:val="24"/>
          <w:szCs w:val="24"/>
        </w:rPr>
        <w:t>Ульхун-Партионское»</w:t>
      </w:r>
      <w:r w:rsidR="00D46ADD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>и опубликовать в газете "</w:t>
      </w:r>
      <w:proofErr w:type="spellStart"/>
      <w:proofErr w:type="gramStart"/>
      <w:r w:rsidR="00B90358" w:rsidRPr="00B90358">
        <w:rPr>
          <w:rFonts w:ascii="Times New Roman" w:hAnsi="Times New Roman" w:cs="Times New Roman"/>
          <w:sz w:val="24"/>
          <w:szCs w:val="24"/>
        </w:rPr>
        <w:t>Ононская</w:t>
      </w:r>
      <w:proofErr w:type="spellEnd"/>
      <w:proofErr w:type="gramEnd"/>
      <w:r w:rsidRPr="00B90358">
        <w:rPr>
          <w:rFonts w:ascii="Times New Roman" w:hAnsi="Times New Roman" w:cs="Times New Roman"/>
          <w:sz w:val="24"/>
          <w:szCs w:val="24"/>
        </w:rPr>
        <w:t xml:space="preserve"> правда".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5. Со дня вступления в силу настоящего Решения признать утратившим силу Решение </w:t>
      </w:r>
      <w:r w:rsidRPr="00B9035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46ADD" w:rsidRPr="00B9035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B90358">
        <w:rPr>
          <w:rFonts w:ascii="Times New Roman" w:hAnsi="Times New Roman" w:cs="Times New Roman"/>
          <w:sz w:val="24"/>
          <w:szCs w:val="24"/>
        </w:rPr>
        <w:t>Ульхун-Партионского</w:t>
      </w:r>
      <w:r w:rsidR="00D46ADD" w:rsidRPr="00B90358">
        <w:rPr>
          <w:rFonts w:ascii="Times New Roman" w:hAnsi="Times New Roman" w:cs="Times New Roman"/>
          <w:sz w:val="24"/>
          <w:szCs w:val="24"/>
        </w:rPr>
        <w:t xml:space="preserve">» </w:t>
      </w:r>
      <w:r w:rsidR="00B81F9D" w:rsidRPr="00B90358">
        <w:rPr>
          <w:rFonts w:ascii="Times New Roman" w:hAnsi="Times New Roman" w:cs="Times New Roman"/>
          <w:sz w:val="24"/>
          <w:szCs w:val="24"/>
        </w:rPr>
        <w:t>№</w:t>
      </w:r>
      <w:r w:rsidR="00B90358" w:rsidRPr="00B90358">
        <w:rPr>
          <w:rFonts w:ascii="Times New Roman" w:hAnsi="Times New Roman" w:cs="Times New Roman"/>
          <w:sz w:val="24"/>
          <w:szCs w:val="24"/>
        </w:rPr>
        <w:t>2</w:t>
      </w:r>
      <w:r w:rsidR="00B81F9D" w:rsidRPr="00B90358">
        <w:rPr>
          <w:rFonts w:ascii="Times New Roman" w:hAnsi="Times New Roman" w:cs="Times New Roman"/>
          <w:sz w:val="24"/>
          <w:szCs w:val="24"/>
        </w:rPr>
        <w:t xml:space="preserve"> </w:t>
      </w:r>
      <w:r w:rsidRPr="00B90358">
        <w:rPr>
          <w:rFonts w:ascii="Times New Roman" w:hAnsi="Times New Roman" w:cs="Times New Roman"/>
          <w:sz w:val="24"/>
          <w:szCs w:val="24"/>
        </w:rPr>
        <w:t xml:space="preserve">от </w:t>
      </w:r>
      <w:r w:rsidR="00B90358" w:rsidRPr="00B90358">
        <w:rPr>
          <w:rFonts w:ascii="Times New Roman" w:hAnsi="Times New Roman" w:cs="Times New Roman"/>
          <w:sz w:val="24"/>
          <w:szCs w:val="24"/>
        </w:rPr>
        <w:t>06.02</w:t>
      </w:r>
      <w:r w:rsidR="00B90358">
        <w:rPr>
          <w:rFonts w:ascii="Times New Roman" w:hAnsi="Times New Roman" w:cs="Times New Roman"/>
          <w:sz w:val="24"/>
          <w:szCs w:val="24"/>
        </w:rPr>
        <w:t>.2020</w:t>
      </w:r>
      <w:r w:rsidRPr="002C1E0C">
        <w:rPr>
          <w:rFonts w:ascii="Times New Roman" w:hAnsi="Times New Roman" w:cs="Times New Roman"/>
          <w:sz w:val="24"/>
          <w:szCs w:val="24"/>
        </w:rPr>
        <w:t xml:space="preserve">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6. Настоящее Решение вступает в законную силу с момента его официального опубликования (обнародования).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73A" w:rsidRPr="00046CB3" w:rsidRDefault="0062473A" w:rsidP="006247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46CB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2473A" w:rsidRPr="00046CB3" w:rsidRDefault="0062473A" w:rsidP="006247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46CB3">
        <w:rPr>
          <w:rFonts w:ascii="Times New Roman" w:hAnsi="Times New Roman" w:cs="Times New Roman"/>
          <w:sz w:val="28"/>
          <w:szCs w:val="28"/>
        </w:rPr>
        <w:t xml:space="preserve">«Ульхун-Партионское»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О.Г.Широнина</w:t>
      </w:r>
    </w:p>
    <w:p w:rsidR="0062473A" w:rsidRPr="00046CB3" w:rsidRDefault="0062473A" w:rsidP="0062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40D70" w:rsidRPr="002C1E0C" w:rsidRDefault="00C40D70">
      <w:pPr>
        <w:rPr>
          <w:rFonts w:ascii="Times New Roman" w:hAnsi="Times New Roman" w:cs="Times New Roman"/>
          <w:sz w:val="24"/>
          <w:szCs w:val="24"/>
        </w:rPr>
      </w:pPr>
    </w:p>
    <w:sectPr w:rsidR="00C40D70" w:rsidRPr="002C1E0C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C"/>
    <w:rsid w:val="00144B81"/>
    <w:rsid w:val="00167BAB"/>
    <w:rsid w:val="001B3BD0"/>
    <w:rsid w:val="001C1657"/>
    <w:rsid w:val="002170D4"/>
    <w:rsid w:val="002C1E0C"/>
    <w:rsid w:val="003C3416"/>
    <w:rsid w:val="00453970"/>
    <w:rsid w:val="00476F25"/>
    <w:rsid w:val="004D4795"/>
    <w:rsid w:val="00512CB4"/>
    <w:rsid w:val="005478E7"/>
    <w:rsid w:val="00562C79"/>
    <w:rsid w:val="005B5D72"/>
    <w:rsid w:val="0062473A"/>
    <w:rsid w:val="006C0B5C"/>
    <w:rsid w:val="00881750"/>
    <w:rsid w:val="0088701C"/>
    <w:rsid w:val="008917BD"/>
    <w:rsid w:val="00945627"/>
    <w:rsid w:val="009E0722"/>
    <w:rsid w:val="00A57B7D"/>
    <w:rsid w:val="00AC443E"/>
    <w:rsid w:val="00B81F9D"/>
    <w:rsid w:val="00B90358"/>
    <w:rsid w:val="00BA3B9B"/>
    <w:rsid w:val="00BE0F02"/>
    <w:rsid w:val="00C40D70"/>
    <w:rsid w:val="00C7637E"/>
    <w:rsid w:val="00CF7B90"/>
    <w:rsid w:val="00D07A47"/>
    <w:rsid w:val="00D1182F"/>
    <w:rsid w:val="00D46ADD"/>
    <w:rsid w:val="00E1271A"/>
    <w:rsid w:val="00F051DE"/>
    <w:rsid w:val="00F77F17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2ED08C327E9E1AA9AD045B4F3E3C6289AAC6F176A0D92IC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2ED08C327E9E1AA9AD045B4F3E3C6289AAC6F176A0D92ICt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C6885774EF8854CB2CC30D7579C754E9E10FF770EBF14EC5E0F7746E5D8B84156E02F35FDdFx0B" TargetMode="Externa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Windows User</cp:lastModifiedBy>
  <cp:revision>6</cp:revision>
  <cp:lastPrinted>2020-01-27T05:25:00Z</cp:lastPrinted>
  <dcterms:created xsi:type="dcterms:W3CDTF">2021-02-04T02:49:00Z</dcterms:created>
  <dcterms:modified xsi:type="dcterms:W3CDTF">2021-02-25T06:11:00Z</dcterms:modified>
</cp:coreProperties>
</file>