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BD" w:rsidRDefault="006D19BD" w:rsidP="006D19BD">
      <w:bookmarkStart w:id="0" w:name="_GoBack"/>
      <w:bookmarkEnd w:id="0"/>
      <w:r>
        <w:t xml:space="preserve">С 1 марта 2021 года вступит в силу Приказ Региональной службы по тарифам и ценообразовании. Забайкальского края № 21-НПА от 18 февраля 2021 года </w:t>
      </w:r>
    </w:p>
    <w:p w:rsidR="006D19BD" w:rsidRDefault="006D19BD" w:rsidP="006D19BD">
      <w:r>
        <w:t>1. В соответствии с данным Приказом юридические лица имеют возможность заключить договор на оказание услуг по обращению с ТКО по нормативам, предусмотренным на вид деятельности по 9 категориям объектов. Каждая категория дополнена подгруппой.(с 16 до 32 категорий) 2. По категории объектов «Предприятия торговли», теперь есть возможность заключения договора по нормативу отдельно по категориям:</w:t>
      </w:r>
    </w:p>
    <w:p w:rsidR="006D19BD" w:rsidRDefault="006D19BD" w:rsidP="006D19BD">
      <w:r>
        <w:t>- «Продовольственные магазины»,</w:t>
      </w:r>
    </w:p>
    <w:p w:rsidR="006D19BD" w:rsidRDefault="006D19BD" w:rsidP="006D19BD">
      <w:r>
        <w:t>- «Промтоварные магазины, аптеки»,</w:t>
      </w:r>
    </w:p>
    <w:p w:rsidR="006D19BD" w:rsidRDefault="006D19BD" w:rsidP="006D19BD">
      <w:r>
        <w:t xml:space="preserve">-«Павильоны», </w:t>
      </w:r>
    </w:p>
    <w:p w:rsidR="006D19BD" w:rsidRDefault="006D19BD" w:rsidP="006D19BD">
      <w:r>
        <w:t xml:space="preserve">-«Супермаркеты», </w:t>
      </w:r>
    </w:p>
    <w:p w:rsidR="00E86529" w:rsidRDefault="006D19BD" w:rsidP="006D19BD">
      <w:r>
        <w:t>-«Рынки промтоварные».  Направить заявку можно на электронный адрес ul@oleron.plus. Все справки по телефону 8 (8003)-50-49-71</w:t>
      </w:r>
    </w:p>
    <w:sectPr w:rsidR="00E86529" w:rsidSect="00E8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D"/>
    <w:rsid w:val="006D19BD"/>
    <w:rsid w:val="008364A4"/>
    <w:rsid w:val="00E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Экономика</cp:lastModifiedBy>
  <cp:revision>2</cp:revision>
  <dcterms:created xsi:type="dcterms:W3CDTF">2021-03-09T03:03:00Z</dcterms:created>
  <dcterms:modified xsi:type="dcterms:W3CDTF">2021-03-09T03:03:00Z</dcterms:modified>
</cp:coreProperties>
</file>